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Alcione Silva Anthero </w:t>
      </w:r>
    </w:p>
    <w:p w:rsidR="00000000" w:rsidDel="00000000" w:rsidP="00000000" w:rsidRDefault="00000000" w:rsidRPr="00000000" w14:paraId="00000002">
      <w:pPr>
        <w:ind w:left="216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Edilane Santos </w:t>
      </w:r>
    </w:p>
    <w:p w:rsidR="00000000" w:rsidDel="00000000" w:rsidP="00000000" w:rsidRDefault="00000000" w:rsidRPr="00000000" w14:paraId="00000003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Gerlison Timóteo Gomes</w:t>
      </w:r>
    </w:p>
    <w:p w:rsidR="00000000" w:rsidDel="00000000" w:rsidP="00000000" w:rsidRDefault="00000000" w:rsidRPr="00000000" w14:paraId="00000004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Leandro Mariotti</w:t>
      </w:r>
    </w:p>
    <w:p w:rsidR="00000000" w:rsidDel="00000000" w:rsidP="00000000" w:rsidRDefault="00000000" w:rsidRPr="00000000" w14:paraId="00000005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Renan Pessoa</w:t>
      </w:r>
    </w:p>
    <w:p w:rsidR="00000000" w:rsidDel="00000000" w:rsidP="00000000" w:rsidRDefault="00000000" w:rsidRPr="00000000" w14:paraId="00000006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Sales</w:t>
      </w:r>
    </w:p>
    <w:p w:rsidR="00000000" w:rsidDel="00000000" w:rsidP="00000000" w:rsidRDefault="00000000" w:rsidRPr="00000000" w14:paraId="00000007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Donate Skills</w:t>
      </w:r>
    </w:p>
    <w:p w:rsidR="00000000" w:rsidDel="00000000" w:rsidP="00000000" w:rsidRDefault="00000000" w:rsidRPr="00000000" w14:paraId="00000011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Generation Brasil</w:t>
      </w:r>
    </w:p>
    <w:p w:rsidR="00000000" w:rsidDel="00000000" w:rsidP="00000000" w:rsidRDefault="00000000" w:rsidRPr="00000000" w14:paraId="0000001C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88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 2020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Alcione Silva Anthero </w:t>
      </w:r>
    </w:p>
    <w:p w:rsidR="00000000" w:rsidDel="00000000" w:rsidP="00000000" w:rsidRDefault="00000000" w:rsidRPr="00000000" w14:paraId="00000028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Edilane Santos </w:t>
      </w:r>
    </w:p>
    <w:p w:rsidR="00000000" w:rsidDel="00000000" w:rsidP="00000000" w:rsidRDefault="00000000" w:rsidRPr="00000000" w14:paraId="00000029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Gerlison Timóteo Gomes</w:t>
      </w:r>
    </w:p>
    <w:p w:rsidR="00000000" w:rsidDel="00000000" w:rsidP="00000000" w:rsidRDefault="00000000" w:rsidRPr="00000000" w14:paraId="0000002A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Leandro Mariotti</w:t>
      </w:r>
    </w:p>
    <w:p w:rsidR="00000000" w:rsidDel="00000000" w:rsidP="00000000" w:rsidRDefault="00000000" w:rsidRPr="00000000" w14:paraId="0000002B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Renan Pessoa</w:t>
      </w:r>
    </w:p>
    <w:p w:rsidR="00000000" w:rsidDel="00000000" w:rsidP="00000000" w:rsidRDefault="00000000" w:rsidRPr="00000000" w14:paraId="0000002C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Vitor Sales</w:t>
      </w:r>
    </w:p>
    <w:p w:rsidR="00000000" w:rsidDel="00000000" w:rsidP="00000000" w:rsidRDefault="00000000" w:rsidRPr="00000000" w14:paraId="0000002D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288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Trabalho apresentado à equipe Generation, na disciplina de projeto integrador, sob orientação do profº… como orientação principal de avaliação integrada.</w:t>
      </w:r>
    </w:p>
    <w:p w:rsidR="00000000" w:rsidDel="00000000" w:rsidP="00000000" w:rsidRDefault="00000000" w:rsidRPr="00000000" w14:paraId="00000037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Generation Brasil</w:t>
      </w:r>
    </w:p>
    <w:p w:rsidR="00000000" w:rsidDel="00000000" w:rsidP="00000000" w:rsidRDefault="00000000" w:rsidRPr="00000000" w14:paraId="00000041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88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Paulo 2020</w:t>
      </w:r>
    </w:p>
    <w:p w:rsidR="00000000" w:rsidDel="00000000" w:rsidP="00000000" w:rsidRDefault="00000000" w:rsidRPr="00000000" w14:paraId="00000049">
      <w:pPr>
        <w:ind w:left="28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 </w:t>
      </w:r>
    </w:p>
    <w:p w:rsidR="00000000" w:rsidDel="00000000" w:rsidP="00000000" w:rsidRDefault="00000000" w:rsidRPr="00000000" w14:paraId="0000004B">
      <w:pPr>
        <w:ind w:left="2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Introdução da empresa.</w:t>
      </w:r>
    </w:p>
    <w:p w:rsidR="00000000" w:rsidDel="00000000" w:rsidP="00000000" w:rsidRDefault="00000000" w:rsidRPr="00000000" w14:paraId="0000004D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Objetivo.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Apresentação da empresa.</w:t>
      </w:r>
    </w:p>
    <w:p w:rsidR="00000000" w:rsidDel="00000000" w:rsidP="00000000" w:rsidRDefault="00000000" w:rsidRPr="00000000" w14:paraId="0000004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Estrutura Organizacional.</w:t>
      </w:r>
    </w:p>
    <w:p w:rsidR="00000000" w:rsidDel="00000000" w:rsidP="00000000" w:rsidRDefault="00000000" w:rsidRPr="00000000" w14:paraId="00000050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Categoria.</w:t>
      </w:r>
    </w:p>
    <w:p w:rsidR="00000000" w:rsidDel="00000000" w:rsidP="00000000" w:rsidRDefault="00000000" w:rsidRPr="00000000" w14:paraId="00000051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Produto.</w:t>
      </w:r>
    </w:p>
    <w:p w:rsidR="00000000" w:rsidDel="00000000" w:rsidP="00000000" w:rsidRDefault="00000000" w:rsidRPr="00000000" w14:paraId="00000052">
      <w:pPr>
        <w:spacing w:line="36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 Usuário.</w:t>
      </w:r>
    </w:p>
    <w:p w:rsidR="00000000" w:rsidDel="00000000" w:rsidP="00000000" w:rsidRDefault="00000000" w:rsidRPr="00000000" w14:paraId="0000005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 Imagens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DER do Projeto Web-site.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da empresa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Lines w:val="1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comunidade brasileira de aprendizagem online para pessoas que desejam aprender com vídeos educacionais. Garantir o acesso à educação inclusiva, de qualidade e equitativa, e promover oportunidades de aprendizagem ao longo da vida para todos. Aulas gratuitas 100% online para aqueles que não possuem condições, contando com ajuda e suporte de colaboradores por meio de doações. 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Objetivo.</w:t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problema social a ser trabalhado: Promover e expandir acesso à educação. Impacto dele na sociedade: Possibilitaria pessoas terem acesso a educação com tutores a um preço simbólico ou até mesmo gratuito. 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 buscamos inspirá-las e melhorar suas vidas. Motivação do grupo para resolução desse problema: Aumentar substancialmente o número de jovens e adultos que tenham habilidades relevantes, inclusive competências técnicas e profissionais, para emprego, trabalho decente e empreendedorismo. Motivo da escolha do modelo de app (E-COMMERCE/REDE SOCIAL): A escolha para o modelo de app é o E-COMMERCE onde permite distribuir pela internet produtos ou serviços de melhor qualidade.</w:t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Apresentação da empresa.</w:t>
      </w:r>
    </w:p>
    <w:p w:rsidR="00000000" w:rsidDel="00000000" w:rsidP="00000000" w:rsidRDefault="00000000" w:rsidRPr="00000000" w14:paraId="000000E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empresa Donate Skills é uma empresa fundada através de uma oportunidade no curso da Generation, com a missão de redescobrir uma nova oportunidade no mercado e-commerce. Contribuindo com a oportunidade no ganho de conhecimento de outras pessoas.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Estrutura Organizacional.</w:t>
      </w:r>
    </w:p>
    <w:p w:rsidR="00000000" w:rsidDel="00000000" w:rsidP="00000000" w:rsidRDefault="00000000" w:rsidRPr="00000000" w14:paraId="00000112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estrutura organizacional da empresa é composta por classificações e atributos.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auto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</w:t>
      </w:r>
    </w:p>
    <w:p w:rsidR="00000000" w:rsidDel="00000000" w:rsidP="00000000" w:rsidRDefault="00000000" w:rsidRPr="00000000" w14:paraId="00000116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Criada para definir as principais áreas de atuação e ou tipos de produtos oferecidos. Sendo atribuídos os devidos ID's numéricos para referência.</w:t>
      </w:r>
    </w:p>
    <w:p w:rsidR="00000000" w:rsidDel="00000000" w:rsidP="00000000" w:rsidRDefault="00000000" w:rsidRPr="00000000" w14:paraId="00000117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auto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</w:t>
      </w:r>
    </w:p>
    <w:p w:rsidR="00000000" w:rsidDel="00000000" w:rsidP="00000000" w:rsidRDefault="00000000" w:rsidRPr="00000000" w14:paraId="00000119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criada para identificar os cursos ou produtos oferecidos e seus respectivos números de identificação. Nessa tabela também é especificada qual o custo ou pontuação necessária para que alunos tenham acesso a monitorias. Na tabela também está referindo qual o ganho de pontos por aulas assistidas pelo aluno, bem como pontos ganhos em provas.</w:t>
      </w:r>
    </w:p>
    <w:p w:rsidR="00000000" w:rsidDel="00000000" w:rsidP="00000000" w:rsidRDefault="00000000" w:rsidRPr="00000000" w14:paraId="0000011A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auto" w:val="clear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11C">
      <w:pPr>
        <w:shd w:fill="auto" w:val="clear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identifica-se as principais informações de identificação dos usuários. Aqui está registrado qual a pontuação dos usuários. Usuários adquirem pontuação proporcionalmente a suas contribuições para o site ou comunidade: monitorias, aulas ministradas, doações monetárias. Assim como mencionadas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1 </w:t>
      </w:r>
      <w:r w:rsidDel="00000000" w:rsidR="00000000" w:rsidRPr="00000000">
        <w:rPr>
          <w:sz w:val="24"/>
          <w:szCs w:val="24"/>
          <w:rtl w:val="0"/>
        </w:rPr>
        <w:t xml:space="preserve">abaixo;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43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43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43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sz w:val="24"/>
          <w:szCs w:val="24"/>
          <w:rtl w:val="0"/>
        </w:rPr>
        <w:t xml:space="preserve">: DER do Projeto Integrador.</w:t>
      </w:r>
    </w:p>
    <w:p w:rsidR="00000000" w:rsidDel="00000000" w:rsidP="00000000" w:rsidRDefault="00000000" w:rsidRPr="00000000" w14:paraId="0000012B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Fonte:</w:t>
      </w:r>
      <w:r w:rsidDel="00000000" w:rsidR="00000000" w:rsidRPr="00000000">
        <w:rPr>
          <w:sz w:val="24"/>
          <w:szCs w:val="24"/>
          <w:rtl w:val="0"/>
        </w:rPr>
        <w:t xml:space="preserve"> Desenvolvida pela Squad#3 - 2020.</w:t>
      </w:r>
    </w:p>
    <w:p w:rsidR="00000000" w:rsidDel="00000000" w:rsidP="00000000" w:rsidRDefault="00000000" w:rsidRPr="00000000" w14:paraId="0000012C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43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tabela acima, conseguimos analisar os seguintes atributos; nome que está sendo utilizado para guardar o nome do usuário, a senha que é utilizada para guardar a senha do usuário, a pontuação que é  beneficiada para guardar a pontuação dos usuários na qual é usada no agendamento das monitorias, o curso estudado que vem sendo utilizado para guardar as informações de quais cursos os usuários estão estudando, e curso monitorado que vem abordando nas informações usados no monitor e por fim o curso criado, na qual vem sendo utilizado para guardar as informações que os usuários criaram. </w:t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podemos analisar as categorias, na qual conjugamos como atributos, nele colocamos os tipos de cursos na qual utilizamos para distinguindo o tipo de curso, exemplo; inglês, programação, culinária entre outros. Também colocamos o nome do curso, que serve para nomear o curso a ser usado. A descrição que informa o nível do mesmo. O curso de monitoria, que vem informando a quantidade de pontos necessários para agendar a mentoria do curso. O ganho de aula, que explora informar os pontos que o estudante irá ganhar ao terminar de assistir a aula do curso escolhido. E por fim o ganho de prova, que serve para informar quantos pontos o estudante e ou/ usuário irá ganhar no término de cada aula.</w:t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