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E5F12" w14:textId="3CDA87C5" w:rsidR="006B5360" w:rsidRDefault="00496FF0">
      <w:pPr>
        <w:rPr>
          <w:lang w:val="en-US"/>
        </w:rPr>
      </w:pPr>
      <w:r>
        <w:rPr>
          <w:lang w:val="en-US"/>
        </w:rPr>
        <w:t>Explanation Task 2</w:t>
      </w:r>
    </w:p>
    <w:p w14:paraId="26975AF9" w14:textId="1789C419" w:rsidR="00496FF0" w:rsidRDefault="00496FF0">
      <w:pPr>
        <w:rPr>
          <w:lang w:val="en-US"/>
        </w:rPr>
      </w:pPr>
    </w:p>
    <w:p w14:paraId="1B34AB0E" w14:textId="31A00586" w:rsidR="00496FF0" w:rsidRDefault="00496FF0">
      <w:pPr>
        <w:rPr>
          <w:lang w:val="en-US"/>
        </w:rPr>
      </w:pPr>
      <w:r>
        <w:rPr>
          <w:noProof/>
        </w:rPr>
        <w:drawing>
          <wp:inline distT="0" distB="0" distL="0" distR="0" wp14:anchorId="4D4634DB" wp14:editId="6A72D987">
            <wp:extent cx="6475445" cy="4086809"/>
            <wp:effectExtent l="0" t="0" r="14605" b="15875"/>
            <wp:docPr id="1" name="Chart 1">
              <a:extLst xmlns:a="http://schemas.openxmlformats.org/drawingml/2006/main">
                <a:ext uri="{FF2B5EF4-FFF2-40B4-BE49-F238E27FC236}">
                  <a16:creationId xmlns:a16="http://schemas.microsoft.com/office/drawing/2014/main" id="{2F91EBD0-E333-B24C-B970-44422177C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300BD6B" w14:textId="32879EF3" w:rsidR="00496FF0" w:rsidRDefault="00496FF0">
      <w:pPr>
        <w:rPr>
          <w:lang w:val="en-US"/>
        </w:rPr>
      </w:pPr>
    </w:p>
    <w:p w14:paraId="17E99DC2" w14:textId="6EC89B30" w:rsidR="00496FF0" w:rsidRDefault="00FD2C5F">
      <w:pPr>
        <w:rPr>
          <w:lang w:val="en-US"/>
        </w:rPr>
      </w:pPr>
      <w:r>
        <w:rPr>
          <w:noProof/>
        </w:rPr>
        <w:drawing>
          <wp:inline distT="0" distB="0" distL="0" distR="0" wp14:anchorId="5E3E1706" wp14:editId="1D4EB027">
            <wp:extent cx="6419461" cy="3851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0990" cy="3864594"/>
                    </a:xfrm>
                    <a:prstGeom prst="rect">
                      <a:avLst/>
                    </a:prstGeom>
                  </pic:spPr>
                </pic:pic>
              </a:graphicData>
            </a:graphic>
          </wp:inline>
        </w:drawing>
      </w:r>
    </w:p>
    <w:p w14:paraId="20F6642B" w14:textId="4FA93BA4" w:rsidR="00FD2C5F" w:rsidRDefault="00FD2C5F">
      <w:pPr>
        <w:rPr>
          <w:lang w:val="en-US"/>
        </w:rPr>
      </w:pPr>
    </w:p>
    <w:p w14:paraId="2A61F093" w14:textId="31D729C5" w:rsidR="00FD2C5F" w:rsidRDefault="00587C3F" w:rsidP="00890B39">
      <w:pPr>
        <w:ind w:firstLine="720"/>
        <w:jc w:val="both"/>
        <w:rPr>
          <w:lang w:val="en-US"/>
        </w:rPr>
      </w:pPr>
      <w:r>
        <w:rPr>
          <w:lang w:val="en-US"/>
        </w:rPr>
        <w:lastRenderedPageBreak/>
        <w:t>In task 2, we were tasked to test how long it takes for the program to read a text file and place it in the hash table. Due to the variation of base and table sizes, the possibility of collision might occur hence, co</w:t>
      </w:r>
      <w:r w:rsidR="00FD2C5F">
        <w:rPr>
          <w:lang w:val="en-US"/>
        </w:rPr>
        <w:t xml:space="preserve">llision in task </w:t>
      </w:r>
      <w:r>
        <w:rPr>
          <w:lang w:val="en-US"/>
        </w:rPr>
        <w:t>2</w:t>
      </w:r>
      <w:r w:rsidR="00FD2C5F">
        <w:rPr>
          <w:lang w:val="en-US"/>
        </w:rPr>
        <w:t xml:space="preserve"> was handled using linear probing. With a </w:t>
      </w:r>
      <w:proofErr w:type="gramStart"/>
      <w:r w:rsidR="00FD2C5F">
        <w:rPr>
          <w:lang w:val="en-US"/>
        </w:rPr>
        <w:t>time</w:t>
      </w:r>
      <w:proofErr w:type="gramEnd"/>
      <w:r w:rsidR="00FD2C5F">
        <w:rPr>
          <w:lang w:val="en-US"/>
        </w:rPr>
        <w:t xml:space="preserve"> limit of 2 minutes (120 seconds), different bases with different table size was tested against each other and was </w:t>
      </w:r>
      <w:r>
        <w:rPr>
          <w:lang w:val="en-US"/>
        </w:rPr>
        <w:t xml:space="preserve">compared with each other. </w:t>
      </w:r>
    </w:p>
    <w:p w14:paraId="7D46661B" w14:textId="10C805A2" w:rsidR="00587C3F" w:rsidRDefault="00587C3F">
      <w:pPr>
        <w:rPr>
          <w:lang w:val="en-US"/>
        </w:rPr>
      </w:pPr>
      <w:bookmarkStart w:id="0" w:name="_GoBack"/>
      <w:bookmarkEnd w:id="0"/>
    </w:p>
    <w:p w14:paraId="277251CB" w14:textId="0907054D" w:rsidR="00890B39" w:rsidRDefault="00587C3F" w:rsidP="00890B39">
      <w:pPr>
        <w:ind w:firstLine="720"/>
        <w:jc w:val="both"/>
        <w:rPr>
          <w:lang w:val="en-US"/>
        </w:rPr>
      </w:pPr>
      <w:r>
        <w:rPr>
          <w:lang w:val="en-US"/>
        </w:rPr>
        <w:t>According to the data of the first graph, when the base of the hash table is too small compared to the table size, the</w:t>
      </w:r>
      <w:r w:rsidR="005964CF">
        <w:rPr>
          <w:lang w:val="en-US"/>
        </w:rPr>
        <w:t xml:space="preserve"> time</w:t>
      </w:r>
      <w:r>
        <w:rPr>
          <w:lang w:val="en-US"/>
        </w:rPr>
        <w:t xml:space="preserve"> taken for the program to insert all words into the hash table takes longer than 2 minutes. It occurs for all text file, english_small.txt, english_large.txt and french.txt. </w:t>
      </w:r>
      <w:r w:rsidR="00890B39">
        <w:rPr>
          <w:lang w:val="en-US"/>
        </w:rPr>
        <w:t>When the base is too small, the difference between the hash value will be too small, hence there will be a higher chance for collision to occur. Hence, the keys that are hashed are not random enough to help the hash function to perform optimally.</w:t>
      </w:r>
    </w:p>
    <w:p w14:paraId="7B0C71AF" w14:textId="77777777" w:rsidR="00890B39" w:rsidRDefault="00890B39" w:rsidP="00587C3F">
      <w:pPr>
        <w:jc w:val="both"/>
        <w:rPr>
          <w:lang w:val="en-US"/>
        </w:rPr>
      </w:pPr>
    </w:p>
    <w:p w14:paraId="27CFAA75" w14:textId="64CB1A27" w:rsidR="00890B39" w:rsidRDefault="00587C3F" w:rsidP="00890B39">
      <w:pPr>
        <w:ind w:firstLine="720"/>
        <w:jc w:val="both"/>
        <w:rPr>
          <w:lang w:val="en-US"/>
        </w:rPr>
      </w:pPr>
      <w:r>
        <w:rPr>
          <w:lang w:val="en-US"/>
        </w:rPr>
        <w:t xml:space="preserve">When the value of base of the hash table and the table size is too close to each other, the time taken for the program to insert all the words into the hash table also takes longer than 2 minutes. </w:t>
      </w:r>
      <w:r w:rsidR="00890B39">
        <w:rPr>
          <w:lang w:val="en-US"/>
        </w:rPr>
        <w:t>When the value of the base and the table size are too similar, the hash value obtained may be too big, hence there will be a higher chance for collision to occur.</w:t>
      </w:r>
      <w:r w:rsidR="00890B39" w:rsidRPr="00890B39">
        <w:rPr>
          <w:lang w:val="en-US"/>
        </w:rPr>
        <w:t xml:space="preserve"> </w:t>
      </w:r>
      <w:r w:rsidR="00890B39">
        <w:rPr>
          <w:lang w:val="en-US"/>
        </w:rPr>
        <w:t>Hence, the keys that are hashed are not random enough to help the hash function to perform optimally.</w:t>
      </w:r>
    </w:p>
    <w:p w14:paraId="6C516945" w14:textId="0A406066" w:rsidR="00587C3F" w:rsidRDefault="00587C3F">
      <w:pPr>
        <w:rPr>
          <w:lang w:val="en-US"/>
        </w:rPr>
      </w:pPr>
    </w:p>
    <w:p w14:paraId="62BEE4EC" w14:textId="5C0FDF6F" w:rsidR="00587C3F" w:rsidRDefault="001E177D" w:rsidP="00890B39">
      <w:pPr>
        <w:ind w:firstLine="720"/>
        <w:rPr>
          <w:lang w:val="en-US"/>
        </w:rPr>
      </w:pPr>
      <w:r>
        <w:rPr>
          <w:lang w:val="en-US"/>
        </w:rPr>
        <w:t xml:space="preserve">In order for the hash table to perform faster and better, the </w:t>
      </w:r>
      <w:r w:rsidR="00890B39">
        <w:rPr>
          <w:lang w:val="en-US"/>
        </w:rPr>
        <w:t xml:space="preserve">value difference between the base and the table size must be bigger. According to the clearer graph above, time taken for the program to read the file is below 2 minutes when the difference between the base and table size is not too big. </w:t>
      </w:r>
    </w:p>
    <w:p w14:paraId="622EB577" w14:textId="77777777" w:rsidR="00587C3F" w:rsidRPr="00496FF0" w:rsidRDefault="00587C3F">
      <w:pPr>
        <w:rPr>
          <w:lang w:val="en-US"/>
        </w:rPr>
      </w:pPr>
    </w:p>
    <w:sectPr w:rsidR="00587C3F" w:rsidRPr="00496FF0" w:rsidSect="00CD72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F0"/>
    <w:rsid w:val="0007395A"/>
    <w:rsid w:val="00146DB4"/>
    <w:rsid w:val="0019244A"/>
    <w:rsid w:val="001E177D"/>
    <w:rsid w:val="003F31DD"/>
    <w:rsid w:val="00496FF0"/>
    <w:rsid w:val="00503DB0"/>
    <w:rsid w:val="00587C3F"/>
    <w:rsid w:val="005964CF"/>
    <w:rsid w:val="006B5360"/>
    <w:rsid w:val="0078029E"/>
    <w:rsid w:val="00890B39"/>
    <w:rsid w:val="00AD280B"/>
    <w:rsid w:val="00AF26C0"/>
    <w:rsid w:val="00B94A03"/>
    <w:rsid w:val="00CD725C"/>
    <w:rsid w:val="00D157CF"/>
    <w:rsid w:val="00F15B4C"/>
    <w:rsid w:val="00FD2C5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82C5E22"/>
  <w15:chartTrackingRefBased/>
  <w15:docId w15:val="{AA72C0BA-EBE3-3E45-9B7F-DFD56D82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ermaine/PycharmProjects/interviewprac3/venv/output_task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english_small.txt</c:v>
          </c:tx>
          <c:spPr>
            <a:solidFill>
              <a:schemeClr val="accent1"/>
            </a:solidFill>
            <a:ln>
              <a:noFill/>
            </a:ln>
            <a:effectLst/>
          </c:spPr>
          <c:invertIfNegative val="0"/>
          <c:cat>
            <c:multiLvlStrRef>
              <c:f>output_task2!$B$20:$C$28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output_task2!$E$2:$E$10</c:f>
              <c:numCache>
                <c:formatCode>General</c:formatCode>
                <c:ptCount val="9"/>
                <c:pt idx="0">
                  <c:v>130</c:v>
                </c:pt>
                <c:pt idx="1">
                  <c:v>130</c:v>
                </c:pt>
                <c:pt idx="2">
                  <c:v>130</c:v>
                </c:pt>
                <c:pt idx="3">
                  <c:v>0.36988892800000001</c:v>
                </c:pt>
                <c:pt idx="4">
                  <c:v>0.357502133</c:v>
                </c:pt>
                <c:pt idx="5">
                  <c:v>0.37070869200000001</c:v>
                </c:pt>
                <c:pt idx="6">
                  <c:v>130</c:v>
                </c:pt>
                <c:pt idx="7">
                  <c:v>0.366453366</c:v>
                </c:pt>
                <c:pt idx="8">
                  <c:v>0.36745841299999998</c:v>
                </c:pt>
              </c:numCache>
            </c:numRef>
          </c:val>
          <c:extLst>
            <c:ext xmlns:c16="http://schemas.microsoft.com/office/drawing/2014/chart" uri="{C3380CC4-5D6E-409C-BE32-E72D297353CC}">
              <c16:uniqueId val="{00000000-4CAE-6D41-92E1-42F88552AC1B}"/>
            </c:ext>
          </c:extLst>
        </c:ser>
        <c:ser>
          <c:idx val="1"/>
          <c:order val="1"/>
          <c:tx>
            <c:v>english_large.txt</c:v>
          </c:tx>
          <c:spPr>
            <a:solidFill>
              <a:schemeClr val="accent2"/>
            </a:solidFill>
            <a:ln>
              <a:noFill/>
            </a:ln>
            <a:effectLst/>
          </c:spPr>
          <c:invertIfNegative val="0"/>
          <c:cat>
            <c:multiLvlStrRef>
              <c:f>output_task2!$B$20:$C$28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output_task2!$E$11:$E$19</c:f>
              <c:numCache>
                <c:formatCode>General</c:formatCode>
                <c:ptCount val="9"/>
                <c:pt idx="0">
                  <c:v>130</c:v>
                </c:pt>
                <c:pt idx="1">
                  <c:v>130</c:v>
                </c:pt>
                <c:pt idx="2">
                  <c:v>130</c:v>
                </c:pt>
                <c:pt idx="3">
                  <c:v>1.0191044499999999</c:v>
                </c:pt>
                <c:pt idx="4">
                  <c:v>0.881884059</c:v>
                </c:pt>
                <c:pt idx="5">
                  <c:v>0.853221601</c:v>
                </c:pt>
                <c:pt idx="6">
                  <c:v>130</c:v>
                </c:pt>
                <c:pt idx="7">
                  <c:v>0.877018187</c:v>
                </c:pt>
                <c:pt idx="8">
                  <c:v>0.84438892499999996</c:v>
                </c:pt>
              </c:numCache>
            </c:numRef>
          </c:val>
          <c:extLst>
            <c:ext xmlns:c16="http://schemas.microsoft.com/office/drawing/2014/chart" uri="{C3380CC4-5D6E-409C-BE32-E72D297353CC}">
              <c16:uniqueId val="{00000001-4CAE-6D41-92E1-42F88552AC1B}"/>
            </c:ext>
          </c:extLst>
        </c:ser>
        <c:ser>
          <c:idx val="2"/>
          <c:order val="2"/>
          <c:tx>
            <c:v>french.txt</c:v>
          </c:tx>
          <c:spPr>
            <a:solidFill>
              <a:schemeClr val="accent3"/>
            </a:solidFill>
            <a:ln>
              <a:noFill/>
            </a:ln>
            <a:effectLst/>
          </c:spPr>
          <c:invertIfNegative val="0"/>
          <c:cat>
            <c:multiLvlStrRef>
              <c:f>output_task2!$B$20:$C$28</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output_task2!$E$20:$E$28</c:f>
              <c:numCache>
                <c:formatCode>General</c:formatCode>
                <c:ptCount val="9"/>
                <c:pt idx="0">
                  <c:v>130</c:v>
                </c:pt>
                <c:pt idx="1">
                  <c:v>130</c:v>
                </c:pt>
                <c:pt idx="2">
                  <c:v>130</c:v>
                </c:pt>
                <c:pt idx="3">
                  <c:v>1.177083426</c:v>
                </c:pt>
                <c:pt idx="4">
                  <c:v>1.001357133</c:v>
                </c:pt>
                <c:pt idx="5">
                  <c:v>0.95832122600000003</c:v>
                </c:pt>
                <c:pt idx="6">
                  <c:v>130</c:v>
                </c:pt>
                <c:pt idx="7">
                  <c:v>0.98479683299999998</c:v>
                </c:pt>
                <c:pt idx="8">
                  <c:v>0.96984699600000002</c:v>
                </c:pt>
              </c:numCache>
            </c:numRef>
          </c:val>
          <c:extLst>
            <c:ext xmlns:c16="http://schemas.microsoft.com/office/drawing/2014/chart" uri="{C3380CC4-5D6E-409C-BE32-E72D297353CC}">
              <c16:uniqueId val="{00000002-4CAE-6D41-92E1-42F88552AC1B}"/>
            </c:ext>
          </c:extLst>
        </c:ser>
        <c:dLbls>
          <c:showLegendKey val="0"/>
          <c:showVal val="0"/>
          <c:showCatName val="0"/>
          <c:showSerName val="0"/>
          <c:showPercent val="0"/>
          <c:showBubbleSize val="0"/>
        </c:dLbls>
        <c:gapWidth val="219"/>
        <c:overlap val="-27"/>
        <c:axId val="1063352080"/>
        <c:axId val="1009186816"/>
      </c:barChart>
      <c:catAx>
        <c:axId val="106335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186816"/>
        <c:crosses val="autoZero"/>
        <c:auto val="1"/>
        <c:lblAlgn val="ctr"/>
        <c:lblOffset val="100"/>
        <c:noMultiLvlLbl val="0"/>
      </c:catAx>
      <c:valAx>
        <c:axId val="100918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35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2019-10-17T05:14:00Z</dcterms:created>
  <dcterms:modified xsi:type="dcterms:W3CDTF">2019-10-24T08:37:00Z</dcterms:modified>
</cp:coreProperties>
</file>