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72F1D9DA" w:rsidR="0003309E" w:rsidRPr="00711C16" w:rsidRDefault="002F2A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Como grupo Las mejoras que implementamos fueron las implementaciones de los requerimientos mas importantes. (Chat Bot, implementación de inicio de sesión con Google y la Geolocalización)</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BBF6C21" w:rsidR="0003309E" w:rsidRPr="00A370C8" w:rsidRDefault="002F2A2C"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Como Objetivos principales fue la implementación del chat Bot, implementación de inicio de sesión por Google y la q mas costo la geolocalización</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3BBB8BF" w:rsidR="0003309E" w:rsidRPr="00711C16" w:rsidRDefault="002F2A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Metodología 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12A6F027" w:rsidR="0003309E" w:rsidRPr="00241E78" w:rsidRDefault="00241E7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Como evidencias que tenemos del proyecto es el registro que genero el GitHub ya que ahí se subía el progreso de la programación del software móvil, además de este completamos la documentación que tenemos Guardada en una carpeta junto a este documento.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CF78E3">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CF78E3">
        <w:trPr>
          <w:trHeight w:val="2410"/>
        </w:trPr>
        <w:tc>
          <w:tcPr>
            <w:tcW w:w="1328" w:type="dxa"/>
          </w:tcPr>
          <w:p w14:paraId="2CA61E03" w14:textId="77777777" w:rsidR="00FD5149" w:rsidRDefault="00241E7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1.Conocimiento de </w:t>
            </w:r>
            <w:proofErr w:type="spellStart"/>
            <w:r>
              <w:rPr>
                <w:rFonts w:ascii="Calibri" w:hAnsi="Calibri" w:cs="Arial"/>
                <w:i/>
                <w:color w:val="548DD4"/>
                <w:sz w:val="18"/>
                <w:szCs w:val="20"/>
                <w:lang w:eastAsia="es-CL"/>
              </w:rPr>
              <w:t>Ionic</w:t>
            </w:r>
            <w:proofErr w:type="spellEnd"/>
            <w:r>
              <w:rPr>
                <w:rFonts w:ascii="Calibri" w:hAnsi="Calibri" w:cs="Arial"/>
                <w:i/>
                <w:color w:val="548DD4"/>
                <w:sz w:val="18"/>
                <w:szCs w:val="20"/>
                <w:lang w:eastAsia="es-CL"/>
              </w:rPr>
              <w:t>/angular</w:t>
            </w:r>
          </w:p>
          <w:p w14:paraId="1E62FC75" w14:textId="77777777" w:rsidR="00241E78" w:rsidRDefault="00241E7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Conocimiento de metodología Scrum</w:t>
            </w:r>
          </w:p>
          <w:p w14:paraId="68B1B734" w14:textId="77777777" w:rsidR="00241E78" w:rsidRDefault="00241E7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3.conocimiento en api de geolocalización</w:t>
            </w:r>
          </w:p>
          <w:p w14:paraId="29F01B29" w14:textId="7897960F" w:rsidR="00241E78" w:rsidRPr="006E3B0D" w:rsidRDefault="00241E78" w:rsidP="00FD5149">
            <w:pPr>
              <w:jc w:val="both"/>
              <w:rPr>
                <w:b/>
                <w:sz w:val="18"/>
                <w:szCs w:val="24"/>
              </w:rPr>
            </w:pPr>
            <w:r>
              <w:rPr>
                <w:rFonts w:ascii="Calibri" w:hAnsi="Calibri" w:cs="Arial"/>
                <w:i/>
                <w:color w:val="548DD4"/>
                <w:sz w:val="18"/>
                <w:szCs w:val="20"/>
                <w:lang w:eastAsia="es-CL"/>
              </w:rPr>
              <w:t>4.</w:t>
            </w:r>
          </w:p>
        </w:tc>
        <w:tc>
          <w:tcPr>
            <w:tcW w:w="1077" w:type="dxa"/>
          </w:tcPr>
          <w:p w14:paraId="670F15E1" w14:textId="77777777" w:rsidR="00FD5149" w:rsidRDefault="0063103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Las actividades necesarias para desarrollar el proyecto están por fases </w:t>
            </w:r>
          </w:p>
          <w:p w14:paraId="3CC44911" w14:textId="7AFA6193" w:rsidR="00631036" w:rsidRDefault="0063103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1.inicio</w:t>
            </w:r>
          </w:p>
          <w:p w14:paraId="79670D66" w14:textId="7E8CA7CB" w:rsidR="00631036" w:rsidRDefault="0063103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Planificación</w:t>
            </w:r>
          </w:p>
          <w:p w14:paraId="3F5417BA" w14:textId="152E57E0" w:rsidR="00631036" w:rsidRDefault="0063103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3.ejecuci+on</w:t>
            </w:r>
          </w:p>
          <w:p w14:paraId="5D64B4FC" w14:textId="45651AFE" w:rsidR="00631036" w:rsidRDefault="0063103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4.Control</w:t>
            </w:r>
          </w:p>
          <w:p w14:paraId="7C0D898B" w14:textId="26CB5DC5" w:rsidR="00631036" w:rsidRPr="006E3B0D"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w:t>
            </w:r>
            <w:proofErr w:type="spellStart"/>
            <w:r>
              <w:rPr>
                <w:rFonts w:ascii="Calibri" w:hAnsi="Calibri" w:cs="Arial"/>
                <w:i/>
                <w:color w:val="548DD4"/>
                <w:sz w:val="18"/>
                <w:szCs w:val="20"/>
                <w:lang w:eastAsia="es-CL"/>
              </w:rPr>
              <w:t>CIerre</w:t>
            </w:r>
            <w:proofErr w:type="spellEnd"/>
          </w:p>
          <w:p w14:paraId="7B4EBE25" w14:textId="52C96B3F" w:rsidR="00631036" w:rsidRPr="006E3B0D" w:rsidRDefault="00631036" w:rsidP="00FD5149">
            <w:pPr>
              <w:jc w:val="both"/>
              <w:rPr>
                <w:rFonts w:ascii="Calibri" w:hAnsi="Calibri" w:cs="Arial"/>
                <w:i/>
                <w:color w:val="548DD4"/>
                <w:sz w:val="18"/>
                <w:szCs w:val="20"/>
                <w:lang w:eastAsia="es-CL"/>
              </w:rPr>
            </w:pPr>
          </w:p>
        </w:tc>
        <w:tc>
          <w:tcPr>
            <w:tcW w:w="1276" w:type="dxa"/>
          </w:tcPr>
          <w:p w14:paraId="7F9A75F5" w14:textId="77777777" w:rsidR="00FD5149" w:rsidRDefault="00631036" w:rsidP="00631036">
            <w:pPr>
              <w:rPr>
                <w:b/>
                <w:sz w:val="18"/>
                <w:szCs w:val="24"/>
              </w:rPr>
            </w:pPr>
            <w:r>
              <w:rPr>
                <w:b/>
                <w:sz w:val="18"/>
                <w:szCs w:val="24"/>
              </w:rPr>
              <w:t>-Equipo de desarrollo</w:t>
            </w:r>
          </w:p>
          <w:p w14:paraId="07B64BD9" w14:textId="49DFDD2A" w:rsidR="00631036" w:rsidRDefault="00631036" w:rsidP="00631036">
            <w:pPr>
              <w:rPr>
                <w:b/>
                <w:sz w:val="18"/>
                <w:szCs w:val="24"/>
              </w:rPr>
            </w:pPr>
            <w:r>
              <w:rPr>
                <w:b/>
                <w:sz w:val="18"/>
                <w:szCs w:val="24"/>
              </w:rPr>
              <w:t>-Recursos técnicos</w:t>
            </w:r>
          </w:p>
          <w:p w14:paraId="78F0132E" w14:textId="77777777" w:rsidR="00631036" w:rsidRDefault="00631036" w:rsidP="00631036">
            <w:pPr>
              <w:rPr>
                <w:b/>
                <w:sz w:val="18"/>
                <w:szCs w:val="24"/>
              </w:rPr>
            </w:pPr>
            <w:r>
              <w:rPr>
                <w:b/>
                <w:sz w:val="18"/>
                <w:szCs w:val="24"/>
              </w:rPr>
              <w:t>-Recurso de comunicación</w:t>
            </w:r>
          </w:p>
          <w:p w14:paraId="16E191DF" w14:textId="6CF1F7E6" w:rsidR="00631036" w:rsidRPr="00631036" w:rsidRDefault="00631036" w:rsidP="00631036">
            <w:pPr>
              <w:rPr>
                <w:b/>
                <w:sz w:val="18"/>
                <w:szCs w:val="24"/>
              </w:rPr>
            </w:pPr>
            <w:r>
              <w:rPr>
                <w:b/>
                <w:sz w:val="18"/>
                <w:szCs w:val="24"/>
              </w:rPr>
              <w:t>-Documentación del proyecto</w:t>
            </w:r>
          </w:p>
        </w:tc>
        <w:tc>
          <w:tcPr>
            <w:tcW w:w="1276" w:type="dxa"/>
          </w:tcPr>
          <w:p w14:paraId="22A008DE" w14:textId="5B55618A" w:rsidR="00631036"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1.inicio</w:t>
            </w:r>
            <w:r w:rsidR="00CF78E3">
              <w:rPr>
                <w:rFonts w:ascii="Calibri" w:hAnsi="Calibri" w:cs="Arial"/>
                <w:i/>
                <w:color w:val="548DD4"/>
                <w:sz w:val="18"/>
                <w:szCs w:val="20"/>
                <w:lang w:eastAsia="es-CL"/>
              </w:rPr>
              <w:t xml:space="preserve"> (4 Días)</w:t>
            </w:r>
          </w:p>
          <w:p w14:paraId="7080E6A5" w14:textId="0EDC6CF3" w:rsidR="00631036"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2. </w:t>
            </w:r>
            <w:r w:rsidR="00CF78E3">
              <w:rPr>
                <w:rFonts w:ascii="Calibri" w:hAnsi="Calibri" w:cs="Arial"/>
                <w:i/>
                <w:color w:val="548DD4"/>
                <w:sz w:val="18"/>
                <w:szCs w:val="20"/>
                <w:lang w:eastAsia="es-CL"/>
              </w:rPr>
              <w:t>Planificación (12 Días)</w:t>
            </w:r>
          </w:p>
          <w:p w14:paraId="76FC9B46" w14:textId="77777777" w:rsidR="00CF78E3"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3.ejecuc</w:t>
            </w:r>
            <w:r w:rsidR="00CF78E3">
              <w:rPr>
                <w:rFonts w:ascii="Calibri" w:hAnsi="Calibri" w:cs="Arial"/>
                <w:i/>
                <w:color w:val="548DD4"/>
                <w:sz w:val="18"/>
                <w:szCs w:val="20"/>
                <w:lang w:eastAsia="es-CL"/>
              </w:rPr>
              <w:t>ió</w:t>
            </w:r>
            <w:r>
              <w:rPr>
                <w:rFonts w:ascii="Calibri" w:hAnsi="Calibri" w:cs="Arial"/>
                <w:i/>
                <w:color w:val="548DD4"/>
                <w:sz w:val="18"/>
                <w:szCs w:val="20"/>
                <w:lang w:eastAsia="es-CL"/>
              </w:rPr>
              <w:t>n</w:t>
            </w:r>
          </w:p>
          <w:p w14:paraId="1C1D290D" w14:textId="7B401FCA" w:rsidR="00631036" w:rsidRDefault="00CF78E3"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(85 Días)</w:t>
            </w:r>
          </w:p>
          <w:p w14:paraId="25BC9AC9" w14:textId="14F9CC33" w:rsidR="00631036"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4.Control</w:t>
            </w:r>
            <w:r w:rsidR="00CF78E3">
              <w:rPr>
                <w:rFonts w:ascii="Calibri" w:hAnsi="Calibri" w:cs="Arial"/>
                <w:i/>
                <w:color w:val="548DD4"/>
                <w:sz w:val="18"/>
                <w:szCs w:val="20"/>
                <w:lang w:eastAsia="es-CL"/>
              </w:rPr>
              <w:t xml:space="preserve"> (21 días)</w:t>
            </w:r>
          </w:p>
          <w:p w14:paraId="4F8ADA4C" w14:textId="125FEC72" w:rsidR="00631036" w:rsidRPr="006E3B0D" w:rsidRDefault="00631036" w:rsidP="00631036">
            <w:pPr>
              <w:jc w:val="both"/>
              <w:rPr>
                <w:rFonts w:ascii="Calibri" w:hAnsi="Calibri" w:cs="Arial"/>
                <w:i/>
                <w:color w:val="548DD4"/>
                <w:sz w:val="18"/>
                <w:szCs w:val="20"/>
                <w:lang w:eastAsia="es-CL"/>
              </w:rPr>
            </w:pPr>
            <w:r>
              <w:rPr>
                <w:rFonts w:ascii="Calibri" w:hAnsi="Calibri" w:cs="Arial"/>
                <w:i/>
                <w:color w:val="548DD4"/>
                <w:sz w:val="18"/>
                <w:szCs w:val="20"/>
                <w:lang w:eastAsia="es-CL"/>
              </w:rPr>
              <w:t>5. C</w:t>
            </w:r>
            <w:r w:rsidR="00CF78E3">
              <w:rPr>
                <w:rFonts w:ascii="Calibri" w:hAnsi="Calibri" w:cs="Arial"/>
                <w:i/>
                <w:color w:val="548DD4"/>
                <w:sz w:val="18"/>
                <w:szCs w:val="20"/>
                <w:lang w:eastAsia="es-CL"/>
              </w:rPr>
              <w:t>i</w:t>
            </w:r>
            <w:r>
              <w:rPr>
                <w:rFonts w:ascii="Calibri" w:hAnsi="Calibri" w:cs="Arial"/>
                <w:i/>
                <w:color w:val="548DD4"/>
                <w:sz w:val="18"/>
                <w:szCs w:val="20"/>
                <w:lang w:eastAsia="es-CL"/>
              </w:rPr>
              <w:t>erre</w:t>
            </w:r>
            <w:r w:rsidR="00CF78E3">
              <w:rPr>
                <w:rFonts w:ascii="Calibri" w:hAnsi="Calibri" w:cs="Arial"/>
                <w:i/>
                <w:color w:val="548DD4"/>
                <w:sz w:val="18"/>
                <w:szCs w:val="20"/>
                <w:lang w:eastAsia="es-CL"/>
              </w:rPr>
              <w:t xml:space="preserve"> (14 días)</w:t>
            </w:r>
          </w:p>
          <w:p w14:paraId="66A5D860" w14:textId="01D6A5B7" w:rsidR="00FD5149" w:rsidRPr="006E3B0D" w:rsidRDefault="00FD5149" w:rsidP="00FD5149">
            <w:pPr>
              <w:jc w:val="both"/>
              <w:rPr>
                <w:b/>
                <w:sz w:val="18"/>
                <w:szCs w:val="24"/>
              </w:rPr>
            </w:pPr>
          </w:p>
        </w:tc>
        <w:tc>
          <w:tcPr>
            <w:tcW w:w="1275" w:type="dxa"/>
          </w:tcPr>
          <w:p w14:paraId="036AB5D8" w14:textId="408D1138" w:rsidR="00FD5149" w:rsidRPr="006E3B0D" w:rsidRDefault="00CF78E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Todos los integrantes del equipo están presentes en cada fase del proyecto</w:t>
            </w:r>
          </w:p>
        </w:tc>
        <w:tc>
          <w:tcPr>
            <w:tcW w:w="1276" w:type="dxa"/>
          </w:tcPr>
          <w:p w14:paraId="2FCEC037" w14:textId="4828EF94" w:rsidR="00FD5149" w:rsidRPr="006E3B0D" w:rsidRDefault="00CF78E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 dificultad que tuvimos fue la implementación de la geolocalización, pero esto nos ayudo a aprender a Programar de mejor manera y así poder implementar y embellecer la app móvil</w:t>
            </w:r>
          </w:p>
        </w:tc>
        <w:tc>
          <w:tcPr>
            <w:tcW w:w="1418" w:type="dxa"/>
          </w:tcPr>
          <w:p w14:paraId="5E80618E" w14:textId="2595923D"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1.inicio (completado)</w:t>
            </w:r>
          </w:p>
          <w:p w14:paraId="7E2B6EFB" w14:textId="7F9EEF90"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2. Planificación (Completado)</w:t>
            </w:r>
          </w:p>
          <w:p w14:paraId="634D90B0" w14:textId="3A02AED7"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3.ejecución</w:t>
            </w:r>
          </w:p>
          <w:p w14:paraId="27464EE8" w14:textId="3534DA72"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(incompleto)</w:t>
            </w:r>
          </w:p>
          <w:p w14:paraId="052DCF00" w14:textId="77777777" w:rsidR="00CF78E3" w:rsidRDefault="00CF78E3" w:rsidP="00CF78E3">
            <w:pPr>
              <w:jc w:val="both"/>
              <w:rPr>
                <w:rFonts w:ascii="Calibri" w:hAnsi="Calibri" w:cs="Arial"/>
                <w:i/>
                <w:color w:val="548DD4"/>
                <w:sz w:val="18"/>
                <w:szCs w:val="20"/>
                <w:lang w:eastAsia="es-CL"/>
              </w:rPr>
            </w:pPr>
          </w:p>
          <w:p w14:paraId="31B4935E" w14:textId="77777777"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4.Control</w:t>
            </w:r>
          </w:p>
          <w:p w14:paraId="5900FF5A" w14:textId="786B0520" w:rsidR="00CF78E3"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(incompleto)</w:t>
            </w:r>
          </w:p>
          <w:p w14:paraId="77865868" w14:textId="5C161E70" w:rsidR="00CF78E3" w:rsidRPr="006E3B0D" w:rsidRDefault="00CF78E3" w:rsidP="00CF78E3">
            <w:pPr>
              <w:jc w:val="both"/>
              <w:rPr>
                <w:rFonts w:ascii="Calibri" w:hAnsi="Calibri" w:cs="Arial"/>
                <w:i/>
                <w:color w:val="548DD4"/>
                <w:sz w:val="18"/>
                <w:szCs w:val="20"/>
                <w:lang w:eastAsia="es-CL"/>
              </w:rPr>
            </w:pPr>
            <w:r>
              <w:rPr>
                <w:rFonts w:ascii="Calibri" w:hAnsi="Calibri" w:cs="Arial"/>
                <w:i/>
                <w:color w:val="548DD4"/>
                <w:sz w:val="18"/>
                <w:szCs w:val="20"/>
                <w:lang w:eastAsia="es-CL"/>
              </w:rPr>
              <w:t>5. Cierre</w:t>
            </w:r>
          </w:p>
          <w:p w14:paraId="2163602D" w14:textId="1FA7AD2C" w:rsidR="00FD5149" w:rsidRPr="00E54467" w:rsidRDefault="00CF78E3"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w:t>
            </w:r>
            <w:r w:rsidRPr="00CF78E3">
              <w:rPr>
                <w:rFonts w:ascii="Calibri" w:hAnsi="Calibri" w:cs="Arial"/>
                <w:i/>
                <w:color w:val="4472C4" w:themeColor="accent1"/>
                <w:sz w:val="16"/>
                <w:szCs w:val="20"/>
                <w:lang w:eastAsia="es-CL"/>
              </w:rPr>
              <w:t>incompleto</w:t>
            </w:r>
            <w:r>
              <w:rPr>
                <w:rFonts w:ascii="Calibri" w:hAnsi="Calibri" w:cs="Arial"/>
                <w:i/>
                <w:color w:val="C00000"/>
                <w:sz w:val="16"/>
                <w:szCs w:val="20"/>
                <w:lang w:eastAsia="es-CL"/>
              </w:rPr>
              <w:t>)</w:t>
            </w:r>
            <w:r w:rsidR="00FD5149">
              <w:rPr>
                <w:rFonts w:ascii="Calibri" w:hAnsi="Calibri" w:cs="Arial"/>
                <w:i/>
                <w:color w:val="C00000"/>
                <w:sz w:val="16"/>
                <w:szCs w:val="20"/>
                <w:lang w:eastAsia="es-CL"/>
              </w:rPr>
              <w:t xml:space="preserve"> </w:t>
            </w:r>
          </w:p>
        </w:tc>
        <w:tc>
          <w:tcPr>
            <w:tcW w:w="850" w:type="dxa"/>
          </w:tcPr>
          <w:p w14:paraId="7C6D6F31" w14:textId="751CC2FB" w:rsidR="00FD5149" w:rsidRPr="006E3B0D" w:rsidRDefault="00CF78E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realizaron modificaciones a la documentación del proyecto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CF77A34" w14:textId="76AFABA9" w:rsidR="00CF78E3" w:rsidRDefault="0003309E" w:rsidP="00C5122E">
            <w:pPr>
              <w:jc w:val="both"/>
              <w:rPr>
                <w:rFonts w:ascii="Calibri" w:hAnsi="Calibri" w:cs="Arial"/>
                <w:i/>
                <w:iCs/>
                <w:color w:val="548DD4"/>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sidR="00CF78E3">
              <w:rPr>
                <w:rFonts w:ascii="Calibri" w:hAnsi="Calibri" w:cs="Arial"/>
                <w:i/>
                <w:iCs/>
                <w:color w:val="548DD4"/>
                <w:lang w:eastAsia="es-CL"/>
              </w:rPr>
              <w:t>Bueno las dificultades que tuvimos en el plan de trabajo fue la implementación de la base de datos, y la programación de la geolocalización.</w:t>
            </w:r>
          </w:p>
          <w:p w14:paraId="1DED3093" w14:textId="2BA1B68A" w:rsidR="00CF78E3" w:rsidRPr="00CF78E3" w:rsidRDefault="00CF78E3" w:rsidP="00C5122E">
            <w:pPr>
              <w:jc w:val="both"/>
              <w:rPr>
                <w:rFonts w:ascii="Calibri" w:hAnsi="Calibri" w:cs="Arial"/>
                <w:i/>
                <w:iCs/>
                <w:color w:val="548DD4"/>
                <w:lang w:eastAsia="es-CL"/>
              </w:rPr>
            </w:pPr>
            <w:r>
              <w:rPr>
                <w:rFonts w:ascii="Calibri" w:hAnsi="Calibri" w:cs="Arial"/>
                <w:i/>
                <w:iCs/>
                <w:color w:val="548DD4"/>
                <w:lang w:eastAsia="es-CL"/>
              </w:rPr>
              <w:lastRenderedPageBreak/>
              <w:t xml:space="preserve">Como grupo afrontamos de manera exitosa estos problemas ya que solucionamos el problema de la base de datos, la geolocalización costo </w:t>
            </w:r>
            <w:r w:rsidR="007343A4">
              <w:rPr>
                <w:rFonts w:ascii="Calibri" w:hAnsi="Calibri" w:cs="Arial"/>
                <w:i/>
                <w:iCs/>
                <w:color w:val="548DD4"/>
                <w:lang w:eastAsia="es-CL"/>
              </w:rPr>
              <w:t>más,</w:t>
            </w:r>
            <w:r>
              <w:rPr>
                <w:rFonts w:ascii="Calibri" w:hAnsi="Calibri" w:cs="Arial"/>
                <w:i/>
                <w:iCs/>
                <w:color w:val="548DD4"/>
                <w:lang w:eastAsia="es-CL"/>
              </w:rPr>
              <w:t xml:space="preserve"> pero estudiando, ayudándonos de videos de </w:t>
            </w:r>
            <w:proofErr w:type="spellStart"/>
            <w:r>
              <w:rPr>
                <w:rFonts w:ascii="Calibri" w:hAnsi="Calibri" w:cs="Arial"/>
                <w:i/>
                <w:iCs/>
                <w:color w:val="548DD4"/>
                <w:lang w:eastAsia="es-CL"/>
              </w:rPr>
              <w:t>youtube</w:t>
            </w:r>
            <w:proofErr w:type="spellEnd"/>
            <w:r>
              <w:rPr>
                <w:rFonts w:ascii="Calibri" w:hAnsi="Calibri" w:cs="Arial"/>
                <w:i/>
                <w:iCs/>
                <w:color w:val="548DD4"/>
                <w:lang w:eastAsia="es-CL"/>
              </w:rPr>
              <w:t>, preguntando en foros como grupo llegamos a la solución</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336AD38F" w14:textId="77777777" w:rsidR="00CF78E3"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66AF195" w14:textId="721A29F6" w:rsidR="00CF78E3" w:rsidRDefault="00CF78E3"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Una de las actividades que fue ajustada y a la vez eliminada fue la implementación de un mapa de calor para ver las zonas mas conflictivas en la comuna de Pedro Aguirre Cerda, la decisión por la que se tomo esta medida fue que esta se implementara en una futura actualización</w:t>
            </w:r>
            <w:r w:rsidR="00C51858">
              <w:rPr>
                <w:rFonts w:ascii="Calibri" w:hAnsi="Calibri" w:cs="Arial"/>
                <w:i/>
                <w:color w:val="548DD4"/>
                <w:sz w:val="20"/>
                <w:szCs w:val="20"/>
                <w:lang w:eastAsia="es-CL"/>
              </w:rPr>
              <w:t xml:space="preserve">. Para que la aplicación en un futuro sea </w:t>
            </w:r>
            <w:proofErr w:type="spellStart"/>
            <w:r w:rsidR="00C51858">
              <w:rPr>
                <w:rFonts w:ascii="Calibri" w:hAnsi="Calibri" w:cs="Arial"/>
                <w:i/>
                <w:color w:val="548DD4"/>
                <w:sz w:val="20"/>
                <w:szCs w:val="20"/>
                <w:lang w:eastAsia="es-CL"/>
              </w:rPr>
              <w:t>mas</w:t>
            </w:r>
            <w:proofErr w:type="spellEnd"/>
            <w:r w:rsidR="00C51858">
              <w:rPr>
                <w:rFonts w:ascii="Calibri" w:hAnsi="Calibri" w:cs="Arial"/>
                <w:i/>
                <w:color w:val="548DD4"/>
                <w:sz w:val="20"/>
                <w:szCs w:val="20"/>
                <w:lang w:eastAsia="es-CL"/>
              </w:rPr>
              <w:t xml:space="preserve"> llamativa.</w:t>
            </w:r>
          </w:p>
          <w:p w14:paraId="0E567A33" w14:textId="3F5B7A2D" w:rsidR="0003309E" w:rsidRDefault="00521026" w:rsidP="00C5122E">
            <w:pPr>
              <w:jc w:val="both"/>
              <w:rPr>
                <w:rFonts w:ascii="Calibri" w:hAnsi="Calibri" w:cs="Arial"/>
                <w:i/>
                <w:color w:val="548DD4"/>
                <w:sz w:val="20"/>
                <w:szCs w:val="20"/>
                <w:lang w:eastAsia="es-CL"/>
              </w:rPr>
            </w:pPr>
            <w:r w:rsidRPr="00521026">
              <w:rPr>
                <w:rFonts w:ascii="Calibri" w:hAnsi="Calibri" w:cs="Arial"/>
                <w:i/>
                <w:color w:val="548DD4"/>
                <w:sz w:val="20"/>
                <w:szCs w:val="20"/>
                <w:lang w:eastAsia="es-CL"/>
              </w:rPr>
              <w:t>.</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F957B87" w14:textId="56C80AAE" w:rsidR="00C51858" w:rsidRDefault="00C5185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Las actividades que estén retrasada son la conexiones entra páginas, y la visualización ya que nos centramos en la geolocalización y el chat </w:t>
            </w:r>
            <w:proofErr w:type="spellStart"/>
            <w:r>
              <w:rPr>
                <w:rFonts w:ascii="Calibri" w:hAnsi="Calibri" w:cs="Arial"/>
                <w:i/>
                <w:color w:val="548DD4"/>
                <w:sz w:val="20"/>
                <w:szCs w:val="20"/>
                <w:lang w:eastAsia="es-CL"/>
              </w:rPr>
              <w:t>bot</w:t>
            </w:r>
            <w:proofErr w:type="spellEnd"/>
            <w:r>
              <w:rPr>
                <w:rFonts w:ascii="Calibri" w:hAnsi="Calibri" w:cs="Arial"/>
                <w:i/>
                <w:color w:val="548DD4"/>
                <w:sz w:val="20"/>
                <w:szCs w:val="20"/>
                <w:lang w:eastAsia="es-CL"/>
              </w:rPr>
              <w:t>.</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7C6D3" w14:textId="77777777" w:rsidR="00EB6DE7" w:rsidRDefault="00EB6DE7" w:rsidP="0003309E">
      <w:pPr>
        <w:spacing w:after="0" w:line="240" w:lineRule="auto"/>
      </w:pPr>
      <w:r>
        <w:separator/>
      </w:r>
    </w:p>
  </w:endnote>
  <w:endnote w:type="continuationSeparator" w:id="0">
    <w:p w14:paraId="3F236E90" w14:textId="77777777" w:rsidR="00EB6DE7" w:rsidRDefault="00EB6DE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52093" w14:textId="77777777" w:rsidR="00EB6DE7" w:rsidRDefault="00EB6DE7" w:rsidP="0003309E">
      <w:pPr>
        <w:spacing w:after="0" w:line="240" w:lineRule="auto"/>
      </w:pPr>
      <w:r>
        <w:separator/>
      </w:r>
    </w:p>
  </w:footnote>
  <w:footnote w:type="continuationSeparator" w:id="0">
    <w:p w14:paraId="76F03D7A" w14:textId="77777777" w:rsidR="00EB6DE7" w:rsidRDefault="00EB6DE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BD04DC"/>
    <w:multiLevelType w:val="hybridMultilevel"/>
    <w:tmpl w:val="CDBAFA96"/>
    <w:lvl w:ilvl="0" w:tplc="E19EEA86">
      <w:start w:val="1"/>
      <w:numFmt w:val="decimal"/>
      <w:lvlText w:val="%1."/>
      <w:lvlJc w:val="left"/>
      <w:pPr>
        <w:ind w:left="720" w:hanging="360"/>
      </w:pPr>
      <w:rPr>
        <w:rFonts w:ascii="Calibri" w:hAnsi="Calibri" w:cs="Arial" w:hint="default"/>
        <w:b w:val="0"/>
        <w:i/>
        <w:color w:val="548DD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60456016">
    <w:abstractNumId w:val="0"/>
  </w:num>
  <w:num w:numId="2" w16cid:durableId="118805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41E78"/>
    <w:rsid w:val="002F2A2C"/>
    <w:rsid w:val="003608EA"/>
    <w:rsid w:val="00470CE4"/>
    <w:rsid w:val="004B75F6"/>
    <w:rsid w:val="00521026"/>
    <w:rsid w:val="00545F23"/>
    <w:rsid w:val="00563B43"/>
    <w:rsid w:val="00586C9C"/>
    <w:rsid w:val="005A0A7C"/>
    <w:rsid w:val="005B4D4A"/>
    <w:rsid w:val="00603474"/>
    <w:rsid w:val="00631036"/>
    <w:rsid w:val="00675035"/>
    <w:rsid w:val="00675A73"/>
    <w:rsid w:val="006858A7"/>
    <w:rsid w:val="00695E7C"/>
    <w:rsid w:val="006B242E"/>
    <w:rsid w:val="006F646F"/>
    <w:rsid w:val="007343A4"/>
    <w:rsid w:val="00806DE0"/>
    <w:rsid w:val="0081536B"/>
    <w:rsid w:val="008479F5"/>
    <w:rsid w:val="0085275A"/>
    <w:rsid w:val="008F621F"/>
    <w:rsid w:val="009378F7"/>
    <w:rsid w:val="009552E5"/>
    <w:rsid w:val="00976ABB"/>
    <w:rsid w:val="009E52DF"/>
    <w:rsid w:val="00A8616C"/>
    <w:rsid w:val="00B31361"/>
    <w:rsid w:val="00B4258F"/>
    <w:rsid w:val="00B8164D"/>
    <w:rsid w:val="00BE1024"/>
    <w:rsid w:val="00C13299"/>
    <w:rsid w:val="00C20F3D"/>
    <w:rsid w:val="00C44557"/>
    <w:rsid w:val="00C5122E"/>
    <w:rsid w:val="00C51858"/>
    <w:rsid w:val="00CE0AA8"/>
    <w:rsid w:val="00CF78E3"/>
    <w:rsid w:val="00D67975"/>
    <w:rsid w:val="00D714E2"/>
    <w:rsid w:val="00DC69D1"/>
    <w:rsid w:val="00DF3386"/>
    <w:rsid w:val="00E50368"/>
    <w:rsid w:val="00EA0C09"/>
    <w:rsid w:val="00EB6DE7"/>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63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ivan flores</cp:lastModifiedBy>
  <cp:revision>3</cp:revision>
  <dcterms:created xsi:type="dcterms:W3CDTF">2024-11-26T01:18:00Z</dcterms:created>
  <dcterms:modified xsi:type="dcterms:W3CDTF">2024-11-26T01:18:00Z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