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4C08A" w14:textId="1F4B3A7D" w:rsidR="00771650" w:rsidRDefault="00771650" w:rsidP="00E20FA7">
      <w:r>
        <w:tab/>
      </w:r>
      <w:r>
        <w:tab/>
      </w:r>
      <w:r>
        <w:tab/>
      </w:r>
      <w:r>
        <w:tab/>
      </w:r>
      <w:r>
        <w:tab/>
        <w:t xml:space="preserve">Report </w:t>
      </w:r>
    </w:p>
    <w:p w14:paraId="6F60AE7F" w14:textId="32AF6889" w:rsidR="00A31DD0" w:rsidRDefault="009B620C" w:rsidP="00E20FA7">
      <w:r>
        <w:t xml:space="preserve">Table for three runs </w:t>
      </w:r>
      <w:r w:rsidRPr="009B620C">
        <w:t>using n=8192</w:t>
      </w:r>
    </w:p>
    <w:p w14:paraId="78B62BF6" w14:textId="77777777" w:rsidR="00A31DD0" w:rsidRDefault="00A31DD0" w:rsidP="00A31DD0"/>
    <w:tbl>
      <w:tblPr>
        <w:tblStyle w:val="TableGrid"/>
        <w:tblW w:w="8185" w:type="dxa"/>
        <w:tblLook w:val="04A0" w:firstRow="1" w:lastRow="0" w:firstColumn="1" w:lastColumn="0" w:noHBand="0" w:noVBand="1"/>
      </w:tblPr>
      <w:tblGrid>
        <w:gridCol w:w="2825"/>
        <w:gridCol w:w="1992"/>
        <w:gridCol w:w="1748"/>
        <w:gridCol w:w="1620"/>
      </w:tblGrid>
      <w:tr w:rsidR="006F715C" w14:paraId="3824C6AF" w14:textId="6A24668E" w:rsidTr="006F715C">
        <w:trPr>
          <w:trHeight w:val="297"/>
        </w:trPr>
        <w:tc>
          <w:tcPr>
            <w:tcW w:w="2825" w:type="dxa"/>
          </w:tcPr>
          <w:p w14:paraId="0D2F9DF3" w14:textId="7211C845" w:rsidR="001F4165" w:rsidRDefault="00430ED3" w:rsidP="00BA5172">
            <w:r>
              <w:t xml:space="preserve">mmvec </w:t>
            </w:r>
          </w:p>
        </w:tc>
        <w:tc>
          <w:tcPr>
            <w:tcW w:w="1992" w:type="dxa"/>
          </w:tcPr>
          <w:p w14:paraId="76CB2759" w14:textId="3C36F058" w:rsidR="001F4165" w:rsidRDefault="001F4165" w:rsidP="00430ED3">
            <w:r>
              <w:t xml:space="preserve"> </w:t>
            </w:r>
            <w:r w:rsidR="005B7AC5">
              <w:t>1</w:t>
            </w:r>
          </w:p>
        </w:tc>
        <w:tc>
          <w:tcPr>
            <w:tcW w:w="1748" w:type="dxa"/>
          </w:tcPr>
          <w:p w14:paraId="6AB18AC0" w14:textId="22AF4460" w:rsidR="001F4165" w:rsidRDefault="005B7AC5" w:rsidP="00BA5172">
            <w:r>
              <w:t>2</w:t>
            </w:r>
          </w:p>
        </w:tc>
        <w:tc>
          <w:tcPr>
            <w:tcW w:w="1620" w:type="dxa"/>
          </w:tcPr>
          <w:p w14:paraId="117F424F" w14:textId="38DED9A3" w:rsidR="001F4165" w:rsidRDefault="005B7AC5" w:rsidP="00BA5172">
            <w:r>
              <w:t>3</w:t>
            </w:r>
          </w:p>
        </w:tc>
      </w:tr>
      <w:tr w:rsidR="006F715C" w14:paraId="295630F0" w14:textId="5A1F99AE" w:rsidTr="006F715C">
        <w:trPr>
          <w:trHeight w:val="280"/>
        </w:trPr>
        <w:tc>
          <w:tcPr>
            <w:tcW w:w="2825" w:type="dxa"/>
          </w:tcPr>
          <w:p w14:paraId="75E706BB" w14:textId="1C7EB7CB" w:rsidR="001F4165" w:rsidRDefault="00430ED3" w:rsidP="00BA5172">
            <w:r>
              <w:t>User Time</w:t>
            </w:r>
          </w:p>
        </w:tc>
        <w:tc>
          <w:tcPr>
            <w:tcW w:w="1992" w:type="dxa"/>
          </w:tcPr>
          <w:p w14:paraId="3AFA2800" w14:textId="424DC61E" w:rsidR="001F4165" w:rsidRDefault="00C52416" w:rsidP="00BA5172">
            <w:r w:rsidRPr="00F923C1">
              <w:rPr>
                <w:sz w:val="22"/>
                <w:szCs w:val="22"/>
              </w:rPr>
              <w:t>151.207017</w:t>
            </w:r>
          </w:p>
        </w:tc>
        <w:tc>
          <w:tcPr>
            <w:tcW w:w="1748" w:type="dxa"/>
          </w:tcPr>
          <w:p w14:paraId="29DD496A" w14:textId="0A0B03BB" w:rsidR="001F4165" w:rsidRDefault="00C52416" w:rsidP="00BA5172">
            <w:r w:rsidRPr="00F923C1">
              <w:rPr>
                <w:sz w:val="22"/>
                <w:szCs w:val="22"/>
              </w:rPr>
              <w:t>148.595638</w:t>
            </w:r>
          </w:p>
        </w:tc>
        <w:tc>
          <w:tcPr>
            <w:tcW w:w="1620" w:type="dxa"/>
          </w:tcPr>
          <w:p w14:paraId="09577EE8" w14:textId="5D3DFD4D" w:rsidR="001F4165" w:rsidRDefault="00C52416" w:rsidP="00BA5172">
            <w:r>
              <w:t>148.534394</w:t>
            </w:r>
          </w:p>
        </w:tc>
      </w:tr>
      <w:tr w:rsidR="006F715C" w14:paraId="1812398D" w14:textId="7CAC43D3" w:rsidTr="003E2DDF">
        <w:trPr>
          <w:trHeight w:val="368"/>
        </w:trPr>
        <w:tc>
          <w:tcPr>
            <w:tcW w:w="2825" w:type="dxa"/>
          </w:tcPr>
          <w:p w14:paraId="6AA04153" w14:textId="3327988A" w:rsidR="001F4165" w:rsidRDefault="00430ED3" w:rsidP="00BA5172">
            <w:r>
              <w:t>System Time</w:t>
            </w:r>
          </w:p>
        </w:tc>
        <w:tc>
          <w:tcPr>
            <w:tcW w:w="1992" w:type="dxa"/>
          </w:tcPr>
          <w:p w14:paraId="20F6FAB3" w14:textId="6C9BF06F" w:rsidR="001F4165" w:rsidRDefault="00C52416" w:rsidP="00BA5172">
            <w:r w:rsidRPr="00F923C1">
              <w:rPr>
                <w:sz w:val="22"/>
                <w:szCs w:val="22"/>
              </w:rPr>
              <w:t>0.312006</w:t>
            </w:r>
          </w:p>
        </w:tc>
        <w:tc>
          <w:tcPr>
            <w:tcW w:w="1748" w:type="dxa"/>
          </w:tcPr>
          <w:p w14:paraId="3DFC6DEF" w14:textId="35A7D15B" w:rsidR="001F4165" w:rsidRDefault="00C52416" w:rsidP="00BA5172">
            <w:r w:rsidRPr="00F923C1">
              <w:rPr>
                <w:sz w:val="22"/>
                <w:szCs w:val="22"/>
              </w:rPr>
              <w:t>0.271992</w:t>
            </w:r>
          </w:p>
        </w:tc>
        <w:tc>
          <w:tcPr>
            <w:tcW w:w="1620" w:type="dxa"/>
          </w:tcPr>
          <w:p w14:paraId="77B2E2AC" w14:textId="370B1C23" w:rsidR="001F4165" w:rsidRDefault="00C52416" w:rsidP="00C52416">
            <w:r>
              <w:t>0.343996</w:t>
            </w:r>
          </w:p>
        </w:tc>
      </w:tr>
      <w:tr w:rsidR="001035E1" w14:paraId="45D8AE5D" w14:textId="77777777" w:rsidTr="00A91A22">
        <w:trPr>
          <w:trHeight w:val="278"/>
        </w:trPr>
        <w:tc>
          <w:tcPr>
            <w:tcW w:w="2825" w:type="dxa"/>
          </w:tcPr>
          <w:p w14:paraId="4DCBA8FC" w14:textId="24A600FA" w:rsidR="001035E1" w:rsidRDefault="001035E1" w:rsidP="00A31DD0">
            <w:r>
              <w:t>Maximum Resident Size</w:t>
            </w:r>
          </w:p>
        </w:tc>
        <w:tc>
          <w:tcPr>
            <w:tcW w:w="5360" w:type="dxa"/>
            <w:gridSpan w:val="3"/>
          </w:tcPr>
          <w:p w14:paraId="191E98CD" w14:textId="68352AAD" w:rsidR="001035E1" w:rsidRDefault="00A91A22" w:rsidP="00A31DD0">
            <w:r>
              <w:rPr>
                <w:sz w:val="22"/>
                <w:szCs w:val="22"/>
              </w:rPr>
              <w:t>1050408</w:t>
            </w:r>
          </w:p>
        </w:tc>
      </w:tr>
    </w:tbl>
    <w:p w14:paraId="515FB978" w14:textId="77777777" w:rsidR="00A31DD0" w:rsidRDefault="00A31DD0" w:rsidP="00A31DD0"/>
    <w:tbl>
      <w:tblPr>
        <w:tblStyle w:val="TableGrid"/>
        <w:tblW w:w="8185" w:type="dxa"/>
        <w:tblLook w:val="04A0" w:firstRow="1" w:lastRow="0" w:firstColumn="1" w:lastColumn="0" w:noHBand="0" w:noVBand="1"/>
      </w:tblPr>
      <w:tblGrid>
        <w:gridCol w:w="2865"/>
        <w:gridCol w:w="1969"/>
        <w:gridCol w:w="1709"/>
        <w:gridCol w:w="1642"/>
      </w:tblGrid>
      <w:tr w:rsidR="006F715C" w14:paraId="69C37CD6" w14:textId="77777777" w:rsidTr="00706007">
        <w:trPr>
          <w:trHeight w:val="293"/>
        </w:trPr>
        <w:tc>
          <w:tcPr>
            <w:tcW w:w="2865" w:type="dxa"/>
          </w:tcPr>
          <w:p w14:paraId="41B05A5A" w14:textId="2294CAEA" w:rsidR="00F97991" w:rsidRDefault="00F97991" w:rsidP="00BA5172">
            <w:r>
              <w:t xml:space="preserve">mmnovec </w:t>
            </w:r>
          </w:p>
        </w:tc>
        <w:tc>
          <w:tcPr>
            <w:tcW w:w="1969" w:type="dxa"/>
          </w:tcPr>
          <w:p w14:paraId="25870218" w14:textId="276D771C" w:rsidR="00F97991" w:rsidRDefault="00F97991" w:rsidP="00BA5172">
            <w:r>
              <w:t xml:space="preserve"> </w:t>
            </w:r>
            <w:r w:rsidR="005B7AC5">
              <w:t>1</w:t>
            </w:r>
          </w:p>
        </w:tc>
        <w:tc>
          <w:tcPr>
            <w:tcW w:w="1709" w:type="dxa"/>
          </w:tcPr>
          <w:p w14:paraId="47680C90" w14:textId="2D7F346E" w:rsidR="00F97991" w:rsidRDefault="005B7AC5" w:rsidP="00BA5172">
            <w:r>
              <w:t>2</w:t>
            </w:r>
          </w:p>
        </w:tc>
        <w:tc>
          <w:tcPr>
            <w:tcW w:w="1642" w:type="dxa"/>
          </w:tcPr>
          <w:p w14:paraId="7DB6D2D7" w14:textId="040B2FD7" w:rsidR="00F97991" w:rsidRDefault="005B7AC5" w:rsidP="00BA5172">
            <w:r>
              <w:t>3</w:t>
            </w:r>
          </w:p>
        </w:tc>
      </w:tr>
      <w:tr w:rsidR="006F715C" w14:paraId="63D836B5" w14:textId="77777777" w:rsidTr="00706007">
        <w:trPr>
          <w:trHeight w:val="320"/>
        </w:trPr>
        <w:tc>
          <w:tcPr>
            <w:tcW w:w="2865" w:type="dxa"/>
          </w:tcPr>
          <w:p w14:paraId="0B990BF7" w14:textId="77777777" w:rsidR="00F97991" w:rsidRDefault="00F97991" w:rsidP="00BA5172">
            <w:r>
              <w:t>User Time</w:t>
            </w:r>
          </w:p>
        </w:tc>
        <w:tc>
          <w:tcPr>
            <w:tcW w:w="1969" w:type="dxa"/>
          </w:tcPr>
          <w:p w14:paraId="096CBDA1" w14:textId="6A1E07CD" w:rsidR="00F97991" w:rsidRDefault="00C52416" w:rsidP="00BA5172">
            <w:r w:rsidRPr="00615F82">
              <w:rPr>
                <w:rStyle w:val="s1"/>
              </w:rPr>
              <w:t>348.251613</w:t>
            </w:r>
          </w:p>
        </w:tc>
        <w:tc>
          <w:tcPr>
            <w:tcW w:w="1709" w:type="dxa"/>
          </w:tcPr>
          <w:p w14:paraId="2BB37420" w14:textId="5BD09CDA" w:rsidR="00F97991" w:rsidRDefault="00C52416" w:rsidP="00BA5172">
            <w:r w:rsidRPr="00797701">
              <w:rPr>
                <w:rStyle w:val="s1"/>
              </w:rPr>
              <w:t>346.941634</w:t>
            </w:r>
          </w:p>
        </w:tc>
        <w:tc>
          <w:tcPr>
            <w:tcW w:w="1642" w:type="dxa"/>
          </w:tcPr>
          <w:p w14:paraId="1E7AB0AA" w14:textId="6E0F97ED" w:rsidR="00F97991" w:rsidRDefault="00C52416" w:rsidP="00BA5172">
            <w:r w:rsidRPr="00F41595">
              <w:t>344.531697</w:t>
            </w:r>
          </w:p>
        </w:tc>
      </w:tr>
      <w:tr w:rsidR="006F715C" w14:paraId="32C65BA2" w14:textId="77777777" w:rsidTr="00706007">
        <w:trPr>
          <w:trHeight w:val="338"/>
        </w:trPr>
        <w:tc>
          <w:tcPr>
            <w:tcW w:w="2865" w:type="dxa"/>
          </w:tcPr>
          <w:p w14:paraId="78B7AC7F" w14:textId="77777777" w:rsidR="00F97991" w:rsidRDefault="00F97991" w:rsidP="00BA5172">
            <w:r>
              <w:t>System Time</w:t>
            </w:r>
          </w:p>
        </w:tc>
        <w:tc>
          <w:tcPr>
            <w:tcW w:w="1969" w:type="dxa"/>
          </w:tcPr>
          <w:p w14:paraId="39616FCF" w14:textId="71248BDF" w:rsidR="00F97991" w:rsidRDefault="00C52416" w:rsidP="00BA5172">
            <w:r w:rsidRPr="000B0E2C">
              <w:rPr>
                <w:rStyle w:val="s1"/>
              </w:rPr>
              <w:t>0.283999</w:t>
            </w:r>
          </w:p>
        </w:tc>
        <w:tc>
          <w:tcPr>
            <w:tcW w:w="1709" w:type="dxa"/>
          </w:tcPr>
          <w:p w14:paraId="6A0B32C9" w14:textId="7A52C473" w:rsidR="00F97991" w:rsidRDefault="00C52416" w:rsidP="00C52416">
            <w:r w:rsidRPr="00797701">
              <w:rPr>
                <w:rStyle w:val="s1"/>
              </w:rPr>
              <w:t>.372001</w:t>
            </w:r>
          </w:p>
        </w:tc>
        <w:tc>
          <w:tcPr>
            <w:tcW w:w="1642" w:type="dxa"/>
          </w:tcPr>
          <w:p w14:paraId="4AA83A03" w14:textId="13190CA3" w:rsidR="00F97991" w:rsidRDefault="00C52416" w:rsidP="00C52416">
            <w:r w:rsidRPr="00F165EC">
              <w:t>.343995</w:t>
            </w:r>
          </w:p>
        </w:tc>
      </w:tr>
      <w:tr w:rsidR="001035E1" w14:paraId="28B3D073" w14:textId="77777777" w:rsidTr="00706007">
        <w:trPr>
          <w:trHeight w:val="287"/>
        </w:trPr>
        <w:tc>
          <w:tcPr>
            <w:tcW w:w="2865" w:type="dxa"/>
          </w:tcPr>
          <w:p w14:paraId="295DDD60" w14:textId="4C8AAE25" w:rsidR="001035E1" w:rsidRDefault="001035E1" w:rsidP="005D1FDE">
            <w:r>
              <w:t>Maximum Resident Size</w:t>
            </w:r>
          </w:p>
        </w:tc>
        <w:tc>
          <w:tcPr>
            <w:tcW w:w="5320" w:type="dxa"/>
            <w:gridSpan w:val="3"/>
          </w:tcPr>
          <w:p w14:paraId="110284F8" w14:textId="05835E9E" w:rsidR="001035E1" w:rsidRDefault="00A91A22" w:rsidP="005D1FDE">
            <w:r>
              <w:rPr>
                <w:rStyle w:val="s1"/>
              </w:rPr>
              <w:t>1050544</w:t>
            </w:r>
          </w:p>
        </w:tc>
      </w:tr>
    </w:tbl>
    <w:p w14:paraId="1E622BFF" w14:textId="77777777" w:rsidR="00D57D4B" w:rsidRDefault="00D57D4B" w:rsidP="00A31DD0"/>
    <w:tbl>
      <w:tblPr>
        <w:tblStyle w:val="TableGrid"/>
        <w:tblW w:w="8185" w:type="dxa"/>
        <w:tblLook w:val="04A0" w:firstRow="1" w:lastRow="0" w:firstColumn="1" w:lastColumn="0" w:noHBand="0" w:noVBand="1"/>
      </w:tblPr>
      <w:tblGrid>
        <w:gridCol w:w="2825"/>
        <w:gridCol w:w="5360"/>
      </w:tblGrid>
      <w:tr w:rsidR="00A91A22" w14:paraId="361C3AB0" w14:textId="77777777" w:rsidTr="00193BD0">
        <w:trPr>
          <w:trHeight w:val="287"/>
        </w:trPr>
        <w:tc>
          <w:tcPr>
            <w:tcW w:w="2825" w:type="dxa"/>
          </w:tcPr>
          <w:p w14:paraId="383C3563" w14:textId="77777777" w:rsidR="00A91A22" w:rsidRDefault="00A91A22" w:rsidP="00193BD0">
            <w:r>
              <w:t>Speed Up</w:t>
            </w:r>
          </w:p>
        </w:tc>
        <w:tc>
          <w:tcPr>
            <w:tcW w:w="5360" w:type="dxa"/>
          </w:tcPr>
          <w:p w14:paraId="78D8F42C" w14:textId="77777777" w:rsidR="00A91A22" w:rsidRDefault="00A91A22" w:rsidP="00193BD0">
            <w:r>
              <w:t xml:space="preserve">2.32 </w:t>
            </w:r>
          </w:p>
        </w:tc>
      </w:tr>
    </w:tbl>
    <w:p w14:paraId="3028A6D3" w14:textId="77777777" w:rsidR="00F97991" w:rsidRDefault="00F97991" w:rsidP="00A31DD0"/>
    <w:p w14:paraId="72CD0572" w14:textId="29EADB76" w:rsidR="00B655C3" w:rsidRDefault="00E53975" w:rsidP="00E53975">
      <w:pPr>
        <w:pStyle w:val="ListParagraph"/>
        <w:numPr>
          <w:ilvl w:val="0"/>
          <w:numId w:val="7"/>
        </w:numPr>
      </w:pPr>
      <w:r>
        <w:t>D</w:t>
      </w:r>
      <w:r w:rsidRPr="00E53975">
        <w:t>iscussion of your implementation and results, especially why you may not have achieved the theoretical max speedup</w:t>
      </w:r>
    </w:p>
    <w:p w14:paraId="0CE7E332" w14:textId="77777777" w:rsidR="0066609C" w:rsidRDefault="0066609C" w:rsidP="00E20FA7"/>
    <w:p w14:paraId="34B73A58" w14:textId="2C6B6C5B" w:rsidR="00084ACB" w:rsidRDefault="00070EC2" w:rsidP="00E20FA7">
      <w:r>
        <w:t>To get</w:t>
      </w:r>
      <w:r w:rsidR="00084ACB">
        <w:t xml:space="preserve"> a good vectorization</w:t>
      </w:r>
      <w:r>
        <w:t xml:space="preserve"> implementation for the multiplication of the matrices I first tried to tell the compiler that data was aligned using the #pragma before the first loop</w:t>
      </w:r>
      <w:r w:rsidR="00084ACB">
        <w:t xml:space="preserve"> of the outer loop</w:t>
      </w:r>
      <w:r>
        <w:t xml:space="preserve">, however, </w:t>
      </w:r>
      <w:r w:rsidR="00084ACB">
        <w:t xml:space="preserve">the compiler tried to vectorize </w:t>
      </w:r>
      <w:r>
        <w:t xml:space="preserve">the matrix multiplication, but since data was not aligned It did not improve performance. So, I realized that data should be aligned for the compiler to make a good vectorization and take advantage of Single Instruction Multiple data (SIMD). To improve the performance and make sure data was aligned I took the transpose of the second matrix, so with the transpose the compiler could </w:t>
      </w:r>
      <w:r w:rsidR="00084ACB">
        <w:t xml:space="preserve">take advantage of data alignment and perform SIMD. And in addition to transpose I put the #pragma vector aligned before the last inner loop because this is the for loop that would iterate the most, so I it had to take </w:t>
      </w:r>
      <w:r w:rsidR="00771650">
        <w:t>advantage</w:t>
      </w:r>
      <w:r w:rsidR="00084ACB">
        <w:t xml:space="preserve"> of SIMD instruction. The transpose of the second matrix improved performance by a lot and user and system time improved and were faster. </w:t>
      </w:r>
      <w:r w:rsidR="00D615CF">
        <w:t xml:space="preserve">I believe the reason that I did not achieve </w:t>
      </w:r>
      <w:r w:rsidR="00833E3D">
        <w:t xml:space="preserve">the theoretical max speed up it’s because the operations performing by multiplication both matrices are not fully being transformed into SIMD instructions, and the speed up is slower because of this reason, and since the size of the array is 8192 speed up also depends on how many operations are using SIMD. </w:t>
      </w:r>
    </w:p>
    <w:p w14:paraId="2DAF5465" w14:textId="77777777" w:rsidR="00084ACB" w:rsidRDefault="00084ACB" w:rsidP="00E20FA7"/>
    <w:p w14:paraId="14A072C4" w14:textId="77777777" w:rsidR="00084ACB" w:rsidRDefault="00084ACB" w:rsidP="00E20FA7"/>
    <w:p w14:paraId="243F269D" w14:textId="6EFA06E6" w:rsidR="000E447D" w:rsidRDefault="00E53975" w:rsidP="00E53975">
      <w:pPr>
        <w:pStyle w:val="ListParagraph"/>
        <w:numPr>
          <w:ilvl w:val="0"/>
          <w:numId w:val="7"/>
        </w:numPr>
      </w:pPr>
      <w:r w:rsidRPr="00E53975">
        <w:t>theoretical maximum speedup due to vectorization and your reasoning</w:t>
      </w:r>
      <w:r>
        <w:t xml:space="preserve">: </w:t>
      </w:r>
    </w:p>
    <w:p w14:paraId="2F8C30E5" w14:textId="77777777" w:rsidR="000F18ED" w:rsidRDefault="000F18ED" w:rsidP="000F18ED">
      <w:pPr>
        <w:ind w:left="360"/>
      </w:pPr>
    </w:p>
    <w:p w14:paraId="585D7CB3" w14:textId="116C6286" w:rsidR="0066609C" w:rsidRDefault="000F18ED" w:rsidP="001A75F7">
      <w:r>
        <w:t>AVX has instructions that operate on 256 bits, and SIMD allows to do the same operation on several data with SIMD memory is not fetched slowly and the same</w:t>
      </w:r>
      <w:r w:rsidR="001B09B1">
        <w:t xml:space="preserve"> operation can be done </w:t>
      </w:r>
      <w:r w:rsidR="00DA5444">
        <w:t>in</w:t>
      </w:r>
      <w:r w:rsidR="001B09B1">
        <w:t xml:space="preserve"> once. </w:t>
      </w:r>
      <w:r w:rsidR="002E693E">
        <w:t>So,</w:t>
      </w:r>
      <w:r w:rsidR="001B09B1">
        <w:t xml:space="preserve"> the theoretical maximum speed up depends on the i</w:t>
      </w:r>
      <w:r w:rsidR="003B4C4A">
        <w:t>nstructions made by using SIMD</w:t>
      </w:r>
      <w:r w:rsidR="005A1155">
        <w:t xml:space="preserve"> and proportional to vector width</w:t>
      </w:r>
      <w:r w:rsidR="003B4C4A">
        <w:t>.</w:t>
      </w:r>
      <w:r w:rsidR="004411F9">
        <w:t xml:space="preserve"> The maximum speedup </w:t>
      </w:r>
      <w:r w:rsidR="003E5F3A">
        <w:t xml:space="preserve">I can get is 4x due to the CPU, due to vectorization. </w:t>
      </w:r>
      <w:r w:rsidR="007829E2">
        <w:t xml:space="preserve">So, due to vectorization multiple elements are being processed simultaneously instead of one. </w:t>
      </w:r>
      <w:bookmarkStart w:id="0" w:name="_GoBack"/>
      <w:bookmarkEnd w:id="0"/>
    </w:p>
    <w:sectPr w:rsidR="0066609C"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7BA"/>
    <w:multiLevelType w:val="hybridMultilevel"/>
    <w:tmpl w:val="C2387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C4377"/>
    <w:multiLevelType w:val="hybridMultilevel"/>
    <w:tmpl w:val="26808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37462"/>
    <w:multiLevelType w:val="hybridMultilevel"/>
    <w:tmpl w:val="023C3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05921"/>
    <w:multiLevelType w:val="hybridMultilevel"/>
    <w:tmpl w:val="0D0CC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B5CBD"/>
    <w:multiLevelType w:val="hybridMultilevel"/>
    <w:tmpl w:val="A2D42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616A4"/>
    <w:multiLevelType w:val="hybridMultilevel"/>
    <w:tmpl w:val="944A5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C0DA2"/>
    <w:multiLevelType w:val="hybridMultilevel"/>
    <w:tmpl w:val="1D7C5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A3"/>
    <w:rsid w:val="000172BB"/>
    <w:rsid w:val="00057260"/>
    <w:rsid w:val="00070EC2"/>
    <w:rsid w:val="00084ACB"/>
    <w:rsid w:val="000A3646"/>
    <w:rsid w:val="000B0E2C"/>
    <w:rsid w:val="000D1CF0"/>
    <w:rsid w:val="000E447D"/>
    <w:rsid w:val="000F18ED"/>
    <w:rsid w:val="001035E1"/>
    <w:rsid w:val="00104139"/>
    <w:rsid w:val="001A75F7"/>
    <w:rsid w:val="001B09B1"/>
    <w:rsid w:val="001D7A06"/>
    <w:rsid w:val="001F4165"/>
    <w:rsid w:val="002D6E95"/>
    <w:rsid w:val="002E693E"/>
    <w:rsid w:val="00324952"/>
    <w:rsid w:val="00365282"/>
    <w:rsid w:val="003717D7"/>
    <w:rsid w:val="003A7DD0"/>
    <w:rsid w:val="003B4C4A"/>
    <w:rsid w:val="003C44C5"/>
    <w:rsid w:val="003E2DDF"/>
    <w:rsid w:val="003E5F3A"/>
    <w:rsid w:val="004176F1"/>
    <w:rsid w:val="00430ED3"/>
    <w:rsid w:val="004411F9"/>
    <w:rsid w:val="004435D3"/>
    <w:rsid w:val="004B7002"/>
    <w:rsid w:val="004E36AC"/>
    <w:rsid w:val="00511AF0"/>
    <w:rsid w:val="005A1155"/>
    <w:rsid w:val="005B7AC5"/>
    <w:rsid w:val="00600531"/>
    <w:rsid w:val="00615F82"/>
    <w:rsid w:val="00625067"/>
    <w:rsid w:val="0063098C"/>
    <w:rsid w:val="006375C3"/>
    <w:rsid w:val="00664014"/>
    <w:rsid w:val="0066609C"/>
    <w:rsid w:val="006721BE"/>
    <w:rsid w:val="006A4CB5"/>
    <w:rsid w:val="006F715C"/>
    <w:rsid w:val="00706007"/>
    <w:rsid w:val="0070657E"/>
    <w:rsid w:val="00712147"/>
    <w:rsid w:val="00721AC8"/>
    <w:rsid w:val="00733421"/>
    <w:rsid w:val="00755D84"/>
    <w:rsid w:val="00771650"/>
    <w:rsid w:val="007829E2"/>
    <w:rsid w:val="00797701"/>
    <w:rsid w:val="007A5C68"/>
    <w:rsid w:val="007D2FA1"/>
    <w:rsid w:val="007D41A3"/>
    <w:rsid w:val="00822D44"/>
    <w:rsid w:val="00825C37"/>
    <w:rsid w:val="00833E3D"/>
    <w:rsid w:val="00857EA5"/>
    <w:rsid w:val="008A6B59"/>
    <w:rsid w:val="008B368C"/>
    <w:rsid w:val="00921DFE"/>
    <w:rsid w:val="009978B1"/>
    <w:rsid w:val="009B620C"/>
    <w:rsid w:val="00A31DD0"/>
    <w:rsid w:val="00A91A22"/>
    <w:rsid w:val="00AF7B00"/>
    <w:rsid w:val="00B60A24"/>
    <w:rsid w:val="00B655C3"/>
    <w:rsid w:val="00B8697F"/>
    <w:rsid w:val="00BB2E15"/>
    <w:rsid w:val="00C21F36"/>
    <w:rsid w:val="00C4365E"/>
    <w:rsid w:val="00C52416"/>
    <w:rsid w:val="00C578AF"/>
    <w:rsid w:val="00C8346D"/>
    <w:rsid w:val="00CB6ABE"/>
    <w:rsid w:val="00CD5CA0"/>
    <w:rsid w:val="00D2248A"/>
    <w:rsid w:val="00D232BA"/>
    <w:rsid w:val="00D57D4B"/>
    <w:rsid w:val="00D615CF"/>
    <w:rsid w:val="00DA5444"/>
    <w:rsid w:val="00DC10C6"/>
    <w:rsid w:val="00E20FA7"/>
    <w:rsid w:val="00E42969"/>
    <w:rsid w:val="00E53975"/>
    <w:rsid w:val="00E632EC"/>
    <w:rsid w:val="00F03E7A"/>
    <w:rsid w:val="00F165EC"/>
    <w:rsid w:val="00F41595"/>
    <w:rsid w:val="00F923C1"/>
    <w:rsid w:val="00F9424B"/>
    <w:rsid w:val="00F979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5E13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A3"/>
    <w:pPr>
      <w:ind w:left="720"/>
      <w:contextualSpacing/>
    </w:pPr>
  </w:style>
  <w:style w:type="paragraph" w:customStyle="1" w:styleId="p1">
    <w:name w:val="p1"/>
    <w:basedOn w:val="Normal"/>
    <w:rsid w:val="00E632EC"/>
    <w:pPr>
      <w:shd w:val="clear" w:color="auto" w:fill="FFFFFF"/>
    </w:pPr>
    <w:rPr>
      <w:rFonts w:ascii="Menlo" w:hAnsi="Menlo" w:cs="Menlo"/>
      <w:color w:val="000000"/>
      <w:sz w:val="29"/>
      <w:szCs w:val="29"/>
    </w:rPr>
  </w:style>
  <w:style w:type="character" w:customStyle="1" w:styleId="s1">
    <w:name w:val="s1"/>
    <w:basedOn w:val="DefaultParagraphFont"/>
    <w:rsid w:val="00E632EC"/>
  </w:style>
  <w:style w:type="table" w:styleId="TableGrid">
    <w:name w:val="Table Grid"/>
    <w:basedOn w:val="TableNormal"/>
    <w:uiPriority w:val="39"/>
    <w:rsid w:val="00A31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3103">
      <w:bodyDiv w:val="1"/>
      <w:marLeft w:val="0"/>
      <w:marRight w:val="0"/>
      <w:marTop w:val="0"/>
      <w:marBottom w:val="0"/>
      <w:divBdr>
        <w:top w:val="none" w:sz="0" w:space="0" w:color="auto"/>
        <w:left w:val="none" w:sz="0" w:space="0" w:color="auto"/>
        <w:bottom w:val="none" w:sz="0" w:space="0" w:color="auto"/>
        <w:right w:val="none" w:sz="0" w:space="0" w:color="auto"/>
      </w:divBdr>
    </w:div>
    <w:div w:id="74206197">
      <w:bodyDiv w:val="1"/>
      <w:marLeft w:val="0"/>
      <w:marRight w:val="0"/>
      <w:marTop w:val="0"/>
      <w:marBottom w:val="0"/>
      <w:divBdr>
        <w:top w:val="none" w:sz="0" w:space="0" w:color="auto"/>
        <w:left w:val="none" w:sz="0" w:space="0" w:color="auto"/>
        <w:bottom w:val="none" w:sz="0" w:space="0" w:color="auto"/>
        <w:right w:val="none" w:sz="0" w:space="0" w:color="auto"/>
      </w:divBdr>
    </w:div>
    <w:div w:id="116720532">
      <w:bodyDiv w:val="1"/>
      <w:marLeft w:val="0"/>
      <w:marRight w:val="0"/>
      <w:marTop w:val="0"/>
      <w:marBottom w:val="0"/>
      <w:divBdr>
        <w:top w:val="none" w:sz="0" w:space="0" w:color="auto"/>
        <w:left w:val="none" w:sz="0" w:space="0" w:color="auto"/>
        <w:bottom w:val="none" w:sz="0" w:space="0" w:color="auto"/>
        <w:right w:val="none" w:sz="0" w:space="0" w:color="auto"/>
      </w:divBdr>
    </w:div>
    <w:div w:id="186061091">
      <w:bodyDiv w:val="1"/>
      <w:marLeft w:val="0"/>
      <w:marRight w:val="0"/>
      <w:marTop w:val="0"/>
      <w:marBottom w:val="0"/>
      <w:divBdr>
        <w:top w:val="none" w:sz="0" w:space="0" w:color="auto"/>
        <w:left w:val="none" w:sz="0" w:space="0" w:color="auto"/>
        <w:bottom w:val="none" w:sz="0" w:space="0" w:color="auto"/>
        <w:right w:val="none" w:sz="0" w:space="0" w:color="auto"/>
      </w:divBdr>
    </w:div>
    <w:div w:id="206643591">
      <w:bodyDiv w:val="1"/>
      <w:marLeft w:val="0"/>
      <w:marRight w:val="0"/>
      <w:marTop w:val="0"/>
      <w:marBottom w:val="0"/>
      <w:divBdr>
        <w:top w:val="none" w:sz="0" w:space="0" w:color="auto"/>
        <w:left w:val="none" w:sz="0" w:space="0" w:color="auto"/>
        <w:bottom w:val="none" w:sz="0" w:space="0" w:color="auto"/>
        <w:right w:val="none" w:sz="0" w:space="0" w:color="auto"/>
      </w:divBdr>
    </w:div>
    <w:div w:id="238096701">
      <w:bodyDiv w:val="1"/>
      <w:marLeft w:val="0"/>
      <w:marRight w:val="0"/>
      <w:marTop w:val="0"/>
      <w:marBottom w:val="0"/>
      <w:divBdr>
        <w:top w:val="none" w:sz="0" w:space="0" w:color="auto"/>
        <w:left w:val="none" w:sz="0" w:space="0" w:color="auto"/>
        <w:bottom w:val="none" w:sz="0" w:space="0" w:color="auto"/>
        <w:right w:val="none" w:sz="0" w:space="0" w:color="auto"/>
      </w:divBdr>
    </w:div>
    <w:div w:id="245847484">
      <w:bodyDiv w:val="1"/>
      <w:marLeft w:val="0"/>
      <w:marRight w:val="0"/>
      <w:marTop w:val="0"/>
      <w:marBottom w:val="0"/>
      <w:divBdr>
        <w:top w:val="none" w:sz="0" w:space="0" w:color="auto"/>
        <w:left w:val="none" w:sz="0" w:space="0" w:color="auto"/>
        <w:bottom w:val="none" w:sz="0" w:space="0" w:color="auto"/>
        <w:right w:val="none" w:sz="0" w:space="0" w:color="auto"/>
      </w:divBdr>
    </w:div>
    <w:div w:id="279343424">
      <w:bodyDiv w:val="1"/>
      <w:marLeft w:val="0"/>
      <w:marRight w:val="0"/>
      <w:marTop w:val="0"/>
      <w:marBottom w:val="0"/>
      <w:divBdr>
        <w:top w:val="none" w:sz="0" w:space="0" w:color="auto"/>
        <w:left w:val="none" w:sz="0" w:space="0" w:color="auto"/>
        <w:bottom w:val="none" w:sz="0" w:space="0" w:color="auto"/>
        <w:right w:val="none" w:sz="0" w:space="0" w:color="auto"/>
      </w:divBdr>
    </w:div>
    <w:div w:id="333652885">
      <w:bodyDiv w:val="1"/>
      <w:marLeft w:val="0"/>
      <w:marRight w:val="0"/>
      <w:marTop w:val="0"/>
      <w:marBottom w:val="0"/>
      <w:divBdr>
        <w:top w:val="none" w:sz="0" w:space="0" w:color="auto"/>
        <w:left w:val="none" w:sz="0" w:space="0" w:color="auto"/>
        <w:bottom w:val="none" w:sz="0" w:space="0" w:color="auto"/>
        <w:right w:val="none" w:sz="0" w:space="0" w:color="auto"/>
      </w:divBdr>
    </w:div>
    <w:div w:id="482086025">
      <w:bodyDiv w:val="1"/>
      <w:marLeft w:val="0"/>
      <w:marRight w:val="0"/>
      <w:marTop w:val="0"/>
      <w:marBottom w:val="0"/>
      <w:divBdr>
        <w:top w:val="none" w:sz="0" w:space="0" w:color="auto"/>
        <w:left w:val="none" w:sz="0" w:space="0" w:color="auto"/>
        <w:bottom w:val="none" w:sz="0" w:space="0" w:color="auto"/>
        <w:right w:val="none" w:sz="0" w:space="0" w:color="auto"/>
      </w:divBdr>
    </w:div>
    <w:div w:id="487786679">
      <w:bodyDiv w:val="1"/>
      <w:marLeft w:val="0"/>
      <w:marRight w:val="0"/>
      <w:marTop w:val="0"/>
      <w:marBottom w:val="0"/>
      <w:divBdr>
        <w:top w:val="none" w:sz="0" w:space="0" w:color="auto"/>
        <w:left w:val="none" w:sz="0" w:space="0" w:color="auto"/>
        <w:bottom w:val="none" w:sz="0" w:space="0" w:color="auto"/>
        <w:right w:val="none" w:sz="0" w:space="0" w:color="auto"/>
      </w:divBdr>
    </w:div>
    <w:div w:id="556161694">
      <w:bodyDiv w:val="1"/>
      <w:marLeft w:val="0"/>
      <w:marRight w:val="0"/>
      <w:marTop w:val="0"/>
      <w:marBottom w:val="0"/>
      <w:divBdr>
        <w:top w:val="none" w:sz="0" w:space="0" w:color="auto"/>
        <w:left w:val="none" w:sz="0" w:space="0" w:color="auto"/>
        <w:bottom w:val="none" w:sz="0" w:space="0" w:color="auto"/>
        <w:right w:val="none" w:sz="0" w:space="0" w:color="auto"/>
      </w:divBdr>
    </w:div>
    <w:div w:id="575743888">
      <w:bodyDiv w:val="1"/>
      <w:marLeft w:val="0"/>
      <w:marRight w:val="0"/>
      <w:marTop w:val="0"/>
      <w:marBottom w:val="0"/>
      <w:divBdr>
        <w:top w:val="none" w:sz="0" w:space="0" w:color="auto"/>
        <w:left w:val="none" w:sz="0" w:space="0" w:color="auto"/>
        <w:bottom w:val="none" w:sz="0" w:space="0" w:color="auto"/>
        <w:right w:val="none" w:sz="0" w:space="0" w:color="auto"/>
      </w:divBdr>
    </w:div>
    <w:div w:id="585118650">
      <w:bodyDiv w:val="1"/>
      <w:marLeft w:val="0"/>
      <w:marRight w:val="0"/>
      <w:marTop w:val="0"/>
      <w:marBottom w:val="0"/>
      <w:divBdr>
        <w:top w:val="none" w:sz="0" w:space="0" w:color="auto"/>
        <w:left w:val="none" w:sz="0" w:space="0" w:color="auto"/>
        <w:bottom w:val="none" w:sz="0" w:space="0" w:color="auto"/>
        <w:right w:val="none" w:sz="0" w:space="0" w:color="auto"/>
      </w:divBdr>
    </w:div>
    <w:div w:id="623344951">
      <w:bodyDiv w:val="1"/>
      <w:marLeft w:val="0"/>
      <w:marRight w:val="0"/>
      <w:marTop w:val="0"/>
      <w:marBottom w:val="0"/>
      <w:divBdr>
        <w:top w:val="none" w:sz="0" w:space="0" w:color="auto"/>
        <w:left w:val="none" w:sz="0" w:space="0" w:color="auto"/>
        <w:bottom w:val="none" w:sz="0" w:space="0" w:color="auto"/>
        <w:right w:val="none" w:sz="0" w:space="0" w:color="auto"/>
      </w:divBdr>
    </w:div>
    <w:div w:id="627786431">
      <w:bodyDiv w:val="1"/>
      <w:marLeft w:val="0"/>
      <w:marRight w:val="0"/>
      <w:marTop w:val="0"/>
      <w:marBottom w:val="0"/>
      <w:divBdr>
        <w:top w:val="none" w:sz="0" w:space="0" w:color="auto"/>
        <w:left w:val="none" w:sz="0" w:space="0" w:color="auto"/>
        <w:bottom w:val="none" w:sz="0" w:space="0" w:color="auto"/>
        <w:right w:val="none" w:sz="0" w:space="0" w:color="auto"/>
      </w:divBdr>
    </w:div>
    <w:div w:id="640309877">
      <w:bodyDiv w:val="1"/>
      <w:marLeft w:val="0"/>
      <w:marRight w:val="0"/>
      <w:marTop w:val="0"/>
      <w:marBottom w:val="0"/>
      <w:divBdr>
        <w:top w:val="none" w:sz="0" w:space="0" w:color="auto"/>
        <w:left w:val="none" w:sz="0" w:space="0" w:color="auto"/>
        <w:bottom w:val="none" w:sz="0" w:space="0" w:color="auto"/>
        <w:right w:val="none" w:sz="0" w:space="0" w:color="auto"/>
      </w:divBdr>
    </w:div>
    <w:div w:id="681932650">
      <w:bodyDiv w:val="1"/>
      <w:marLeft w:val="0"/>
      <w:marRight w:val="0"/>
      <w:marTop w:val="0"/>
      <w:marBottom w:val="0"/>
      <w:divBdr>
        <w:top w:val="none" w:sz="0" w:space="0" w:color="auto"/>
        <w:left w:val="none" w:sz="0" w:space="0" w:color="auto"/>
        <w:bottom w:val="none" w:sz="0" w:space="0" w:color="auto"/>
        <w:right w:val="none" w:sz="0" w:space="0" w:color="auto"/>
      </w:divBdr>
    </w:div>
    <w:div w:id="740709941">
      <w:bodyDiv w:val="1"/>
      <w:marLeft w:val="0"/>
      <w:marRight w:val="0"/>
      <w:marTop w:val="0"/>
      <w:marBottom w:val="0"/>
      <w:divBdr>
        <w:top w:val="none" w:sz="0" w:space="0" w:color="auto"/>
        <w:left w:val="none" w:sz="0" w:space="0" w:color="auto"/>
        <w:bottom w:val="none" w:sz="0" w:space="0" w:color="auto"/>
        <w:right w:val="none" w:sz="0" w:space="0" w:color="auto"/>
      </w:divBdr>
    </w:div>
    <w:div w:id="768770010">
      <w:bodyDiv w:val="1"/>
      <w:marLeft w:val="0"/>
      <w:marRight w:val="0"/>
      <w:marTop w:val="0"/>
      <w:marBottom w:val="0"/>
      <w:divBdr>
        <w:top w:val="none" w:sz="0" w:space="0" w:color="auto"/>
        <w:left w:val="none" w:sz="0" w:space="0" w:color="auto"/>
        <w:bottom w:val="none" w:sz="0" w:space="0" w:color="auto"/>
        <w:right w:val="none" w:sz="0" w:space="0" w:color="auto"/>
      </w:divBdr>
    </w:div>
    <w:div w:id="886794082">
      <w:bodyDiv w:val="1"/>
      <w:marLeft w:val="0"/>
      <w:marRight w:val="0"/>
      <w:marTop w:val="0"/>
      <w:marBottom w:val="0"/>
      <w:divBdr>
        <w:top w:val="none" w:sz="0" w:space="0" w:color="auto"/>
        <w:left w:val="none" w:sz="0" w:space="0" w:color="auto"/>
        <w:bottom w:val="none" w:sz="0" w:space="0" w:color="auto"/>
        <w:right w:val="none" w:sz="0" w:space="0" w:color="auto"/>
      </w:divBdr>
    </w:div>
    <w:div w:id="936790473">
      <w:bodyDiv w:val="1"/>
      <w:marLeft w:val="0"/>
      <w:marRight w:val="0"/>
      <w:marTop w:val="0"/>
      <w:marBottom w:val="0"/>
      <w:divBdr>
        <w:top w:val="none" w:sz="0" w:space="0" w:color="auto"/>
        <w:left w:val="none" w:sz="0" w:space="0" w:color="auto"/>
        <w:bottom w:val="none" w:sz="0" w:space="0" w:color="auto"/>
        <w:right w:val="none" w:sz="0" w:space="0" w:color="auto"/>
      </w:divBdr>
    </w:div>
    <w:div w:id="999582054">
      <w:bodyDiv w:val="1"/>
      <w:marLeft w:val="0"/>
      <w:marRight w:val="0"/>
      <w:marTop w:val="0"/>
      <w:marBottom w:val="0"/>
      <w:divBdr>
        <w:top w:val="none" w:sz="0" w:space="0" w:color="auto"/>
        <w:left w:val="none" w:sz="0" w:space="0" w:color="auto"/>
        <w:bottom w:val="none" w:sz="0" w:space="0" w:color="auto"/>
        <w:right w:val="none" w:sz="0" w:space="0" w:color="auto"/>
      </w:divBdr>
    </w:div>
    <w:div w:id="1021857769">
      <w:bodyDiv w:val="1"/>
      <w:marLeft w:val="0"/>
      <w:marRight w:val="0"/>
      <w:marTop w:val="0"/>
      <w:marBottom w:val="0"/>
      <w:divBdr>
        <w:top w:val="none" w:sz="0" w:space="0" w:color="auto"/>
        <w:left w:val="none" w:sz="0" w:space="0" w:color="auto"/>
        <w:bottom w:val="none" w:sz="0" w:space="0" w:color="auto"/>
        <w:right w:val="none" w:sz="0" w:space="0" w:color="auto"/>
      </w:divBdr>
    </w:div>
    <w:div w:id="1057820850">
      <w:bodyDiv w:val="1"/>
      <w:marLeft w:val="0"/>
      <w:marRight w:val="0"/>
      <w:marTop w:val="0"/>
      <w:marBottom w:val="0"/>
      <w:divBdr>
        <w:top w:val="none" w:sz="0" w:space="0" w:color="auto"/>
        <w:left w:val="none" w:sz="0" w:space="0" w:color="auto"/>
        <w:bottom w:val="none" w:sz="0" w:space="0" w:color="auto"/>
        <w:right w:val="none" w:sz="0" w:space="0" w:color="auto"/>
      </w:divBdr>
    </w:div>
    <w:div w:id="1062556734">
      <w:bodyDiv w:val="1"/>
      <w:marLeft w:val="0"/>
      <w:marRight w:val="0"/>
      <w:marTop w:val="0"/>
      <w:marBottom w:val="0"/>
      <w:divBdr>
        <w:top w:val="none" w:sz="0" w:space="0" w:color="auto"/>
        <w:left w:val="none" w:sz="0" w:space="0" w:color="auto"/>
        <w:bottom w:val="none" w:sz="0" w:space="0" w:color="auto"/>
        <w:right w:val="none" w:sz="0" w:space="0" w:color="auto"/>
      </w:divBdr>
    </w:div>
    <w:div w:id="1091195032">
      <w:bodyDiv w:val="1"/>
      <w:marLeft w:val="0"/>
      <w:marRight w:val="0"/>
      <w:marTop w:val="0"/>
      <w:marBottom w:val="0"/>
      <w:divBdr>
        <w:top w:val="none" w:sz="0" w:space="0" w:color="auto"/>
        <w:left w:val="none" w:sz="0" w:space="0" w:color="auto"/>
        <w:bottom w:val="none" w:sz="0" w:space="0" w:color="auto"/>
        <w:right w:val="none" w:sz="0" w:space="0" w:color="auto"/>
      </w:divBdr>
    </w:div>
    <w:div w:id="1183209445">
      <w:bodyDiv w:val="1"/>
      <w:marLeft w:val="0"/>
      <w:marRight w:val="0"/>
      <w:marTop w:val="0"/>
      <w:marBottom w:val="0"/>
      <w:divBdr>
        <w:top w:val="none" w:sz="0" w:space="0" w:color="auto"/>
        <w:left w:val="none" w:sz="0" w:space="0" w:color="auto"/>
        <w:bottom w:val="none" w:sz="0" w:space="0" w:color="auto"/>
        <w:right w:val="none" w:sz="0" w:space="0" w:color="auto"/>
      </w:divBdr>
    </w:div>
    <w:div w:id="1238899592">
      <w:bodyDiv w:val="1"/>
      <w:marLeft w:val="0"/>
      <w:marRight w:val="0"/>
      <w:marTop w:val="0"/>
      <w:marBottom w:val="0"/>
      <w:divBdr>
        <w:top w:val="none" w:sz="0" w:space="0" w:color="auto"/>
        <w:left w:val="none" w:sz="0" w:space="0" w:color="auto"/>
        <w:bottom w:val="none" w:sz="0" w:space="0" w:color="auto"/>
        <w:right w:val="none" w:sz="0" w:space="0" w:color="auto"/>
      </w:divBdr>
    </w:div>
    <w:div w:id="1291126595">
      <w:bodyDiv w:val="1"/>
      <w:marLeft w:val="0"/>
      <w:marRight w:val="0"/>
      <w:marTop w:val="0"/>
      <w:marBottom w:val="0"/>
      <w:divBdr>
        <w:top w:val="none" w:sz="0" w:space="0" w:color="auto"/>
        <w:left w:val="none" w:sz="0" w:space="0" w:color="auto"/>
        <w:bottom w:val="none" w:sz="0" w:space="0" w:color="auto"/>
        <w:right w:val="none" w:sz="0" w:space="0" w:color="auto"/>
      </w:divBdr>
    </w:div>
    <w:div w:id="1305239802">
      <w:bodyDiv w:val="1"/>
      <w:marLeft w:val="0"/>
      <w:marRight w:val="0"/>
      <w:marTop w:val="0"/>
      <w:marBottom w:val="0"/>
      <w:divBdr>
        <w:top w:val="none" w:sz="0" w:space="0" w:color="auto"/>
        <w:left w:val="none" w:sz="0" w:space="0" w:color="auto"/>
        <w:bottom w:val="none" w:sz="0" w:space="0" w:color="auto"/>
        <w:right w:val="none" w:sz="0" w:space="0" w:color="auto"/>
      </w:divBdr>
    </w:div>
    <w:div w:id="1323898645">
      <w:bodyDiv w:val="1"/>
      <w:marLeft w:val="0"/>
      <w:marRight w:val="0"/>
      <w:marTop w:val="0"/>
      <w:marBottom w:val="0"/>
      <w:divBdr>
        <w:top w:val="none" w:sz="0" w:space="0" w:color="auto"/>
        <w:left w:val="none" w:sz="0" w:space="0" w:color="auto"/>
        <w:bottom w:val="none" w:sz="0" w:space="0" w:color="auto"/>
        <w:right w:val="none" w:sz="0" w:space="0" w:color="auto"/>
      </w:divBdr>
    </w:div>
    <w:div w:id="1369600320">
      <w:bodyDiv w:val="1"/>
      <w:marLeft w:val="0"/>
      <w:marRight w:val="0"/>
      <w:marTop w:val="0"/>
      <w:marBottom w:val="0"/>
      <w:divBdr>
        <w:top w:val="none" w:sz="0" w:space="0" w:color="auto"/>
        <w:left w:val="none" w:sz="0" w:space="0" w:color="auto"/>
        <w:bottom w:val="none" w:sz="0" w:space="0" w:color="auto"/>
        <w:right w:val="none" w:sz="0" w:space="0" w:color="auto"/>
      </w:divBdr>
    </w:div>
    <w:div w:id="1372807886">
      <w:bodyDiv w:val="1"/>
      <w:marLeft w:val="0"/>
      <w:marRight w:val="0"/>
      <w:marTop w:val="0"/>
      <w:marBottom w:val="0"/>
      <w:divBdr>
        <w:top w:val="none" w:sz="0" w:space="0" w:color="auto"/>
        <w:left w:val="none" w:sz="0" w:space="0" w:color="auto"/>
        <w:bottom w:val="none" w:sz="0" w:space="0" w:color="auto"/>
        <w:right w:val="none" w:sz="0" w:space="0" w:color="auto"/>
      </w:divBdr>
    </w:div>
    <w:div w:id="1385135517">
      <w:bodyDiv w:val="1"/>
      <w:marLeft w:val="0"/>
      <w:marRight w:val="0"/>
      <w:marTop w:val="0"/>
      <w:marBottom w:val="0"/>
      <w:divBdr>
        <w:top w:val="none" w:sz="0" w:space="0" w:color="auto"/>
        <w:left w:val="none" w:sz="0" w:space="0" w:color="auto"/>
        <w:bottom w:val="none" w:sz="0" w:space="0" w:color="auto"/>
        <w:right w:val="none" w:sz="0" w:space="0" w:color="auto"/>
      </w:divBdr>
    </w:div>
    <w:div w:id="1471288261">
      <w:bodyDiv w:val="1"/>
      <w:marLeft w:val="0"/>
      <w:marRight w:val="0"/>
      <w:marTop w:val="0"/>
      <w:marBottom w:val="0"/>
      <w:divBdr>
        <w:top w:val="none" w:sz="0" w:space="0" w:color="auto"/>
        <w:left w:val="none" w:sz="0" w:space="0" w:color="auto"/>
        <w:bottom w:val="none" w:sz="0" w:space="0" w:color="auto"/>
        <w:right w:val="none" w:sz="0" w:space="0" w:color="auto"/>
      </w:divBdr>
    </w:div>
    <w:div w:id="1533956786">
      <w:bodyDiv w:val="1"/>
      <w:marLeft w:val="0"/>
      <w:marRight w:val="0"/>
      <w:marTop w:val="0"/>
      <w:marBottom w:val="0"/>
      <w:divBdr>
        <w:top w:val="none" w:sz="0" w:space="0" w:color="auto"/>
        <w:left w:val="none" w:sz="0" w:space="0" w:color="auto"/>
        <w:bottom w:val="none" w:sz="0" w:space="0" w:color="auto"/>
        <w:right w:val="none" w:sz="0" w:space="0" w:color="auto"/>
      </w:divBdr>
    </w:div>
    <w:div w:id="1598753621">
      <w:bodyDiv w:val="1"/>
      <w:marLeft w:val="0"/>
      <w:marRight w:val="0"/>
      <w:marTop w:val="0"/>
      <w:marBottom w:val="0"/>
      <w:divBdr>
        <w:top w:val="none" w:sz="0" w:space="0" w:color="auto"/>
        <w:left w:val="none" w:sz="0" w:space="0" w:color="auto"/>
        <w:bottom w:val="none" w:sz="0" w:space="0" w:color="auto"/>
        <w:right w:val="none" w:sz="0" w:space="0" w:color="auto"/>
      </w:divBdr>
    </w:div>
    <w:div w:id="1633097209">
      <w:bodyDiv w:val="1"/>
      <w:marLeft w:val="0"/>
      <w:marRight w:val="0"/>
      <w:marTop w:val="0"/>
      <w:marBottom w:val="0"/>
      <w:divBdr>
        <w:top w:val="none" w:sz="0" w:space="0" w:color="auto"/>
        <w:left w:val="none" w:sz="0" w:space="0" w:color="auto"/>
        <w:bottom w:val="none" w:sz="0" w:space="0" w:color="auto"/>
        <w:right w:val="none" w:sz="0" w:space="0" w:color="auto"/>
      </w:divBdr>
    </w:div>
    <w:div w:id="1693533744">
      <w:bodyDiv w:val="1"/>
      <w:marLeft w:val="0"/>
      <w:marRight w:val="0"/>
      <w:marTop w:val="0"/>
      <w:marBottom w:val="0"/>
      <w:divBdr>
        <w:top w:val="none" w:sz="0" w:space="0" w:color="auto"/>
        <w:left w:val="none" w:sz="0" w:space="0" w:color="auto"/>
        <w:bottom w:val="none" w:sz="0" w:space="0" w:color="auto"/>
        <w:right w:val="none" w:sz="0" w:space="0" w:color="auto"/>
      </w:divBdr>
    </w:div>
    <w:div w:id="1703553290">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
    <w:div w:id="1774086507">
      <w:bodyDiv w:val="1"/>
      <w:marLeft w:val="0"/>
      <w:marRight w:val="0"/>
      <w:marTop w:val="0"/>
      <w:marBottom w:val="0"/>
      <w:divBdr>
        <w:top w:val="none" w:sz="0" w:space="0" w:color="auto"/>
        <w:left w:val="none" w:sz="0" w:space="0" w:color="auto"/>
        <w:bottom w:val="none" w:sz="0" w:space="0" w:color="auto"/>
        <w:right w:val="none" w:sz="0" w:space="0" w:color="auto"/>
      </w:divBdr>
    </w:div>
    <w:div w:id="1780837079">
      <w:bodyDiv w:val="1"/>
      <w:marLeft w:val="0"/>
      <w:marRight w:val="0"/>
      <w:marTop w:val="0"/>
      <w:marBottom w:val="0"/>
      <w:divBdr>
        <w:top w:val="none" w:sz="0" w:space="0" w:color="auto"/>
        <w:left w:val="none" w:sz="0" w:space="0" w:color="auto"/>
        <w:bottom w:val="none" w:sz="0" w:space="0" w:color="auto"/>
        <w:right w:val="none" w:sz="0" w:space="0" w:color="auto"/>
      </w:divBdr>
    </w:div>
    <w:div w:id="1826240045">
      <w:bodyDiv w:val="1"/>
      <w:marLeft w:val="0"/>
      <w:marRight w:val="0"/>
      <w:marTop w:val="0"/>
      <w:marBottom w:val="0"/>
      <w:divBdr>
        <w:top w:val="none" w:sz="0" w:space="0" w:color="auto"/>
        <w:left w:val="none" w:sz="0" w:space="0" w:color="auto"/>
        <w:bottom w:val="none" w:sz="0" w:space="0" w:color="auto"/>
        <w:right w:val="none" w:sz="0" w:space="0" w:color="auto"/>
      </w:divBdr>
    </w:div>
    <w:div w:id="1855680763">
      <w:bodyDiv w:val="1"/>
      <w:marLeft w:val="0"/>
      <w:marRight w:val="0"/>
      <w:marTop w:val="0"/>
      <w:marBottom w:val="0"/>
      <w:divBdr>
        <w:top w:val="none" w:sz="0" w:space="0" w:color="auto"/>
        <w:left w:val="none" w:sz="0" w:space="0" w:color="auto"/>
        <w:bottom w:val="none" w:sz="0" w:space="0" w:color="auto"/>
        <w:right w:val="none" w:sz="0" w:space="0" w:color="auto"/>
      </w:divBdr>
    </w:div>
    <w:div w:id="1876774391">
      <w:bodyDiv w:val="1"/>
      <w:marLeft w:val="0"/>
      <w:marRight w:val="0"/>
      <w:marTop w:val="0"/>
      <w:marBottom w:val="0"/>
      <w:divBdr>
        <w:top w:val="none" w:sz="0" w:space="0" w:color="auto"/>
        <w:left w:val="none" w:sz="0" w:space="0" w:color="auto"/>
        <w:bottom w:val="none" w:sz="0" w:space="0" w:color="auto"/>
        <w:right w:val="none" w:sz="0" w:space="0" w:color="auto"/>
      </w:divBdr>
    </w:div>
    <w:div w:id="1933203142">
      <w:bodyDiv w:val="1"/>
      <w:marLeft w:val="0"/>
      <w:marRight w:val="0"/>
      <w:marTop w:val="0"/>
      <w:marBottom w:val="0"/>
      <w:divBdr>
        <w:top w:val="none" w:sz="0" w:space="0" w:color="auto"/>
        <w:left w:val="none" w:sz="0" w:space="0" w:color="auto"/>
        <w:bottom w:val="none" w:sz="0" w:space="0" w:color="auto"/>
        <w:right w:val="none" w:sz="0" w:space="0" w:color="auto"/>
      </w:divBdr>
    </w:div>
    <w:div w:id="1957057119">
      <w:bodyDiv w:val="1"/>
      <w:marLeft w:val="0"/>
      <w:marRight w:val="0"/>
      <w:marTop w:val="0"/>
      <w:marBottom w:val="0"/>
      <w:divBdr>
        <w:top w:val="none" w:sz="0" w:space="0" w:color="auto"/>
        <w:left w:val="none" w:sz="0" w:space="0" w:color="auto"/>
        <w:bottom w:val="none" w:sz="0" w:space="0" w:color="auto"/>
        <w:right w:val="none" w:sz="0" w:space="0" w:color="auto"/>
      </w:divBdr>
    </w:div>
    <w:div w:id="2130124838">
      <w:bodyDiv w:val="1"/>
      <w:marLeft w:val="0"/>
      <w:marRight w:val="0"/>
      <w:marTop w:val="0"/>
      <w:marBottom w:val="0"/>
      <w:divBdr>
        <w:top w:val="none" w:sz="0" w:space="0" w:color="auto"/>
        <w:left w:val="none" w:sz="0" w:space="0" w:color="auto"/>
        <w:bottom w:val="none" w:sz="0" w:space="0" w:color="auto"/>
        <w:right w:val="none" w:sz="0" w:space="0" w:color="auto"/>
      </w:divBdr>
    </w:div>
    <w:div w:id="2134665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348</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2018-09-25T01:41:00Z</dcterms:created>
  <dcterms:modified xsi:type="dcterms:W3CDTF">2018-10-07T19:19:00Z</dcterms:modified>
</cp:coreProperties>
</file>