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B7F72" w14:textId="6E0E8389" w:rsidR="00F24D1B" w:rsidRDefault="002C3305">
      <w:pPr>
        <w:rPr>
          <w:b/>
          <w:bCs/>
          <w:lang w:val="es-ES"/>
        </w:rPr>
      </w:pPr>
      <w:r w:rsidRPr="002C3305">
        <w:rPr>
          <w:b/>
          <w:bCs/>
          <w:lang w:val="es-ES"/>
        </w:rPr>
        <w:t>REQUERIMIENTOS</w:t>
      </w: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1579"/>
        <w:gridCol w:w="1931"/>
        <w:gridCol w:w="2410"/>
        <w:gridCol w:w="1111"/>
        <w:gridCol w:w="1689"/>
      </w:tblGrid>
      <w:tr w:rsidR="00445E6B" w14:paraId="0BE1DFB2" w14:textId="77777777" w:rsidTr="003C28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3F3FEC" w14:textId="539B0D3F" w:rsidR="00445E6B" w:rsidRPr="00506EC3" w:rsidRDefault="00445E6B" w:rsidP="00445E6B">
            <w:pPr>
              <w:jc w:val="center"/>
              <w:rPr>
                <w:color w:val="000000" w:themeColor="text1"/>
                <w:lang w:val="es-ES"/>
              </w:rPr>
            </w:pPr>
            <w:r w:rsidRPr="00506EC3">
              <w:rPr>
                <w:color w:val="000000" w:themeColor="text1"/>
                <w:lang w:val="es-ES"/>
              </w:rPr>
              <w:t>ID. Requerimiento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8447E7" w14:textId="6C3AA864" w:rsidR="00445E6B" w:rsidRPr="00506EC3" w:rsidRDefault="00445E6B" w:rsidP="00445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506EC3">
              <w:rPr>
                <w:color w:val="000000" w:themeColor="text1"/>
                <w:lang w:val="es-ES"/>
              </w:rPr>
              <w:t>Nombre del Requerimiento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C75CD4" w14:textId="32A2274D" w:rsidR="00445E6B" w:rsidRPr="00506EC3" w:rsidRDefault="00445E6B" w:rsidP="00445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506EC3">
              <w:rPr>
                <w:color w:val="000000" w:themeColor="text1"/>
                <w:lang w:val="es-ES"/>
              </w:rPr>
              <w:t>Descripción del requerimiento</w:t>
            </w:r>
          </w:p>
        </w:tc>
        <w:tc>
          <w:tcPr>
            <w:tcW w:w="1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7413126" w14:textId="5E6187F9" w:rsidR="00445E6B" w:rsidRPr="00506EC3" w:rsidRDefault="00445E6B" w:rsidP="00445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506EC3">
              <w:rPr>
                <w:color w:val="000000" w:themeColor="text1"/>
                <w:lang w:val="es-ES"/>
              </w:rPr>
              <w:t>Prioridad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07234B" w14:textId="1BE16B3A" w:rsidR="00445E6B" w:rsidRPr="00506EC3" w:rsidRDefault="00445E6B" w:rsidP="00445E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506EC3">
              <w:rPr>
                <w:color w:val="000000" w:themeColor="text1"/>
                <w:lang w:val="es-ES"/>
              </w:rPr>
              <w:t>Proceso Asociado</w:t>
            </w:r>
          </w:p>
        </w:tc>
      </w:tr>
      <w:tr w:rsidR="00445E6B" w14:paraId="793192E8" w14:textId="77777777" w:rsidTr="003C2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  <w:tcBorders>
              <w:top w:val="single" w:sz="4" w:space="0" w:color="auto"/>
            </w:tcBorders>
          </w:tcPr>
          <w:p w14:paraId="734F756B" w14:textId="54B00B82" w:rsidR="00445E6B" w:rsidRDefault="00445E6B">
            <w:pPr>
              <w:rPr>
                <w:lang w:val="es-ES"/>
              </w:rPr>
            </w:pPr>
            <w:r>
              <w:rPr>
                <w:lang w:val="es-ES"/>
              </w:rPr>
              <w:t>RF-01</w:t>
            </w:r>
          </w:p>
        </w:tc>
        <w:tc>
          <w:tcPr>
            <w:tcW w:w="1931" w:type="dxa"/>
            <w:tcBorders>
              <w:top w:val="single" w:sz="4" w:space="0" w:color="auto"/>
            </w:tcBorders>
          </w:tcPr>
          <w:p w14:paraId="4A588E32" w14:textId="2405CF08" w:rsidR="00445E6B" w:rsidRDefault="001800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Repositorio amplio de pictogramas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253E59C" w14:textId="637CA89A" w:rsidR="00445E6B" w:rsidRDefault="003C28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El sistema debe tener un repositorio amplio de pictogramas para la elaboración de oraciones</w:t>
            </w:r>
          </w:p>
        </w:tc>
        <w:tc>
          <w:tcPr>
            <w:tcW w:w="1111" w:type="dxa"/>
            <w:tcBorders>
              <w:top w:val="single" w:sz="4" w:space="0" w:color="auto"/>
            </w:tcBorders>
          </w:tcPr>
          <w:p w14:paraId="279C7C85" w14:textId="77777777" w:rsidR="00445E6B" w:rsidRDefault="00445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  <w:tcBorders>
              <w:top w:val="single" w:sz="4" w:space="0" w:color="auto"/>
            </w:tcBorders>
          </w:tcPr>
          <w:p w14:paraId="3961D4E8" w14:textId="4A5713C5" w:rsidR="00445E6B" w:rsidRDefault="003C28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Pictogramas</w:t>
            </w:r>
          </w:p>
        </w:tc>
      </w:tr>
      <w:tr w:rsidR="00445E6B" w14:paraId="33FE954F" w14:textId="77777777" w:rsidTr="003C2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7DDDCB2F" w14:textId="3D7D1ED2" w:rsidR="00445E6B" w:rsidRDefault="002C1F25">
            <w:pPr>
              <w:rPr>
                <w:lang w:val="es-ES"/>
              </w:rPr>
            </w:pPr>
            <w:r>
              <w:rPr>
                <w:lang w:val="es-ES"/>
              </w:rPr>
              <w:t>RF-0</w:t>
            </w:r>
            <w:r>
              <w:rPr>
                <w:lang w:val="es-ES"/>
              </w:rPr>
              <w:t>2</w:t>
            </w:r>
          </w:p>
        </w:tc>
        <w:tc>
          <w:tcPr>
            <w:tcW w:w="1931" w:type="dxa"/>
          </w:tcPr>
          <w:p w14:paraId="40C8C27C" w14:textId="63DAC30E" w:rsidR="00445E6B" w:rsidRDefault="001800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Pictogramas ordenados por temáticas</w:t>
            </w:r>
          </w:p>
        </w:tc>
        <w:tc>
          <w:tcPr>
            <w:tcW w:w="2410" w:type="dxa"/>
          </w:tcPr>
          <w:p w14:paraId="70D9E4FD" w14:textId="79C1A204" w:rsidR="00445E6B" w:rsidRDefault="003C28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Los pictogramas estarán ordenados y categorizados por temáticas, tales como acciones, verbos alimentos</w:t>
            </w:r>
          </w:p>
        </w:tc>
        <w:tc>
          <w:tcPr>
            <w:tcW w:w="1111" w:type="dxa"/>
          </w:tcPr>
          <w:p w14:paraId="7232A4DC" w14:textId="77777777" w:rsidR="00445E6B" w:rsidRDefault="00445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1BEB7BF1" w14:textId="75E008D7" w:rsidR="00445E6B" w:rsidRDefault="003C28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Pictogramas</w:t>
            </w:r>
          </w:p>
        </w:tc>
      </w:tr>
      <w:tr w:rsidR="00445E6B" w14:paraId="2A5B64F2" w14:textId="77777777" w:rsidTr="003C2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48B2B97C" w14:textId="1732D63B" w:rsidR="00445E6B" w:rsidRDefault="002C1F25">
            <w:pPr>
              <w:rPr>
                <w:lang w:val="es-ES"/>
              </w:rPr>
            </w:pPr>
            <w:r>
              <w:rPr>
                <w:lang w:val="es-ES"/>
              </w:rPr>
              <w:t>RF-0</w:t>
            </w:r>
            <w:r>
              <w:rPr>
                <w:lang w:val="es-ES"/>
              </w:rPr>
              <w:t>3</w:t>
            </w:r>
          </w:p>
        </w:tc>
        <w:tc>
          <w:tcPr>
            <w:tcW w:w="1931" w:type="dxa"/>
          </w:tcPr>
          <w:p w14:paraId="0B82B652" w14:textId="51D5B19F" w:rsidR="00445E6B" w:rsidRDefault="003C28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Interfaz d</w:t>
            </w:r>
            <w:r w:rsidR="00A808D3">
              <w:rPr>
                <w:lang w:val="es-ES"/>
              </w:rPr>
              <w:t xml:space="preserve">iseñada </w:t>
            </w:r>
            <w:r>
              <w:rPr>
                <w:lang w:val="es-ES"/>
              </w:rPr>
              <w:t>para la búsqueda</w:t>
            </w:r>
            <w:r w:rsidR="00A808D3">
              <w:rPr>
                <w:lang w:val="es-ES"/>
              </w:rPr>
              <w:t xml:space="preserve"> y navegación</w:t>
            </w:r>
            <w:r>
              <w:rPr>
                <w:lang w:val="es-ES"/>
              </w:rPr>
              <w:t xml:space="preserve"> de pictogramas</w:t>
            </w:r>
          </w:p>
        </w:tc>
        <w:tc>
          <w:tcPr>
            <w:tcW w:w="2410" w:type="dxa"/>
          </w:tcPr>
          <w:p w14:paraId="30992D53" w14:textId="6A2846F3" w:rsidR="00445E6B" w:rsidRDefault="00A80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Crear una</w:t>
            </w:r>
            <w:r w:rsidR="003C28DF">
              <w:rPr>
                <w:lang w:val="es-ES"/>
              </w:rPr>
              <w:t xml:space="preserve"> interfaz </w:t>
            </w:r>
            <w:r>
              <w:rPr>
                <w:lang w:val="es-ES"/>
              </w:rPr>
              <w:t>amigable, adaptada e intuitiva</w:t>
            </w:r>
            <w:r>
              <w:rPr>
                <w:lang w:val="es-ES"/>
              </w:rPr>
              <w:t xml:space="preserve"> </w:t>
            </w:r>
            <w:r w:rsidR="003C28DF">
              <w:rPr>
                <w:lang w:val="es-ES"/>
              </w:rPr>
              <w:t xml:space="preserve">para </w:t>
            </w:r>
            <w:r>
              <w:rPr>
                <w:lang w:val="es-ES"/>
              </w:rPr>
              <w:t>explorar y buscar</w:t>
            </w:r>
            <w:r w:rsidR="003C28DF">
              <w:rPr>
                <w:lang w:val="es-ES"/>
              </w:rPr>
              <w:t xml:space="preserve"> pictogramas</w:t>
            </w:r>
          </w:p>
        </w:tc>
        <w:tc>
          <w:tcPr>
            <w:tcW w:w="1111" w:type="dxa"/>
          </w:tcPr>
          <w:p w14:paraId="7F6C9234" w14:textId="77777777" w:rsidR="00445E6B" w:rsidRDefault="00445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0331D8EB" w14:textId="3E8819D8" w:rsidR="00445E6B" w:rsidRDefault="003C28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Pictogramas</w:t>
            </w:r>
          </w:p>
        </w:tc>
      </w:tr>
      <w:tr w:rsidR="00445E6B" w14:paraId="3EF44A0B" w14:textId="77777777" w:rsidTr="003C2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0F3C6CE3" w14:textId="102444C4" w:rsidR="00445E6B" w:rsidRDefault="002C1F25">
            <w:pPr>
              <w:rPr>
                <w:lang w:val="es-ES"/>
              </w:rPr>
            </w:pPr>
            <w:r>
              <w:rPr>
                <w:lang w:val="es-ES"/>
              </w:rPr>
              <w:t>RF-0</w:t>
            </w:r>
            <w:r>
              <w:rPr>
                <w:lang w:val="es-ES"/>
              </w:rPr>
              <w:t>4</w:t>
            </w:r>
          </w:p>
        </w:tc>
        <w:tc>
          <w:tcPr>
            <w:tcW w:w="1931" w:type="dxa"/>
          </w:tcPr>
          <w:p w14:paraId="1C2A0A32" w14:textId="4663B9E6" w:rsidR="00445E6B" w:rsidRDefault="00A80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Selección de pictograma mediante la interfaz de navegación </w:t>
            </w:r>
          </w:p>
        </w:tc>
        <w:tc>
          <w:tcPr>
            <w:tcW w:w="2410" w:type="dxa"/>
          </w:tcPr>
          <w:p w14:paraId="13D5EFD1" w14:textId="49382C18" w:rsidR="00445E6B" w:rsidRDefault="00A80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 xml:space="preserve">Permitir a los usuarios seleccionar un pictograma y agregarlo a una oración en </w:t>
            </w:r>
            <w:r>
              <w:rPr>
                <w:lang w:val="es-ES"/>
              </w:rPr>
              <w:t>elabora</w:t>
            </w:r>
            <w:r>
              <w:rPr>
                <w:lang w:val="es-ES"/>
              </w:rPr>
              <w:t>ción</w:t>
            </w:r>
          </w:p>
        </w:tc>
        <w:tc>
          <w:tcPr>
            <w:tcW w:w="1111" w:type="dxa"/>
          </w:tcPr>
          <w:p w14:paraId="115DDBA0" w14:textId="77777777" w:rsidR="00445E6B" w:rsidRDefault="00445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58BF5387" w14:textId="7F9BF061" w:rsidR="00445E6B" w:rsidRDefault="00A80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Elaboración de oraciones</w:t>
            </w:r>
          </w:p>
        </w:tc>
      </w:tr>
      <w:tr w:rsidR="00445E6B" w14:paraId="55105E82" w14:textId="77777777" w:rsidTr="003C2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3CC96655" w14:textId="658121A0" w:rsidR="00445E6B" w:rsidRDefault="002C1F25">
            <w:pPr>
              <w:rPr>
                <w:lang w:val="es-ES"/>
              </w:rPr>
            </w:pPr>
            <w:r>
              <w:rPr>
                <w:lang w:val="es-ES"/>
              </w:rPr>
              <w:t>RF-0</w:t>
            </w:r>
            <w:r>
              <w:rPr>
                <w:lang w:val="es-ES"/>
              </w:rPr>
              <w:t>5</w:t>
            </w:r>
          </w:p>
        </w:tc>
        <w:tc>
          <w:tcPr>
            <w:tcW w:w="1931" w:type="dxa"/>
          </w:tcPr>
          <w:p w14:paraId="156798A8" w14:textId="5FBFA649" w:rsidR="00445E6B" w:rsidRDefault="00A80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Actualización de sugerencias de palabras</w:t>
            </w:r>
          </w:p>
        </w:tc>
        <w:tc>
          <w:tcPr>
            <w:tcW w:w="2410" w:type="dxa"/>
          </w:tcPr>
          <w:p w14:paraId="42582D56" w14:textId="58AB1217" w:rsidR="00445E6B" w:rsidRDefault="00A80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Actualizar dinámicamente las sugerencias de palabras a medida que se elabora una oración</w:t>
            </w:r>
          </w:p>
        </w:tc>
        <w:tc>
          <w:tcPr>
            <w:tcW w:w="1111" w:type="dxa"/>
          </w:tcPr>
          <w:p w14:paraId="4BD020F2" w14:textId="77777777" w:rsidR="00445E6B" w:rsidRDefault="00445E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0A8CC28D" w14:textId="73783128" w:rsidR="00445E6B" w:rsidRDefault="00A80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Elaboración de oraciones</w:t>
            </w:r>
          </w:p>
        </w:tc>
      </w:tr>
      <w:tr w:rsidR="00445E6B" w14:paraId="33758851" w14:textId="77777777" w:rsidTr="003C2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70067F69" w14:textId="16FD55E3" w:rsidR="00445E6B" w:rsidRDefault="002C1F25">
            <w:pPr>
              <w:rPr>
                <w:lang w:val="es-ES"/>
              </w:rPr>
            </w:pPr>
            <w:r>
              <w:rPr>
                <w:lang w:val="es-ES"/>
              </w:rPr>
              <w:t>RF-0</w:t>
            </w:r>
            <w:r>
              <w:rPr>
                <w:lang w:val="es-ES"/>
              </w:rPr>
              <w:t>6</w:t>
            </w:r>
          </w:p>
        </w:tc>
        <w:tc>
          <w:tcPr>
            <w:tcW w:w="1931" w:type="dxa"/>
          </w:tcPr>
          <w:p w14:paraId="4452C559" w14:textId="0B1CE349" w:rsidR="00445E6B" w:rsidRDefault="00A80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Sección para visualizar la oración en construcción</w:t>
            </w:r>
          </w:p>
        </w:tc>
        <w:tc>
          <w:tcPr>
            <w:tcW w:w="2410" w:type="dxa"/>
          </w:tcPr>
          <w:p w14:paraId="3669B7E1" w14:textId="030A0EE6" w:rsidR="00445E6B" w:rsidRDefault="00A80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Permitir a los usuarios visualizar la oración que están elaborando</w:t>
            </w:r>
          </w:p>
        </w:tc>
        <w:tc>
          <w:tcPr>
            <w:tcW w:w="1111" w:type="dxa"/>
          </w:tcPr>
          <w:p w14:paraId="10C016B2" w14:textId="77777777" w:rsidR="00445E6B" w:rsidRDefault="00445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343369FB" w14:textId="55372724" w:rsidR="00445E6B" w:rsidRDefault="00A80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Elaboración de oraciones</w:t>
            </w:r>
          </w:p>
        </w:tc>
      </w:tr>
      <w:tr w:rsidR="00A808D3" w14:paraId="6E991904" w14:textId="77777777" w:rsidTr="003C2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6DB82C05" w14:textId="23011125" w:rsidR="00A808D3" w:rsidRDefault="00A808D3">
            <w:pPr>
              <w:rPr>
                <w:lang w:val="es-ES"/>
              </w:rPr>
            </w:pPr>
            <w:r>
              <w:rPr>
                <w:lang w:val="es-ES"/>
              </w:rPr>
              <w:t>RF-07</w:t>
            </w:r>
          </w:p>
        </w:tc>
        <w:tc>
          <w:tcPr>
            <w:tcW w:w="1931" w:type="dxa"/>
          </w:tcPr>
          <w:p w14:paraId="4D7DABFC" w14:textId="12840448" w:rsidR="00A808D3" w:rsidRDefault="00A80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Transcripción de la oración a voz</w:t>
            </w:r>
            <w:r w:rsidR="00557DC0">
              <w:rPr>
                <w:lang w:val="es-ES"/>
              </w:rPr>
              <w:t xml:space="preserve"> y reproducción</w:t>
            </w:r>
          </w:p>
        </w:tc>
        <w:tc>
          <w:tcPr>
            <w:tcW w:w="2410" w:type="dxa"/>
          </w:tcPr>
          <w:p w14:paraId="693BB93D" w14:textId="6D3642FE" w:rsidR="00A808D3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Debe haber una opción habilitada para transcribir a voz la oración y reproducirla</w:t>
            </w:r>
          </w:p>
        </w:tc>
        <w:tc>
          <w:tcPr>
            <w:tcW w:w="1111" w:type="dxa"/>
          </w:tcPr>
          <w:p w14:paraId="333E3912" w14:textId="77777777" w:rsidR="00A808D3" w:rsidRDefault="00A80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75202E32" w14:textId="4875E09A" w:rsidR="00A808D3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Elaboración de oraciones</w:t>
            </w:r>
          </w:p>
        </w:tc>
      </w:tr>
      <w:tr w:rsidR="00445E6B" w14:paraId="25E0BC36" w14:textId="77777777" w:rsidTr="003C2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3EFB65DD" w14:textId="129C8542" w:rsidR="00445E6B" w:rsidRDefault="00557DC0">
            <w:pPr>
              <w:rPr>
                <w:lang w:val="es-ES"/>
              </w:rPr>
            </w:pPr>
            <w:r>
              <w:rPr>
                <w:lang w:val="es-ES"/>
              </w:rPr>
              <w:t>RF-0</w:t>
            </w:r>
            <w:r>
              <w:rPr>
                <w:lang w:val="es-ES"/>
              </w:rPr>
              <w:t>8</w:t>
            </w:r>
          </w:p>
        </w:tc>
        <w:tc>
          <w:tcPr>
            <w:tcW w:w="1931" w:type="dxa"/>
          </w:tcPr>
          <w:p w14:paraId="4D7FB257" w14:textId="2A6636EC" w:rsidR="00445E6B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Guardado de la oración elaborada</w:t>
            </w:r>
          </w:p>
        </w:tc>
        <w:tc>
          <w:tcPr>
            <w:tcW w:w="2410" w:type="dxa"/>
          </w:tcPr>
          <w:p w14:paraId="36E99264" w14:textId="76B73F0D" w:rsidR="00445E6B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Permitir a los usuarios guardar la oración que elaboraron</w:t>
            </w:r>
          </w:p>
        </w:tc>
        <w:tc>
          <w:tcPr>
            <w:tcW w:w="1111" w:type="dxa"/>
          </w:tcPr>
          <w:p w14:paraId="39A1D78D" w14:textId="77777777" w:rsidR="00445E6B" w:rsidRDefault="00445E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10D7122B" w14:textId="25B47E95" w:rsidR="00445E6B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Elaboración de oraciones</w:t>
            </w:r>
          </w:p>
        </w:tc>
      </w:tr>
      <w:tr w:rsidR="00A808D3" w14:paraId="7DCED8EF" w14:textId="77777777" w:rsidTr="003C2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57BA508E" w14:textId="35F197DC" w:rsidR="00A808D3" w:rsidRDefault="00557DC0">
            <w:pPr>
              <w:rPr>
                <w:lang w:val="es-ES"/>
              </w:rPr>
            </w:pPr>
            <w:r>
              <w:rPr>
                <w:lang w:val="es-ES"/>
              </w:rPr>
              <w:t>RF-0</w:t>
            </w:r>
            <w:r>
              <w:rPr>
                <w:lang w:val="es-ES"/>
              </w:rPr>
              <w:t>9</w:t>
            </w:r>
          </w:p>
        </w:tc>
        <w:tc>
          <w:tcPr>
            <w:tcW w:w="1931" w:type="dxa"/>
          </w:tcPr>
          <w:p w14:paraId="21B12FDB" w14:textId="66A44F39" w:rsidR="00A808D3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Interfaz diseñada para navegación entre las oraciones guardadas</w:t>
            </w:r>
          </w:p>
        </w:tc>
        <w:tc>
          <w:tcPr>
            <w:tcW w:w="2410" w:type="dxa"/>
          </w:tcPr>
          <w:p w14:paraId="258596FD" w14:textId="4817530F" w:rsidR="00A808D3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Crear una interfaz para explorar y navegar entre las oraciones previamente guardadas</w:t>
            </w:r>
          </w:p>
        </w:tc>
        <w:tc>
          <w:tcPr>
            <w:tcW w:w="1111" w:type="dxa"/>
          </w:tcPr>
          <w:p w14:paraId="10FE24C1" w14:textId="77777777" w:rsidR="00A808D3" w:rsidRDefault="00A80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00D4C67A" w14:textId="5EBEB7A7" w:rsidR="00A808D3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Almacenaje y reutilización de oraciones</w:t>
            </w:r>
          </w:p>
        </w:tc>
      </w:tr>
      <w:tr w:rsidR="00A808D3" w14:paraId="7F2F216E" w14:textId="77777777" w:rsidTr="003C2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701F209B" w14:textId="22BD0063" w:rsidR="00A808D3" w:rsidRDefault="00557DC0">
            <w:pPr>
              <w:rPr>
                <w:lang w:val="es-ES"/>
              </w:rPr>
            </w:pPr>
            <w:r>
              <w:rPr>
                <w:lang w:val="es-ES"/>
              </w:rPr>
              <w:t>RF-</w:t>
            </w:r>
            <w:r>
              <w:rPr>
                <w:lang w:val="es-ES"/>
              </w:rPr>
              <w:t>10</w:t>
            </w:r>
          </w:p>
        </w:tc>
        <w:tc>
          <w:tcPr>
            <w:tcW w:w="1931" w:type="dxa"/>
          </w:tcPr>
          <w:p w14:paraId="7532D5F0" w14:textId="77777777" w:rsidR="00A808D3" w:rsidRDefault="00A80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10" w:type="dxa"/>
          </w:tcPr>
          <w:p w14:paraId="3A464D4D" w14:textId="77777777" w:rsidR="00A808D3" w:rsidRDefault="00A80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11" w:type="dxa"/>
          </w:tcPr>
          <w:p w14:paraId="36105937" w14:textId="77777777" w:rsidR="00A808D3" w:rsidRDefault="00A80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2C3B6F72" w14:textId="77777777" w:rsidR="00A808D3" w:rsidRDefault="00A80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A808D3" w14:paraId="192B4774" w14:textId="77777777" w:rsidTr="003C2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4A7EC64D" w14:textId="5C30C17B" w:rsidR="00A808D3" w:rsidRDefault="00557DC0">
            <w:pPr>
              <w:rPr>
                <w:lang w:val="es-ES"/>
              </w:rPr>
            </w:pPr>
            <w:r>
              <w:rPr>
                <w:lang w:val="es-ES"/>
              </w:rPr>
              <w:t>RF-</w:t>
            </w:r>
            <w:r>
              <w:rPr>
                <w:lang w:val="es-ES"/>
              </w:rPr>
              <w:t>11</w:t>
            </w:r>
          </w:p>
        </w:tc>
        <w:tc>
          <w:tcPr>
            <w:tcW w:w="1931" w:type="dxa"/>
          </w:tcPr>
          <w:p w14:paraId="7C8A4538" w14:textId="77777777" w:rsidR="00A808D3" w:rsidRDefault="00A80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10" w:type="dxa"/>
          </w:tcPr>
          <w:p w14:paraId="5F8E7FF6" w14:textId="77777777" w:rsidR="00A808D3" w:rsidRDefault="00A80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11" w:type="dxa"/>
          </w:tcPr>
          <w:p w14:paraId="78CFDBB4" w14:textId="77777777" w:rsidR="00A808D3" w:rsidRDefault="00A80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592C7257" w14:textId="77777777" w:rsidR="00A808D3" w:rsidRDefault="00A80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557DC0" w14:paraId="240BA7F7" w14:textId="77777777" w:rsidTr="003C2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77D28DAD" w14:textId="7387EC46" w:rsidR="00557DC0" w:rsidRDefault="00557DC0">
            <w:pPr>
              <w:rPr>
                <w:lang w:val="es-ES"/>
              </w:rPr>
            </w:pPr>
            <w:r>
              <w:rPr>
                <w:lang w:val="es-ES"/>
              </w:rPr>
              <w:t>RF-1</w:t>
            </w:r>
            <w:r>
              <w:rPr>
                <w:lang w:val="es-ES"/>
              </w:rPr>
              <w:t>2</w:t>
            </w:r>
          </w:p>
        </w:tc>
        <w:tc>
          <w:tcPr>
            <w:tcW w:w="1931" w:type="dxa"/>
          </w:tcPr>
          <w:p w14:paraId="63920E98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10" w:type="dxa"/>
          </w:tcPr>
          <w:p w14:paraId="7546DB05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11" w:type="dxa"/>
          </w:tcPr>
          <w:p w14:paraId="3A4D4E0C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42B7E652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557DC0" w14:paraId="195E9DF2" w14:textId="77777777" w:rsidTr="003C2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3469D887" w14:textId="15343D4E" w:rsidR="00557DC0" w:rsidRDefault="00557DC0">
            <w:pPr>
              <w:rPr>
                <w:lang w:val="es-ES"/>
              </w:rPr>
            </w:pPr>
            <w:r>
              <w:rPr>
                <w:lang w:val="es-ES"/>
              </w:rPr>
              <w:t>RF-1</w:t>
            </w:r>
            <w:r>
              <w:rPr>
                <w:lang w:val="es-ES"/>
              </w:rPr>
              <w:t>3</w:t>
            </w:r>
          </w:p>
        </w:tc>
        <w:tc>
          <w:tcPr>
            <w:tcW w:w="1931" w:type="dxa"/>
          </w:tcPr>
          <w:p w14:paraId="5BA47F05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10" w:type="dxa"/>
          </w:tcPr>
          <w:p w14:paraId="50A9C3B3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11" w:type="dxa"/>
          </w:tcPr>
          <w:p w14:paraId="1BC57E8D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02949682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557DC0" w14:paraId="71715852" w14:textId="77777777" w:rsidTr="003C2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102D2F62" w14:textId="1FFA3440" w:rsidR="00557DC0" w:rsidRDefault="00557DC0">
            <w:pPr>
              <w:rPr>
                <w:lang w:val="es-ES"/>
              </w:rPr>
            </w:pPr>
            <w:r>
              <w:rPr>
                <w:lang w:val="es-ES"/>
              </w:rPr>
              <w:t>RF-1</w:t>
            </w:r>
            <w:r>
              <w:rPr>
                <w:lang w:val="es-ES"/>
              </w:rPr>
              <w:t>4</w:t>
            </w:r>
          </w:p>
        </w:tc>
        <w:tc>
          <w:tcPr>
            <w:tcW w:w="1931" w:type="dxa"/>
          </w:tcPr>
          <w:p w14:paraId="307F8836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10" w:type="dxa"/>
          </w:tcPr>
          <w:p w14:paraId="27994FA4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11" w:type="dxa"/>
          </w:tcPr>
          <w:p w14:paraId="3F91201E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3D89FB10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557DC0" w14:paraId="352FD421" w14:textId="77777777" w:rsidTr="003C2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29520953" w14:textId="5AE3C21A" w:rsidR="00557DC0" w:rsidRDefault="00557DC0">
            <w:pPr>
              <w:rPr>
                <w:lang w:val="es-ES"/>
              </w:rPr>
            </w:pPr>
            <w:r>
              <w:rPr>
                <w:lang w:val="es-ES"/>
              </w:rPr>
              <w:t>RF-1</w:t>
            </w:r>
            <w:r>
              <w:rPr>
                <w:lang w:val="es-ES"/>
              </w:rPr>
              <w:t>5</w:t>
            </w:r>
          </w:p>
        </w:tc>
        <w:tc>
          <w:tcPr>
            <w:tcW w:w="1931" w:type="dxa"/>
          </w:tcPr>
          <w:p w14:paraId="4B3C8985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10" w:type="dxa"/>
          </w:tcPr>
          <w:p w14:paraId="6C74A162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11" w:type="dxa"/>
          </w:tcPr>
          <w:p w14:paraId="51602649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70A997C2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557DC0" w14:paraId="41DEB7A8" w14:textId="77777777" w:rsidTr="003C2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4499CE63" w14:textId="3C068B2C" w:rsidR="00557DC0" w:rsidRDefault="00557DC0">
            <w:pPr>
              <w:rPr>
                <w:lang w:val="es-ES"/>
              </w:rPr>
            </w:pPr>
            <w:r>
              <w:rPr>
                <w:lang w:val="es-ES"/>
              </w:rPr>
              <w:t>RF-1</w:t>
            </w:r>
            <w:r>
              <w:rPr>
                <w:lang w:val="es-ES"/>
              </w:rPr>
              <w:t>6</w:t>
            </w:r>
          </w:p>
        </w:tc>
        <w:tc>
          <w:tcPr>
            <w:tcW w:w="1931" w:type="dxa"/>
          </w:tcPr>
          <w:p w14:paraId="5B8F91F1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10" w:type="dxa"/>
          </w:tcPr>
          <w:p w14:paraId="2DDEAC8F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11" w:type="dxa"/>
          </w:tcPr>
          <w:p w14:paraId="528EB3E7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47988979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557DC0" w14:paraId="10695821" w14:textId="77777777" w:rsidTr="003C2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3D73BE61" w14:textId="1F6BFC32" w:rsidR="00557DC0" w:rsidRDefault="00557D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RF-1</w:t>
            </w:r>
            <w:r>
              <w:rPr>
                <w:lang w:val="es-ES"/>
              </w:rPr>
              <w:t>7</w:t>
            </w:r>
          </w:p>
        </w:tc>
        <w:tc>
          <w:tcPr>
            <w:tcW w:w="1931" w:type="dxa"/>
          </w:tcPr>
          <w:p w14:paraId="1C5B61D0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10" w:type="dxa"/>
          </w:tcPr>
          <w:p w14:paraId="78C42DF1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11" w:type="dxa"/>
          </w:tcPr>
          <w:p w14:paraId="19237E66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01B4CEAC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557DC0" w14:paraId="223CFC2B" w14:textId="77777777" w:rsidTr="003C2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2E23149B" w14:textId="13B040C6" w:rsidR="00557DC0" w:rsidRDefault="00557DC0">
            <w:pPr>
              <w:rPr>
                <w:lang w:val="es-ES"/>
              </w:rPr>
            </w:pPr>
            <w:r>
              <w:rPr>
                <w:lang w:val="es-ES"/>
              </w:rPr>
              <w:t>RF-1</w:t>
            </w:r>
            <w:r>
              <w:rPr>
                <w:lang w:val="es-ES"/>
              </w:rPr>
              <w:t>8</w:t>
            </w:r>
          </w:p>
        </w:tc>
        <w:tc>
          <w:tcPr>
            <w:tcW w:w="1931" w:type="dxa"/>
          </w:tcPr>
          <w:p w14:paraId="12DA3FE0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10" w:type="dxa"/>
          </w:tcPr>
          <w:p w14:paraId="59D12560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11" w:type="dxa"/>
          </w:tcPr>
          <w:p w14:paraId="4793CC23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0C0B22A6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557DC0" w14:paraId="32DA008D" w14:textId="77777777" w:rsidTr="003C28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6B9D5F1E" w14:textId="6F2A3B31" w:rsidR="00557DC0" w:rsidRDefault="00557DC0">
            <w:pPr>
              <w:rPr>
                <w:lang w:val="es-ES"/>
              </w:rPr>
            </w:pPr>
            <w:r>
              <w:rPr>
                <w:lang w:val="es-ES"/>
              </w:rPr>
              <w:t>RF-1</w:t>
            </w:r>
            <w:r>
              <w:rPr>
                <w:lang w:val="es-ES"/>
              </w:rPr>
              <w:t>9</w:t>
            </w:r>
          </w:p>
        </w:tc>
        <w:tc>
          <w:tcPr>
            <w:tcW w:w="1931" w:type="dxa"/>
          </w:tcPr>
          <w:p w14:paraId="0F56E602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10" w:type="dxa"/>
          </w:tcPr>
          <w:p w14:paraId="13C2819E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11" w:type="dxa"/>
          </w:tcPr>
          <w:p w14:paraId="27F3484A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3B291A12" w14:textId="77777777" w:rsidR="00557DC0" w:rsidRDefault="00557D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557DC0" w14:paraId="23D895C6" w14:textId="77777777" w:rsidTr="003C28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9" w:type="dxa"/>
          </w:tcPr>
          <w:p w14:paraId="57B3DB33" w14:textId="4E1BEB75" w:rsidR="00557DC0" w:rsidRPr="00557DC0" w:rsidRDefault="00557DC0">
            <w:pPr>
              <w:rPr>
                <w:b w:val="0"/>
                <w:bCs w:val="0"/>
                <w:lang w:val="es-ES"/>
              </w:rPr>
            </w:pPr>
            <w:r>
              <w:rPr>
                <w:lang w:val="es-ES"/>
              </w:rPr>
              <w:t>RF-</w:t>
            </w:r>
            <w:r>
              <w:rPr>
                <w:lang w:val="es-ES"/>
              </w:rPr>
              <w:t>20</w:t>
            </w:r>
          </w:p>
        </w:tc>
        <w:tc>
          <w:tcPr>
            <w:tcW w:w="1931" w:type="dxa"/>
          </w:tcPr>
          <w:p w14:paraId="29ED23C6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2410" w:type="dxa"/>
          </w:tcPr>
          <w:p w14:paraId="09821A28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111" w:type="dxa"/>
          </w:tcPr>
          <w:p w14:paraId="5F321EFC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  <w:tc>
          <w:tcPr>
            <w:tcW w:w="1689" w:type="dxa"/>
          </w:tcPr>
          <w:p w14:paraId="20DB9B11" w14:textId="77777777" w:rsidR="00557DC0" w:rsidRDefault="00557D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</w:tbl>
    <w:p w14:paraId="488F815E" w14:textId="77777777" w:rsidR="002C3305" w:rsidRPr="002C3305" w:rsidRDefault="002C3305">
      <w:pPr>
        <w:rPr>
          <w:lang w:val="es-ES"/>
        </w:rPr>
      </w:pPr>
    </w:p>
    <w:sectPr w:rsidR="002C3305" w:rsidRPr="002C3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BF9"/>
    <w:rsid w:val="00180009"/>
    <w:rsid w:val="002C1F25"/>
    <w:rsid w:val="002C3305"/>
    <w:rsid w:val="003C28DF"/>
    <w:rsid w:val="00445E6B"/>
    <w:rsid w:val="00506EC3"/>
    <w:rsid w:val="00557DC0"/>
    <w:rsid w:val="0078684F"/>
    <w:rsid w:val="00A41BF9"/>
    <w:rsid w:val="00A808D3"/>
    <w:rsid w:val="00B20B8C"/>
    <w:rsid w:val="00BC1065"/>
    <w:rsid w:val="00F2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30148"/>
  <w15:chartTrackingRefBased/>
  <w15:docId w15:val="{D5900788-91BB-4611-8D03-6F8776AF5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45E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">
    <w:name w:val="Grid Table 5 Dark"/>
    <w:basedOn w:val="Tablanormal"/>
    <w:uiPriority w:val="50"/>
    <w:rsid w:val="00445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3-nfasis5">
    <w:name w:val="Grid Table 3 Accent 5"/>
    <w:basedOn w:val="Tablanormal"/>
    <w:uiPriority w:val="48"/>
    <w:rsid w:val="00445E6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4-nfasis5">
    <w:name w:val="Grid Table 4 Accent 5"/>
    <w:basedOn w:val="Tablanormal"/>
    <w:uiPriority w:val="49"/>
    <w:rsid w:val="00445E6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445E6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5">
    <w:name w:val="List Table 4 Accent 5"/>
    <w:basedOn w:val="Tablanormal"/>
    <w:uiPriority w:val="49"/>
    <w:rsid w:val="00445E6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5oscura-nfasis5">
    <w:name w:val="Grid Table 5 Dark Accent 5"/>
    <w:basedOn w:val="Tablanormal"/>
    <w:uiPriority w:val="50"/>
    <w:rsid w:val="00445E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4-nfasis3">
    <w:name w:val="Grid Table 4 Accent 3"/>
    <w:basedOn w:val="Tablanormal"/>
    <w:uiPriority w:val="49"/>
    <w:rsid w:val="00445E6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DANIEL SANCHEZ LANZA</dc:creator>
  <cp:keywords/>
  <dc:description/>
  <cp:lastModifiedBy>GERMAN DANIEL SANCHEZ LANZA</cp:lastModifiedBy>
  <cp:revision>3</cp:revision>
  <dcterms:created xsi:type="dcterms:W3CDTF">2023-08-22T02:44:00Z</dcterms:created>
  <dcterms:modified xsi:type="dcterms:W3CDTF">2023-08-23T04:57:00Z</dcterms:modified>
</cp:coreProperties>
</file>