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FCD" w:rsidRDefault="003B73B2">
      <w:pPr>
        <w:pStyle w:val="Ttulo1"/>
      </w:pPr>
      <w:r>
        <w:t>01. Introducción</w:t>
      </w:r>
    </w:p>
    <w:p w:rsidR="00A02FCD" w:rsidRDefault="003B73B2">
      <w:pPr>
        <w:pStyle w:val="Ttulo3"/>
      </w:pPr>
      <w:r>
        <w:rPr>
          <w:color w:val="45658D"/>
        </w:rPr>
        <w:t>OPERACIONES LÓGICAS</w:t>
      </w:r>
    </w:p>
    <w:p w:rsidR="00A02FCD" w:rsidRDefault="003B73B2">
      <w:pPr>
        <w:pStyle w:val="Ttulo4"/>
      </w:pPr>
      <w:r>
        <w:rPr>
          <w:color w:val="45658D"/>
        </w:rPr>
        <w:t>Introducción</w:t>
      </w:r>
    </w:p>
    <w:p w:rsidR="003B73B2" w:rsidRDefault="003B73B2" w:rsidP="003B73B2">
      <w:r>
        <w:t>La lógica aplicada a la automatización industrial</w:t>
      </w:r>
      <w:r>
        <w:t xml:space="preserve"> es el conjunto de principios y reglas que permiten estructurar secuencias de operaciones y decisiones dentro de un sistema automatizado. Se utiliza para diseñar algoritmos, programar controladores (como PLCs) y garantizar que los procesos sigan un comport</w:t>
      </w:r>
      <w:r>
        <w:t>amiento coherente, predecible y eficiente ante distintas condiciones del entorno.</w:t>
      </w:r>
    </w:p>
    <w:p w:rsidR="00A02FCD" w:rsidRDefault="003B73B2" w:rsidP="003B73B2">
      <w:r>
        <w:t> </w:t>
      </w:r>
      <w:r>
        <w:rPr>
          <w:noProof/>
          <w:lang w:val="es-AR" w:eastAsia="es-AR"/>
        </w:rPr>
        <w:drawing>
          <wp:inline distT="0" distB="0" distL="0" distR="0" wp14:anchorId="79A78A13" wp14:editId="2B690239">
            <wp:extent cx="3266924" cy="399950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8330" cy="400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CD" w:rsidRDefault="003B73B2">
      <w:r>
        <w:t>El</w:t>
      </w:r>
      <w:r>
        <w:t xml:space="preserve"> matemático y filósofo George Boole desarrolló en el siglo</w:t>
      </w:r>
      <w:r>
        <w:t xml:space="preserve">  XIX el Álgebra de Boole, un área de la matemática que estudia y</w:t>
      </w:r>
      <w:r>
        <w:t xml:space="preserve">     formaliza el comportamiento de los sistemas lógicos.</w:t>
      </w:r>
    </w:p>
    <w:p w:rsidR="00A02FCD" w:rsidRDefault="003B73B2">
      <w:r>
        <w:rPr>
          <w:i/>
        </w:rPr>
        <w:t>Las funciones lógicas básicas son: </w:t>
      </w:r>
    </w:p>
    <w:p w:rsidR="00A02FCD" w:rsidRDefault="003B73B2">
      <w:pPr>
        <w:pStyle w:val="Listaconvietas"/>
      </w:pPr>
      <w:r>
        <w:t>Función OR (O) ó SUMA LÓGICA</w:t>
      </w:r>
    </w:p>
    <w:p w:rsidR="00A02FCD" w:rsidRDefault="003B73B2">
      <w:pPr>
        <w:pStyle w:val="Listaconvietas"/>
      </w:pPr>
      <w:r>
        <w:t>Función AND (Y) ó PRODUCTO LÓGICO</w:t>
      </w:r>
    </w:p>
    <w:p w:rsidR="00A02FCD" w:rsidRDefault="003B73B2">
      <w:pPr>
        <w:pStyle w:val="Listaconvietas"/>
      </w:pPr>
      <w:r>
        <w:t>Función</w:t>
      </w:r>
      <w:r>
        <w:br/>
        <w:t xml:space="preserve">                NOT (NO) ó NEGACIÓN</w:t>
      </w:r>
    </w:p>
    <w:p w:rsidR="00A02FCD" w:rsidRDefault="003B73B2">
      <w:r>
        <w:lastRenderedPageBreak/>
        <w:t>Las funciones se definen mediante una tabla de</w:t>
      </w:r>
      <w:r>
        <w:t xml:space="preserve"> verdad característica, que muestra todos los estados posibles de las variables de entrada y de salida. Además, se pueden representar gráficamente con compuertas lógicas, o bien mediante expresiones algebraicas lógicas definidas en el álgebra de Boole.</w:t>
      </w:r>
    </w:p>
    <w:p w:rsidR="00A02FCD" w:rsidRDefault="003B73B2">
      <w:r>
        <w:t xml:space="preserve">Lo </w:t>
      </w:r>
      <w:r>
        <w:t>importante de estas funciones u operaciones lógicas, es que se utilizan para describir un sistema independientemente de la tecnología empleada en el mismo. Es decir, podemos utilizar las leyes y propiedades de las funciones lógicas para desarrollar o descr</w:t>
      </w:r>
      <w:r>
        <w:t>ibir un sistema de control eléctrico, una aplicación neumática o hidráulica, o bien un código de programación basado en algún lenguaje.</w:t>
      </w:r>
    </w:p>
    <w:p w:rsidR="00A02FCD" w:rsidRDefault="003B73B2">
      <w:r>
        <w:t>Mirá la siguiente presentación donde verás una introducción de las operaciones: </w:t>
      </w:r>
    </w:p>
    <w:p w:rsidR="00A02FCD" w:rsidRDefault="003B73B2">
      <w:r w:rsidRPr="003B73B2">
        <w:t>https://www.canva.com/design/DAGj4c1SeOA/H-cAvPcfdDGnMd60TP6Agg/view?embed</w:t>
      </w:r>
      <w:bookmarkStart w:id="0" w:name="_GoBack"/>
      <w:bookmarkEnd w:id="0"/>
      <w:r>
        <w:br w:type="page"/>
      </w:r>
    </w:p>
    <w:sectPr w:rsidR="00A02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3B2"/>
    <w:rsid w:val="00A02F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B7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73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B7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73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C004BE-DB93-4AE7-AC5C-12F812CC2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2026-05-05T21:22:00Z</dcterms:modified>
  <cp:category/>
</cp:coreProperties>
</file>