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1A0" w:rsidRDefault="002920ED">
      <w:pPr>
        <w:pStyle w:val="Ttulo1"/>
      </w:pPr>
      <w:r>
        <w:t>03. Relés Industriales y Contactores como Elementos de Control</w:t>
      </w:r>
    </w:p>
    <w:p w:rsidR="002351A0" w:rsidRDefault="002920ED">
      <w:pPr>
        <w:pStyle w:val="Ttulo4"/>
      </w:pPr>
      <w:r>
        <w:rPr>
          <w:color w:val="45658D"/>
        </w:rPr>
        <w:t>RELÉS INDUSTRIALES</w:t>
      </w:r>
    </w:p>
    <w:p w:rsidR="002351A0" w:rsidRDefault="002920ED">
      <w:r>
        <w:rPr>
          <w:color w:val="333333"/>
        </w:rPr>
        <w:t>Un relé industrial es un dispositivo electromecánico utilizado como elemento de control en un sistema de automatización, conmutando circuitos eléctricos de baja potencia</w:t>
      </w:r>
      <w:r>
        <w:rPr>
          <w:color w:val="333333"/>
        </w:rPr>
        <w:t>mediante una señal de activación proveniente de un circuito de mando. Su función principal es permitir o interrumpir el paso de corriente en uno o más circuitos, sin necesidad de intervención manual, a través de la actuación de una bobina que acciona conta</w:t>
      </w:r>
      <w:r>
        <w:rPr>
          <w:color w:val="333333"/>
        </w:rPr>
        <w:t>ctos mecánicos.</w:t>
      </w:r>
    </w:p>
    <w:p w:rsidR="002351A0" w:rsidRDefault="002920ED">
      <w:pPr>
        <w:pStyle w:val="Ttulo5"/>
      </w:pPr>
      <w:r>
        <w:rPr>
          <w:color w:val="45658D"/>
        </w:rPr>
        <w:t>Principio de funcionamiento</w:t>
      </w:r>
      <w:r>
        <w:t> </w:t>
      </w:r>
    </w:p>
    <w:p w:rsidR="002351A0" w:rsidRDefault="002920ED">
      <w:r>
        <w:t>El relé funciona posee una bobina, que al recibir tensión genera un campo magnético. Este campo atrae un núcleo móvil o una armadura, cerrando o abriendo unos contactos eléctricos asociados. Una vez desenergiza</w:t>
      </w:r>
      <w:r>
        <w:t>da la bobina, un resorte devuelve los contactos a su posición inicial.</w:t>
      </w:r>
    </w:p>
    <w:p w:rsidR="002351A0" w:rsidRDefault="002920ED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029200" cy="16466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4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1A0" w:rsidRDefault="002920ED">
      <w:r>
        <w:t>Los contactos de los relés pueden ser normalmente abiertos (NA), normalmente cerrados (NC), o como se observa en las figura combinaciones de ambos, generalmente llamados inversores, q</w:t>
      </w:r>
      <w:r>
        <w:t>ue poseen un contacto común (CC), y una salida NA y una salida NC.</w:t>
      </w:r>
    </w:p>
    <w:p w:rsidR="002351A0" w:rsidRDefault="002920ED">
      <w:pPr>
        <w:jc w:val="center"/>
      </w:pPr>
      <w:r>
        <w:rPr>
          <w:noProof/>
          <w:lang w:val="es-AR" w:eastAsia="es-AR"/>
        </w:rPr>
        <w:lastRenderedPageBreak/>
        <w:drawing>
          <wp:inline distT="0" distB="0" distL="0" distR="0">
            <wp:extent cx="5029200" cy="37746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gif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1A0" w:rsidRDefault="002920ED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029200" cy="37746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1A0" w:rsidRDefault="002920ED">
      <w:r>
        <w:lastRenderedPageBreak/>
        <w:t>Estos contactos eléctricos de los relés son los que se utilizarán para generar automatismos de acuerdo a cómo sean conectados o cableados. Es por este motivo, que a los sistemas que pos</w:t>
      </w:r>
      <w:r>
        <w:t>een relés (o contactores) como elementos de control se los denomina de</w:t>
      </w:r>
    </w:p>
    <w:p w:rsidR="002351A0" w:rsidRDefault="002920ED">
      <w:r>
        <w:rPr>
          <w:b/>
        </w:rPr>
        <w:t>Lógica Cableada</w:t>
      </w:r>
    </w:p>
    <w:p w:rsidR="002351A0" w:rsidRDefault="002920ED">
      <w:r>
        <w:t>.</w:t>
      </w:r>
    </w:p>
    <w:p w:rsidR="002351A0" w:rsidRDefault="002920ED">
      <w:r>
        <w:t>relés con contactos normalmente abiertos (NA), normalmente cerrados (NC), o combinaciones de ambos generalmente llamados inversores.</w:t>
      </w:r>
    </w:p>
    <w:p w:rsidR="002351A0" w:rsidRDefault="002920ED">
      <w:r>
        <w:rPr>
          <w:color w:val="333333"/>
        </w:rPr>
        <w:t>Los circuitos de control con relés</w:t>
      </w:r>
      <w:r>
        <w:rPr>
          <w:color w:val="333333"/>
        </w:rPr>
        <w:t> permiten gobernar el funcionamiento de sistemas eléctricos e industriales a través de señales de mando, sin necesidad de actuar directamente sobre la carga. Se utilizan para automatizar operaciones como arranques, detenciones, enclavamientos, alarmas, inv</w:t>
      </w:r>
      <w:r>
        <w:rPr>
          <w:color w:val="333333"/>
        </w:rPr>
        <w:t>ersiones de giro, entre otras. </w:t>
      </w:r>
    </w:p>
    <w:p w:rsidR="002351A0" w:rsidRDefault="002920ED">
      <w:r>
        <w:t>La lógica del circuito se implementa mediante contactos normalmente abiertos (NA) o normalmente cerrados (NC), que pueden corresponder a botones pulsadores, finales de carrera, sensores, contactos auxiliares de relés o conta</w:t>
      </w:r>
      <w:r>
        <w:t>ctores, etc. </w:t>
      </w:r>
    </w:p>
    <w:p w:rsidR="002351A0" w:rsidRDefault="002920ED">
      <w:r>
        <w:t>Veamos un simple circuito de aplicación:</w:t>
      </w:r>
    </w:p>
    <w:p w:rsidR="00394524" w:rsidRDefault="00394524">
      <w:r w:rsidRPr="00394524">
        <w:drawing>
          <wp:inline distT="0" distB="0" distL="0" distR="0" wp14:anchorId="3F4DA23B" wp14:editId="0D372952">
            <wp:extent cx="1892596" cy="2301684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3592" cy="230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1A0" w:rsidRDefault="002920ED">
      <w:r>
        <w:rPr>
          <w:color w:val="333333"/>
        </w:rPr>
        <w:t xml:space="preserve">En el esquema se observa una división entre lo que se denomina </w:t>
      </w:r>
      <w:r>
        <w:rPr>
          <w:b/>
          <w:color w:val="333333"/>
        </w:rPr>
        <w:t>Circuito de Mando</w:t>
      </w:r>
      <w:r>
        <w:rPr>
          <w:color w:val="333333"/>
        </w:rPr>
        <w:t xml:space="preserve"> (ó de Control) y el </w:t>
      </w:r>
      <w:r>
        <w:rPr>
          <w:b/>
          <w:color w:val="333333"/>
        </w:rPr>
        <w:t>Circuito de Potencia</w:t>
      </w:r>
      <w:r>
        <w:rPr>
          <w:color w:val="333333"/>
        </w:rPr>
        <w:t xml:space="preserve">.En el Circuito de Mando se encuentra la bobina del relé llamada K1, comandada </w:t>
      </w:r>
      <w:r>
        <w:rPr>
          <w:color w:val="333333"/>
        </w:rPr>
        <w:t>en este caso por el Pulsador A (NA). Al presionarse este Pulsador A se energiza la bobina K1, cerrando en el Circuito de Potencia el contacto asociado (líneas punteadas) del relé, en este caso NA, que alimenta la lámpara Z.Es importante observar las alimen</w:t>
      </w:r>
      <w:r>
        <w:rPr>
          <w:color w:val="333333"/>
        </w:rPr>
        <w:t>taciones de los circuitos. La bobina está alimentada con 24Vcc. En potencia, la lámpara se conecta a 220Vca.En definitiva, conseguimos controlar con tensión de seguridad en el Pulsador A, una carga (lámpara Z) con tensión riesgosa a 220Vca.Esta es una de l</w:t>
      </w:r>
      <w:r>
        <w:rPr>
          <w:color w:val="333333"/>
        </w:rPr>
        <w:t>as posibles aplicaciones de un relé: controlar cargas con tensiones de seguridad.Veremos además otras posibilidades de aplicación de los inversores de los relés.</w:t>
      </w:r>
    </w:p>
    <w:p w:rsidR="002351A0" w:rsidRDefault="002920ED">
      <w:pPr>
        <w:pStyle w:val="Ttulo5"/>
      </w:pPr>
      <w:r>
        <w:rPr>
          <w:color w:val="45658D"/>
        </w:rPr>
        <w:lastRenderedPageBreak/>
        <w:t>Circuitos de mando y circuitos de potencia </w:t>
      </w:r>
    </w:p>
    <w:p w:rsidR="002351A0" w:rsidRDefault="002920ED">
      <w:pPr>
        <w:pStyle w:val="Listaconvietas"/>
      </w:pPr>
      <w:r>
        <w:t>Circuito de mando (control): Es el circuito que co</w:t>
      </w:r>
      <w:r>
        <w:t xml:space="preserve">ntiene los elementos de control (pulsadores, selectores, finales de carrera, relés, contactos auxiliares, temporizadores, etc.). Opera generalmente con tensiones bajas (24V, 48V, 110V o 220V AC/DC). Su función es gobernar el comportamiento del circuito de </w:t>
      </w:r>
      <w:r>
        <w:t>potencia. </w:t>
      </w:r>
    </w:p>
    <w:p w:rsidR="002351A0" w:rsidRDefault="002920ED">
      <w:pPr>
        <w:pStyle w:val="Listaconvietas"/>
      </w:pPr>
      <w:r>
        <w:t>Circuito de potencia: Es el circuito que contiene los elementos que alimentan directamente a la carga (contactores, protecciones, motores, bombas, resistencias, etc.). Trabaja con tensiones y corrientes elevadas (380V, 440V, etc.) y es accionado</w:t>
      </w:r>
      <w:r>
        <w:t xml:space="preserve"> a partir de la orden dada desde el circuito de mando. </w:t>
      </w:r>
    </w:p>
    <w:p w:rsidR="002351A0" w:rsidRDefault="002920ED">
      <w:r>
        <w:t>Ambos circuitos están eléctricamente separados, pero funcionalmente relacionados. </w:t>
      </w:r>
    </w:p>
    <w:p w:rsidR="002351A0" w:rsidRDefault="002920ED">
      <w:pPr>
        <w:pStyle w:val="Ttulo5"/>
      </w:pPr>
      <w:r>
        <w:rPr>
          <w:color w:val="45658D"/>
        </w:rPr>
        <w:t>Características técnicas </w:t>
      </w:r>
    </w:p>
    <w:p w:rsidR="002351A0" w:rsidRDefault="002920ED">
      <w:pPr>
        <w:pStyle w:val="Listaconvietas"/>
      </w:pPr>
      <w:r>
        <w:t>Tensión de alimentación de la bobina: Puede ser en corriente alterna (AC) o corriente conti</w:t>
      </w:r>
      <w:r>
        <w:t>nua (DC), con valores comunes como 12V, 24V, 48V, 110V o 220V. </w:t>
      </w:r>
    </w:p>
    <w:p w:rsidR="002351A0" w:rsidRDefault="002920ED">
      <w:pPr>
        <w:pStyle w:val="Listaconvietas"/>
      </w:pPr>
      <w:r>
        <w:t>Capacidad de contacto: Generalmente adecuada para corrientes menores (hasta 10 A, según el modelo), no apta para maniobrar cargas de potencia. </w:t>
      </w:r>
    </w:p>
    <w:p w:rsidR="002351A0" w:rsidRDefault="002920ED">
      <w:pPr>
        <w:pStyle w:val="Listaconvietas"/>
      </w:pPr>
      <w:r>
        <w:t>Tiempo de respuesta: Rápido, ideal para conmutac</w:t>
      </w:r>
      <w:r>
        <w:t>iones frecuentes o señales de control. </w:t>
      </w:r>
    </w:p>
    <w:p w:rsidR="002351A0" w:rsidRDefault="002920ED">
      <w:pPr>
        <w:pStyle w:val="Listaconvietas"/>
      </w:pPr>
      <w:r>
        <w:t>Configuración modular: Usualmente se instalan en zócalos DIN, con formatos estandarizados que permiten su reemplazo fácil. </w:t>
      </w:r>
    </w:p>
    <w:p w:rsidR="002351A0" w:rsidRDefault="002920ED">
      <w:pPr>
        <w:pStyle w:val="Listaconvietas"/>
      </w:pPr>
      <w:r>
        <w:t xml:space="preserve">Número de contactos: Pueden tener múltiples contactos (doble polo, triple polo, etc.) para </w:t>
      </w:r>
      <w:r>
        <w:t>controlar varias salidas simultáneamente.</w:t>
      </w:r>
    </w:p>
    <w:p w:rsidR="002351A0" w:rsidRDefault="002920ED">
      <w:pPr>
        <w:pStyle w:val="Ttulo5"/>
      </w:pPr>
      <w:r>
        <w:rPr>
          <w:color w:val="45658D"/>
        </w:rPr>
        <w:t>Aplicaciones típicas </w:t>
      </w:r>
    </w:p>
    <w:p w:rsidR="002351A0" w:rsidRDefault="002920ED">
      <w:pPr>
        <w:pStyle w:val="Listaconvietas"/>
      </w:pPr>
      <w:r>
        <w:t>Activación de luces piloto, alarmas sonoras, balizas y otros dispositivos de señalización. </w:t>
      </w:r>
    </w:p>
    <w:p w:rsidR="002351A0" w:rsidRDefault="002920ED">
      <w:pPr>
        <w:pStyle w:val="Listaconvietas"/>
      </w:pPr>
      <w:r>
        <w:t>Separación eléctrica entre circuitos de mando y circuitos de control. </w:t>
      </w:r>
    </w:p>
    <w:p w:rsidR="002351A0" w:rsidRDefault="002920ED">
      <w:pPr>
        <w:pStyle w:val="Listaconvietas"/>
      </w:pPr>
      <w:r>
        <w:t>Multiplicación de señales, pe</w:t>
      </w:r>
      <w:r>
        <w:t>rmitiendo que una sola entrada active múltiples salidas. </w:t>
      </w:r>
    </w:p>
    <w:p w:rsidR="002351A0" w:rsidRDefault="002920ED">
      <w:pPr>
        <w:pStyle w:val="Listaconvietas"/>
      </w:pPr>
      <w:r>
        <w:t>Implementación de funciones lógicas básicas, como enclavamientos y retardos mediante relés temporizados. </w:t>
      </w:r>
    </w:p>
    <w:p w:rsidR="002351A0" w:rsidRDefault="002920ED">
      <w:pPr>
        <w:jc w:val="center"/>
      </w:pPr>
      <w:r>
        <w:rPr>
          <w:b/>
          <w:color w:val="0056B3"/>
          <w:sz w:val="26"/>
        </w:rPr>
        <w:t>VIDEO SUGERIDO: Cómo Funciona un Relé ⚡ Qué es un Relé (Relevador o Relay)</w:t>
      </w:r>
      <w:r>
        <w:rPr>
          <w:b/>
          <w:color w:val="0056B3"/>
          <w:sz w:val="26"/>
        </w:rPr>
        <w:br/>
      </w:r>
      <w:r>
        <w:rPr>
          <w:color w:val="0056B3"/>
          <w:u w:val="single"/>
        </w:rPr>
        <w:t>https://www.youtu</w:t>
      </w:r>
      <w:r>
        <w:rPr>
          <w:color w:val="0056B3"/>
          <w:u w:val="single"/>
        </w:rPr>
        <w:t>be.com/watch?v=1ee8QlvUkr8</w:t>
      </w:r>
    </w:p>
    <w:p w:rsidR="002351A0" w:rsidRDefault="002351A0"/>
    <w:p w:rsidR="002351A0" w:rsidRDefault="002920ED">
      <w:pPr>
        <w:pStyle w:val="Ttulo4"/>
      </w:pPr>
      <w:r>
        <w:rPr>
          <w:color w:val="45658D"/>
        </w:rPr>
        <w:lastRenderedPageBreak/>
        <w:t>CONTACTORES</w:t>
      </w:r>
    </w:p>
    <w:p w:rsidR="002351A0" w:rsidRDefault="002920ED">
      <w:pPr>
        <w:pStyle w:val="Ttulo5"/>
        <w:rPr>
          <w:color w:val="333333"/>
        </w:rPr>
      </w:pPr>
      <w:r>
        <w:rPr>
          <w:color w:val="333333"/>
        </w:rPr>
        <w:t>Un contactor es un dispositivo electromecánico diseñado para maniobrar cargas eléctricas de potencia, como motores, bombas, resistencias o sistemas de climatización. Al igual que el relé, funciona mediante una bobi</w:t>
      </w:r>
      <w:r>
        <w:rPr>
          <w:color w:val="333333"/>
        </w:rPr>
        <w:t>na que acciona contactos mecánicos. Sin embargo, se diferencia por su capacidad para manejar altos niveles de corriente y tensión, lo que lo hace indispensable en instalaciones industriales.</w:t>
      </w:r>
    </w:p>
    <w:p w:rsidR="00A80343" w:rsidRPr="00A80343" w:rsidRDefault="00A80343" w:rsidP="00A80343">
      <w:r w:rsidRPr="00A80343">
        <w:drawing>
          <wp:inline distT="0" distB="0" distL="0" distR="0" wp14:anchorId="26261802" wp14:editId="5C202A03">
            <wp:extent cx="3338624" cy="318794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0381" cy="318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1A0" w:rsidRDefault="002920ED">
      <w:pPr>
        <w:pStyle w:val="Ttulo5"/>
      </w:pPr>
      <w:r>
        <w:rPr>
          <w:color w:val="45658D"/>
        </w:rPr>
        <w:t>Principio de funcionamiento </w:t>
      </w:r>
    </w:p>
    <w:p w:rsidR="002351A0" w:rsidRDefault="002920ED">
      <w:r>
        <w:t xml:space="preserve">El funcionamiento del contactor se </w:t>
      </w:r>
      <w:r>
        <w:t>basa en el mismo principio electromagnético que el del relé: al energizar la bobina, se genera un campo magnético que atrae un núcleo móvil, cerrando los contactos principales, que están conectados al circuito de carga. Al desenergizarse la bobina, un reso</w:t>
      </w:r>
      <w:r>
        <w:t>rte devuelve los contactos a su posición original. La acción de los contactos puede ser rápida y repetitiva, adecuada para operaciones frecuentes. </w:t>
      </w:r>
    </w:p>
    <w:p w:rsidR="00A80343" w:rsidRDefault="00A80343">
      <w:r>
        <w:t xml:space="preserve"> </w:t>
      </w:r>
      <w:r w:rsidRPr="00A80343">
        <w:drawing>
          <wp:inline distT="0" distB="0" distL="0" distR="0" wp14:anchorId="7B793823" wp14:editId="746B9185">
            <wp:extent cx="3604437" cy="1444287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401" cy="144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1A0" w:rsidRDefault="002920ED">
      <w:r>
        <w:t>Los contactores pueden considerarse un "relé de potencia", pensados para manejar cargas de grandes potencias</w:t>
      </w:r>
      <w:r>
        <w:t xml:space="preserve"> y consumos de corriente. Están diseñados y fabricados de forma robusta para </w:t>
      </w:r>
      <w:r>
        <w:lastRenderedPageBreak/>
        <w:t>soportar las exigencias de cargas industriales.Una aplicación típica es su uso para controlar el arranque de un motor trifásico que veremos en una sección más adelante.</w:t>
      </w:r>
    </w:p>
    <w:p w:rsidR="002351A0" w:rsidRDefault="002920ED">
      <w:pPr>
        <w:pStyle w:val="Ttulo5"/>
      </w:pPr>
      <w:r>
        <w:rPr>
          <w:color w:val="45658D"/>
        </w:rPr>
        <w:t>Caracterís</w:t>
      </w:r>
      <w:r>
        <w:rPr>
          <w:color w:val="45658D"/>
        </w:rPr>
        <w:t>ticas técnicas </w:t>
      </w:r>
    </w:p>
    <w:p w:rsidR="002351A0" w:rsidRDefault="002920ED">
      <w:pPr>
        <w:pStyle w:val="Listaconvietas"/>
      </w:pPr>
      <w:r>
        <w:t>Capacidad de corriente: Diseñados para manejar corrientes desde 9 A hasta varios cientos de amperes, dependiendo del modelo. </w:t>
      </w:r>
    </w:p>
    <w:p w:rsidR="002351A0" w:rsidRDefault="002920ED">
      <w:pPr>
        <w:pStyle w:val="Listaconvietas"/>
      </w:pPr>
      <w:r>
        <w:t>Tensión de maniobra de la bobina: Similar a la del relé, puede ser en AC o DC, comúnmente en 24V, 48V, 110V o 220V</w:t>
      </w:r>
      <w:r>
        <w:t>. </w:t>
      </w:r>
    </w:p>
    <w:p w:rsidR="002351A0" w:rsidRDefault="002920ED">
      <w:pPr>
        <w:pStyle w:val="Listaconvietas"/>
      </w:pPr>
      <w:r>
        <w:t>Contactos principales: Suelen ser tres contactos NA (uno por cada fase en sistemas trifásicos) de alta capacidad. </w:t>
      </w:r>
    </w:p>
    <w:p w:rsidR="002351A0" w:rsidRDefault="002920ED">
      <w:pPr>
        <w:pStyle w:val="Listaconvietas"/>
      </w:pPr>
      <w:r>
        <w:t>Contactos auxiliares: Incluyen contactos NA y NC de menor capacidad para lógica de control, señalización o retroalimentación. </w:t>
      </w:r>
    </w:p>
    <w:p w:rsidR="002351A0" w:rsidRDefault="002920ED">
      <w:pPr>
        <w:pStyle w:val="Listaconvietas"/>
      </w:pPr>
      <w:r>
        <w:t>Durabilidad</w:t>
      </w:r>
      <w:r>
        <w:t>: Alta vida útil mecánica y eléctrica, diseñada para millones de operaciones. </w:t>
      </w:r>
    </w:p>
    <w:p w:rsidR="002351A0" w:rsidRDefault="002920ED">
      <w:pPr>
        <w:pStyle w:val="Listaconvietas"/>
      </w:pPr>
      <w:r>
        <w:t>Normativas: Cumplen con estándares internacionales de seguridad y compatibilidad electromagnética. </w:t>
      </w:r>
    </w:p>
    <w:p w:rsidR="002351A0" w:rsidRDefault="002920ED">
      <w:pPr>
        <w:pStyle w:val="Ttulo5"/>
      </w:pPr>
      <w:r>
        <w:rPr>
          <w:color w:val="45658D"/>
        </w:rPr>
        <w:t>Aplicaciones típicas </w:t>
      </w:r>
    </w:p>
    <w:p w:rsidR="002351A0" w:rsidRDefault="002920ED">
      <w:pPr>
        <w:pStyle w:val="Listaconvietas"/>
      </w:pPr>
      <w:r>
        <w:t>Maniobra directa de motores eléctricos, en configuracio</w:t>
      </w:r>
      <w:r>
        <w:t>nes de arranque directo, inversión de giro, arranque estrella-triángulo, entre otras. </w:t>
      </w:r>
    </w:p>
    <w:p w:rsidR="002351A0" w:rsidRDefault="002920ED">
      <w:pPr>
        <w:pStyle w:val="Listaconvietas"/>
      </w:pPr>
      <w:r>
        <w:t>Control de sistemas de calefacción eléctrica y resistencias industriales. </w:t>
      </w:r>
    </w:p>
    <w:p w:rsidR="002351A0" w:rsidRDefault="002920ED">
      <w:pPr>
        <w:pStyle w:val="Listaconvietas"/>
      </w:pPr>
      <w:r>
        <w:t>Automatización de procesos que requieren interruptores de alta frecuencia. </w:t>
      </w:r>
    </w:p>
    <w:p w:rsidR="002351A0" w:rsidRDefault="002920ED">
      <w:pPr>
        <w:pStyle w:val="Listaconvietas"/>
      </w:pPr>
      <w:r>
        <w:t xml:space="preserve">Integración en </w:t>
      </w:r>
      <w:r>
        <w:t>tableros eléctricos para control de grandes sistemas trifásicos. </w:t>
      </w:r>
    </w:p>
    <w:p w:rsidR="002351A0" w:rsidRDefault="002920ED">
      <w:pPr>
        <w:pStyle w:val="Listaconvietas"/>
      </w:pPr>
      <w:r>
        <w:t>Activación de bancos de capacitores en sistemas de corrección del factor de potencia. </w:t>
      </w:r>
      <w:r w:rsidR="00A80343">
        <w:br/>
      </w:r>
    </w:p>
    <w:p w:rsidR="00A80343" w:rsidRDefault="00A80343" w:rsidP="00A80343">
      <w:pPr>
        <w:pStyle w:val="Listaconvietas"/>
        <w:numPr>
          <w:ilvl w:val="0"/>
          <w:numId w:val="0"/>
        </w:numPr>
        <w:ind w:left="360"/>
      </w:pPr>
      <w:r w:rsidRPr="00A80343">
        <w:t>https://youtu.be/YSf_Duvg3hY</w:t>
      </w:r>
    </w:p>
    <w:p w:rsidR="002351A0" w:rsidRDefault="002920ED">
      <w:pPr>
        <w:pStyle w:val="Ttulo4"/>
      </w:pPr>
      <w:r>
        <w:rPr>
          <w:color w:val="45658D"/>
        </w:rPr>
        <w:t>Diferencias entre relés industriales y contactores</w:t>
      </w:r>
    </w:p>
    <w:p w:rsidR="002351A0" w:rsidRDefault="002920ED">
      <w:r>
        <w:t>A pesar de que ambos dispositivos operan bajo el mi</w:t>
      </w:r>
      <w:r>
        <w:t>smo principio electromagnético, existen diferencias fundamentales que determinan sus usos y aplicaciones: 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1A0">
        <w:tc>
          <w:tcPr>
            <w:tcW w:w="2880" w:type="dxa"/>
          </w:tcPr>
          <w:p w:rsidR="002351A0" w:rsidRDefault="002920ED">
            <w:r>
              <w:rPr>
                <w:color w:val="45658D"/>
              </w:rPr>
              <w:t>Característica </w:t>
            </w:r>
          </w:p>
        </w:tc>
        <w:tc>
          <w:tcPr>
            <w:tcW w:w="2880" w:type="dxa"/>
          </w:tcPr>
          <w:p w:rsidR="002351A0" w:rsidRDefault="002920ED">
            <w:r>
              <w:rPr>
                <w:color w:val="45658D"/>
              </w:rPr>
              <w:t>Relé industrial </w:t>
            </w:r>
          </w:p>
        </w:tc>
        <w:tc>
          <w:tcPr>
            <w:tcW w:w="2880" w:type="dxa"/>
          </w:tcPr>
          <w:p w:rsidR="002351A0" w:rsidRDefault="002920ED">
            <w:r>
              <w:rPr>
                <w:color w:val="45658D"/>
              </w:rPr>
              <w:t>Contactor </w:t>
            </w:r>
          </w:p>
        </w:tc>
      </w:tr>
      <w:tr w:rsidR="002351A0">
        <w:tc>
          <w:tcPr>
            <w:tcW w:w="2880" w:type="dxa"/>
          </w:tcPr>
          <w:p w:rsidR="002351A0" w:rsidRDefault="002920ED">
            <w:r>
              <w:rPr>
                <w:color w:val="7D9FD3"/>
              </w:rPr>
              <w:t>Función principal </w:t>
            </w:r>
          </w:p>
        </w:tc>
        <w:tc>
          <w:tcPr>
            <w:tcW w:w="2880" w:type="dxa"/>
          </w:tcPr>
          <w:p w:rsidR="002351A0" w:rsidRDefault="002920ED">
            <w:r>
              <w:rPr>
                <w:color w:val="7D9FD3"/>
              </w:rPr>
              <w:t>Conmutación de señales o pequeñas cargas </w:t>
            </w:r>
          </w:p>
        </w:tc>
        <w:tc>
          <w:tcPr>
            <w:tcW w:w="2880" w:type="dxa"/>
          </w:tcPr>
          <w:p w:rsidR="002351A0" w:rsidRDefault="002920ED">
            <w:r>
              <w:rPr>
                <w:color w:val="7D9FD3"/>
              </w:rPr>
              <w:t>Conmutación de cargas de potencia </w:t>
            </w:r>
          </w:p>
        </w:tc>
      </w:tr>
      <w:tr w:rsidR="002351A0">
        <w:tc>
          <w:tcPr>
            <w:tcW w:w="2880" w:type="dxa"/>
          </w:tcPr>
          <w:p w:rsidR="002351A0" w:rsidRDefault="002920ED">
            <w:r>
              <w:rPr>
                <w:color w:val="7D9FD3"/>
              </w:rPr>
              <w:t>Capacid</w:t>
            </w:r>
            <w:r>
              <w:rPr>
                <w:color w:val="7D9FD3"/>
              </w:rPr>
              <w:t>ad de corriente </w:t>
            </w:r>
          </w:p>
        </w:tc>
        <w:tc>
          <w:tcPr>
            <w:tcW w:w="2880" w:type="dxa"/>
          </w:tcPr>
          <w:p w:rsidR="002351A0" w:rsidRDefault="002920ED">
            <w:r>
              <w:rPr>
                <w:color w:val="7D9FD3"/>
              </w:rPr>
              <w:t>Baja (hasta 10 A aprox.) </w:t>
            </w:r>
          </w:p>
        </w:tc>
        <w:tc>
          <w:tcPr>
            <w:tcW w:w="2880" w:type="dxa"/>
          </w:tcPr>
          <w:p w:rsidR="002351A0" w:rsidRDefault="002920ED">
            <w:r>
              <w:rPr>
                <w:color w:val="7D9FD3"/>
              </w:rPr>
              <w:t>Alta (desde 9 A hasta cientos de amperes) </w:t>
            </w:r>
          </w:p>
        </w:tc>
      </w:tr>
      <w:tr w:rsidR="002351A0">
        <w:tc>
          <w:tcPr>
            <w:tcW w:w="2880" w:type="dxa"/>
          </w:tcPr>
          <w:p w:rsidR="002351A0" w:rsidRDefault="002920ED">
            <w:r>
              <w:rPr>
                <w:color w:val="7D9FD3"/>
              </w:rPr>
              <w:t>Tipo de contactos </w:t>
            </w:r>
          </w:p>
        </w:tc>
        <w:tc>
          <w:tcPr>
            <w:tcW w:w="2880" w:type="dxa"/>
          </w:tcPr>
          <w:p w:rsidR="002351A0" w:rsidRDefault="002920ED">
            <w:r>
              <w:rPr>
                <w:color w:val="7D9FD3"/>
              </w:rPr>
              <w:t>Generalmente múltiples NA y NC </w:t>
            </w:r>
          </w:p>
        </w:tc>
        <w:tc>
          <w:tcPr>
            <w:tcW w:w="2880" w:type="dxa"/>
          </w:tcPr>
          <w:p w:rsidR="002351A0" w:rsidRDefault="002920ED">
            <w:r>
              <w:rPr>
                <w:color w:val="7D9FD3"/>
              </w:rPr>
              <w:t>Contactos principales NA, auxiliares NA/NC </w:t>
            </w:r>
          </w:p>
        </w:tc>
      </w:tr>
      <w:tr w:rsidR="002351A0">
        <w:tc>
          <w:tcPr>
            <w:tcW w:w="2880" w:type="dxa"/>
          </w:tcPr>
          <w:p w:rsidR="002351A0" w:rsidRDefault="002920ED">
            <w:r>
              <w:rPr>
                <w:color w:val="7D9FD3"/>
              </w:rPr>
              <w:t>Tamaño físico </w:t>
            </w:r>
          </w:p>
        </w:tc>
        <w:tc>
          <w:tcPr>
            <w:tcW w:w="2880" w:type="dxa"/>
          </w:tcPr>
          <w:p w:rsidR="002351A0" w:rsidRDefault="002920ED">
            <w:r>
              <w:rPr>
                <w:color w:val="7D9FD3"/>
              </w:rPr>
              <w:t>Compacto </w:t>
            </w:r>
          </w:p>
        </w:tc>
        <w:tc>
          <w:tcPr>
            <w:tcW w:w="2880" w:type="dxa"/>
          </w:tcPr>
          <w:p w:rsidR="002351A0" w:rsidRDefault="002920ED">
            <w:r>
              <w:rPr>
                <w:color w:val="7D9FD3"/>
              </w:rPr>
              <w:t>Mayor tamaño, construcción robusta </w:t>
            </w:r>
          </w:p>
        </w:tc>
      </w:tr>
      <w:tr w:rsidR="002351A0">
        <w:tc>
          <w:tcPr>
            <w:tcW w:w="2880" w:type="dxa"/>
          </w:tcPr>
          <w:p w:rsidR="002351A0" w:rsidRDefault="002920ED">
            <w:r>
              <w:rPr>
                <w:color w:val="7D9FD3"/>
              </w:rPr>
              <w:t xml:space="preserve">Ubicación </w:t>
            </w:r>
            <w:r>
              <w:rPr>
                <w:color w:val="7D9FD3"/>
              </w:rPr>
              <w:t>en el sistema </w:t>
            </w:r>
          </w:p>
        </w:tc>
        <w:tc>
          <w:tcPr>
            <w:tcW w:w="2880" w:type="dxa"/>
          </w:tcPr>
          <w:p w:rsidR="002351A0" w:rsidRDefault="002920ED">
            <w:r>
              <w:rPr>
                <w:color w:val="7D9FD3"/>
              </w:rPr>
              <w:t>Circuito de mando o control </w:t>
            </w:r>
          </w:p>
        </w:tc>
        <w:tc>
          <w:tcPr>
            <w:tcW w:w="2880" w:type="dxa"/>
          </w:tcPr>
          <w:p w:rsidR="002351A0" w:rsidRDefault="002920ED">
            <w:r>
              <w:rPr>
                <w:color w:val="7D9FD3"/>
              </w:rPr>
              <w:t>Circuito de potencia (y control con auxiliares) </w:t>
            </w:r>
          </w:p>
        </w:tc>
      </w:tr>
      <w:tr w:rsidR="002351A0">
        <w:tc>
          <w:tcPr>
            <w:tcW w:w="2880" w:type="dxa"/>
          </w:tcPr>
          <w:p w:rsidR="002351A0" w:rsidRDefault="002920ED">
            <w:r>
              <w:rPr>
                <w:color w:val="7D9FD3"/>
              </w:rPr>
              <w:t>Frecuencia de operación </w:t>
            </w:r>
          </w:p>
        </w:tc>
        <w:tc>
          <w:tcPr>
            <w:tcW w:w="2880" w:type="dxa"/>
          </w:tcPr>
          <w:p w:rsidR="002351A0" w:rsidRDefault="002920ED">
            <w:r>
              <w:rPr>
                <w:color w:val="7D9FD3"/>
              </w:rPr>
              <w:t>Alta </w:t>
            </w:r>
          </w:p>
        </w:tc>
        <w:tc>
          <w:tcPr>
            <w:tcW w:w="2880" w:type="dxa"/>
          </w:tcPr>
          <w:p w:rsidR="002351A0" w:rsidRDefault="002920ED">
            <w:r>
              <w:rPr>
                <w:color w:val="7D9FD3"/>
              </w:rPr>
              <w:t>Alta, diseñada para maniobras repetitivas </w:t>
            </w:r>
          </w:p>
        </w:tc>
      </w:tr>
      <w:tr w:rsidR="002351A0">
        <w:tc>
          <w:tcPr>
            <w:tcW w:w="2880" w:type="dxa"/>
          </w:tcPr>
          <w:p w:rsidR="002351A0" w:rsidRDefault="002920ED">
            <w:r>
              <w:rPr>
                <w:color w:val="7D9FD3"/>
              </w:rPr>
              <w:t>Costo unitario </w:t>
            </w:r>
          </w:p>
        </w:tc>
        <w:tc>
          <w:tcPr>
            <w:tcW w:w="2880" w:type="dxa"/>
          </w:tcPr>
          <w:p w:rsidR="002351A0" w:rsidRDefault="002920ED">
            <w:r>
              <w:rPr>
                <w:color w:val="7D9FD3"/>
              </w:rPr>
              <w:t>Menor </w:t>
            </w:r>
          </w:p>
        </w:tc>
        <w:tc>
          <w:tcPr>
            <w:tcW w:w="2880" w:type="dxa"/>
          </w:tcPr>
          <w:p w:rsidR="002351A0" w:rsidRDefault="002920ED">
            <w:r>
              <w:rPr>
                <w:color w:val="7D9FD3"/>
              </w:rPr>
              <w:t xml:space="preserve">Mayor, proporcional a su </w:t>
            </w:r>
            <w:r>
              <w:rPr>
                <w:color w:val="7D9FD3"/>
              </w:rPr>
              <w:lastRenderedPageBreak/>
              <w:t>capacidad </w:t>
            </w:r>
          </w:p>
        </w:tc>
      </w:tr>
    </w:tbl>
    <w:p w:rsidR="002351A0" w:rsidRDefault="002351A0"/>
    <w:p w:rsidR="002351A0" w:rsidRDefault="002920ED">
      <w:pPr>
        <w:pStyle w:val="Ttulo5"/>
      </w:pPr>
      <w:r>
        <w:rPr>
          <w:color w:val="45658D"/>
        </w:rPr>
        <w:t>Conclusión</w:t>
      </w:r>
    </w:p>
    <w:p w:rsidR="002351A0" w:rsidRDefault="002920ED">
      <w:r>
        <w:t>Los relés indu</w:t>
      </w:r>
      <w:r>
        <w:t xml:space="preserve">striales y los contactores son elementos fundamentales en el diseño de circuitos eléctricos de control y potencia. Los relés se utilizan en tareas de control de señales, mientras que los contactores están destinados al accionamiento de cargas importantes. </w:t>
      </w:r>
      <w:r>
        <w:t>Su correcta selección e instalación garantiza la seguridad, eficiencia y durabilidad de los sistemas de automatización industrial. Comprender sus diferencias, características técnicas y aplicaciones permite diseñar soluciones efectivas tanto para instalaci</w:t>
      </w:r>
      <w:r>
        <w:t>ones simples como para procesos industriales complejos. </w:t>
      </w:r>
      <w:bookmarkStart w:id="0" w:name="_GoBack"/>
      <w:bookmarkEnd w:id="0"/>
    </w:p>
    <w:sectPr w:rsidR="002351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51A0"/>
    <w:rsid w:val="002920ED"/>
    <w:rsid w:val="0029639D"/>
    <w:rsid w:val="00326F90"/>
    <w:rsid w:val="00394524"/>
    <w:rsid w:val="00A80343"/>
    <w:rsid w:val="00AA1D8D"/>
    <w:rsid w:val="00B47730"/>
    <w:rsid w:val="00CB0664"/>
    <w:rsid w:val="00E745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3945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45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3945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45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8A9A36-AF95-49DF-90D5-4001EF3D2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1350</Words>
  <Characters>7431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8764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Gernet</cp:lastModifiedBy>
  <cp:revision>5</cp:revision>
  <dcterms:created xsi:type="dcterms:W3CDTF">2013-12-23T23:15:00Z</dcterms:created>
  <dcterms:modified xsi:type="dcterms:W3CDTF">2026-05-12T11:29:00Z</dcterms:modified>
  <cp:category/>
</cp:coreProperties>
</file>