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94F" w:rsidRDefault="006A5900">
      <w:pPr>
        <w:pStyle w:val="Ttulo1"/>
      </w:pPr>
      <w:r>
        <w:t>05. Retención o Memoria Eléctrica</w:t>
      </w:r>
    </w:p>
    <w:p w:rsidR="00F1594F" w:rsidRDefault="006A5900">
      <w:pPr>
        <w:pStyle w:val="Ttulo4"/>
      </w:pPr>
      <w:r>
        <w:rPr>
          <w:color w:val="45658D"/>
        </w:rPr>
        <w:t>Retención o memoria eléctrica </w:t>
      </w:r>
    </w:p>
    <w:p w:rsidR="00F1594F" w:rsidRDefault="006A5900">
      <w:pPr>
        <w:pStyle w:val="Ttulo5"/>
      </w:pPr>
      <w:r>
        <w:rPr>
          <w:color w:val="333333"/>
        </w:rPr>
        <w:t>La retención, también conocida como autoretención, memoria eléctrica o enclavamiento, es una técnica utilizada para mantener un circuito activado incluso después de haber soltado el botón de</w:t>
      </w:r>
      <w:r>
        <w:rPr>
          <w:color w:val="333333"/>
        </w:rPr>
        <w:t xml:space="preserve"> encendido. Esto se logra utilizando los propios contactos auxiliares del relé o contactor que ha sido energizado. </w:t>
      </w:r>
    </w:p>
    <w:p w:rsidR="00F1594F" w:rsidRDefault="006A5900">
      <w:pPr>
        <w:pStyle w:val="Ttulo5"/>
      </w:pPr>
      <w:bookmarkStart w:id="0" w:name="_GoBack"/>
      <w:bookmarkEnd w:id="0"/>
      <w:r>
        <w:rPr>
          <w:color w:val="45658D"/>
        </w:rPr>
        <w:t>Principio de funcionamiento </w:t>
      </w:r>
    </w:p>
    <w:p w:rsidR="00F1594F" w:rsidRDefault="006A5900">
      <w:r>
        <w:t>Cuando se pulsa un botón de marcha (NA), se energiza la bobina de un relé o contactor. Luego, uno de sus conta</w:t>
      </w:r>
      <w:r>
        <w:t>ctos auxiliares NA se cierra automáticamente y se conecta en paralelo al botón de marcha, manteniendo el circuito cerrado aunque el operador suelte el botón. </w:t>
      </w:r>
    </w:p>
    <w:p w:rsidR="00F1594F" w:rsidRDefault="006A5900">
      <w:r>
        <w:t>De esta manera, el sistema permanece encendido hasta que se actúe sobre un botón de parada (NC) q</w:t>
      </w:r>
      <w:r>
        <w:t>ue interrumpe el circuito de retención.</w:t>
      </w:r>
    </w:p>
    <w:p w:rsidR="00F1594F" w:rsidRDefault="006A5900" w:rsidP="001B29F6">
      <w:pPr>
        <w:jc w:val="center"/>
      </w:pPr>
      <w:r>
        <w:rPr>
          <w:b/>
          <w:color w:val="0056B3"/>
          <w:sz w:val="26"/>
        </w:rPr>
        <w:t>VIDEO SUGERIDO: Cómo Funciona la Autorretencion del Contactor ??</w:t>
      </w:r>
      <w:r>
        <w:rPr>
          <w:b/>
          <w:color w:val="0056B3"/>
          <w:sz w:val="26"/>
        </w:rPr>
        <w:br/>
      </w:r>
      <w:r>
        <w:rPr>
          <w:color w:val="0056B3"/>
          <w:u w:val="single"/>
        </w:rPr>
        <w:t>https://www.youtube.com/watch?v=uP_767ECJu8</w:t>
      </w:r>
    </w:p>
    <w:sectPr w:rsidR="00F1594F" w:rsidSect="001B29F6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29F6"/>
    <w:rsid w:val="0029639D"/>
    <w:rsid w:val="00326F90"/>
    <w:rsid w:val="006A5900"/>
    <w:rsid w:val="00AA1D8D"/>
    <w:rsid w:val="00B47730"/>
    <w:rsid w:val="00CB0664"/>
    <w:rsid w:val="00F15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6B849C-11B6-4010-BF2B-C8A31EBBF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4</cp:revision>
  <dcterms:created xsi:type="dcterms:W3CDTF">2013-12-23T23:15:00Z</dcterms:created>
  <dcterms:modified xsi:type="dcterms:W3CDTF">2026-05-12T11:31:00Z</dcterms:modified>
  <cp:category/>
</cp:coreProperties>
</file>