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eventos-gráfica-decoración"/>
    <w:p>
      <w:pPr>
        <w:pStyle w:val="Heading1"/>
      </w:pPr>
      <w:r>
        <w:t xml:space="preserve">EVENTOS GRÁFICA DECORACIÓN</w:t>
      </w:r>
    </w:p>
    <w:bookmarkStart w:id="10" w:name="Xf34f665e35675aa9a8fd92c6af8fe864fbab080"/>
    <w:p>
      <w:pPr>
        <w:pStyle w:val="Heading2"/>
      </w:pPr>
      <w:r>
        <w:t xml:space="preserve">Gráfica, cartelería, escenografía e instalación profesional</w:t>
      </w:r>
    </w:p>
    <w:p>
      <w:pPr>
        <w:pStyle w:val="FirstParagraph"/>
      </w:pPr>
      <w:r>
        <w:t xml:space="preserve">Desarrollamos soluciones de</w:t>
      </w:r>
      <w:r>
        <w:t xml:space="preserve"> </w:t>
      </w:r>
      <w:r>
        <w:rPr>
          <w:b/>
          <w:bCs/>
        </w:rPr>
        <w:t xml:space="preserve">gráfica, cartelería y ambientación para empresas, comercios, eventos, exposiciones y espacios publicitarios</w:t>
      </w:r>
      <w:r>
        <w:t xml:space="preserve">.</w:t>
      </w:r>
    </w:p>
    <w:p>
      <w:pPr>
        <w:pStyle w:val="BodyText"/>
      </w:pPr>
      <w:r>
        <w:t xml:space="preserve">Nos especializamos en la</w:t>
      </w:r>
      <w:r>
        <w:t xml:space="preserve"> </w:t>
      </w:r>
      <w:r>
        <w:rPr>
          <w:b/>
          <w:bCs/>
        </w:rPr>
        <w:t xml:space="preserve">producción e instalación gráfica</w:t>
      </w:r>
      <w:r>
        <w:t xml:space="preserve">, realizando cada proyecto desde la impresión y fabricación hasta la colocación y terminación final.</w:t>
      </w:r>
    </w:p>
    <w:bookmarkStart w:id="9" w:name="servicio-de-instalación-gráfica"/>
    <w:p>
      <w:pPr>
        <w:pStyle w:val="Heading3"/>
      </w:pPr>
      <w:r>
        <w:t xml:space="preserve">SERVICIO DE INSTALACIÓN GRÁFICA</w:t>
      </w:r>
    </w:p>
    <w:p>
      <w:pPr>
        <w:pStyle w:val="FirstParagraph"/>
      </w:pPr>
      <w:r>
        <w:t xml:space="preserve">Realizamos instalación profesional 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Lonas tensadas sobre bastidor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Impresión digital sobre vinilo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Vinilos autoadhesivos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Gráfica de vidrieras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Cartelería comercial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Gráfica vehicular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Cartelería para vía pública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Gráfica para stands y exposiciones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Escenografías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Corpóreos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Letras LED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Plotter de corte</w:t>
      </w:r>
    </w:p>
    <w:bookmarkEnd w:id="9"/>
    <w:bookmarkEnd w:id="10"/>
    <w:bookmarkStart w:id="11" w:name="impresión-digital"/>
    <w:p>
      <w:pPr>
        <w:pStyle w:val="Heading2"/>
      </w:pPr>
      <w:r>
        <w:t xml:space="preserve">IMPRESIÓN DIGITAL</w:t>
      </w:r>
    </w:p>
    <w:p>
      <w:pPr>
        <w:pStyle w:val="FirstParagraph"/>
      </w:pPr>
      <w:r>
        <w:t xml:space="preserve">Impresión digital sobre vinilos, lonas y diferentes materiales para aplicaciones comerciales, publicitarias, vehiculares, vidrieras, stands, eventos y cartelería.</w:t>
      </w:r>
    </w:p>
    <w:bookmarkEnd w:id="11"/>
    <w:bookmarkStart w:id="12" w:name="lona-tensada-sobre-bastidor"/>
    <w:p>
      <w:pPr>
        <w:pStyle w:val="Heading2"/>
      </w:pPr>
      <w:r>
        <w:t xml:space="preserve">LONA TENSADA SOBRE BASTIDOR</w:t>
      </w:r>
    </w:p>
    <w:p>
      <w:pPr>
        <w:pStyle w:val="FirstParagraph"/>
      </w:pPr>
      <w:r>
        <w:t xml:space="preserve">Fabricación e instalación de</w:t>
      </w:r>
      <w:r>
        <w:t xml:space="preserve"> </w:t>
      </w:r>
      <w:r>
        <w:rPr>
          <w:b/>
          <w:bCs/>
        </w:rPr>
        <w:t xml:space="preserve">lonas tensadas sobre bastidor</w:t>
      </w:r>
      <w:r>
        <w:t xml:space="preserve">, para frentes comerciales, carteles, espacios publicitarios, eventos y exposiciones.</w:t>
      </w:r>
    </w:p>
    <w:bookmarkEnd w:id="12"/>
    <w:bookmarkStart w:id="13" w:name="gráfica-sobre-vinilo"/>
    <w:p>
      <w:pPr>
        <w:pStyle w:val="Heading2"/>
      </w:pPr>
      <w:r>
        <w:t xml:space="preserve">GRÁFICA SOBRE VINILO</w:t>
      </w:r>
    </w:p>
    <w:p>
      <w:pPr>
        <w:pStyle w:val="FirstParagraph"/>
      </w:pPr>
      <w:r>
        <w:rPr>
          <w:b/>
          <w:bCs/>
        </w:rPr>
        <w:t xml:space="preserve">Impresión digital sobre vinilo</w:t>
      </w:r>
      <w:r>
        <w:t xml:space="preserve"> </w:t>
      </w:r>
      <w:r>
        <w:t xml:space="preserve">para vehículos, vidrieras, paredes, locales comerciales, carteles, stands y diferentes superficies.</w:t>
      </w:r>
    </w:p>
    <w:p>
      <w:pPr>
        <w:pStyle w:val="BodyText"/>
      </w:pPr>
      <w:r>
        <w:t xml:space="preserve">También realizamos</w:t>
      </w:r>
      <w:r>
        <w:t xml:space="preserve"> </w:t>
      </w:r>
      <w:r>
        <w:rPr>
          <w:b/>
          <w:bCs/>
        </w:rPr>
        <w:t xml:space="preserve">plotter de corte</w:t>
      </w:r>
      <w:r>
        <w:t xml:space="preserve"> </w:t>
      </w:r>
      <w:r>
        <w:t xml:space="preserve">para textos, logotipos, señalización y aplicaciones decorativas.</w:t>
      </w:r>
    </w:p>
    <w:bookmarkEnd w:id="13"/>
    <w:bookmarkStart w:id="14" w:name="gráfica-vehicular"/>
    <w:p>
      <w:pPr>
        <w:pStyle w:val="Heading2"/>
      </w:pPr>
      <w:r>
        <w:t xml:space="preserve">GRÁFICA VEHICULAR</w:t>
      </w:r>
    </w:p>
    <w:p>
      <w:pPr>
        <w:pStyle w:val="FirstParagraph"/>
      </w:pPr>
      <w:r>
        <w:t xml:space="preserve">Realizamos gráfica y ploteo para vehículos, utilizando impresión digital sobre vinilo y materiales adecuados para cada aplicación.</w:t>
      </w:r>
    </w:p>
    <w:bookmarkEnd w:id="14"/>
    <w:bookmarkStart w:id="15" w:name="stands-y-exposiciones"/>
    <w:p>
      <w:pPr>
        <w:pStyle w:val="Heading2"/>
      </w:pPr>
      <w:r>
        <w:t xml:space="preserve">STANDS Y EXPOSICIONES</w:t>
      </w:r>
    </w:p>
    <w:p>
      <w:pPr>
        <w:pStyle w:val="FirstParagraph"/>
      </w:pPr>
      <w:r>
        <w:t xml:space="preserve">Desarrollamos la gráfica y ambientación para</w:t>
      </w:r>
      <w:r>
        <w:t xml:space="preserve"> </w:t>
      </w:r>
      <w:r>
        <w:rPr>
          <w:b/>
          <w:bCs/>
        </w:rPr>
        <w:t xml:space="preserve">stands, exposiciones y eventos</w:t>
      </w:r>
      <w:r>
        <w:t xml:space="preserve">, incluyendo producción, cartelería, impresión, escenografía e instalación.</w:t>
      </w:r>
    </w:p>
    <w:bookmarkEnd w:id="15"/>
    <w:bookmarkStart w:id="16" w:name="escenografías"/>
    <w:p>
      <w:pPr>
        <w:pStyle w:val="Heading2"/>
      </w:pPr>
      <w:r>
        <w:t xml:space="preserve">ESCENOGRAFÍAS</w:t>
      </w:r>
    </w:p>
    <w:p>
      <w:pPr>
        <w:pStyle w:val="FirstParagraph"/>
      </w:pPr>
      <w:r>
        <w:t xml:space="preserve">Realizamos</w:t>
      </w:r>
      <w:r>
        <w:t xml:space="preserve"> </w:t>
      </w:r>
      <w:r>
        <w:rPr>
          <w:b/>
          <w:bCs/>
        </w:rPr>
        <w:t xml:space="preserve">escenografías gráficas y ambientaciones</w:t>
      </w:r>
      <w:r>
        <w:t xml:space="preserve"> </w:t>
      </w:r>
      <w:r>
        <w:t xml:space="preserve">para eventos, presentaciones, exposiciones, promociones y espacios comerciales.</w:t>
      </w:r>
    </w:p>
    <w:bookmarkEnd w:id="16"/>
    <w:bookmarkStart w:id="17" w:name="corpóreos-y-letras-led"/>
    <w:p>
      <w:pPr>
        <w:pStyle w:val="Heading2"/>
      </w:pPr>
      <w:r>
        <w:t xml:space="preserve">CORPÓREOS Y LETRAS LED</w:t>
      </w:r>
    </w:p>
    <w:p>
      <w:pPr>
        <w:pStyle w:val="FirstParagraph"/>
      </w:pPr>
      <w:r>
        <w:t xml:space="preserve">Fabricación de</w:t>
      </w:r>
      <w:r>
        <w:t xml:space="preserve"> </w:t>
      </w:r>
      <w:r>
        <w:rPr>
          <w:b/>
          <w:bCs/>
        </w:rPr>
        <w:t xml:space="preserve">letras y elementos corpóreos</w:t>
      </w:r>
      <w:r>
        <w:t xml:space="preserve"> </w:t>
      </w:r>
      <w:r>
        <w:t xml:space="preserve">para identificación de marcas, locales, stands y eventos.</w:t>
      </w:r>
    </w:p>
    <w:p>
      <w:pPr>
        <w:pStyle w:val="BodyText"/>
      </w:pPr>
      <w:r>
        <w:t xml:space="preserve">También realizamos</w:t>
      </w:r>
      <w:r>
        <w:t xml:space="preserve"> </w:t>
      </w:r>
      <w:r>
        <w:rPr>
          <w:b/>
          <w:bCs/>
        </w:rPr>
        <w:t xml:space="preserve">letras LED y soluciones de iluminación</w:t>
      </w:r>
      <w:r>
        <w:t xml:space="preserve">, combinando presencia visual, identidad de marca y terminaciones profesionales.</w:t>
      </w:r>
    </w:p>
    <w:bookmarkEnd w:id="17"/>
    <w:bookmarkStart w:id="18" w:name="cartelería-y-vía-pública"/>
    <w:p>
      <w:pPr>
        <w:pStyle w:val="Heading2"/>
      </w:pPr>
      <w:r>
        <w:t xml:space="preserve">CARTELERÍA Y VÍA PÚBLICA</w:t>
      </w:r>
    </w:p>
    <w:p>
      <w:pPr>
        <w:pStyle w:val="FirstParagraph"/>
      </w:pPr>
      <w:r>
        <w:t xml:space="preserve">Producción e instalación de cartelería para comercios, empresas, promociones y publicidad en vía pública.</w:t>
      </w:r>
    </w:p>
    <w:p>
      <w:pPr>
        <w:pStyle w:val="BodyText"/>
      </w:pPr>
      <w:r>
        <w:t xml:space="preserve">Nos ocupamos de la gráfica y de su</w:t>
      </w:r>
      <w:r>
        <w:t xml:space="preserve"> </w:t>
      </w:r>
      <w:r>
        <w:rPr>
          <w:b/>
          <w:bCs/>
        </w:rPr>
        <w:t xml:space="preserve">instalación en el lugar</w:t>
      </w:r>
      <w:r>
        <w:t xml:space="preserve">, buscando una terminación prolija y profesional.</w:t>
      </w:r>
    </w:p>
    <w:bookmarkEnd w:id="18"/>
    <w:bookmarkStart w:id="20" w:name="instalación-integral"/>
    <w:p>
      <w:pPr>
        <w:pStyle w:val="Heading2"/>
      </w:pPr>
      <w:r>
        <w:t xml:space="preserve">INSTALACIÓN INTEGRAL</w:t>
      </w:r>
    </w:p>
    <w:p>
      <w:pPr>
        <w:pStyle w:val="FirstParagraph"/>
      </w:pPr>
      <w:r>
        <w:t xml:space="preserve">No solamente imprimimos:</w:t>
      </w:r>
      <w:r>
        <w:t xml:space="preserve"> </w:t>
      </w:r>
      <w:r>
        <w:rPr>
          <w:b/>
          <w:bCs/>
        </w:rPr>
        <w:t xml:space="preserve">instalamos</w:t>
      </w:r>
      <w:r>
        <w:t xml:space="preserve">.</w:t>
      </w:r>
    </w:p>
    <w:p>
      <w:pPr>
        <w:pStyle w:val="BodyText"/>
      </w:pPr>
      <w:r>
        <w:t xml:space="preserve">Nos ocupamos de la colocación de lonas, vinilos, carteles, gráficas, corpóreos, letras LED, escenografías y elementos gráficos para stands y eventos.</w:t>
      </w:r>
    </w:p>
    <w:bookmarkStart w:id="19" w:name="fabricación-impresión-instalación"/>
    <w:p>
      <w:pPr>
        <w:pStyle w:val="Heading3"/>
      </w:pPr>
      <w:r>
        <w:t xml:space="preserve">FABRICACIÓN · IMPRESIÓN · INSTALACIÓN</w:t>
      </w:r>
    </w:p>
    <w:p>
      <w:pPr>
        <w:pStyle w:val="FirstParagraph"/>
      </w:pPr>
      <w:r>
        <w:rPr>
          <w:b/>
          <w:bCs/>
        </w:rPr>
        <w:t xml:space="preserve">Un solo servicio para llevar tu proyecto desde la idea hasta la instalación final.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