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B8912F"/>
          <w:sz w:val="18"/>
          <w:szCs w:val="18"/>
        </w:rPr>
        <w:t xml:space="preserve">CONSTRUÇÃO DE COMPILADORES · ESCOLA POLITÉCNICA · PUCRS</w:t>
      </w:r>
    </w:p>
    <w:p>
      <w:pPr>
        <w:pStyle w:val="Title"/>
        <w:spacing w:after="80"/>
      </w:pPr>
      <w:r>
        <w:rPr>
          <w:rFonts w:ascii="Arial" w:cs="Arial" w:eastAsia="Arial" w:hAnsi="Arial"/>
          <w:b/>
          <w:bCs/>
          <w:color w:val="1B2340"/>
          <w:sz w:val="36"/>
          <w:szCs w:val="36"/>
        </w:rPr>
        <w:t xml:space="preserve">Atividade em grupo — Verificador Semântico da Mini Simplificada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/>
          <w:iCs/>
          <w:color w:val="5A6480"/>
          <w:sz w:val="22"/>
          <w:szCs w:val="22"/>
        </w:rPr>
        <w:t xml:space="preserve">Unidades 4.3 e 4.4 · código do verificador e experimentos · grupos de até 4 alunos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38"/>
        <w:gridCol w:w="2500"/>
      </w:tblGrid>
      <w:tr>
        <w:tc>
          <w:tcPr>
            <w:tcW w:type="dxa" w:w="7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shd w:fill="1B23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6438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shd w:fill="1B23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5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shd w:fill="1B23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Matrícula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438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438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438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438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9D0E0" w:sz="4"/>
              <w:left w:val="single" w:color="C9D0E0" w:sz="4"/>
              <w:bottom w:val="single" w:color="C9D0E0" w:sz="4"/>
              <w:right w:val="single" w:color="C9D0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1B2340"/>
          <w:sz w:val="28"/>
          <w:szCs w:val="28"/>
        </w:rPr>
        <w:t xml:space="preserve">Orientações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Grupos de até 4 alunos.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Materiais: os slides "Tabela de Símbolos e Verificação Semântica" e o projeto mini-global-byaccj — versão simplificada da linguagem Mini, com apenas variáveis globais (incluindo arranjos de várias dimensões) e a função void main(). Leia o README.md e use o Makefile: make, make test, make tabela, make trace, make conflitos.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 código mantém estruturas que esta versão ainda não usa (escopos, parâmetros, chamadas de função), reservadas para futuras extensões. Algumas questões tratam justamente delas.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Responda em um documento separado, identificando cada resposta pelo código da questão (A1, A2, …). Sempre que possível, cite o arquivo e o trecho de código que fundamenta a resposta.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Quando a questão pedir para executar um programa, cole a saída obtida e explique-a. Uma saída sem explicação não é considerada resposta.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Todos os integrantes devem ser capazes de explicar qualquer resposta do grupo.</w:t>
      </w:r>
    </w:p>
    <w:p>
      <w:pPr>
        <w:pStyle w:val="Heading1"/>
        <w:keepNext/>
        <w:pBdr>
          <w:bottom w:val="single" w:color="B8912F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1B2340"/>
          <w:sz w:val="28"/>
          <w:szCs w:val="28"/>
        </w:rPr>
        <w:t xml:space="preserve">Parte C — O código do verificador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A6480"/>
          <w:sz w:val="20"/>
          <w:szCs w:val="20"/>
        </w:rPr>
        <w:t xml:space="preserve">Projeto mini-global-byaccj: mini.flex, mini.y, Tipo.java, Simbolo.java, TabSimb.java, DeclId.java e Makefile.</w:t>
      </w:r>
    </w:p>
    <w:p>
      <w:pPr>
        <w:keepNext w:val="false"/>
        <w:spacing w:after="100" w:before="200"/>
      </w:pPr>
      <w:r>
        <w:rPr>
          <w:rFonts w:ascii="Arial" w:cs="Arial" w:eastAsia="Arial" w:hAnsi="Arial"/>
          <w:b/>
          <w:bCs/>
          <w:color w:val="B8912F"/>
          <w:sz w:val="24"/>
          <w:szCs w:val="24"/>
        </w:rPr>
        <w:t xml:space="preserve">C1  </w:t>
      </w:r>
      <w:r>
        <w:rPr>
          <w:rFonts w:ascii="Arial" w:cs="Arial" w:eastAsia="Arial" w:hAnsi="Arial"/>
          <w:sz w:val="22"/>
          <w:szCs w:val="22"/>
        </w:rPr>
        <w:t xml:space="preserve">Descreva o caminho dos arquivos-fonte até o programa executável: que ferramenta processa cada arquivo, que arquivos são gerados e quem chama quem durante a execução. O que significam as opções -J e -Jnorun do byaccj e por que o main() Java está dentro de mini.y?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80"/>
          <w:sz w:val="18"/>
          <w:szCs w:val="18"/>
        </w:rPr>
        <w:t xml:space="preserve">Referência: Makefile; README.md</w:t>
      </w:r>
    </w:p>
    <w:p>
      <w:pPr>
        <w:keepNext w:val="false"/>
        <w:spacing w:after="100" w:before="200"/>
      </w:pPr>
      <w:r>
        <w:rPr>
          <w:rFonts w:ascii="Arial" w:cs="Arial" w:eastAsia="Arial" w:hAnsi="Arial"/>
          <w:b/>
          <w:bCs/>
          <w:color w:val="B8912F"/>
          <w:sz w:val="24"/>
          <w:szCs w:val="24"/>
        </w:rPr>
        <w:t xml:space="preserve">C2  </w:t>
      </w:r>
      <w:r>
        <w:rPr>
          <w:rFonts w:ascii="Arial" w:cs="Arial" w:eastAsia="Arial" w:hAnsi="Arial"/>
          <w:sz w:val="22"/>
          <w:szCs w:val="22"/>
        </w:rPr>
        <w:t xml:space="preserve">O que declaram %token &lt;ival&gt; NUM_INT e %type &lt;obj&gt; expr dims_decl indices? O que o léxico coloca em yylval ao reconhecer um ID e um NUM_INT? Por que as ações escrevem (Tipo)$1 e (List&lt;Tipo&gt;)$2? Na produção dims_decl : dims_decl '[' NUM_INT ']', que valor tem $3 e de que campo de ParserVal ele vem?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80"/>
          <w:sz w:val="18"/>
          <w:szCs w:val="18"/>
        </w:rPr>
        <w:t xml:space="preserve">Referência: mini.y (%token, %type, dims_decl, indices); mini.flex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B8912F"/>
          <w:sz w:val="24"/>
          <w:szCs w:val="24"/>
        </w:rPr>
        <w:t xml:space="preserve">C3  </w:t>
      </w:r>
      <w:r>
        <w:rPr>
          <w:rFonts w:ascii="Arial" w:cs="Arial" w:eastAsia="Arial" w:hAnsi="Arial"/>
          <w:sz w:val="22"/>
          <w:szCs w:val="22"/>
        </w:rPr>
        <w:t xml:space="preserve">Explique a estrutura de um programa imposta pelas produções programa, globais, decl_main e finais. Execute os dois programas abaixo e explique por que um gera erro sintático e o outro erro semântico.</w:t>
      </w:r>
    </w:p>
    <w:p>
      <w:pPr>
        <w:keepNext/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Qual dos dois tipos de mensagem é mais útil para o programador? Como a gramática poderia ser alterada para que o programa (a) recebesse uma mensagem semântica clara?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0E0" w:sz="4"/>
              <w:left w:val="single" w:color="1B2340" w:sz="18"/>
              <w:bottom w:val="single" w:color="C9D0E0" w:sz="4"/>
              <w:right w:val="single" w:color="C9D0E0" w:sz="4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(a)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a;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main() { a = 1;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b;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(b)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a;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f() { a = 1; }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80"/>
          <w:sz w:val="18"/>
          <w:szCs w:val="18"/>
        </w:rPr>
        <w:t xml:space="preserve">Referência: mini.y — programa, globais, decl_main, finais, itens</w:t>
      </w:r>
    </w:p>
    <w:p>
      <w:pPr>
        <w:keepNext w:val="false"/>
        <w:spacing w:after="100" w:before="200"/>
      </w:pPr>
      <w:r>
        <w:rPr>
          <w:rFonts w:ascii="Arial" w:cs="Arial" w:eastAsia="Arial" w:hAnsi="Arial"/>
          <w:b/>
          <w:bCs/>
          <w:color w:val="B8912F"/>
          <w:sz w:val="24"/>
          <w:szCs w:val="24"/>
        </w:rPr>
        <w:t xml:space="preserve">C4  </w:t>
      </w:r>
      <w:r>
        <w:rPr>
          <w:rFonts w:ascii="Arial" w:cs="Arial" w:eastAsia="Arial" w:hAnsi="Arial"/>
          <w:sz w:val="22"/>
          <w:szCs w:val="22"/>
        </w:rPr>
        <w:t xml:space="preserve">Explique a diferença entre busca(), buscaLocal() e resolve() e onde cada uma é usada em mini.y. Nesta versão só existem variáveis globais: quais escopos são abertos durante a análise de ok.mini e quantos podem estar abertos ao mesmo tempo? Por que, ainda assim, a pilha de escopos foi mantida?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80"/>
          <w:sz w:val="18"/>
          <w:szCs w:val="18"/>
        </w:rPr>
        <w:t xml:space="preserve">Referência: TabSimb.java; mini.y — abreFuncao(), bloco</w:t>
      </w:r>
    </w:p>
    <w:p>
      <w:pPr>
        <w:keepNext w:val="false"/>
        <w:spacing w:after="100" w:before="200"/>
      </w:pPr>
      <w:r>
        <w:rPr>
          <w:rFonts w:ascii="Arial" w:cs="Arial" w:eastAsia="Arial" w:hAnsi="Arial"/>
          <w:b/>
          <w:bCs/>
          <w:color w:val="B8912F"/>
          <w:sz w:val="24"/>
          <w:szCs w:val="24"/>
        </w:rPr>
        <w:t xml:space="preserve">C5  </w:t>
      </w:r>
      <w:r>
        <w:rPr>
          <w:rFonts w:ascii="Arial" w:cs="Arial" w:eastAsia="Arial" w:hAnsi="Arial"/>
          <w:sz w:val="22"/>
          <w:szCs w:val="22"/>
        </w:rPr>
        <w:t xml:space="preserve">Em que situação declara() emite erro e em que situação emite aviso de ocultação? É possível obter um aviso de ocultação nesta versão da linguagem? Justifique com o código.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80"/>
          <w:sz w:val="18"/>
          <w:szCs w:val="18"/>
        </w:rPr>
        <w:t xml:space="preserve">Referência: mini.y — declara()</w:t>
      </w:r>
    </w:p>
    <w:p>
      <w:pPr>
        <w:keepNext w:val="false"/>
        <w:spacing w:after="100" w:before="200"/>
      </w:pPr>
      <w:r>
        <w:rPr>
          <w:rFonts w:ascii="Arial" w:cs="Arial" w:eastAsia="Arial" w:hAnsi="Arial"/>
          <w:b/>
          <w:bCs/>
          <w:color w:val="B8912F"/>
          <w:sz w:val="24"/>
          <w:szCs w:val="24"/>
        </w:rPr>
        <w:t xml:space="preserve">C6  </w:t>
      </w:r>
      <w:r>
        <w:rPr>
          <w:rFonts w:ascii="Arial" w:cs="Arial" w:eastAsia="Arial" w:hAnsi="Arial"/>
          <w:sz w:val="22"/>
          <w:szCs w:val="22"/>
        </w:rPr>
        <w:t xml:space="preserve">Para a declaração "int a, t[2][5], b;", mostre o valor do atributo de dims_decl e de lista_ids após cada redução e diga em que momento os três símbolos são inseridos na tabela. Esses atributos são herdados ou sintetizados?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80"/>
          <w:sz w:val="18"/>
          <w:szCs w:val="18"/>
        </w:rPr>
        <w:t xml:space="preserve">Referência: mini.y — item_id, dims_decl, decl_var; DeclId.java</w:t>
      </w:r>
    </w:p>
    <w:p>
      <w:pPr>
        <w:keepNext w:val="false"/>
        <w:spacing w:after="100" w:before="200"/>
      </w:pPr>
      <w:r>
        <w:rPr>
          <w:rFonts w:ascii="Arial" w:cs="Arial" w:eastAsia="Arial" w:hAnsi="Arial"/>
          <w:b/>
          <w:bCs/>
          <w:color w:val="B8912F"/>
          <w:sz w:val="24"/>
          <w:szCs w:val="24"/>
        </w:rPr>
        <w:t xml:space="preserve">C7  </w:t>
      </w:r>
      <w:r>
        <w:rPr>
          <w:rFonts w:ascii="Arial" w:cs="Arial" w:eastAsia="Arial" w:hAnsi="Arial"/>
          <w:sz w:val="22"/>
          <w:szCs w:val="22"/>
        </w:rPr>
        <w:t xml:space="preserve">Desenhe a árvore da expressão de tipo construída para "double m[3][4]" e para "int c[2][3][4]". Explique por que o laço de declaraVars() percorre as dimensões da última para a primeira. Quais são os valores de dimensoes(), base() e toString() para c, c.elem e c.elem.elem?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80"/>
          <w:sz w:val="18"/>
          <w:szCs w:val="18"/>
        </w:rPr>
        <w:t xml:space="preserve">Referência: Tipo.java (array, dimensoes, base, toString); mini.y — declaraVars()</w:t>
      </w:r>
    </w:p>
    <w:p>
      <w:pPr>
        <w:keepNext w:val="false"/>
        <w:spacing w:after="100" w:before="200"/>
      </w:pPr>
      <w:r>
        <w:rPr>
          <w:rFonts w:ascii="Arial" w:cs="Arial" w:eastAsia="Arial" w:hAnsi="Arial"/>
          <w:b/>
          <w:bCs/>
          <w:color w:val="B8912F"/>
          <w:sz w:val="24"/>
          <w:szCs w:val="24"/>
        </w:rPr>
        <w:t xml:space="preserve">C8  </w:t>
      </w:r>
      <w:r>
        <w:rPr>
          <w:rFonts w:ascii="Arial" w:cs="Arial" w:eastAsia="Arial" w:hAnsi="Arial"/>
          <w:sz w:val="22"/>
          <w:szCs w:val="22"/>
        </w:rPr>
        <w:t xml:space="preserve">Acompanhe indexa() para m[i][j], m[1] e m[1][2][0] (com double m[3][4]) e para v[d] (com int v[5] e double d), indicando o tipo devolvido ou a mensagem. Em seguida, explique as mensagens das linhas 14 a 19 de exemplos/erros.mini. Por que a indexação parcial m[1] é aceita em uma expressão, mas não como alvo de atribuição?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80"/>
          <w:sz w:val="18"/>
          <w:szCs w:val="18"/>
        </w:rPr>
        <w:t xml:space="preserve">Referência: mini.y — indexa(), atribui(); erros.mini linhas 14–19</w:t>
      </w:r>
    </w:p>
    <w:p>
      <w:pPr>
        <w:keepNext w:val="false"/>
        <w:spacing w:after="100" w:before="200"/>
      </w:pPr>
      <w:r>
        <w:rPr>
          <w:rFonts w:ascii="Arial" w:cs="Arial" w:eastAsia="Arial" w:hAnsi="Arial"/>
          <w:b/>
          <w:bCs/>
          <w:color w:val="B8912F"/>
          <w:sz w:val="24"/>
          <w:szCs w:val="24"/>
        </w:rPr>
        <w:t xml:space="preserve">C9  </w:t>
      </w:r>
      <w:r>
        <w:rPr>
          <w:rFonts w:ascii="Arial" w:cs="Arial" w:eastAsia="Arial" w:hAnsi="Arial"/>
          <w:sz w:val="22"/>
          <w:szCs w:val="22"/>
        </w:rPr>
        <w:t xml:space="preserve">Calcule o resultado de igual() para os pares (int[3][4], int[5][4]), (int[3][4], int[3][5]) e (int[3], int[3][4]). Que regra de equivalência isso representa? Em que métodos igual() é usado nesta versão e por que, na prática, ele quase nunca é chamado com arranjos?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80"/>
          <w:sz w:val="18"/>
          <w:szCs w:val="18"/>
        </w:rPr>
        <w:t xml:space="preserve">Referência: Tipo.igual(), Tipo.atribuivelA()</w:t>
      </w:r>
    </w:p>
    <w:p>
      <w:pPr>
        <w:keepNext w:val="false"/>
        <w:spacing w:after="100" w:before="200"/>
      </w:pPr>
      <w:r>
        <w:rPr>
          <w:rFonts w:ascii="Arial" w:cs="Arial" w:eastAsia="Arial" w:hAnsi="Arial"/>
          <w:b/>
          <w:bCs/>
          <w:color w:val="B8912F"/>
          <w:sz w:val="24"/>
          <w:szCs w:val="24"/>
        </w:rPr>
        <w:t xml:space="preserve">C10  </w:t>
      </w:r>
      <w:r>
        <w:rPr>
          <w:rFonts w:ascii="Arial" w:cs="Arial" w:eastAsia="Arial" w:hAnsi="Arial"/>
          <w:sz w:val="22"/>
          <w:szCs w:val="22"/>
        </w:rPr>
        <w:t xml:space="preserve">Para a condição "m[2][3] &gt; 10.5 &amp;&amp; !achou" de ok.mini, liste em ordem os métodos de verificação chamados durante o parsing e o tipo devolvido por cada um, até checaCond().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80"/>
          <w:sz w:val="18"/>
          <w:szCs w:val="18"/>
        </w:rPr>
        <w:t xml:space="preserve">Referência: mini.y — regras de expr; ok.mini</w:t>
      </w:r>
    </w:p>
    <w:p>
      <w:pPr>
        <w:keepNext w:val="false"/>
        <w:spacing w:after="100" w:before="200"/>
      </w:pPr>
      <w:r>
        <w:rPr>
          <w:rFonts w:ascii="Arial" w:cs="Arial" w:eastAsia="Arial" w:hAnsi="Arial"/>
          <w:b/>
          <w:bCs/>
          <w:color w:val="B8912F"/>
          <w:sz w:val="24"/>
          <w:szCs w:val="24"/>
        </w:rPr>
        <w:t xml:space="preserve">C11  </w:t>
      </w:r>
      <w:r>
        <w:rPr>
          <w:rFonts w:ascii="Arial" w:cs="Arial" w:eastAsia="Arial" w:hAnsi="Arial"/>
          <w:sz w:val="22"/>
          <w:szCs w:val="22"/>
        </w:rPr>
        <w:t xml:space="preserve">No trace de tabela.mini, a linha 11 ("m[1][n] = v[n] * 1.5;") produz resolve n, resolve n, resolve v e só então resolve m. Explique por que m, que aparece primeiro no texto, é resolvido por último.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80"/>
          <w:sz w:val="18"/>
          <w:szCs w:val="18"/>
        </w:rPr>
        <w:t xml:space="preserve">Referência: make tabela; exemplos/tabela.mini linha 11</w:t>
      </w:r>
    </w:p>
    <w:p>
      <w:pPr>
        <w:keepNext w:val="false"/>
        <w:spacing w:after="100" w:before="200"/>
      </w:pPr>
      <w:r>
        <w:rPr>
          <w:rFonts w:ascii="Arial" w:cs="Arial" w:eastAsia="Arial" w:hAnsi="Arial"/>
          <w:b/>
          <w:bCs/>
          <w:color w:val="B8912F"/>
          <w:sz w:val="24"/>
          <w:szCs w:val="24"/>
        </w:rPr>
        <w:t xml:space="preserve">C12  </w:t>
      </w:r>
      <w:r>
        <w:rPr>
          <w:rFonts w:ascii="Arial" w:cs="Arial" w:eastAsia="Arial" w:hAnsi="Arial"/>
          <w:sz w:val="22"/>
          <w:szCs w:val="22"/>
        </w:rPr>
        <w:t xml:space="preserve">Por que laco é um contador e não um boolean? Como checaReturn() sabe que "return 1;" é inválido em main? Que parte desse código só fará diferença quando a linguagem tiver outras funções?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80"/>
          <w:sz w:val="18"/>
          <w:szCs w:val="18"/>
        </w:rPr>
        <w:t xml:space="preserve">Referência: mini.y — cmd (WHILE, BREAK, RETURN), checaReturn(), funcAtual</w:t>
      </w:r>
    </w:p>
    <w:p>
      <w:pPr>
        <w:keepNext w:val="false"/>
        <w:spacing w:after="100" w:before="200"/>
      </w:pPr>
      <w:r>
        <w:rPr>
          <w:rFonts w:ascii="Arial" w:cs="Arial" w:eastAsia="Arial" w:hAnsi="Arial"/>
          <w:b/>
          <w:bCs/>
          <w:color w:val="B8912F"/>
          <w:sz w:val="24"/>
          <w:szCs w:val="24"/>
        </w:rPr>
        <w:t xml:space="preserve">C13  </w:t>
      </w:r>
      <w:r>
        <w:rPr>
          <w:rFonts w:ascii="Arial" w:cs="Arial" w:eastAsia="Arial" w:hAnsi="Arial"/>
          <w:sz w:val="22"/>
          <w:szCs w:val="22"/>
        </w:rPr>
        <w:t xml:space="preserve">A produção bloco abre um escopo novo, mas nesta versão nada pode ser declarado dentro dele. Isso é um erro de projeto? Compare bloco com corpo e diga o que acontece na tabela, segundo o trace, ao entrar e sair de um bloco.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80"/>
          <w:sz w:val="18"/>
          <w:szCs w:val="18"/>
        </w:rPr>
        <w:t xml:space="preserve">Referência: mini.y — bloco, corpo</w:t>
      </w:r>
    </w:p>
    <w:p>
      <w:pPr>
        <w:keepNext w:val="false"/>
        <w:spacing w:after="100" w:before="200"/>
      </w:pPr>
      <w:r>
        <w:rPr>
          <w:rFonts w:ascii="Arial" w:cs="Arial" w:eastAsia="Arial" w:hAnsi="Arial"/>
          <w:b/>
          <w:bCs/>
          <w:color w:val="B8912F"/>
          <w:sz w:val="24"/>
          <w:szCs w:val="24"/>
        </w:rPr>
        <w:t xml:space="preserve">C14  </w:t>
      </w:r>
      <w:r>
        <w:rPr>
          <w:rFonts w:ascii="Arial" w:cs="Arial" w:eastAsia="Arial" w:hAnsi="Arial"/>
          <w:sz w:val="22"/>
          <w:szCs w:val="22"/>
        </w:rPr>
        <w:t xml:space="preserve">Identifique no código os métodos, campos e valores de enumeração que existem mas não são usados (ou nunca recebem dados) nesta versão. Para cada um, explique que papel teria em uma versão com funções, parâmetros e variáveis locais.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80"/>
          <w:sz w:val="18"/>
          <w:szCs w:val="18"/>
        </w:rPr>
        <w:t xml:space="preserve">Referência: mini.y — seção "RESERVADO PARA FUTURAS IMPLEMENTAÇÕES"; Simbolo.java</w:t>
      </w:r>
    </w:p>
    <w:p>
      <w:pPr>
        <w:pStyle w:val="Heading1"/>
        <w:keepNext/>
        <w:pBdr>
          <w:bottom w:val="single" w:color="B8912F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1B2340"/>
          <w:sz w:val="28"/>
          <w:szCs w:val="28"/>
        </w:rPr>
        <w:t xml:space="preserve">Parte D — Experimentos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A6480"/>
          <w:sz w:val="20"/>
          <w:szCs w:val="20"/>
        </w:rPr>
        <w:t xml:space="preserve">Execute, cole a saída relevante e explique. A explicação é o que será avaliado.</w:t>
      </w:r>
    </w:p>
    <w:p>
      <w:pPr>
        <w:keepNext w:val="false"/>
        <w:spacing w:after="100" w:before="200"/>
      </w:pPr>
      <w:r>
        <w:rPr>
          <w:rFonts w:ascii="Arial" w:cs="Arial" w:eastAsia="Arial" w:hAnsi="Arial"/>
          <w:b/>
          <w:bCs/>
          <w:color w:val="B8912F"/>
          <w:sz w:val="24"/>
          <w:szCs w:val="24"/>
        </w:rPr>
        <w:t xml:space="preserve">D1  </w:t>
      </w:r>
      <w:r>
        <w:rPr>
          <w:rFonts w:ascii="Arial" w:cs="Arial" w:eastAsia="Arial" w:hAnsi="Arial"/>
          <w:sz w:val="22"/>
          <w:szCs w:val="22"/>
        </w:rPr>
        <w:t xml:space="preserve">Execute make tabela e explique cada uma das três impressões produzidas por $MOSTRA_TS: por que a primeira não contém fim nem main, por que a segunda mostra três escopos (dois vazios) e o que a terceira representa. Relacione com as linhas "abre escopo" e "fecha escopo" do trace.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80"/>
          <w:sz w:val="18"/>
          <w:szCs w:val="18"/>
        </w:rPr>
        <w:t xml:space="preserve">Referência: make tabela; exemplos/tabela.mini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B8912F"/>
          <w:sz w:val="24"/>
          <w:szCs w:val="24"/>
        </w:rPr>
        <w:t xml:space="preserve">D2  </w:t>
      </w:r>
      <w:r>
        <w:rPr>
          <w:rFonts w:ascii="Arial" w:cs="Arial" w:eastAsia="Arial" w:hAnsi="Arial"/>
          <w:sz w:val="22"/>
          <w:szCs w:val="22"/>
        </w:rPr>
        <w:t xml:space="preserve">Antes de executar, preveja o tipo de cada expressão ou a mensagem de erro do programa abaixo. Depois execute e compare. Explique qualquer diferença entre a previsão e o resultado.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0E0" w:sz="4"/>
              <w:left w:val="single" w:color="1B2340" w:sz="18"/>
              <w:bottom w:val="single" w:color="C9D0E0" w:sz="4"/>
              <w:right w:val="single" w:color="C9D0E0" w:sz="4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c[2][3][4];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x;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 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main()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 = c[1][2][3];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 = c[1][2][3] / 2;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 = c[1][2];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 = c[1][2][3][0];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c[0][0][0] = 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 = c[x][x][x] + c[0][0];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80"/>
          <w:sz w:val="18"/>
          <w:szCs w:val="18"/>
        </w:rPr>
        <w:t xml:space="preserve">Referência: Tipo.java; mini.y — indexa(), aritmetico(), atribui()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B8912F"/>
          <w:sz w:val="24"/>
          <w:szCs w:val="24"/>
        </w:rPr>
        <w:t xml:space="preserve">D3  </w:t>
      </w:r>
      <w:r>
        <w:rPr>
          <w:rFonts w:ascii="Arial" w:cs="Arial" w:eastAsia="Arial" w:hAnsi="Arial"/>
          <w:sz w:val="22"/>
          <w:szCs w:val="22"/>
        </w:rPr>
        <w:t xml:space="preserve">Permita a declaração de variáveis locais no início de main e dentro de blocos, alterando apenas a gramática. Mostre a alteração, execute make conflitos e teste com o programa abaixo, explicando cada aviso e a tabela mostrada pelo $MOSTRA_TS.</w:t>
      </w:r>
    </w:p>
    <w:p>
      <w:pPr>
        <w:keepNext/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Que estruturas mantidas "para futuras implementações" tornaram essa mudança tão pequena?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0E0" w:sz="4"/>
              <w:left w:val="single" w:color="1B2340" w:sz="18"/>
              <w:bottom w:val="single" w:color="C9D0E0" w:sz="4"/>
              <w:right w:val="single" w:color="C9D0E0" w:sz="4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a, m[2][2];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main()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a;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 = 1;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double a; int k; a = 2.5; k = m[1][0]; $MOSTRA_TS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80"/>
          <w:sz w:val="18"/>
          <w:szCs w:val="18"/>
        </w:rPr>
        <w:t xml:space="preserve">Referência: mini.y — itens, declaraVars(), declara()</w:t>
      </w:r>
    </w:p>
    <w:p>
      <w:pPr>
        <w:keepNext w:val="false"/>
        <w:spacing w:after="100" w:before="200"/>
      </w:pPr>
      <w:r>
        <w:rPr>
          <w:rFonts w:ascii="Arial" w:cs="Arial" w:eastAsia="Arial" w:hAnsi="Arial"/>
          <w:b/>
          <w:bCs/>
          <w:color w:val="B8912F"/>
          <w:sz w:val="24"/>
          <w:szCs w:val="24"/>
        </w:rPr>
        <w:t xml:space="preserve">D4  </w:t>
      </w:r>
      <w:r>
        <w:rPr>
          <w:rFonts w:ascii="Arial" w:cs="Arial" w:eastAsia="Arial" w:hAnsi="Arial"/>
          <w:sz w:val="22"/>
          <w:szCs w:val="22"/>
        </w:rPr>
        <w:t xml:space="preserve">Desafio (opcional): faça o verificador detectar índices constantes fora dos limites, como v[7] com int v[5] ou m[1][4] com double m[3][4]. Hoje o atributo de expr é apenas um Tipo. Que informação precisaria ser acrescentada? Descreva (e, se possível, implemente) a solução e diga por que ela não resolve v[i] com i variável.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80"/>
          <w:sz w:val="18"/>
          <w:szCs w:val="18"/>
        </w:rPr>
        <w:t xml:space="preserve">Referência: mini.y — expr, indexa(); slide "Responsabilidades da tabela de símbolos" (dobramento de constantes)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4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A6480"/>
        <w:sz w:val="16"/>
        <w:szCs w:val="16"/>
      </w:rPr>
      <w:t xml:space="preserve">Construção de Compiladores · Unidade 4.3–4.4 · Mini simplificada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— Mini simplificada</dc:title>
  <dc:creator>Construção de Compiladores — PUCRS</dc:creator>
  <cp:lastModifiedBy>Un-named</cp:lastModifiedBy>
  <cp:revision>1</cp:revision>
  <dcterms:created xsi:type="dcterms:W3CDTF">2026-10-07T11:53:52.720Z</dcterms:created>
  <dcterms:modified xsi:type="dcterms:W3CDTF">2026-10-07T11:53:52.720Z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