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do Questionário (Entrevista Pessoal)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Entrevistados:</w:t>
      </w: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Bolsistas: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Sim:9     Não:11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do RU: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Almoço:12          Café da Manhã:       Jantar: 1    Almoço e Janta:8       Café da manhã e almoço: 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Café da manhã, almoço e janta: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Horário Livre: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10:30 ás 12:00: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12:00 ás 13:00: 20</w:t>
        <w:br w:type="textWrapping"/>
        <w:t xml:space="preserve">13:00 ás 14:30: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10:30 ás 14:30:</w:t>
        <w:br w:type="textWrapping"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 Médio de Fila: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Menos 30 minutos:2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30 minutos  á 1 hora:14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Mais que 1 hora:4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o RU está cheio você: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Desiste: 3                         Volta mais tarde: 2                     Fica:15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Compraria RU modo online: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Sim: 15              Não:5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Problemas da fila além da demora: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Calor excessivo,respeitos na fila,Comida ruim,Falta de estrutura Quando Chove,desorganização,Não saber o quanto vai demorar para entrar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ideias dos entrevistados para melhorar as filas: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Descentralizar,aumentar o RU,verificar o número de refeições,arrumar as filas,melhorar o bem estar da fila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extras: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Os usuários no geral reclamam muito do tempo,mas eles também falam do desconforto de espera(calor e desorganização),também foi observado que muitos reclamaram sobre o fato de não saber quanto tempo eles esperaram na fila(Como observado na pesquisa aproximadamente 30%,ficam na fila quando ela está cheia,aumentando-a assim).Muitos alunos que estudam integral reclama que o horário de almoço é muito curto(12:00 as 13:00) e eles não tem esse tempo para almoçar no RU,alguns também reclamam da distância de alguns centros para o RU.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Entrevista Fora do RU(Fila do Vem Recife)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Foi feita uma pequena entrevista no vem Recife perguntando os principais problemas da fila e se eles já pensaram em como resolver,os entrevistados falaram que gostariam de um serviço de agendamento no atendimento outros que o sistema de fichas fosse mais transparente(saber quanto tempo demora para ser atendido),quanto a fila em si,eles reclamaram da desorganização e falta de estrutura(poucas cadeiras).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