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40C1" w:rsidRDefault="005F1A72" w:rsidP="008D40C1">
      <w:pPr>
        <w:spacing w:after="0" w:line="240" w:lineRule="auto"/>
        <w:rPr>
          <w:rFonts w:ascii="Times New Roman" w:hAnsi="Times New Roman" w:cs="Times New Roman"/>
          <w:b/>
          <w:sz w:val="24"/>
          <w:szCs w:val="24"/>
        </w:rPr>
      </w:pPr>
      <w:r w:rsidRPr="00F22F4C">
        <w:rPr>
          <w:rFonts w:ascii="Times New Roman" w:hAnsi="Times New Roman" w:cs="Times New Roman"/>
          <w:b/>
          <w:sz w:val="24"/>
          <w:szCs w:val="24"/>
        </w:rPr>
        <w:t>A.</w:t>
      </w:r>
      <w:r w:rsidR="00873CA6">
        <w:rPr>
          <w:rFonts w:ascii="Times New Roman" w:hAnsi="Times New Roman" w:cs="Times New Roman"/>
          <w:b/>
          <w:sz w:val="24"/>
          <w:szCs w:val="24"/>
        </w:rPr>
        <w:t>VI</w:t>
      </w:r>
      <w:r w:rsidR="008D40C1" w:rsidRPr="00F22F4C">
        <w:rPr>
          <w:rFonts w:ascii="Times New Roman" w:hAnsi="Times New Roman" w:cs="Times New Roman"/>
          <w:b/>
          <w:sz w:val="24"/>
          <w:szCs w:val="24"/>
        </w:rPr>
        <w:t xml:space="preserve"> </w:t>
      </w:r>
      <w:r w:rsidR="00C872D4" w:rsidRPr="00F22F4C">
        <w:rPr>
          <w:rFonts w:ascii="Times New Roman" w:hAnsi="Times New Roman" w:cs="Times New Roman"/>
          <w:b/>
          <w:sz w:val="24"/>
          <w:szCs w:val="24"/>
        </w:rPr>
        <w:t xml:space="preserve">– </w:t>
      </w:r>
      <w:r w:rsidR="005D20CB">
        <w:rPr>
          <w:rFonts w:ascii="Times New Roman" w:hAnsi="Times New Roman" w:cs="Times New Roman"/>
          <w:b/>
          <w:smallCaps/>
          <w:sz w:val="24"/>
          <w:szCs w:val="24"/>
        </w:rPr>
        <w:t>Útiles</w:t>
      </w:r>
      <w:r w:rsidR="008E1275">
        <w:rPr>
          <w:rFonts w:ascii="Times New Roman" w:hAnsi="Times New Roman" w:cs="Times New Roman"/>
          <w:b/>
          <w:smallCaps/>
          <w:sz w:val="24"/>
          <w:szCs w:val="24"/>
        </w:rPr>
        <w:t xml:space="preserve"> de tejedor</w:t>
      </w:r>
      <w:r w:rsidR="008D40C1" w:rsidRPr="00F22F4C">
        <w:rPr>
          <w:rFonts w:ascii="Times New Roman" w:hAnsi="Times New Roman" w:cs="Times New Roman"/>
          <w:b/>
          <w:sz w:val="24"/>
          <w:szCs w:val="24"/>
        </w:rPr>
        <w:t xml:space="preserve">. </w:t>
      </w:r>
    </w:p>
    <w:p w:rsidR="00F22F4C" w:rsidRPr="00F22F4C" w:rsidRDefault="00F22F4C" w:rsidP="008D40C1">
      <w:pPr>
        <w:spacing w:after="0" w:line="240" w:lineRule="auto"/>
        <w:rPr>
          <w:rFonts w:ascii="Times New Roman" w:hAnsi="Times New Roman" w:cs="Times New Roman"/>
          <w:b/>
          <w:sz w:val="24"/>
          <w:szCs w:val="24"/>
        </w:rPr>
      </w:pPr>
    </w:p>
    <w:p w:rsidR="005D20CB" w:rsidRDefault="00F22F4C" w:rsidP="008D40C1">
      <w:pPr>
        <w:spacing w:after="0" w:line="240" w:lineRule="auto"/>
        <w:rPr>
          <w:rFonts w:ascii="Times New Roman" w:hAnsi="Times New Roman" w:cs="Times New Roman"/>
          <w:b/>
          <w:sz w:val="24"/>
          <w:szCs w:val="24"/>
        </w:rPr>
      </w:pPr>
      <w:r>
        <w:rPr>
          <w:rFonts w:ascii="Times New Roman" w:hAnsi="Times New Roman" w:cs="Times New Roman"/>
          <w:sz w:val="24"/>
          <w:szCs w:val="24"/>
        </w:rPr>
        <w:t xml:space="preserve">▪ </w:t>
      </w:r>
      <w:r w:rsidR="00C872D4" w:rsidRPr="00F22F4C">
        <w:rPr>
          <w:rFonts w:ascii="Times New Roman" w:hAnsi="Times New Roman" w:cs="Times New Roman"/>
          <w:b/>
          <w:sz w:val="24"/>
          <w:szCs w:val="24"/>
        </w:rPr>
        <w:t>A.</w:t>
      </w:r>
      <w:r w:rsidR="00C872D4">
        <w:rPr>
          <w:rFonts w:ascii="Times New Roman" w:hAnsi="Times New Roman" w:cs="Times New Roman"/>
          <w:b/>
          <w:sz w:val="24"/>
          <w:szCs w:val="24"/>
        </w:rPr>
        <w:t>VI</w:t>
      </w:r>
      <w:r w:rsidR="00E87F67">
        <w:rPr>
          <w:rFonts w:ascii="Times New Roman" w:hAnsi="Times New Roman" w:cs="Times New Roman"/>
          <w:b/>
          <w:sz w:val="24"/>
          <w:szCs w:val="24"/>
        </w:rPr>
        <w:t>.1</w:t>
      </w:r>
      <w:r w:rsidR="00C872D4" w:rsidRPr="00F22F4C">
        <w:rPr>
          <w:rFonts w:ascii="Times New Roman" w:hAnsi="Times New Roman" w:cs="Times New Roman"/>
          <w:b/>
          <w:sz w:val="24"/>
          <w:szCs w:val="24"/>
        </w:rPr>
        <w:t xml:space="preserve"> –</w:t>
      </w:r>
      <w:r w:rsidR="000A2962">
        <w:rPr>
          <w:rFonts w:ascii="Times New Roman" w:hAnsi="Times New Roman" w:cs="Times New Roman"/>
          <w:b/>
          <w:sz w:val="24"/>
          <w:szCs w:val="24"/>
        </w:rPr>
        <w:t xml:space="preserve"> </w:t>
      </w:r>
      <w:r w:rsidR="000A2962" w:rsidRPr="000A2962">
        <w:rPr>
          <w:rFonts w:ascii="Times New Roman" w:hAnsi="Times New Roman" w:cs="Times New Roman"/>
          <w:b/>
          <w:sz w:val="24"/>
          <w:szCs w:val="24"/>
          <w:u w:val="single"/>
        </w:rPr>
        <w:t>Lá</w:t>
      </w:r>
      <w:r w:rsidR="00CA3F21" w:rsidRPr="000A2962">
        <w:rPr>
          <w:rFonts w:ascii="Times New Roman" w:hAnsi="Times New Roman" w:cs="Times New Roman"/>
          <w:b/>
          <w:sz w:val="24"/>
          <w:szCs w:val="24"/>
          <w:u w:val="single"/>
        </w:rPr>
        <w:t>mina</w:t>
      </w:r>
      <w:r w:rsidR="005D20CB" w:rsidRPr="000A2962">
        <w:rPr>
          <w:rFonts w:ascii="Times New Roman" w:hAnsi="Times New Roman" w:cs="Times New Roman"/>
          <w:b/>
          <w:sz w:val="24"/>
          <w:szCs w:val="24"/>
          <w:u w:val="single"/>
        </w:rPr>
        <w:t xml:space="preserve"> de tejedor</w:t>
      </w:r>
    </w:p>
    <w:p w:rsidR="005D20CB" w:rsidRDefault="00F22F4C" w:rsidP="008D40C1">
      <w:pPr>
        <w:spacing w:after="0" w:line="240" w:lineRule="auto"/>
        <w:rPr>
          <w:rFonts w:ascii="Times New Roman" w:hAnsi="Times New Roman" w:cs="Times New Roman"/>
          <w:b/>
          <w:sz w:val="24"/>
          <w:szCs w:val="24"/>
        </w:rPr>
      </w:pPr>
      <w:r>
        <w:rPr>
          <w:rFonts w:ascii="Times New Roman" w:hAnsi="Times New Roman" w:cs="Times New Roman"/>
          <w:sz w:val="24"/>
          <w:szCs w:val="24"/>
          <w:lang w:val="pt-PT"/>
        </w:rPr>
        <w:tab/>
        <w:t xml:space="preserve">• </w:t>
      </w:r>
      <w:r w:rsidR="00A45A4E">
        <w:rPr>
          <w:rFonts w:ascii="Times New Roman" w:hAnsi="Times New Roman" w:cs="Times New Roman"/>
          <w:b/>
          <w:sz w:val="24"/>
          <w:szCs w:val="24"/>
        </w:rPr>
        <w:t>A.VI</w:t>
      </w:r>
      <w:r w:rsidR="009552BE" w:rsidRPr="00F22F4C">
        <w:rPr>
          <w:rFonts w:ascii="Times New Roman" w:hAnsi="Times New Roman" w:cs="Times New Roman"/>
          <w:b/>
          <w:sz w:val="24"/>
          <w:szCs w:val="24"/>
        </w:rPr>
        <w:t xml:space="preserve">.1.1 </w:t>
      </w:r>
      <w:r w:rsidR="005D20CB">
        <w:rPr>
          <w:rFonts w:ascii="Times New Roman" w:hAnsi="Times New Roman" w:cs="Times New Roman"/>
          <w:b/>
          <w:sz w:val="24"/>
          <w:szCs w:val="24"/>
        </w:rPr>
        <w:t>–</w:t>
      </w:r>
      <w:r w:rsidR="009552BE" w:rsidRPr="00F22F4C">
        <w:rPr>
          <w:rFonts w:ascii="Times New Roman" w:hAnsi="Times New Roman" w:cs="Times New Roman"/>
          <w:b/>
          <w:sz w:val="24"/>
          <w:szCs w:val="24"/>
        </w:rPr>
        <w:t xml:space="preserve"> </w:t>
      </w:r>
      <w:r w:rsidR="005D20CB">
        <w:rPr>
          <w:rFonts w:ascii="Times New Roman" w:hAnsi="Times New Roman" w:cs="Times New Roman"/>
          <w:b/>
          <w:sz w:val="24"/>
          <w:szCs w:val="24"/>
        </w:rPr>
        <w:t>Rectangular</w:t>
      </w:r>
    </w:p>
    <w:p w:rsidR="009D0D07" w:rsidRDefault="005D20CB" w:rsidP="008D40C1">
      <w:pPr>
        <w:spacing w:after="0" w:line="240" w:lineRule="auto"/>
        <w:rPr>
          <w:rFonts w:ascii="Times New Roman" w:hAnsi="Times New Roman" w:cs="Times New Roman"/>
          <w:b/>
          <w:sz w:val="24"/>
          <w:szCs w:val="24"/>
          <w:lang w:val="pt-PT"/>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sz w:val="24"/>
          <w:szCs w:val="24"/>
          <w:lang w:val="pt-PT"/>
        </w:rPr>
        <w:t xml:space="preserve">▫ </w:t>
      </w:r>
      <w:r w:rsidRPr="00E83557">
        <w:rPr>
          <w:rFonts w:ascii="Times New Roman" w:hAnsi="Times New Roman" w:cs="Times New Roman"/>
          <w:b/>
          <w:sz w:val="24"/>
          <w:szCs w:val="24"/>
          <w:lang w:val="it-IT"/>
        </w:rPr>
        <w:t xml:space="preserve">A.VI.1.1.1 – </w:t>
      </w:r>
      <w:r w:rsidR="009552BE" w:rsidRPr="00E83557">
        <w:rPr>
          <w:rFonts w:ascii="Times New Roman" w:hAnsi="Times New Roman" w:cs="Times New Roman"/>
          <w:b/>
          <w:sz w:val="24"/>
          <w:szCs w:val="24"/>
          <w:lang w:val="it-IT"/>
        </w:rPr>
        <w:t>Di</w:t>
      </w:r>
      <w:r w:rsidR="009552BE" w:rsidRPr="00F22F4C">
        <w:rPr>
          <w:rFonts w:ascii="Times New Roman" w:hAnsi="Times New Roman" w:cs="Times New Roman"/>
          <w:b/>
          <w:sz w:val="24"/>
          <w:szCs w:val="24"/>
          <w:lang w:val="pt-PT"/>
        </w:rPr>
        <w:t>ente sierra</w:t>
      </w:r>
      <w:r w:rsidR="00F22F4C">
        <w:rPr>
          <w:rFonts w:ascii="Times New Roman" w:hAnsi="Times New Roman" w:cs="Times New Roman"/>
          <w:b/>
          <w:sz w:val="24"/>
          <w:szCs w:val="24"/>
          <w:lang w:val="pt-PT"/>
        </w:rPr>
        <w:t>.</w:t>
      </w:r>
    </w:p>
    <w:p w:rsidR="009D0D07" w:rsidRPr="00E83557" w:rsidRDefault="009D0D07" w:rsidP="009D0D07">
      <w:pPr>
        <w:spacing w:after="0" w:line="240" w:lineRule="auto"/>
        <w:rPr>
          <w:rFonts w:ascii="Times New Roman" w:hAnsi="Times New Roman" w:cs="Times New Roman"/>
          <w:b/>
          <w:color w:val="031CD3"/>
          <w:sz w:val="24"/>
          <w:szCs w:val="24"/>
          <w:lang w:val="it-IT"/>
        </w:rPr>
      </w:pPr>
      <w:r w:rsidRPr="00E83557">
        <w:rPr>
          <w:rFonts w:ascii="Times New Roman" w:hAnsi="Times New Roman" w:cs="Times New Roman"/>
          <w:b/>
          <w:sz w:val="24"/>
          <w:szCs w:val="24"/>
          <w:lang w:val="it-IT"/>
        </w:rPr>
        <w:t>Béal</w:t>
      </w:r>
      <w:r w:rsidRPr="00E83557">
        <w:rPr>
          <w:rFonts w:ascii="Times New Roman" w:hAnsi="Times New Roman" w:cs="Times New Roman"/>
          <w:sz w:val="24"/>
          <w:szCs w:val="24"/>
          <w:lang w:val="it-IT"/>
        </w:rPr>
        <w:t xml:space="preserve"> –</w:t>
      </w:r>
      <w:r w:rsidRPr="00E83557">
        <w:rPr>
          <w:rFonts w:ascii="Times New Roman" w:hAnsi="Times New Roman" w:cs="Times New Roman"/>
          <w:b/>
          <w:color w:val="031CD3"/>
          <w:sz w:val="24"/>
          <w:szCs w:val="24"/>
          <w:lang w:val="it-IT"/>
        </w:rPr>
        <w:t xml:space="preserve">  B. X</w:t>
      </w:r>
    </w:p>
    <w:p w:rsidR="003547A1" w:rsidRPr="00E83557" w:rsidRDefault="00552AE3" w:rsidP="00565248">
      <w:pPr>
        <w:spacing w:after="0" w:line="240" w:lineRule="auto"/>
        <w:rPr>
          <w:rFonts w:ascii="Times New Roman" w:hAnsi="Times New Roman" w:cs="Times New Roman"/>
          <w:b/>
          <w:color w:val="031CD3"/>
          <w:sz w:val="24"/>
          <w:szCs w:val="24"/>
          <w:lang w:val="it-IT"/>
        </w:rPr>
      </w:pPr>
      <w:r w:rsidRPr="00E83557">
        <w:rPr>
          <w:rFonts w:ascii="Times New Roman" w:hAnsi="Times New Roman" w:cs="Times New Roman"/>
          <w:b/>
          <w:sz w:val="24"/>
          <w:szCs w:val="24"/>
          <w:lang w:val="it-IT"/>
        </w:rPr>
        <w:t>Gostenčnik</w:t>
      </w:r>
      <w:r w:rsidRPr="00E83557">
        <w:rPr>
          <w:rFonts w:ascii="Times New Roman" w:hAnsi="Times New Roman" w:cs="Times New Roman"/>
          <w:sz w:val="24"/>
          <w:szCs w:val="24"/>
          <w:lang w:val="it-IT"/>
        </w:rPr>
        <w:t xml:space="preserve"> </w:t>
      </w:r>
      <w:r w:rsidR="008E1275" w:rsidRPr="00E83557">
        <w:rPr>
          <w:rFonts w:ascii="Times New Roman" w:hAnsi="Times New Roman" w:cs="Times New Roman"/>
          <w:sz w:val="24"/>
          <w:szCs w:val="24"/>
          <w:lang w:val="it-IT"/>
        </w:rPr>
        <w:t xml:space="preserve">– </w:t>
      </w:r>
      <w:r w:rsidR="008E1275" w:rsidRPr="00E83557">
        <w:rPr>
          <w:rFonts w:ascii="Times New Roman" w:hAnsi="Times New Roman" w:cs="Times New Roman"/>
          <w:b/>
          <w:color w:val="0000CC"/>
          <w:sz w:val="24"/>
          <w:szCs w:val="24"/>
          <w:lang w:val="it-IT"/>
        </w:rPr>
        <w:t>2.11.4.2</w:t>
      </w:r>
    </w:p>
    <w:tbl>
      <w:tblPr>
        <w:tblStyle w:val="Tablaconcuadrcula"/>
        <w:tblW w:w="8789" w:type="dxa"/>
        <w:tblInd w:w="-176" w:type="dxa"/>
        <w:tblLook w:val="04A0" w:firstRow="1" w:lastRow="0" w:firstColumn="1" w:lastColumn="0" w:noHBand="0" w:noVBand="1"/>
      </w:tblPr>
      <w:tblGrid>
        <w:gridCol w:w="4395"/>
        <w:gridCol w:w="4394"/>
      </w:tblGrid>
      <w:tr w:rsidR="00EB29DD" w:rsidTr="00F254D2">
        <w:trPr>
          <w:trHeight w:val="1141"/>
        </w:trPr>
        <w:tc>
          <w:tcPr>
            <w:tcW w:w="4395" w:type="dxa"/>
            <w:tcBorders>
              <w:top w:val="single" w:sz="4" w:space="0" w:color="auto"/>
              <w:left w:val="single" w:sz="4" w:space="0" w:color="auto"/>
              <w:bottom w:val="single" w:sz="4" w:space="0" w:color="auto"/>
              <w:right w:val="single" w:sz="4" w:space="0" w:color="auto"/>
            </w:tcBorders>
          </w:tcPr>
          <w:p w:rsidR="00EB29DD" w:rsidRPr="004E123B" w:rsidRDefault="00EB29DD">
            <w:pPr>
              <w:jc w:val="center"/>
              <w:rPr>
                <w:rFonts w:ascii="Times New Roman" w:hAnsi="Times New Roman" w:cs="Times New Roman"/>
                <w:noProof/>
                <w:sz w:val="20"/>
                <w:szCs w:val="20"/>
                <w:lang w:eastAsia="es-ES"/>
              </w:rPr>
            </w:pPr>
            <w:r w:rsidRPr="004E123B">
              <w:rPr>
                <w:rFonts w:ascii="Times New Roman" w:hAnsi="Times New Roman" w:cs="Times New Roman"/>
                <w:noProof/>
                <w:sz w:val="20"/>
                <w:szCs w:val="20"/>
                <w:lang w:eastAsia="es-ES"/>
              </w:rPr>
              <w:drawing>
                <wp:inline distT="0" distB="0" distL="0" distR="0" wp14:anchorId="628A7CF6" wp14:editId="75E8E778">
                  <wp:extent cx="2524125" cy="959565"/>
                  <wp:effectExtent l="0" t="0" r="0" b="0"/>
                  <wp:docPr id="1" name="Imagen 1" descr="C:\Users\German\Desktop\en fongo negro\8 - Tipo A.VIII - Lámina de tejedor\A.VIII.1 - Alargada con sierra\Ampurias-Museo (71)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en fongo negro\8 - Tipo A.VIII - Lámina de tejedor\A.VIII.1 - Alargada con sierra\Ampurias-Museo (71) copie.t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41911" cy="966327"/>
                          </a:xfrm>
                          <a:prstGeom prst="rect">
                            <a:avLst/>
                          </a:prstGeom>
                          <a:noFill/>
                          <a:ln>
                            <a:noFill/>
                          </a:ln>
                        </pic:spPr>
                      </pic:pic>
                    </a:graphicData>
                  </a:graphic>
                </wp:inline>
              </w:drawing>
            </w:r>
          </w:p>
          <w:p w:rsidR="00EB29DD" w:rsidRPr="004E123B" w:rsidRDefault="00EB29DD">
            <w:pPr>
              <w:jc w:val="center"/>
              <w:rPr>
                <w:rFonts w:ascii="Times New Roman" w:hAnsi="Times New Roman" w:cs="Times New Roman"/>
                <w:i/>
                <w:noProof/>
                <w:sz w:val="20"/>
                <w:szCs w:val="20"/>
                <w:lang w:eastAsia="es-ES"/>
              </w:rPr>
            </w:pPr>
            <w:r w:rsidRPr="00160F89">
              <w:rPr>
                <w:rFonts w:ascii="Times New Roman" w:hAnsi="Times New Roman" w:cs="Times New Roman"/>
                <w:noProof/>
                <w:sz w:val="20"/>
                <w:szCs w:val="20"/>
                <w:lang w:eastAsia="es-ES"/>
              </w:rPr>
              <w:t>1 -</w:t>
            </w:r>
            <w:r>
              <w:rPr>
                <w:rFonts w:ascii="Times New Roman" w:hAnsi="Times New Roman" w:cs="Times New Roman"/>
                <w:i/>
                <w:noProof/>
                <w:sz w:val="20"/>
                <w:szCs w:val="20"/>
                <w:lang w:eastAsia="es-ES"/>
              </w:rPr>
              <w:t xml:space="preserve"> </w:t>
            </w:r>
            <w:r w:rsidRPr="004E123B">
              <w:rPr>
                <w:rFonts w:ascii="Times New Roman" w:hAnsi="Times New Roman" w:cs="Times New Roman"/>
                <w:i/>
                <w:noProof/>
                <w:sz w:val="20"/>
                <w:szCs w:val="20"/>
                <w:lang w:eastAsia="es-ES"/>
              </w:rPr>
              <w:t>Emporiae</w:t>
            </w:r>
          </w:p>
          <w:p w:rsidR="00EB29DD" w:rsidRPr="004E123B" w:rsidRDefault="00EB29DD" w:rsidP="00E403E3">
            <w:pPr>
              <w:jc w:val="center"/>
              <w:rPr>
                <w:rFonts w:ascii="Times New Roman" w:hAnsi="Times New Roman" w:cs="Times New Roman"/>
                <w:sz w:val="20"/>
                <w:szCs w:val="20"/>
              </w:rPr>
            </w:pPr>
            <w:r w:rsidRPr="004E123B">
              <w:rPr>
                <w:rFonts w:ascii="Times New Roman" w:hAnsi="Times New Roman" w:cs="Times New Roman"/>
                <w:noProof/>
                <w:sz w:val="20"/>
                <w:szCs w:val="20"/>
                <w:lang w:eastAsia="es-ES"/>
              </w:rPr>
              <w:t>(MAC Ampurias)</w:t>
            </w:r>
          </w:p>
        </w:tc>
        <w:tc>
          <w:tcPr>
            <w:tcW w:w="4394" w:type="dxa"/>
            <w:tcBorders>
              <w:top w:val="single" w:sz="4" w:space="0" w:color="auto"/>
              <w:left w:val="single" w:sz="4" w:space="0" w:color="auto"/>
              <w:bottom w:val="single" w:sz="4" w:space="0" w:color="auto"/>
              <w:right w:val="single" w:sz="4" w:space="0" w:color="auto"/>
            </w:tcBorders>
          </w:tcPr>
          <w:p w:rsidR="00EB29DD" w:rsidRPr="004E123B" w:rsidRDefault="00EB29DD">
            <w:pPr>
              <w:jc w:val="center"/>
              <w:rPr>
                <w:rFonts w:ascii="Times New Roman" w:hAnsi="Times New Roman" w:cs="Times New Roman"/>
                <w:noProof/>
                <w:sz w:val="20"/>
                <w:szCs w:val="20"/>
                <w:lang w:eastAsia="es-ES"/>
              </w:rPr>
            </w:pPr>
            <w:r w:rsidRPr="004E123B">
              <w:rPr>
                <w:rFonts w:ascii="Times New Roman" w:hAnsi="Times New Roman" w:cs="Times New Roman"/>
                <w:noProof/>
                <w:sz w:val="20"/>
                <w:szCs w:val="20"/>
                <w:lang w:eastAsia="es-ES"/>
              </w:rPr>
              <w:drawing>
                <wp:inline distT="0" distB="0" distL="0" distR="0" wp14:anchorId="0304DB56" wp14:editId="6C5F25B7">
                  <wp:extent cx="2567265" cy="752475"/>
                  <wp:effectExtent l="0" t="0" r="5080" b="0"/>
                  <wp:docPr id="20" name="Imagen 20" descr="G:\HUESO ROMANO (22-7-16)\HUESO TRABAJADO EPOCA ROMANA\en fongo negro (10-10-17)\7 - Tipo A.VII - Espatula de tejedor\A.VII.1.1 - Alargada Dientes de sierra\Spata (Caragena, Salido)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HUESO ROMANO (22-7-16)\HUESO TRABAJADO EPOCA ROMANA\en fongo negro (10-10-17)\7 - Tipo A.VII - Espatula de tejedor\A.VII.1.1 - Alargada Dientes de sierra\Spata (Caragena, Salido) copie.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78147" cy="755664"/>
                          </a:xfrm>
                          <a:prstGeom prst="rect">
                            <a:avLst/>
                          </a:prstGeom>
                          <a:noFill/>
                          <a:ln>
                            <a:noFill/>
                          </a:ln>
                        </pic:spPr>
                      </pic:pic>
                    </a:graphicData>
                  </a:graphic>
                </wp:inline>
              </w:drawing>
            </w:r>
          </w:p>
          <w:p w:rsidR="00EB29DD" w:rsidRPr="004E123B" w:rsidRDefault="00EB29DD">
            <w:pPr>
              <w:jc w:val="center"/>
              <w:rPr>
                <w:rFonts w:ascii="Times New Roman" w:hAnsi="Times New Roman" w:cs="Times New Roman"/>
                <w:i/>
                <w:noProof/>
                <w:sz w:val="20"/>
                <w:szCs w:val="20"/>
                <w:lang w:eastAsia="es-ES"/>
              </w:rPr>
            </w:pPr>
            <w:r w:rsidRPr="00160F89">
              <w:rPr>
                <w:rFonts w:ascii="Times New Roman" w:hAnsi="Times New Roman" w:cs="Times New Roman"/>
                <w:noProof/>
                <w:sz w:val="20"/>
                <w:szCs w:val="20"/>
                <w:lang w:eastAsia="es-ES"/>
              </w:rPr>
              <w:t>2 -</w:t>
            </w:r>
            <w:r>
              <w:rPr>
                <w:rFonts w:ascii="Times New Roman" w:hAnsi="Times New Roman" w:cs="Times New Roman"/>
                <w:i/>
                <w:noProof/>
                <w:sz w:val="20"/>
                <w:szCs w:val="20"/>
                <w:lang w:eastAsia="es-ES"/>
              </w:rPr>
              <w:t xml:space="preserve"> </w:t>
            </w:r>
            <w:r w:rsidRPr="004E123B">
              <w:rPr>
                <w:rFonts w:ascii="Times New Roman" w:hAnsi="Times New Roman" w:cs="Times New Roman"/>
                <w:i/>
                <w:noProof/>
                <w:sz w:val="20"/>
                <w:szCs w:val="20"/>
                <w:lang w:eastAsia="es-ES"/>
              </w:rPr>
              <w:t>Cart</w:t>
            </w:r>
            <w:r w:rsidR="00E605F0">
              <w:rPr>
                <w:rFonts w:ascii="Times New Roman" w:hAnsi="Times New Roman" w:cs="Times New Roman"/>
                <w:i/>
                <w:noProof/>
                <w:sz w:val="20"/>
                <w:szCs w:val="20"/>
                <w:lang w:eastAsia="es-ES"/>
              </w:rPr>
              <w:t>h</w:t>
            </w:r>
            <w:r w:rsidRPr="004E123B">
              <w:rPr>
                <w:rFonts w:ascii="Times New Roman" w:hAnsi="Times New Roman" w:cs="Times New Roman"/>
                <w:i/>
                <w:noProof/>
                <w:sz w:val="20"/>
                <w:szCs w:val="20"/>
                <w:lang w:eastAsia="es-ES"/>
              </w:rPr>
              <w:t>ago Nova</w:t>
            </w:r>
          </w:p>
          <w:p w:rsidR="00EB29DD" w:rsidRPr="004E123B" w:rsidRDefault="00EB29DD">
            <w:pPr>
              <w:jc w:val="center"/>
              <w:rPr>
                <w:rFonts w:ascii="Times New Roman" w:hAnsi="Times New Roman" w:cs="Times New Roman"/>
                <w:noProof/>
                <w:sz w:val="20"/>
                <w:szCs w:val="20"/>
                <w:lang w:eastAsia="es-ES"/>
              </w:rPr>
            </w:pPr>
            <w:r w:rsidRPr="004E123B">
              <w:rPr>
                <w:rFonts w:ascii="Times New Roman" w:hAnsi="Times New Roman" w:cs="Times New Roman"/>
                <w:noProof/>
                <w:sz w:val="20"/>
                <w:szCs w:val="20"/>
                <w:lang w:eastAsia="es-ES"/>
              </w:rPr>
              <w:t>(M. Cartagena)</w:t>
            </w:r>
          </w:p>
        </w:tc>
      </w:tr>
      <w:tr w:rsidR="00EB29DD" w:rsidTr="00F254D2">
        <w:trPr>
          <w:trHeight w:val="1141"/>
        </w:trPr>
        <w:tc>
          <w:tcPr>
            <w:tcW w:w="4395" w:type="dxa"/>
            <w:tcBorders>
              <w:top w:val="single" w:sz="4" w:space="0" w:color="auto"/>
              <w:left w:val="single" w:sz="4" w:space="0" w:color="auto"/>
              <w:bottom w:val="single" w:sz="4" w:space="0" w:color="auto"/>
              <w:right w:val="single" w:sz="4" w:space="0" w:color="auto"/>
            </w:tcBorders>
          </w:tcPr>
          <w:p w:rsidR="00EB29DD" w:rsidRDefault="00245F4A" w:rsidP="00EB29DD">
            <w:pPr>
              <w:jc w:val="center"/>
              <w:rPr>
                <w:rFonts w:ascii="Times New Roman" w:hAnsi="Times New Roman" w:cs="Times New Roman"/>
                <w:noProof/>
                <w:sz w:val="20"/>
                <w:szCs w:val="20"/>
                <w:lang w:eastAsia="es-ES"/>
              </w:rPr>
            </w:pPr>
            <w:r w:rsidRPr="00245F4A">
              <w:rPr>
                <w:rFonts w:ascii="Times New Roman" w:hAnsi="Times New Roman" w:cs="Times New Roman"/>
                <w:noProof/>
                <w:sz w:val="20"/>
                <w:szCs w:val="20"/>
                <w:lang w:eastAsia="es-ES"/>
              </w:rPr>
              <w:drawing>
                <wp:inline distT="0" distB="0" distL="0" distR="0">
                  <wp:extent cx="2568102" cy="942975"/>
                  <wp:effectExtent l="0" t="0" r="3810" b="0"/>
                  <wp:docPr id="21" name="Imagen 21" descr="F:\Total Libro huesos 15-9-22\en fongo negro (17-9-22)\6 - Tipo A.VI - Útiles de tejedor\A.VI.1.1.1 -  Dientes de sierra\3 - Bilbilis (M. Calatayud).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Total Libro huesos 15-9-22\en fongo negro (17-9-22)\6 - Tipo A.VI - Útiles de tejedor\A.VI.1.1.1 -  Dientes de sierra\3 - Bilbilis (M. Calatayud).tif"/>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69133" cy="943354"/>
                          </a:xfrm>
                          <a:prstGeom prst="rect">
                            <a:avLst/>
                          </a:prstGeom>
                          <a:noFill/>
                          <a:ln>
                            <a:noFill/>
                          </a:ln>
                        </pic:spPr>
                      </pic:pic>
                    </a:graphicData>
                  </a:graphic>
                </wp:inline>
              </w:drawing>
            </w:r>
          </w:p>
          <w:p w:rsidR="00EB29DD" w:rsidRPr="004E123B" w:rsidRDefault="00EB29DD" w:rsidP="00EB29DD">
            <w:pPr>
              <w:jc w:val="center"/>
              <w:rPr>
                <w:rFonts w:ascii="Times New Roman" w:hAnsi="Times New Roman" w:cs="Times New Roman"/>
                <w:i/>
                <w:sz w:val="20"/>
                <w:szCs w:val="20"/>
              </w:rPr>
            </w:pPr>
            <w:r>
              <w:rPr>
                <w:rFonts w:ascii="Times New Roman" w:hAnsi="Times New Roman" w:cs="Times New Roman"/>
                <w:sz w:val="20"/>
                <w:szCs w:val="20"/>
              </w:rPr>
              <w:t>3</w:t>
            </w:r>
            <w:r w:rsidRPr="004E123B">
              <w:rPr>
                <w:rFonts w:ascii="Times New Roman" w:hAnsi="Times New Roman" w:cs="Times New Roman"/>
                <w:sz w:val="20"/>
                <w:szCs w:val="20"/>
              </w:rPr>
              <w:t xml:space="preserve"> -</w:t>
            </w:r>
            <w:r w:rsidRPr="004E123B">
              <w:rPr>
                <w:rFonts w:ascii="Times New Roman" w:hAnsi="Times New Roman" w:cs="Times New Roman"/>
                <w:i/>
                <w:sz w:val="20"/>
                <w:szCs w:val="20"/>
              </w:rPr>
              <w:t>Bilbilis</w:t>
            </w:r>
          </w:p>
          <w:p w:rsidR="00EB29DD" w:rsidRPr="004E123B" w:rsidRDefault="00EB29DD" w:rsidP="00EB29DD">
            <w:pPr>
              <w:jc w:val="center"/>
              <w:rPr>
                <w:rFonts w:ascii="Times New Roman" w:hAnsi="Times New Roman" w:cs="Times New Roman"/>
                <w:noProof/>
                <w:sz w:val="20"/>
                <w:szCs w:val="20"/>
                <w:lang w:eastAsia="es-ES"/>
              </w:rPr>
            </w:pPr>
            <w:r w:rsidRPr="004E123B">
              <w:rPr>
                <w:rFonts w:ascii="Times New Roman" w:hAnsi="Times New Roman" w:cs="Times New Roman"/>
                <w:sz w:val="20"/>
                <w:szCs w:val="20"/>
              </w:rPr>
              <w:t>(M. Calatayud)</w:t>
            </w:r>
          </w:p>
        </w:tc>
        <w:tc>
          <w:tcPr>
            <w:tcW w:w="4394" w:type="dxa"/>
            <w:tcBorders>
              <w:top w:val="single" w:sz="4" w:space="0" w:color="auto"/>
              <w:left w:val="single" w:sz="4" w:space="0" w:color="auto"/>
              <w:bottom w:val="single" w:sz="4" w:space="0" w:color="auto"/>
              <w:right w:val="single" w:sz="4" w:space="0" w:color="auto"/>
            </w:tcBorders>
          </w:tcPr>
          <w:p w:rsidR="00EB29DD" w:rsidRPr="004E123B" w:rsidRDefault="00EB29DD" w:rsidP="00EB29DD">
            <w:pPr>
              <w:jc w:val="center"/>
              <w:rPr>
                <w:rFonts w:ascii="Times New Roman" w:hAnsi="Times New Roman" w:cs="Times New Roman"/>
                <w:noProof/>
                <w:sz w:val="20"/>
                <w:szCs w:val="20"/>
                <w:lang w:eastAsia="es-ES"/>
              </w:rPr>
            </w:pPr>
          </w:p>
        </w:tc>
      </w:tr>
    </w:tbl>
    <w:p w:rsidR="008100BD" w:rsidRPr="008100BD" w:rsidRDefault="003547A1" w:rsidP="004E123B">
      <w:pPr>
        <w:spacing w:after="0" w:line="240" w:lineRule="auto"/>
        <w:jc w:val="both"/>
        <w:rPr>
          <w:rFonts w:ascii="Times New Roman" w:hAnsi="Times New Roman" w:cs="Times New Roman"/>
        </w:rPr>
      </w:pPr>
      <w:r w:rsidRPr="008100BD">
        <w:rPr>
          <w:rFonts w:ascii="Times New Roman" w:hAnsi="Times New Roman" w:cs="Times New Roman"/>
          <w:b/>
        </w:rPr>
        <w:t>Características</w:t>
      </w:r>
      <w:r w:rsidRPr="008100BD">
        <w:rPr>
          <w:rFonts w:ascii="Times New Roman" w:hAnsi="Times New Roman" w:cs="Times New Roman"/>
        </w:rPr>
        <w:t>:</w:t>
      </w:r>
      <w:r w:rsidR="00101105" w:rsidRPr="008100BD">
        <w:rPr>
          <w:rFonts w:ascii="Times New Roman" w:hAnsi="Times New Roman" w:cs="Times New Roman"/>
        </w:rPr>
        <w:t xml:space="preserve"> Lámina de hueso de forma rectangular alargada. </w:t>
      </w:r>
      <w:r w:rsidR="00E87F67" w:rsidRPr="008100BD">
        <w:rPr>
          <w:rFonts w:ascii="Times New Roman" w:hAnsi="Times New Roman" w:cs="Times New Roman"/>
        </w:rPr>
        <w:t xml:space="preserve">Se distinguen dos subgrupos a) rectangular alargada </w:t>
      </w:r>
      <w:r w:rsidR="00AB6956" w:rsidRPr="008100BD">
        <w:rPr>
          <w:rFonts w:ascii="Times New Roman" w:hAnsi="Times New Roman" w:cs="Times New Roman"/>
        </w:rPr>
        <w:t>lisa (nº 1 y 2)</w:t>
      </w:r>
      <w:r w:rsidR="00E87F67" w:rsidRPr="008100BD">
        <w:rPr>
          <w:rFonts w:ascii="Times New Roman" w:hAnsi="Times New Roman" w:cs="Times New Roman"/>
        </w:rPr>
        <w:t xml:space="preserve">- </w:t>
      </w:r>
      <w:r w:rsidR="00101105" w:rsidRPr="008100BD">
        <w:rPr>
          <w:rFonts w:ascii="Times New Roman" w:hAnsi="Times New Roman" w:cs="Times New Roman"/>
        </w:rPr>
        <w:t>Presenta una línea de d</w:t>
      </w:r>
      <w:r w:rsidR="00B84C75" w:rsidRPr="008100BD">
        <w:rPr>
          <w:rFonts w:ascii="Times New Roman" w:hAnsi="Times New Roman" w:cs="Times New Roman"/>
        </w:rPr>
        <w:t>i</w:t>
      </w:r>
      <w:r w:rsidR="00101105" w:rsidRPr="008100BD">
        <w:rPr>
          <w:rFonts w:ascii="Times New Roman" w:hAnsi="Times New Roman" w:cs="Times New Roman"/>
        </w:rPr>
        <w:t xml:space="preserve">entes de sierra en el extremo largo, el otro es liso. Ambas caras están bien pulidas, posiblemente </w:t>
      </w:r>
      <w:r w:rsidR="00CB4AAA">
        <w:rPr>
          <w:rFonts w:ascii="Times New Roman" w:hAnsi="Times New Roman" w:cs="Times New Roman"/>
        </w:rPr>
        <w:t xml:space="preserve">por el </w:t>
      </w:r>
      <w:r w:rsidR="00101105" w:rsidRPr="008100BD">
        <w:rPr>
          <w:rFonts w:ascii="Times New Roman" w:hAnsi="Times New Roman" w:cs="Times New Roman"/>
        </w:rPr>
        <w:t>uso. En el caso de la pieza emporitana, fragmentada en ambos extremos, la lámina es más ancha. Nos da la impresión que debía ampliarse en uno de los extremos, a tenor de lo conservado, posiblemente para utilizarla con mayor facilidad.</w:t>
      </w:r>
      <w:r w:rsidR="00E87F67" w:rsidRPr="008100BD">
        <w:rPr>
          <w:rFonts w:ascii="Times New Roman" w:hAnsi="Times New Roman" w:cs="Times New Roman"/>
        </w:rPr>
        <w:t xml:space="preserve"> b) </w:t>
      </w:r>
      <w:r w:rsidR="00AB6956" w:rsidRPr="008100BD">
        <w:rPr>
          <w:rFonts w:ascii="Times New Roman" w:hAnsi="Times New Roman" w:cs="Times New Roman"/>
        </w:rPr>
        <w:t>–</w:t>
      </w:r>
      <w:r w:rsidR="00E87F67" w:rsidRPr="008100BD">
        <w:rPr>
          <w:rFonts w:ascii="Times New Roman" w:hAnsi="Times New Roman" w:cs="Times New Roman"/>
        </w:rPr>
        <w:t xml:space="preserve"> </w:t>
      </w:r>
      <w:r w:rsidR="00AB6956" w:rsidRPr="008100BD">
        <w:rPr>
          <w:rFonts w:ascii="Times New Roman" w:hAnsi="Times New Roman" w:cs="Times New Roman"/>
        </w:rPr>
        <w:t>en forma de peine (nº 3). S</w:t>
      </w:r>
      <w:r w:rsidR="00E87F67" w:rsidRPr="008100BD">
        <w:rPr>
          <w:rFonts w:ascii="Times New Roman" w:hAnsi="Times New Roman" w:cs="Times New Roman"/>
        </w:rPr>
        <w:t>e trata de un objeto grueso, tosco, que adopta</w:t>
      </w:r>
      <w:r w:rsidR="00AB6956" w:rsidRPr="008100BD">
        <w:rPr>
          <w:rFonts w:ascii="Times New Roman" w:hAnsi="Times New Roman" w:cs="Times New Roman"/>
        </w:rPr>
        <w:t xml:space="preserve"> la forma “groso modo” de</w:t>
      </w:r>
      <w:r w:rsidR="00E87F67" w:rsidRPr="008100BD">
        <w:rPr>
          <w:rFonts w:ascii="Times New Roman" w:hAnsi="Times New Roman" w:cs="Times New Roman"/>
        </w:rPr>
        <w:t xml:space="preserve"> </w:t>
      </w:r>
      <w:r w:rsidR="00AB6956" w:rsidRPr="008100BD">
        <w:rPr>
          <w:rFonts w:ascii="Times New Roman" w:hAnsi="Times New Roman" w:cs="Times New Roman"/>
        </w:rPr>
        <w:t>un triángulo escaleno, s</w:t>
      </w:r>
      <w:r w:rsidR="008100BD" w:rsidRPr="008100BD">
        <w:rPr>
          <w:rFonts w:ascii="Times New Roman" w:hAnsi="Times New Roman" w:cs="Times New Roman"/>
        </w:rPr>
        <w:t>iendo la parte central superior más ancha con aspecto de</w:t>
      </w:r>
      <w:r w:rsidR="00AB6956" w:rsidRPr="008100BD">
        <w:rPr>
          <w:rFonts w:ascii="Times New Roman" w:hAnsi="Times New Roman" w:cs="Times New Roman"/>
        </w:rPr>
        <w:t xml:space="preserve"> </w:t>
      </w:r>
      <w:r w:rsidR="00E87F67" w:rsidRPr="008100BD">
        <w:rPr>
          <w:rFonts w:ascii="Times New Roman" w:hAnsi="Times New Roman" w:cs="Times New Roman"/>
        </w:rPr>
        <w:t>arco carpanel</w:t>
      </w:r>
      <w:r w:rsidR="008100BD" w:rsidRPr="008100BD">
        <w:rPr>
          <w:rFonts w:ascii="Times New Roman" w:hAnsi="Times New Roman" w:cs="Times New Roman"/>
        </w:rPr>
        <w:t>. La parte inferior, rebajada, coincidi</w:t>
      </w:r>
      <w:r w:rsidR="008100BD">
        <w:rPr>
          <w:rFonts w:ascii="Times New Roman" w:hAnsi="Times New Roman" w:cs="Times New Roman"/>
        </w:rPr>
        <w:t>endo con la</w:t>
      </w:r>
      <w:r w:rsidR="008100BD" w:rsidRPr="008100BD">
        <w:rPr>
          <w:rFonts w:ascii="Times New Roman" w:hAnsi="Times New Roman" w:cs="Times New Roman"/>
        </w:rPr>
        <w:t xml:space="preserve"> cimbra, presenta una fila</w:t>
      </w:r>
      <w:r w:rsidR="00AB6956" w:rsidRPr="008100BD">
        <w:rPr>
          <w:rFonts w:ascii="Times New Roman" w:hAnsi="Times New Roman" w:cs="Times New Roman"/>
        </w:rPr>
        <w:t xml:space="preserve"> </w:t>
      </w:r>
      <w:r w:rsidR="00E87F67" w:rsidRPr="008100BD">
        <w:rPr>
          <w:rFonts w:ascii="Times New Roman" w:hAnsi="Times New Roman" w:cs="Times New Roman"/>
        </w:rPr>
        <w:t>de dientes muy pequeños</w:t>
      </w:r>
      <w:r w:rsidR="008100BD">
        <w:rPr>
          <w:rFonts w:ascii="Times New Roman" w:hAnsi="Times New Roman" w:cs="Times New Roman"/>
        </w:rPr>
        <w:t>, con las mismas características que los del subtipo a.</w:t>
      </w:r>
      <w:r w:rsidR="008100BD" w:rsidRPr="008100BD">
        <w:rPr>
          <w:rFonts w:ascii="Times New Roman" w:hAnsi="Times New Roman" w:cs="Times New Roman"/>
        </w:rPr>
        <w:t xml:space="preserve"> </w:t>
      </w:r>
    </w:p>
    <w:p w:rsidR="003547A1" w:rsidRPr="008E1275" w:rsidRDefault="003547A1" w:rsidP="004E123B">
      <w:pPr>
        <w:spacing w:after="0" w:line="240" w:lineRule="auto"/>
        <w:jc w:val="both"/>
        <w:rPr>
          <w:rFonts w:ascii="Times New Roman" w:hAnsi="Times New Roman" w:cs="Times New Roman"/>
        </w:rPr>
      </w:pPr>
      <w:r w:rsidRPr="008E1275">
        <w:rPr>
          <w:rFonts w:ascii="Times New Roman" w:hAnsi="Times New Roman" w:cs="Times New Roman"/>
          <w:b/>
        </w:rPr>
        <w:t xml:space="preserve">Área de hallazgos en </w:t>
      </w:r>
      <w:r w:rsidRPr="008E1275">
        <w:rPr>
          <w:rFonts w:ascii="Times New Roman" w:hAnsi="Times New Roman" w:cs="Times New Roman"/>
          <w:b/>
          <w:i/>
        </w:rPr>
        <w:t>Hispania</w:t>
      </w:r>
      <w:r w:rsidRPr="008E1275">
        <w:rPr>
          <w:rFonts w:ascii="Times New Roman" w:hAnsi="Times New Roman" w:cs="Times New Roman"/>
          <w:b/>
        </w:rPr>
        <w:t>:</w:t>
      </w:r>
      <w:r w:rsidR="006B4A80" w:rsidRPr="008E1275">
        <w:rPr>
          <w:rFonts w:ascii="Times New Roman" w:hAnsi="Times New Roman" w:cs="Times New Roman"/>
          <w:b/>
        </w:rPr>
        <w:t xml:space="preserve"> </w:t>
      </w:r>
      <w:r w:rsidR="006B4A80" w:rsidRPr="008E1275">
        <w:rPr>
          <w:rFonts w:ascii="Times New Roman" w:hAnsi="Times New Roman" w:cs="Times New Roman"/>
          <w:i/>
        </w:rPr>
        <w:t>Emporiae</w:t>
      </w:r>
      <w:r w:rsidR="006B4A80" w:rsidRPr="008E1275">
        <w:rPr>
          <w:rFonts w:ascii="Times New Roman" w:hAnsi="Times New Roman" w:cs="Times New Roman"/>
        </w:rPr>
        <w:t xml:space="preserve"> (Ampurias), </w:t>
      </w:r>
      <w:r w:rsidR="00283D5F" w:rsidRPr="008E1275">
        <w:rPr>
          <w:rFonts w:ascii="Times New Roman" w:hAnsi="Times New Roman" w:cs="Times New Roman"/>
          <w:i/>
        </w:rPr>
        <w:t>Cart</w:t>
      </w:r>
      <w:r w:rsidR="00E605F0">
        <w:rPr>
          <w:rFonts w:ascii="Times New Roman" w:hAnsi="Times New Roman" w:cs="Times New Roman"/>
          <w:i/>
        </w:rPr>
        <w:t>h</w:t>
      </w:r>
      <w:r w:rsidR="00283D5F" w:rsidRPr="008E1275">
        <w:rPr>
          <w:rFonts w:ascii="Times New Roman" w:hAnsi="Times New Roman" w:cs="Times New Roman"/>
          <w:i/>
        </w:rPr>
        <w:t>ago N</w:t>
      </w:r>
      <w:r w:rsidR="006B4A80" w:rsidRPr="008E1275">
        <w:rPr>
          <w:rFonts w:ascii="Times New Roman" w:hAnsi="Times New Roman" w:cs="Times New Roman"/>
          <w:i/>
        </w:rPr>
        <w:t>ova</w:t>
      </w:r>
      <w:r w:rsidR="006B4A80" w:rsidRPr="008E1275">
        <w:rPr>
          <w:rFonts w:ascii="Times New Roman" w:hAnsi="Times New Roman" w:cs="Times New Roman"/>
        </w:rPr>
        <w:t xml:space="preserve"> (Cartagena)</w:t>
      </w:r>
      <w:r w:rsidR="00160F89">
        <w:rPr>
          <w:rFonts w:ascii="Times New Roman" w:hAnsi="Times New Roman" w:cs="Times New Roman"/>
        </w:rPr>
        <w:t>,</w:t>
      </w:r>
      <w:r w:rsidR="00160F89" w:rsidRPr="00160F89">
        <w:rPr>
          <w:rFonts w:ascii="Times New Roman" w:hAnsi="Times New Roman" w:cs="Times New Roman"/>
          <w:i/>
        </w:rPr>
        <w:t xml:space="preserve"> </w:t>
      </w:r>
      <w:r w:rsidR="00160F89" w:rsidRPr="008E1275">
        <w:rPr>
          <w:rFonts w:ascii="Times New Roman" w:hAnsi="Times New Roman" w:cs="Times New Roman"/>
          <w:i/>
        </w:rPr>
        <w:t xml:space="preserve">Bilbilis </w:t>
      </w:r>
      <w:r w:rsidR="00160F89" w:rsidRPr="008E1275">
        <w:rPr>
          <w:rFonts w:ascii="Times New Roman" w:hAnsi="Times New Roman" w:cs="Times New Roman"/>
        </w:rPr>
        <w:t>(Calatayud)</w:t>
      </w:r>
      <w:r w:rsidR="00DE34F1">
        <w:rPr>
          <w:rStyle w:val="Refdenotaalpie"/>
          <w:rFonts w:ascii="Times New Roman" w:hAnsi="Times New Roman" w:cs="Times New Roman"/>
        </w:rPr>
        <w:footnoteReference w:id="1"/>
      </w:r>
      <w:r w:rsidR="00160F89" w:rsidRPr="008E1275">
        <w:rPr>
          <w:rFonts w:ascii="Times New Roman" w:hAnsi="Times New Roman" w:cs="Times New Roman"/>
        </w:rPr>
        <w:t>.</w:t>
      </w:r>
    </w:p>
    <w:p w:rsidR="00893A65" w:rsidRPr="008E1275" w:rsidRDefault="003547A1" w:rsidP="004E123B">
      <w:pPr>
        <w:spacing w:after="0" w:line="240" w:lineRule="auto"/>
        <w:jc w:val="both"/>
        <w:rPr>
          <w:rFonts w:ascii="Times New Roman" w:hAnsi="Times New Roman" w:cs="Times New Roman"/>
          <w:lang w:eastAsia="es-ES"/>
        </w:rPr>
      </w:pPr>
      <w:r w:rsidRPr="008E1275">
        <w:rPr>
          <w:rFonts w:ascii="Times New Roman" w:hAnsi="Times New Roman" w:cs="Times New Roman"/>
          <w:b/>
        </w:rPr>
        <w:t>Área de dispersión:</w:t>
      </w:r>
      <w:r w:rsidR="00893A65" w:rsidRPr="008E1275">
        <w:rPr>
          <w:rFonts w:ascii="Times New Roman" w:hAnsi="Times New Roman" w:cs="Times New Roman"/>
          <w:b/>
        </w:rPr>
        <w:t xml:space="preserve"> </w:t>
      </w:r>
      <w:r w:rsidR="00B15BFE">
        <w:rPr>
          <w:rFonts w:ascii="Times New Roman" w:hAnsi="Times New Roman" w:cs="Times New Roman"/>
        </w:rPr>
        <w:t>En Suiza en: Nyon</w:t>
      </w:r>
      <w:r w:rsidR="00B15BFE" w:rsidRPr="008E1275">
        <w:rPr>
          <w:rStyle w:val="Refdenotaalpie"/>
          <w:rFonts w:ascii="Times New Roman" w:hAnsi="Times New Roman" w:cs="Times New Roman"/>
        </w:rPr>
        <w:footnoteReference w:id="2"/>
      </w:r>
      <w:r w:rsidR="00B15BFE" w:rsidRPr="008E1275">
        <w:rPr>
          <w:rFonts w:ascii="Times New Roman" w:hAnsi="Times New Roman" w:cs="Times New Roman"/>
        </w:rPr>
        <w:t xml:space="preserve">, </w:t>
      </w:r>
      <w:r w:rsidR="00B15BFE" w:rsidRPr="008E1275">
        <w:rPr>
          <w:rFonts w:ascii="Times New Roman" w:hAnsi="Times New Roman" w:cs="Times New Roman"/>
          <w:i/>
          <w:shd w:val="clear" w:color="auto" w:fill="FFFFFF"/>
        </w:rPr>
        <w:t>Forvm Clavdii Vallensivm</w:t>
      </w:r>
      <w:r w:rsidR="00B15BFE">
        <w:rPr>
          <w:rFonts w:ascii="Times New Roman" w:hAnsi="Times New Roman" w:cs="Times New Roman"/>
          <w:shd w:val="clear" w:color="auto" w:fill="FFFFFF"/>
        </w:rPr>
        <w:t xml:space="preserve"> (Martigny</w:t>
      </w:r>
      <w:r w:rsidR="00B15BFE" w:rsidRPr="008E1275">
        <w:rPr>
          <w:rFonts w:ascii="Times New Roman" w:hAnsi="Times New Roman" w:cs="Times New Roman"/>
          <w:shd w:val="clear" w:color="auto" w:fill="FFFFFF"/>
        </w:rPr>
        <w:t>)</w:t>
      </w:r>
      <w:r w:rsidR="00B15BFE" w:rsidRPr="008E1275">
        <w:rPr>
          <w:rStyle w:val="Refdenotaalpie"/>
          <w:rFonts w:ascii="Times New Roman" w:hAnsi="Times New Roman" w:cs="Times New Roman"/>
          <w:shd w:val="clear" w:color="auto" w:fill="FFFFFF"/>
        </w:rPr>
        <w:footnoteReference w:id="3"/>
      </w:r>
      <w:r w:rsidR="00B15BFE" w:rsidRPr="008E1275">
        <w:rPr>
          <w:rFonts w:ascii="Times New Roman" w:hAnsi="Times New Roman" w:cs="Times New Roman"/>
        </w:rPr>
        <w:t>,</w:t>
      </w:r>
      <w:r w:rsidR="00B15BFE" w:rsidRPr="008E1275">
        <w:rPr>
          <w:rFonts w:ascii="Times New Roman" w:hAnsi="Times New Roman" w:cs="Times New Roman"/>
          <w:i/>
        </w:rPr>
        <w:t xml:space="preserve"> Avgvsta Ravrica</w:t>
      </w:r>
      <w:r w:rsidR="00B15BFE">
        <w:rPr>
          <w:rFonts w:ascii="Times New Roman" w:hAnsi="Times New Roman" w:cs="Times New Roman"/>
        </w:rPr>
        <w:t xml:space="preserve"> (Augst-Kaiseraugst</w:t>
      </w:r>
      <w:r w:rsidR="00B15BFE" w:rsidRPr="008E1275">
        <w:rPr>
          <w:rFonts w:ascii="Times New Roman" w:hAnsi="Times New Roman" w:cs="Times New Roman"/>
        </w:rPr>
        <w:t>)</w:t>
      </w:r>
      <w:r w:rsidR="00B15BFE" w:rsidRPr="008E1275">
        <w:rPr>
          <w:rStyle w:val="Refdenotaalpie"/>
          <w:rFonts w:ascii="Times New Roman" w:hAnsi="Times New Roman" w:cs="Times New Roman"/>
        </w:rPr>
        <w:footnoteReference w:id="4"/>
      </w:r>
      <w:r w:rsidR="00B15BFE">
        <w:rPr>
          <w:rFonts w:ascii="Times New Roman" w:hAnsi="Times New Roman" w:cs="Times New Roman"/>
        </w:rPr>
        <w:t xml:space="preserve">, </w:t>
      </w:r>
      <w:r w:rsidR="00B15BFE" w:rsidRPr="008E1275">
        <w:rPr>
          <w:rFonts w:ascii="Times New Roman" w:hAnsi="Times New Roman" w:cs="Times New Roman"/>
          <w:i/>
        </w:rPr>
        <w:t>Vindonissa</w:t>
      </w:r>
      <w:r w:rsidR="00B15BFE" w:rsidRPr="008E1275">
        <w:rPr>
          <w:rStyle w:val="Refdenotaalpie"/>
          <w:rFonts w:ascii="Times New Roman" w:hAnsi="Times New Roman" w:cs="Times New Roman"/>
        </w:rPr>
        <w:footnoteReference w:id="5"/>
      </w:r>
      <w:r w:rsidR="00B15BFE" w:rsidRPr="008E1275">
        <w:rPr>
          <w:rFonts w:ascii="Times New Roman" w:hAnsi="Times New Roman" w:cs="Times New Roman"/>
        </w:rPr>
        <w:t xml:space="preserve">, </w:t>
      </w:r>
      <w:r w:rsidR="00B15BFE" w:rsidRPr="008E1275">
        <w:rPr>
          <w:rFonts w:ascii="Times New Roman" w:hAnsi="Times New Roman" w:cs="Times New Roman"/>
          <w:i/>
        </w:rPr>
        <w:t>Aventicvm</w:t>
      </w:r>
      <w:r w:rsidR="00B15BFE">
        <w:rPr>
          <w:rFonts w:ascii="Times New Roman" w:hAnsi="Times New Roman" w:cs="Times New Roman"/>
        </w:rPr>
        <w:t xml:space="preserve"> (Avenches</w:t>
      </w:r>
      <w:r w:rsidR="00B15BFE" w:rsidRPr="008E1275">
        <w:rPr>
          <w:rFonts w:ascii="Times New Roman" w:hAnsi="Times New Roman" w:cs="Times New Roman"/>
        </w:rPr>
        <w:t>)</w:t>
      </w:r>
      <w:r w:rsidR="00B15BFE" w:rsidRPr="008E1275">
        <w:rPr>
          <w:rStyle w:val="Refdenotaalpie"/>
          <w:rFonts w:ascii="Times New Roman" w:hAnsi="Times New Roman" w:cs="Times New Roman"/>
        </w:rPr>
        <w:footnoteReference w:id="6"/>
      </w:r>
      <w:r w:rsidR="00B15BFE">
        <w:rPr>
          <w:rFonts w:ascii="Times New Roman" w:hAnsi="Times New Roman" w:cs="Times New Roman"/>
        </w:rPr>
        <w:t xml:space="preserve">. </w:t>
      </w:r>
      <w:r w:rsidR="00B15BFE" w:rsidRPr="00B15BFE">
        <w:rPr>
          <w:rFonts w:ascii="Times New Roman" w:hAnsi="Times New Roman" w:cs="Times New Roman"/>
        </w:rPr>
        <w:t>En Hungría en:</w:t>
      </w:r>
      <w:r w:rsidR="00B15BFE">
        <w:rPr>
          <w:rFonts w:ascii="Times New Roman" w:hAnsi="Times New Roman" w:cs="Times New Roman"/>
          <w:b/>
        </w:rPr>
        <w:t xml:space="preserve"> </w:t>
      </w:r>
      <w:r w:rsidR="00893A65" w:rsidRPr="008E1275">
        <w:rPr>
          <w:rFonts w:ascii="Times New Roman" w:hAnsi="Times New Roman" w:cs="Times New Roman"/>
          <w:i/>
        </w:rPr>
        <w:t>Aqvincvm</w:t>
      </w:r>
      <w:r w:rsidR="00893A65" w:rsidRPr="008E1275">
        <w:rPr>
          <w:rFonts w:ascii="Times New Roman" w:hAnsi="Times New Roman" w:cs="Times New Roman"/>
        </w:rPr>
        <w:t xml:space="preserve"> (Budapest)</w:t>
      </w:r>
      <w:r w:rsidR="00893A65" w:rsidRPr="008E1275">
        <w:rPr>
          <w:rStyle w:val="Refdenotaalpie"/>
          <w:rFonts w:ascii="Times New Roman" w:hAnsi="Times New Roman" w:cs="Times New Roman"/>
        </w:rPr>
        <w:footnoteReference w:id="7"/>
      </w:r>
      <w:r w:rsidR="00B15BFE">
        <w:rPr>
          <w:rFonts w:ascii="Times New Roman" w:hAnsi="Times New Roman" w:cs="Times New Roman"/>
        </w:rPr>
        <w:t>. En Francia en:</w:t>
      </w:r>
      <w:r w:rsidR="00DE668B" w:rsidRPr="008E1275">
        <w:rPr>
          <w:rFonts w:ascii="Times New Roman" w:hAnsi="Times New Roman" w:cs="Times New Roman"/>
        </w:rPr>
        <w:t xml:space="preserve"> </w:t>
      </w:r>
      <w:r w:rsidR="00B15BFE">
        <w:rPr>
          <w:rFonts w:ascii="Times New Roman" w:hAnsi="Times New Roman" w:cs="Times New Roman"/>
        </w:rPr>
        <w:t>Nîmes</w:t>
      </w:r>
      <w:r w:rsidR="009D0D07" w:rsidRPr="008E1275">
        <w:rPr>
          <w:rStyle w:val="Refdenotaalpie"/>
          <w:rFonts w:ascii="Times New Roman" w:hAnsi="Times New Roman" w:cs="Times New Roman"/>
        </w:rPr>
        <w:footnoteReference w:id="8"/>
      </w:r>
      <w:r w:rsidR="00B15BFE">
        <w:rPr>
          <w:rFonts w:ascii="Times New Roman" w:hAnsi="Times New Roman" w:cs="Times New Roman"/>
        </w:rPr>
        <w:t>, Bliesbruck (Mosela</w:t>
      </w:r>
      <w:r w:rsidR="00B15BFE" w:rsidRPr="008E1275">
        <w:rPr>
          <w:rFonts w:ascii="Times New Roman" w:hAnsi="Times New Roman" w:cs="Times New Roman"/>
        </w:rPr>
        <w:t>)</w:t>
      </w:r>
      <w:r w:rsidR="00B15BFE" w:rsidRPr="008E1275">
        <w:rPr>
          <w:rStyle w:val="Refdenotaalpie"/>
          <w:rFonts w:ascii="Times New Roman" w:hAnsi="Times New Roman" w:cs="Times New Roman"/>
        </w:rPr>
        <w:footnoteReference w:id="9"/>
      </w:r>
      <w:r w:rsidR="00B15BFE">
        <w:rPr>
          <w:rFonts w:ascii="Times New Roman" w:hAnsi="Times New Roman" w:cs="Times New Roman"/>
        </w:rPr>
        <w:t>.</w:t>
      </w:r>
      <w:r w:rsidR="00B15BFE" w:rsidRPr="008E1275">
        <w:rPr>
          <w:rFonts w:ascii="Times New Roman" w:hAnsi="Times New Roman" w:cs="Times New Roman"/>
          <w:lang w:eastAsia="es-ES"/>
        </w:rPr>
        <w:t xml:space="preserve"> </w:t>
      </w:r>
      <w:r w:rsidR="00B15BFE">
        <w:rPr>
          <w:rFonts w:ascii="Times New Roman" w:hAnsi="Times New Roman" w:cs="Times New Roman"/>
        </w:rPr>
        <w:t>En Austria en:</w:t>
      </w:r>
      <w:r w:rsidR="00A63CEE" w:rsidRPr="008E1275">
        <w:rPr>
          <w:rFonts w:ascii="Times New Roman" w:hAnsi="Times New Roman" w:cs="Times New Roman"/>
        </w:rPr>
        <w:t xml:space="preserve"> </w:t>
      </w:r>
      <w:r w:rsidR="00205F85" w:rsidRPr="008E1275">
        <w:rPr>
          <w:rFonts w:ascii="Times New Roman" w:hAnsi="Times New Roman" w:cs="Times New Roman"/>
        </w:rPr>
        <w:t>Magdalensberg</w:t>
      </w:r>
      <w:r w:rsidR="00205F85" w:rsidRPr="008E1275">
        <w:rPr>
          <w:rStyle w:val="Refdenotaalpie"/>
          <w:rFonts w:ascii="Times New Roman" w:hAnsi="Times New Roman" w:cs="Times New Roman"/>
        </w:rPr>
        <w:footnoteReference w:id="10"/>
      </w:r>
      <w:r w:rsidR="00B15BFE">
        <w:rPr>
          <w:rFonts w:ascii="Times New Roman" w:hAnsi="Times New Roman" w:cs="Times New Roman"/>
        </w:rPr>
        <w:t>. En Alemania en:</w:t>
      </w:r>
      <w:r w:rsidR="00CB38B8" w:rsidRPr="008E1275">
        <w:rPr>
          <w:rFonts w:ascii="Times New Roman" w:hAnsi="Times New Roman" w:cs="Times New Roman"/>
        </w:rPr>
        <w:t xml:space="preserve"> </w:t>
      </w:r>
      <w:r w:rsidR="00CB38B8" w:rsidRPr="00B15BFE">
        <w:rPr>
          <w:rFonts w:ascii="Times New Roman" w:hAnsi="Times New Roman" w:cs="Times New Roman"/>
          <w:i/>
        </w:rPr>
        <w:t>M</w:t>
      </w:r>
      <w:r w:rsidR="00B15BFE" w:rsidRPr="00B15BFE">
        <w:rPr>
          <w:rFonts w:ascii="Times New Roman" w:hAnsi="Times New Roman" w:cs="Times New Roman"/>
          <w:i/>
        </w:rPr>
        <w:t>ogontiacvm</w:t>
      </w:r>
      <w:r w:rsidR="00CB38B8" w:rsidRPr="00B15BFE">
        <w:rPr>
          <w:rFonts w:ascii="Times New Roman" w:hAnsi="Times New Roman" w:cs="Times New Roman"/>
          <w:i/>
        </w:rPr>
        <w:t xml:space="preserve"> </w:t>
      </w:r>
      <w:r w:rsidR="00CB38B8" w:rsidRPr="008E1275">
        <w:rPr>
          <w:rFonts w:ascii="Times New Roman" w:hAnsi="Times New Roman" w:cs="Times New Roman"/>
        </w:rPr>
        <w:t>(Mai</w:t>
      </w:r>
      <w:r w:rsidR="001F7F2C" w:rsidRPr="008E1275">
        <w:rPr>
          <w:rFonts w:ascii="Times New Roman" w:hAnsi="Times New Roman" w:cs="Times New Roman"/>
        </w:rPr>
        <w:t>n</w:t>
      </w:r>
      <w:r w:rsidR="00B15BFE">
        <w:rPr>
          <w:rFonts w:ascii="Times New Roman" w:hAnsi="Times New Roman" w:cs="Times New Roman"/>
        </w:rPr>
        <w:t>z</w:t>
      </w:r>
      <w:r w:rsidR="00CB38B8" w:rsidRPr="008E1275">
        <w:rPr>
          <w:rFonts w:ascii="Times New Roman" w:hAnsi="Times New Roman" w:cs="Times New Roman"/>
        </w:rPr>
        <w:t>)</w:t>
      </w:r>
      <w:r w:rsidR="00CB38B8" w:rsidRPr="008E1275">
        <w:rPr>
          <w:rStyle w:val="Refdenotaalpie"/>
          <w:rFonts w:ascii="Times New Roman" w:hAnsi="Times New Roman" w:cs="Times New Roman"/>
        </w:rPr>
        <w:footnoteReference w:id="11"/>
      </w:r>
      <w:r w:rsidR="00B15BFE">
        <w:rPr>
          <w:rFonts w:ascii="Times New Roman" w:hAnsi="Times New Roman" w:cs="Times New Roman"/>
          <w:lang w:eastAsia="es-ES"/>
        </w:rPr>
        <w:t>.</w:t>
      </w:r>
      <w:r w:rsidR="00E6147A" w:rsidRPr="008E1275">
        <w:rPr>
          <w:rFonts w:ascii="Times New Roman" w:hAnsi="Times New Roman" w:cs="Times New Roman"/>
          <w:lang w:eastAsia="es-ES"/>
        </w:rPr>
        <w:t xml:space="preserve"> </w:t>
      </w:r>
    </w:p>
    <w:p w:rsidR="003547A1" w:rsidRDefault="003547A1" w:rsidP="004E123B">
      <w:pPr>
        <w:spacing w:after="0" w:line="240" w:lineRule="auto"/>
        <w:jc w:val="both"/>
        <w:rPr>
          <w:rFonts w:ascii="Times New Roman" w:hAnsi="Times New Roman" w:cs="Times New Roman"/>
        </w:rPr>
      </w:pPr>
      <w:r w:rsidRPr="008E1275">
        <w:rPr>
          <w:rFonts w:ascii="Times New Roman" w:hAnsi="Times New Roman" w:cs="Times New Roman"/>
          <w:b/>
        </w:rPr>
        <w:t>Cronología</w:t>
      </w:r>
      <w:r w:rsidRPr="008E1275">
        <w:rPr>
          <w:rFonts w:ascii="Times New Roman" w:hAnsi="Times New Roman" w:cs="Times New Roman"/>
        </w:rPr>
        <w:t>:</w:t>
      </w:r>
      <w:r w:rsidR="00DB01F0" w:rsidRPr="008E1275">
        <w:rPr>
          <w:rFonts w:ascii="Times New Roman" w:hAnsi="Times New Roman" w:cs="Times New Roman"/>
        </w:rPr>
        <w:t xml:space="preserve"> En </w:t>
      </w:r>
      <w:r w:rsidR="00DB01F0" w:rsidRPr="008E1275">
        <w:rPr>
          <w:rFonts w:ascii="Times New Roman" w:hAnsi="Times New Roman" w:cs="Times New Roman"/>
          <w:i/>
        </w:rPr>
        <w:t>Avgvsta R</w:t>
      </w:r>
      <w:r w:rsidR="00E83557">
        <w:rPr>
          <w:rFonts w:ascii="Times New Roman" w:hAnsi="Times New Roman" w:cs="Times New Roman"/>
          <w:i/>
        </w:rPr>
        <w:t>a</w:t>
      </w:r>
      <w:r w:rsidR="00DB01F0" w:rsidRPr="008E1275">
        <w:rPr>
          <w:rFonts w:ascii="Times New Roman" w:hAnsi="Times New Roman" w:cs="Times New Roman"/>
          <w:i/>
        </w:rPr>
        <w:t>vrica</w:t>
      </w:r>
      <w:r w:rsidR="00DB01F0" w:rsidRPr="008E1275">
        <w:rPr>
          <w:rFonts w:ascii="Times New Roman" w:hAnsi="Times New Roman" w:cs="Times New Roman"/>
        </w:rPr>
        <w:t xml:space="preserve"> se fechan entr</w:t>
      </w:r>
      <w:r w:rsidR="009D0D07" w:rsidRPr="008E1275">
        <w:rPr>
          <w:rFonts w:ascii="Times New Roman" w:hAnsi="Times New Roman" w:cs="Times New Roman"/>
        </w:rPr>
        <w:t>e</w:t>
      </w:r>
      <w:r w:rsidR="00DB01F0" w:rsidRPr="008E1275">
        <w:rPr>
          <w:rFonts w:ascii="Times New Roman" w:hAnsi="Times New Roman" w:cs="Times New Roman"/>
        </w:rPr>
        <w:t xml:space="preserve"> el 240-269 d.C.</w:t>
      </w:r>
      <w:r w:rsidR="008A4585" w:rsidRPr="008E1275">
        <w:rPr>
          <w:rFonts w:ascii="Times New Roman" w:hAnsi="Times New Roman" w:cs="Times New Roman"/>
        </w:rPr>
        <w:t xml:space="preserve"> Schenk </w:t>
      </w:r>
      <w:r w:rsidR="00274B9E" w:rsidRPr="008E1275">
        <w:rPr>
          <w:rFonts w:ascii="Times New Roman" w:hAnsi="Times New Roman" w:cs="Times New Roman"/>
        </w:rPr>
        <w:t>siglo I –II d.C</w:t>
      </w:r>
      <w:r w:rsidR="00274B9E" w:rsidRPr="008E1275">
        <w:rPr>
          <w:rStyle w:val="Refdenotaalpie"/>
          <w:rFonts w:ascii="Times New Roman" w:hAnsi="Times New Roman" w:cs="Times New Roman"/>
        </w:rPr>
        <w:footnoteReference w:id="12"/>
      </w:r>
      <w:r w:rsidR="00274B9E" w:rsidRPr="008E1275">
        <w:rPr>
          <w:rFonts w:ascii="Times New Roman" w:hAnsi="Times New Roman" w:cs="Times New Roman"/>
        </w:rPr>
        <w:t>.</w:t>
      </w:r>
      <w:r w:rsidR="00611865" w:rsidRPr="008E1275">
        <w:rPr>
          <w:rFonts w:ascii="Times New Roman" w:hAnsi="Times New Roman" w:cs="Times New Roman"/>
        </w:rPr>
        <w:t xml:space="preserve"> En Martigni </w:t>
      </w:r>
      <w:r w:rsidR="00782113" w:rsidRPr="008E1275">
        <w:rPr>
          <w:rFonts w:ascii="Times New Roman" w:hAnsi="Times New Roman" w:cs="Times New Roman"/>
        </w:rPr>
        <w:t>entre el</w:t>
      </w:r>
      <w:r w:rsidR="00611865" w:rsidRPr="008E1275">
        <w:rPr>
          <w:rFonts w:ascii="Times New Roman" w:hAnsi="Times New Roman" w:cs="Times New Roman"/>
        </w:rPr>
        <w:t xml:space="preserve"> siglo II y mitad del siglo III d.C.</w:t>
      </w:r>
      <w:r w:rsidR="00E6147A" w:rsidRPr="008E1275">
        <w:rPr>
          <w:rFonts w:ascii="Times New Roman" w:hAnsi="Times New Roman" w:cs="Times New Roman"/>
        </w:rPr>
        <w:t xml:space="preserve"> En el caso del de Bliesbruck, procede de estratos fechados en el Bajo Imperio</w:t>
      </w:r>
      <w:r w:rsidR="00E6147A" w:rsidRPr="008E1275">
        <w:rPr>
          <w:rStyle w:val="Refdenotaalpie"/>
          <w:rFonts w:ascii="Times New Roman" w:hAnsi="Times New Roman" w:cs="Times New Roman"/>
        </w:rPr>
        <w:footnoteReference w:id="13"/>
      </w:r>
      <w:r w:rsidR="00E6147A" w:rsidRPr="008E1275">
        <w:rPr>
          <w:rFonts w:ascii="Times New Roman" w:hAnsi="Times New Roman" w:cs="Times New Roman"/>
        </w:rPr>
        <w:t>.</w:t>
      </w:r>
      <w:r w:rsidR="00DE34F1">
        <w:rPr>
          <w:rFonts w:ascii="Times New Roman" w:hAnsi="Times New Roman" w:cs="Times New Roman"/>
        </w:rPr>
        <w:t xml:space="preserve"> En </w:t>
      </w:r>
      <w:r w:rsidR="00DE34F1" w:rsidRPr="00DE34F1">
        <w:rPr>
          <w:rFonts w:ascii="Times New Roman" w:hAnsi="Times New Roman" w:cs="Times New Roman"/>
          <w:i/>
        </w:rPr>
        <w:t>Bilbilis</w:t>
      </w:r>
      <w:r w:rsidR="00DE34F1">
        <w:rPr>
          <w:rFonts w:ascii="Times New Roman" w:hAnsi="Times New Roman" w:cs="Times New Roman"/>
        </w:rPr>
        <w:t xml:space="preserve"> entre los siglos I y II d.C.</w:t>
      </w:r>
    </w:p>
    <w:p w:rsidR="003547A1" w:rsidRPr="00DE1389" w:rsidRDefault="00E87F67" w:rsidP="008E1275">
      <w:pPr>
        <w:spacing w:after="0" w:line="240" w:lineRule="auto"/>
        <w:jc w:val="both"/>
        <w:rPr>
          <w:rFonts w:ascii="Times New Roman" w:hAnsi="Times New Roman" w:cs="Times New Roman"/>
        </w:rPr>
      </w:pPr>
      <w:r>
        <w:rPr>
          <w:rFonts w:ascii="Times New Roman" w:hAnsi="Times New Roman" w:cs="Times New Roman"/>
        </w:rPr>
        <w:tab/>
      </w:r>
    </w:p>
    <w:p w:rsidR="008D40C1" w:rsidRPr="008E1275" w:rsidRDefault="00372B50" w:rsidP="008E1275">
      <w:pPr>
        <w:spacing w:after="0" w:line="240" w:lineRule="auto"/>
        <w:jc w:val="both"/>
        <w:rPr>
          <w:rFonts w:ascii="Times New Roman" w:hAnsi="Times New Roman" w:cs="Times New Roman"/>
          <w:lang w:val="it-IT"/>
        </w:rPr>
      </w:pPr>
      <w:r w:rsidRPr="008E1275">
        <w:rPr>
          <w:rFonts w:ascii="Times New Roman" w:hAnsi="Times New Roman" w:cs="Times New Roman"/>
          <w:lang w:val="pt-PT"/>
        </w:rPr>
        <w:lastRenderedPageBreak/>
        <w:tab/>
      </w:r>
      <w:r w:rsidR="005D20CB">
        <w:rPr>
          <w:rFonts w:ascii="Times New Roman" w:hAnsi="Times New Roman" w:cs="Times New Roman"/>
          <w:lang w:val="pt-PT"/>
        </w:rPr>
        <w:tab/>
      </w:r>
      <w:r w:rsidR="005D20CB">
        <w:rPr>
          <w:rFonts w:ascii="Times New Roman" w:hAnsi="Times New Roman" w:cs="Times New Roman"/>
          <w:sz w:val="24"/>
          <w:szCs w:val="24"/>
          <w:lang w:val="pt-PT"/>
        </w:rPr>
        <w:t>▫</w:t>
      </w:r>
      <w:r w:rsidR="00E403E3" w:rsidRPr="005D20CB">
        <w:rPr>
          <w:rFonts w:ascii="Times New Roman" w:hAnsi="Times New Roman" w:cs="Times New Roman"/>
          <w:lang w:val="it-IT"/>
        </w:rPr>
        <w:t xml:space="preserve"> </w:t>
      </w:r>
      <w:r w:rsidR="005D20CB" w:rsidRPr="005D20CB">
        <w:rPr>
          <w:rFonts w:ascii="Times New Roman" w:hAnsi="Times New Roman" w:cs="Times New Roman"/>
          <w:b/>
          <w:lang w:val="it-IT"/>
        </w:rPr>
        <w:t>A.V</w:t>
      </w:r>
      <w:r w:rsidRPr="005D20CB">
        <w:rPr>
          <w:rFonts w:ascii="Times New Roman" w:hAnsi="Times New Roman" w:cs="Times New Roman"/>
          <w:b/>
          <w:lang w:val="it-IT"/>
        </w:rPr>
        <w:t>I.1.</w:t>
      </w:r>
      <w:r w:rsidR="005D20CB">
        <w:rPr>
          <w:rFonts w:ascii="Times New Roman" w:hAnsi="Times New Roman" w:cs="Times New Roman"/>
          <w:b/>
          <w:lang w:val="it-IT"/>
        </w:rPr>
        <w:t>1.</w:t>
      </w:r>
      <w:r w:rsidRPr="005D20CB">
        <w:rPr>
          <w:rFonts w:ascii="Times New Roman" w:hAnsi="Times New Roman" w:cs="Times New Roman"/>
          <w:b/>
          <w:lang w:val="it-IT"/>
        </w:rPr>
        <w:t xml:space="preserve">2 </w:t>
      </w:r>
      <w:r w:rsidR="008D40C1" w:rsidRPr="008E1275">
        <w:rPr>
          <w:rFonts w:ascii="Times New Roman" w:hAnsi="Times New Roman" w:cs="Times New Roman"/>
          <w:b/>
          <w:lang w:val="pt-PT"/>
        </w:rPr>
        <w:t xml:space="preserve">– </w:t>
      </w:r>
      <w:r w:rsidR="001301A7" w:rsidRPr="008E1275">
        <w:rPr>
          <w:rFonts w:ascii="Times New Roman" w:hAnsi="Times New Roman" w:cs="Times New Roman"/>
          <w:b/>
          <w:lang w:val="pt-PT"/>
        </w:rPr>
        <w:t xml:space="preserve">Lisas. </w:t>
      </w:r>
      <w:r w:rsidR="000D0D6B" w:rsidRPr="008E1275">
        <w:rPr>
          <w:rFonts w:ascii="Times New Roman" w:hAnsi="Times New Roman" w:cs="Times New Roman"/>
          <w:b/>
          <w:lang w:val="pt-PT"/>
        </w:rPr>
        <w:t>Remate punta roma.</w:t>
      </w:r>
      <w:r w:rsidR="008D40C1" w:rsidRPr="008E1275">
        <w:rPr>
          <w:rFonts w:ascii="Times New Roman" w:hAnsi="Times New Roman" w:cs="Times New Roman"/>
          <w:lang w:val="pt-PT"/>
        </w:rPr>
        <w:tab/>
      </w:r>
      <w:r w:rsidR="008D40C1" w:rsidRPr="008E1275">
        <w:rPr>
          <w:rFonts w:ascii="Times New Roman" w:hAnsi="Times New Roman" w:cs="Times New Roman"/>
          <w:lang w:val="pt-PT"/>
        </w:rPr>
        <w:tab/>
      </w:r>
    </w:p>
    <w:p w:rsidR="003547A1" w:rsidRPr="008E1275" w:rsidRDefault="003547A1" w:rsidP="008E1275">
      <w:pPr>
        <w:spacing w:after="0" w:line="240" w:lineRule="auto"/>
        <w:jc w:val="both"/>
        <w:rPr>
          <w:rFonts w:ascii="Times New Roman" w:hAnsi="Times New Roman" w:cs="Times New Roman"/>
          <w:b/>
          <w:color w:val="031CD3"/>
          <w:lang w:val="it-IT"/>
        </w:rPr>
      </w:pPr>
      <w:r w:rsidRPr="008E1275">
        <w:rPr>
          <w:rFonts w:ascii="Times New Roman" w:hAnsi="Times New Roman" w:cs="Times New Roman"/>
          <w:b/>
          <w:lang w:val="it-IT"/>
        </w:rPr>
        <w:t>Béal</w:t>
      </w:r>
      <w:r w:rsidRPr="008E1275">
        <w:rPr>
          <w:rFonts w:ascii="Times New Roman" w:hAnsi="Times New Roman" w:cs="Times New Roman"/>
          <w:lang w:val="it-IT"/>
        </w:rPr>
        <w:t xml:space="preserve"> –</w:t>
      </w:r>
      <w:r w:rsidRPr="008E1275">
        <w:rPr>
          <w:rFonts w:ascii="Times New Roman" w:hAnsi="Times New Roman" w:cs="Times New Roman"/>
          <w:b/>
          <w:color w:val="031CD3"/>
          <w:lang w:val="it-IT"/>
        </w:rPr>
        <w:t xml:space="preserve"> </w:t>
      </w:r>
      <w:r w:rsidR="00A179EC" w:rsidRPr="008E1275">
        <w:rPr>
          <w:rFonts w:ascii="Times New Roman" w:hAnsi="Times New Roman" w:cs="Times New Roman"/>
          <w:b/>
          <w:color w:val="031CD3"/>
          <w:lang w:val="it-IT"/>
        </w:rPr>
        <w:t xml:space="preserve"> B. X</w:t>
      </w:r>
    </w:p>
    <w:p w:rsidR="003547A1" w:rsidRPr="005D20CB" w:rsidRDefault="007D6979" w:rsidP="008E1275">
      <w:pPr>
        <w:spacing w:line="240" w:lineRule="auto"/>
        <w:jc w:val="both"/>
        <w:rPr>
          <w:rFonts w:ascii="Times New Roman" w:hAnsi="Times New Roman" w:cs="Times New Roman"/>
          <w:b/>
          <w:color w:val="031CD3"/>
          <w:lang w:val="it-IT"/>
        </w:rPr>
      </w:pPr>
      <w:r w:rsidRPr="005D20CB">
        <w:rPr>
          <w:rFonts w:ascii="Times New Roman" w:hAnsi="Times New Roman" w:cs="Times New Roman"/>
          <w:b/>
          <w:lang w:val="it-IT"/>
        </w:rPr>
        <w:t>Gostenč</w:t>
      </w:r>
      <w:r w:rsidR="003547A1" w:rsidRPr="005D20CB">
        <w:rPr>
          <w:rFonts w:ascii="Times New Roman" w:hAnsi="Times New Roman" w:cs="Times New Roman"/>
          <w:b/>
          <w:lang w:val="it-IT"/>
        </w:rPr>
        <w:t>nik</w:t>
      </w:r>
      <w:r w:rsidR="00E6147A" w:rsidRPr="005D20CB">
        <w:rPr>
          <w:rFonts w:ascii="Times New Roman" w:hAnsi="Times New Roman" w:cs="Times New Roman"/>
          <w:lang w:val="it-IT"/>
        </w:rPr>
        <w:t xml:space="preserve"> </w:t>
      </w:r>
      <w:r w:rsidR="008E1275" w:rsidRPr="005D20CB">
        <w:rPr>
          <w:rFonts w:ascii="Times New Roman" w:hAnsi="Times New Roman" w:cs="Times New Roman"/>
          <w:lang w:val="it-IT"/>
        </w:rPr>
        <w:t xml:space="preserve">– </w:t>
      </w:r>
      <w:r w:rsidR="008E1275" w:rsidRPr="005D20CB">
        <w:rPr>
          <w:rFonts w:ascii="Times New Roman" w:hAnsi="Times New Roman" w:cs="Times New Roman"/>
          <w:b/>
          <w:color w:val="0000CC"/>
          <w:lang w:val="it-IT"/>
        </w:rPr>
        <w:t>2.11.4.2</w:t>
      </w:r>
    </w:p>
    <w:tbl>
      <w:tblPr>
        <w:tblStyle w:val="Tablaconcuadrcula"/>
        <w:tblW w:w="10286" w:type="dxa"/>
        <w:tblInd w:w="-176" w:type="dxa"/>
        <w:tblLook w:val="04A0" w:firstRow="1" w:lastRow="0" w:firstColumn="1" w:lastColumn="0" w:noHBand="0" w:noVBand="1"/>
      </w:tblPr>
      <w:tblGrid>
        <w:gridCol w:w="5750"/>
        <w:gridCol w:w="4536"/>
      </w:tblGrid>
      <w:tr w:rsidR="009552BE" w:rsidTr="000441DD">
        <w:trPr>
          <w:trHeight w:val="1266"/>
        </w:trPr>
        <w:tc>
          <w:tcPr>
            <w:tcW w:w="5750" w:type="dxa"/>
            <w:tcBorders>
              <w:top w:val="single" w:sz="4" w:space="0" w:color="auto"/>
              <w:left w:val="single" w:sz="4" w:space="0" w:color="auto"/>
              <w:bottom w:val="single" w:sz="4" w:space="0" w:color="auto"/>
              <w:right w:val="single" w:sz="4" w:space="0" w:color="auto"/>
            </w:tcBorders>
          </w:tcPr>
          <w:p w:rsidR="009552BE" w:rsidRPr="007D6979" w:rsidRDefault="009552BE">
            <w:pPr>
              <w:jc w:val="center"/>
              <w:rPr>
                <w:rFonts w:ascii="Times New Roman" w:hAnsi="Times New Roman" w:cs="Times New Roman"/>
                <w:noProof/>
                <w:lang w:eastAsia="es-ES"/>
              </w:rPr>
            </w:pPr>
            <w:r w:rsidRPr="007D6979">
              <w:rPr>
                <w:rFonts w:ascii="Times New Roman" w:hAnsi="Times New Roman" w:cs="Times New Roman"/>
                <w:noProof/>
                <w:lang w:eastAsia="es-ES"/>
              </w:rPr>
              <w:drawing>
                <wp:inline distT="0" distB="0" distL="0" distR="0" wp14:anchorId="3937E33E" wp14:editId="30158A81">
                  <wp:extent cx="3394710" cy="777194"/>
                  <wp:effectExtent l="0" t="0" r="0" b="4445"/>
                  <wp:docPr id="2" name="Imagen 2" descr="C:\Users\German\Desktop\en fongo negro\8 - Tipo A.VIII - Lámina de tejedor\A.VIII.2 - Alargada lisa\Ampurias-Museo1 (38)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en fongo negro\8 - Tipo A.VIII - Lámina de tejedor\A.VIII.2 - Alargada lisa\Ampurias-Museo1 (38) copie.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82668" cy="797331"/>
                          </a:xfrm>
                          <a:prstGeom prst="rect">
                            <a:avLst/>
                          </a:prstGeom>
                          <a:noFill/>
                          <a:ln>
                            <a:noFill/>
                          </a:ln>
                        </pic:spPr>
                      </pic:pic>
                    </a:graphicData>
                  </a:graphic>
                </wp:inline>
              </w:drawing>
            </w:r>
          </w:p>
          <w:p w:rsidR="009552BE" w:rsidRPr="004E123B" w:rsidRDefault="00FD4CE2">
            <w:pPr>
              <w:jc w:val="center"/>
              <w:rPr>
                <w:rFonts w:ascii="Times New Roman" w:hAnsi="Times New Roman" w:cs="Times New Roman"/>
                <w:i/>
                <w:noProof/>
                <w:sz w:val="20"/>
                <w:szCs w:val="20"/>
                <w:lang w:eastAsia="es-ES"/>
              </w:rPr>
            </w:pPr>
            <w:r w:rsidRPr="004E123B">
              <w:rPr>
                <w:rFonts w:ascii="Times New Roman" w:hAnsi="Times New Roman" w:cs="Times New Roman"/>
                <w:noProof/>
                <w:sz w:val="20"/>
                <w:szCs w:val="20"/>
                <w:lang w:eastAsia="es-ES"/>
              </w:rPr>
              <w:t>1 -</w:t>
            </w:r>
            <w:r w:rsidR="006B4A80" w:rsidRPr="004E123B">
              <w:rPr>
                <w:rFonts w:ascii="Times New Roman" w:hAnsi="Times New Roman" w:cs="Times New Roman"/>
                <w:i/>
                <w:noProof/>
                <w:sz w:val="20"/>
                <w:szCs w:val="20"/>
                <w:lang w:eastAsia="es-ES"/>
              </w:rPr>
              <w:t>Emporiae</w:t>
            </w:r>
          </w:p>
          <w:p w:rsidR="009552BE" w:rsidRPr="007D6979" w:rsidRDefault="009552BE" w:rsidP="009552BE">
            <w:pPr>
              <w:jc w:val="center"/>
              <w:rPr>
                <w:rFonts w:ascii="Times New Roman" w:hAnsi="Times New Roman" w:cs="Times New Roman"/>
              </w:rPr>
            </w:pPr>
            <w:r w:rsidRPr="004E123B">
              <w:rPr>
                <w:rFonts w:ascii="Times New Roman" w:hAnsi="Times New Roman" w:cs="Times New Roman"/>
                <w:noProof/>
                <w:sz w:val="20"/>
                <w:szCs w:val="20"/>
                <w:lang w:eastAsia="es-ES"/>
              </w:rPr>
              <w:t>(MAC Ampurias)</w:t>
            </w:r>
          </w:p>
        </w:tc>
        <w:tc>
          <w:tcPr>
            <w:tcW w:w="4536" w:type="dxa"/>
            <w:tcBorders>
              <w:top w:val="single" w:sz="4" w:space="0" w:color="auto"/>
              <w:left w:val="single" w:sz="4" w:space="0" w:color="auto"/>
              <w:bottom w:val="single" w:sz="4" w:space="0" w:color="auto"/>
              <w:right w:val="single" w:sz="4" w:space="0" w:color="auto"/>
            </w:tcBorders>
          </w:tcPr>
          <w:p w:rsidR="009552BE" w:rsidRPr="007D6979" w:rsidRDefault="009552BE" w:rsidP="009552BE">
            <w:pPr>
              <w:jc w:val="center"/>
              <w:rPr>
                <w:rFonts w:ascii="Times New Roman" w:hAnsi="Times New Roman" w:cs="Times New Roman"/>
              </w:rPr>
            </w:pPr>
            <w:r w:rsidRPr="007D6979">
              <w:rPr>
                <w:rFonts w:ascii="Times New Roman" w:hAnsi="Times New Roman" w:cs="Times New Roman"/>
                <w:noProof/>
                <w:lang w:eastAsia="es-ES"/>
              </w:rPr>
              <w:drawing>
                <wp:inline distT="0" distB="0" distL="0" distR="0" wp14:anchorId="456F4D8E" wp14:editId="59FF207E">
                  <wp:extent cx="2738217" cy="809625"/>
                  <wp:effectExtent l="0" t="0" r="5080" b="0"/>
                  <wp:docPr id="3" name="Imagen 3" descr="C:\Users\German\Desktop\en fongo negro\8 - Tipo A.VIII - Lámina de tejedor\A.VIII.2 - Alargada lisa\MNARMFDO2012_4_5_R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rman\Desktop\en fongo negro\8 - Tipo A.VIII - Lámina de tejedor\A.VIII.2 - Alargada lisa\MNARMFDO2012_4_5_R copie.t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97484" cy="827149"/>
                          </a:xfrm>
                          <a:prstGeom prst="rect">
                            <a:avLst/>
                          </a:prstGeom>
                          <a:noFill/>
                          <a:ln>
                            <a:noFill/>
                          </a:ln>
                        </pic:spPr>
                      </pic:pic>
                    </a:graphicData>
                  </a:graphic>
                </wp:inline>
              </w:drawing>
            </w:r>
          </w:p>
          <w:p w:rsidR="009552BE" w:rsidRPr="004E123B" w:rsidRDefault="00FD4CE2" w:rsidP="009552BE">
            <w:pPr>
              <w:jc w:val="center"/>
              <w:rPr>
                <w:rFonts w:ascii="Times New Roman" w:hAnsi="Times New Roman" w:cs="Times New Roman"/>
                <w:i/>
                <w:sz w:val="20"/>
                <w:szCs w:val="20"/>
              </w:rPr>
            </w:pPr>
            <w:r w:rsidRPr="004E123B">
              <w:rPr>
                <w:rFonts w:ascii="Times New Roman" w:hAnsi="Times New Roman" w:cs="Times New Roman"/>
                <w:sz w:val="20"/>
                <w:szCs w:val="20"/>
              </w:rPr>
              <w:t>2 -</w:t>
            </w:r>
            <w:r w:rsidR="009552BE" w:rsidRPr="004E123B">
              <w:rPr>
                <w:rFonts w:ascii="Times New Roman" w:hAnsi="Times New Roman" w:cs="Times New Roman"/>
                <w:i/>
                <w:sz w:val="20"/>
                <w:szCs w:val="20"/>
              </w:rPr>
              <w:t>Avgvsta Emerita</w:t>
            </w:r>
          </w:p>
          <w:p w:rsidR="009552BE" w:rsidRPr="007D6979" w:rsidRDefault="009552BE" w:rsidP="009552BE">
            <w:pPr>
              <w:jc w:val="center"/>
              <w:rPr>
                <w:rFonts w:ascii="Times New Roman" w:hAnsi="Times New Roman" w:cs="Times New Roman"/>
              </w:rPr>
            </w:pPr>
            <w:r w:rsidRPr="004E123B">
              <w:rPr>
                <w:rFonts w:ascii="Times New Roman" w:hAnsi="Times New Roman" w:cs="Times New Roman"/>
                <w:sz w:val="20"/>
                <w:szCs w:val="20"/>
              </w:rPr>
              <w:t>(MNAR, Mérida)</w:t>
            </w:r>
          </w:p>
        </w:tc>
      </w:tr>
    </w:tbl>
    <w:p w:rsidR="003547A1" w:rsidRPr="008E1275" w:rsidRDefault="003547A1" w:rsidP="00E83557">
      <w:pPr>
        <w:spacing w:after="0" w:line="240" w:lineRule="auto"/>
        <w:jc w:val="both"/>
        <w:rPr>
          <w:rFonts w:ascii="Times New Roman" w:hAnsi="Times New Roman" w:cs="Times New Roman"/>
        </w:rPr>
      </w:pPr>
      <w:r w:rsidRPr="008E1275">
        <w:rPr>
          <w:rFonts w:ascii="Times New Roman" w:hAnsi="Times New Roman" w:cs="Times New Roman"/>
          <w:b/>
        </w:rPr>
        <w:t>Características</w:t>
      </w:r>
      <w:r w:rsidRPr="008E1275">
        <w:rPr>
          <w:rFonts w:ascii="Times New Roman" w:hAnsi="Times New Roman" w:cs="Times New Roman"/>
        </w:rPr>
        <w:t>:</w:t>
      </w:r>
      <w:r w:rsidR="004E123B">
        <w:rPr>
          <w:rFonts w:ascii="Times New Roman" w:hAnsi="Times New Roman" w:cs="Times New Roman"/>
        </w:rPr>
        <w:t xml:space="preserve"> </w:t>
      </w:r>
      <w:r w:rsidR="00B84C75">
        <w:rPr>
          <w:rFonts w:ascii="Times New Roman" w:hAnsi="Times New Roman" w:cs="Times New Roman"/>
        </w:rPr>
        <w:t>Lá</w:t>
      </w:r>
      <w:r w:rsidR="00B84C75" w:rsidRPr="008E1275">
        <w:rPr>
          <w:rFonts w:ascii="Times New Roman" w:hAnsi="Times New Roman" w:cs="Times New Roman"/>
        </w:rPr>
        <w:t>mina de hueso</w:t>
      </w:r>
      <w:r w:rsidR="00B84C75">
        <w:rPr>
          <w:rFonts w:ascii="Times New Roman" w:hAnsi="Times New Roman" w:cs="Times New Roman"/>
        </w:rPr>
        <w:t xml:space="preserve"> </w:t>
      </w:r>
      <w:r w:rsidR="00B84C75" w:rsidRPr="008E1275">
        <w:rPr>
          <w:rFonts w:ascii="Times New Roman" w:hAnsi="Times New Roman" w:cs="Times New Roman"/>
        </w:rPr>
        <w:t xml:space="preserve">de forma </w:t>
      </w:r>
      <w:r w:rsidR="00B84C75">
        <w:rPr>
          <w:rFonts w:ascii="Times New Roman" w:hAnsi="Times New Roman" w:cs="Times New Roman"/>
        </w:rPr>
        <w:t>rectangular</w:t>
      </w:r>
      <w:r w:rsidR="00B84C75" w:rsidRPr="008E1275">
        <w:rPr>
          <w:rFonts w:ascii="Times New Roman" w:hAnsi="Times New Roman" w:cs="Times New Roman"/>
        </w:rPr>
        <w:t xml:space="preserve"> alargada</w:t>
      </w:r>
      <w:r w:rsidR="00783B0F">
        <w:rPr>
          <w:rFonts w:ascii="Times New Roman" w:hAnsi="Times New Roman" w:cs="Times New Roman"/>
        </w:rPr>
        <w:t>, con bordes ligeramente biselados</w:t>
      </w:r>
      <w:r w:rsidR="00B84C75">
        <w:rPr>
          <w:rFonts w:ascii="Times New Roman" w:hAnsi="Times New Roman" w:cs="Times New Roman"/>
        </w:rPr>
        <w:t>. Ambas caras están bien pulidas, posiblemente por</w:t>
      </w:r>
      <w:r w:rsidR="00CB4AAA">
        <w:rPr>
          <w:rFonts w:ascii="Times New Roman" w:hAnsi="Times New Roman" w:cs="Times New Roman"/>
        </w:rPr>
        <w:t xml:space="preserve"> el </w:t>
      </w:r>
      <w:r w:rsidR="00B84C75">
        <w:rPr>
          <w:rFonts w:ascii="Times New Roman" w:hAnsi="Times New Roman" w:cs="Times New Roman"/>
        </w:rPr>
        <w:t>uso.</w:t>
      </w:r>
      <w:r w:rsidR="00783B0F">
        <w:rPr>
          <w:rFonts w:ascii="Times New Roman" w:hAnsi="Times New Roman" w:cs="Times New Roman"/>
        </w:rPr>
        <w:t xml:space="preserve"> Remata en el extremo en ángulo agudo con la punta roma, mientras que en contrario el corte es recto. En el caso de la pieza emeritense, fragmentada, remata en un extremo con un perfil triangular, con la punta roma.</w:t>
      </w:r>
      <w:r w:rsidR="00160F89">
        <w:rPr>
          <w:rFonts w:ascii="Times New Roman" w:hAnsi="Times New Roman" w:cs="Times New Roman"/>
        </w:rPr>
        <w:t xml:space="preserve"> </w:t>
      </w:r>
    </w:p>
    <w:p w:rsidR="003547A1" w:rsidRPr="008E1275" w:rsidRDefault="003547A1" w:rsidP="00FF5CB0">
      <w:pPr>
        <w:spacing w:after="0" w:line="240" w:lineRule="auto"/>
        <w:jc w:val="both"/>
        <w:rPr>
          <w:rFonts w:ascii="Times New Roman" w:hAnsi="Times New Roman" w:cs="Times New Roman"/>
        </w:rPr>
      </w:pPr>
      <w:r w:rsidRPr="008E1275">
        <w:rPr>
          <w:rFonts w:ascii="Times New Roman" w:hAnsi="Times New Roman" w:cs="Times New Roman"/>
          <w:b/>
        </w:rPr>
        <w:t xml:space="preserve">Área de hallazgos en </w:t>
      </w:r>
      <w:r w:rsidRPr="008E1275">
        <w:rPr>
          <w:rFonts w:ascii="Times New Roman" w:hAnsi="Times New Roman" w:cs="Times New Roman"/>
          <w:b/>
          <w:i/>
        </w:rPr>
        <w:t>Hispania</w:t>
      </w:r>
      <w:r w:rsidRPr="008E1275">
        <w:rPr>
          <w:rFonts w:ascii="Times New Roman" w:hAnsi="Times New Roman" w:cs="Times New Roman"/>
          <w:b/>
        </w:rPr>
        <w:t>:</w:t>
      </w:r>
      <w:r w:rsidR="006B4A80" w:rsidRPr="008E1275">
        <w:rPr>
          <w:rFonts w:ascii="Times New Roman" w:hAnsi="Times New Roman" w:cs="Times New Roman"/>
        </w:rPr>
        <w:t xml:space="preserve"> </w:t>
      </w:r>
      <w:r w:rsidR="006B4A80" w:rsidRPr="008E1275">
        <w:rPr>
          <w:rFonts w:ascii="Times New Roman" w:hAnsi="Times New Roman" w:cs="Times New Roman"/>
          <w:i/>
        </w:rPr>
        <w:t>Emporiae</w:t>
      </w:r>
      <w:r w:rsidR="006B4A80" w:rsidRPr="008E1275">
        <w:rPr>
          <w:rFonts w:ascii="Times New Roman" w:hAnsi="Times New Roman" w:cs="Times New Roman"/>
        </w:rPr>
        <w:t xml:space="preserve"> (Ampurias); </w:t>
      </w:r>
      <w:r w:rsidR="00952B93" w:rsidRPr="008E1275">
        <w:rPr>
          <w:rFonts w:ascii="Times New Roman" w:hAnsi="Times New Roman" w:cs="Times New Roman"/>
          <w:i/>
        </w:rPr>
        <w:t>Avgv</w:t>
      </w:r>
      <w:r w:rsidR="006B4A80" w:rsidRPr="008E1275">
        <w:rPr>
          <w:rFonts w:ascii="Times New Roman" w:hAnsi="Times New Roman" w:cs="Times New Roman"/>
          <w:i/>
        </w:rPr>
        <w:t>sta Emerita</w:t>
      </w:r>
      <w:r w:rsidR="006B4A80" w:rsidRPr="008E1275">
        <w:rPr>
          <w:rFonts w:ascii="Times New Roman" w:hAnsi="Times New Roman" w:cs="Times New Roman"/>
        </w:rPr>
        <w:t xml:space="preserve"> (Mérida)</w:t>
      </w:r>
      <w:r w:rsidR="00A56D60" w:rsidRPr="008E1275">
        <w:rPr>
          <w:rStyle w:val="Refdenotaalpie"/>
          <w:rFonts w:ascii="Times New Roman" w:hAnsi="Times New Roman" w:cs="Times New Roman"/>
        </w:rPr>
        <w:footnoteReference w:id="14"/>
      </w:r>
      <w:r w:rsidR="008E1275">
        <w:rPr>
          <w:rFonts w:ascii="Times New Roman" w:hAnsi="Times New Roman" w:cs="Times New Roman"/>
        </w:rPr>
        <w:t>.</w:t>
      </w:r>
    </w:p>
    <w:p w:rsidR="003547A1" w:rsidRPr="008E1275" w:rsidRDefault="003547A1" w:rsidP="00EF60D7">
      <w:pPr>
        <w:spacing w:after="0" w:line="240" w:lineRule="auto"/>
        <w:jc w:val="both"/>
        <w:rPr>
          <w:rFonts w:ascii="Times New Roman" w:hAnsi="Times New Roman" w:cs="Times New Roman"/>
          <w:lang w:eastAsia="es-ES"/>
        </w:rPr>
      </w:pPr>
      <w:r w:rsidRPr="008E1275">
        <w:rPr>
          <w:rFonts w:ascii="Times New Roman" w:hAnsi="Times New Roman" w:cs="Times New Roman"/>
          <w:b/>
        </w:rPr>
        <w:t>Área de dispersión:</w:t>
      </w:r>
      <w:r w:rsidR="00C24921" w:rsidRPr="008E1275">
        <w:rPr>
          <w:rFonts w:ascii="Times New Roman" w:hAnsi="Times New Roman" w:cs="Times New Roman"/>
        </w:rPr>
        <w:t xml:space="preserve"> Lyon</w:t>
      </w:r>
      <w:r w:rsidR="00475820" w:rsidRPr="008E1275">
        <w:rPr>
          <w:rFonts w:ascii="Times New Roman" w:hAnsi="Times New Roman" w:cs="Times New Roman"/>
        </w:rPr>
        <w:t xml:space="preserve"> (Francia)</w:t>
      </w:r>
      <w:r w:rsidR="00147D13" w:rsidRPr="008E1275">
        <w:rPr>
          <w:rStyle w:val="Refdenotaalpie"/>
          <w:rFonts w:ascii="Times New Roman" w:hAnsi="Times New Roman" w:cs="Times New Roman"/>
        </w:rPr>
        <w:footnoteReference w:id="15"/>
      </w:r>
      <w:r w:rsidR="00205F85" w:rsidRPr="008E1275">
        <w:rPr>
          <w:rFonts w:ascii="Times New Roman" w:hAnsi="Times New Roman" w:cs="Times New Roman"/>
        </w:rPr>
        <w:t>,</w:t>
      </w:r>
      <w:r w:rsidR="00611865" w:rsidRPr="008E1275">
        <w:rPr>
          <w:rFonts w:ascii="Times New Roman" w:hAnsi="Times New Roman" w:cs="Times New Roman"/>
        </w:rPr>
        <w:t xml:space="preserve"> </w:t>
      </w:r>
      <w:r w:rsidR="00205F85" w:rsidRPr="008E1275">
        <w:rPr>
          <w:rFonts w:ascii="Times New Roman" w:hAnsi="Times New Roman" w:cs="Times New Roman"/>
        </w:rPr>
        <w:t>Magdalensberg (Austria)</w:t>
      </w:r>
      <w:r w:rsidR="00205F85" w:rsidRPr="008E1275">
        <w:rPr>
          <w:rStyle w:val="Refdenotaalpie"/>
          <w:rFonts w:ascii="Times New Roman" w:hAnsi="Times New Roman" w:cs="Times New Roman"/>
        </w:rPr>
        <w:footnoteReference w:id="16"/>
      </w:r>
      <w:r w:rsidR="00792C9E" w:rsidRPr="008E1275">
        <w:rPr>
          <w:rFonts w:ascii="Times New Roman" w:hAnsi="Times New Roman" w:cs="Times New Roman"/>
        </w:rPr>
        <w:t xml:space="preserve">, </w:t>
      </w:r>
      <w:r w:rsidR="001A1EAB" w:rsidRPr="008E1275">
        <w:rPr>
          <w:rFonts w:ascii="Times New Roman" w:hAnsi="Times New Roman" w:cs="Times New Roman"/>
          <w:i/>
          <w:shd w:val="clear" w:color="auto" w:fill="FFFFFF"/>
        </w:rPr>
        <w:t>Forvm Clavdii Vallensivm</w:t>
      </w:r>
      <w:r w:rsidR="001A1EAB" w:rsidRPr="008E1275">
        <w:rPr>
          <w:rFonts w:ascii="Times New Roman" w:hAnsi="Times New Roman" w:cs="Times New Roman"/>
          <w:shd w:val="clear" w:color="auto" w:fill="FFFFFF"/>
        </w:rPr>
        <w:t xml:space="preserve"> (Martigny, </w:t>
      </w:r>
      <w:r w:rsidR="001A1EAB">
        <w:rPr>
          <w:rFonts w:ascii="Times New Roman" w:hAnsi="Times New Roman" w:cs="Times New Roman"/>
          <w:shd w:val="clear" w:color="auto" w:fill="FFFFFF"/>
        </w:rPr>
        <w:t>Suiz</w:t>
      </w:r>
      <w:r w:rsidR="001A1EAB" w:rsidRPr="008E1275">
        <w:rPr>
          <w:rFonts w:ascii="Times New Roman" w:hAnsi="Times New Roman" w:cs="Times New Roman"/>
          <w:shd w:val="clear" w:color="auto" w:fill="FFFFFF"/>
        </w:rPr>
        <w:t>a)</w:t>
      </w:r>
      <w:r w:rsidR="001A1EAB" w:rsidRPr="008E1275">
        <w:rPr>
          <w:rStyle w:val="Refdenotaalpie"/>
          <w:rFonts w:ascii="Times New Roman" w:hAnsi="Times New Roman" w:cs="Times New Roman"/>
          <w:shd w:val="clear" w:color="auto" w:fill="FFFFFF"/>
        </w:rPr>
        <w:footnoteReference w:id="17"/>
      </w:r>
      <w:r w:rsidR="001A1EAB" w:rsidRPr="008E1275">
        <w:rPr>
          <w:rFonts w:ascii="Times New Roman" w:hAnsi="Times New Roman" w:cs="Times New Roman"/>
          <w:shd w:val="clear" w:color="auto" w:fill="FFFFFF"/>
        </w:rPr>
        <w:t>,</w:t>
      </w:r>
      <w:r w:rsidR="001A1EAB" w:rsidRPr="008E1275">
        <w:rPr>
          <w:rFonts w:ascii="Times New Roman" w:hAnsi="Times New Roman" w:cs="Times New Roman"/>
          <w:lang w:eastAsia="es-ES"/>
        </w:rPr>
        <w:t xml:space="preserve"> </w:t>
      </w:r>
      <w:r w:rsidR="001A1EAB" w:rsidRPr="008E1275">
        <w:rPr>
          <w:rFonts w:ascii="Times New Roman" w:hAnsi="Times New Roman" w:cs="Times New Roman"/>
        </w:rPr>
        <w:t xml:space="preserve"> </w:t>
      </w:r>
      <w:r w:rsidR="00792C9E" w:rsidRPr="008E1275">
        <w:rPr>
          <w:rFonts w:ascii="Times New Roman" w:hAnsi="Times New Roman" w:cs="Times New Roman"/>
          <w:i/>
        </w:rPr>
        <w:t>Av</w:t>
      </w:r>
      <w:r w:rsidR="00233BE2" w:rsidRPr="008E1275">
        <w:rPr>
          <w:rFonts w:ascii="Times New Roman" w:hAnsi="Times New Roman" w:cs="Times New Roman"/>
          <w:i/>
        </w:rPr>
        <w:t>g</w:t>
      </w:r>
      <w:r w:rsidR="00792C9E" w:rsidRPr="008E1275">
        <w:rPr>
          <w:rFonts w:ascii="Times New Roman" w:hAnsi="Times New Roman" w:cs="Times New Roman"/>
          <w:i/>
        </w:rPr>
        <w:t>vsta Ravrica</w:t>
      </w:r>
      <w:r w:rsidR="00233BE2" w:rsidRPr="008E1275">
        <w:rPr>
          <w:rFonts w:ascii="Times New Roman" w:hAnsi="Times New Roman" w:cs="Times New Roman"/>
        </w:rPr>
        <w:t xml:space="preserve"> (</w:t>
      </w:r>
      <w:r w:rsidR="005310BC">
        <w:rPr>
          <w:rFonts w:ascii="Times New Roman" w:hAnsi="Times New Roman" w:cs="Times New Roman"/>
        </w:rPr>
        <w:t>Au</w:t>
      </w:r>
      <w:r w:rsidR="00EF6753">
        <w:rPr>
          <w:rFonts w:ascii="Times New Roman" w:hAnsi="Times New Roman" w:cs="Times New Roman"/>
        </w:rPr>
        <w:t xml:space="preserve">gst-Kaiseraugst, </w:t>
      </w:r>
      <w:r w:rsidR="00792C9E" w:rsidRPr="008E1275">
        <w:rPr>
          <w:rFonts w:ascii="Times New Roman" w:hAnsi="Times New Roman" w:cs="Times New Roman"/>
        </w:rPr>
        <w:t>Suiza</w:t>
      </w:r>
      <w:r w:rsidR="00233BE2" w:rsidRPr="008E1275">
        <w:rPr>
          <w:rFonts w:ascii="Times New Roman" w:hAnsi="Times New Roman" w:cs="Times New Roman"/>
        </w:rPr>
        <w:t>)</w:t>
      </w:r>
      <w:r w:rsidR="00233BE2" w:rsidRPr="008E1275">
        <w:rPr>
          <w:rStyle w:val="Refdenotaalpie"/>
          <w:rFonts w:ascii="Times New Roman" w:hAnsi="Times New Roman" w:cs="Times New Roman"/>
        </w:rPr>
        <w:footnoteReference w:id="18"/>
      </w:r>
      <w:r w:rsidR="00233BE2" w:rsidRPr="008E1275">
        <w:rPr>
          <w:rFonts w:ascii="Times New Roman" w:hAnsi="Times New Roman" w:cs="Times New Roman"/>
        </w:rPr>
        <w:t>, Richborough</w:t>
      </w:r>
      <w:r w:rsidR="00792C9E" w:rsidRPr="008E1275">
        <w:rPr>
          <w:rFonts w:ascii="Times New Roman" w:hAnsi="Times New Roman" w:cs="Times New Roman"/>
        </w:rPr>
        <w:t xml:space="preserve"> (Inglaterra)</w:t>
      </w:r>
      <w:r w:rsidR="00792C9E" w:rsidRPr="008E1275">
        <w:rPr>
          <w:rStyle w:val="Refdenotaalpie"/>
          <w:rFonts w:ascii="Times New Roman" w:hAnsi="Times New Roman" w:cs="Times New Roman"/>
        </w:rPr>
        <w:footnoteReference w:id="19"/>
      </w:r>
      <w:r w:rsidR="001A1EAB">
        <w:rPr>
          <w:rFonts w:ascii="Times New Roman" w:hAnsi="Times New Roman" w:cs="Times New Roman"/>
        </w:rPr>
        <w:t xml:space="preserve">, </w:t>
      </w:r>
      <w:r w:rsidR="001A1EAB" w:rsidRPr="001A1EAB">
        <w:rPr>
          <w:rFonts w:ascii="Times New Roman" w:hAnsi="Times New Roman" w:cs="Times New Roman"/>
          <w:i/>
        </w:rPr>
        <w:t>Mogontiacvm</w:t>
      </w:r>
      <w:r w:rsidR="00CB38B8" w:rsidRPr="008E1275">
        <w:rPr>
          <w:rFonts w:ascii="Times New Roman" w:hAnsi="Times New Roman" w:cs="Times New Roman"/>
        </w:rPr>
        <w:t xml:space="preserve"> (Mai</w:t>
      </w:r>
      <w:r w:rsidR="001F7F2C" w:rsidRPr="008E1275">
        <w:rPr>
          <w:rFonts w:ascii="Times New Roman" w:hAnsi="Times New Roman" w:cs="Times New Roman"/>
        </w:rPr>
        <w:t>n</w:t>
      </w:r>
      <w:r w:rsidR="00CB38B8" w:rsidRPr="008E1275">
        <w:rPr>
          <w:rFonts w:ascii="Times New Roman" w:hAnsi="Times New Roman" w:cs="Times New Roman"/>
        </w:rPr>
        <w:t>z, Alemania)</w:t>
      </w:r>
      <w:r w:rsidR="00CB38B8" w:rsidRPr="008E1275">
        <w:rPr>
          <w:rStyle w:val="Refdenotaalpie"/>
          <w:rFonts w:ascii="Times New Roman" w:hAnsi="Times New Roman" w:cs="Times New Roman"/>
        </w:rPr>
        <w:footnoteReference w:id="20"/>
      </w:r>
      <w:r w:rsidR="00D33EC6" w:rsidRPr="008E1275">
        <w:rPr>
          <w:rFonts w:ascii="Times New Roman" w:hAnsi="Times New Roman" w:cs="Times New Roman"/>
          <w:lang w:eastAsia="es-ES"/>
        </w:rPr>
        <w:t xml:space="preserve">, </w:t>
      </w:r>
      <w:r w:rsidR="00D33EC6" w:rsidRPr="008E1275">
        <w:rPr>
          <w:rFonts w:ascii="Times New Roman" w:hAnsi="Times New Roman" w:cs="Times New Roman"/>
          <w:i/>
        </w:rPr>
        <w:t>Colonia Vlpia</w:t>
      </w:r>
      <w:r w:rsidR="00D33EC6" w:rsidRPr="008E1275">
        <w:rPr>
          <w:rFonts w:ascii="Times New Roman" w:hAnsi="Times New Roman" w:cs="Times New Roman"/>
        </w:rPr>
        <w:t xml:space="preserve"> </w:t>
      </w:r>
      <w:r w:rsidR="00D33EC6" w:rsidRPr="008E1275">
        <w:rPr>
          <w:rFonts w:ascii="Times New Roman" w:hAnsi="Times New Roman" w:cs="Times New Roman"/>
          <w:i/>
        </w:rPr>
        <w:t>Traiana</w:t>
      </w:r>
      <w:r w:rsidR="00D33EC6" w:rsidRPr="008E1275">
        <w:rPr>
          <w:rFonts w:ascii="Times New Roman" w:hAnsi="Times New Roman" w:cs="Times New Roman"/>
        </w:rPr>
        <w:t xml:space="preserve"> (Xanten, Alemania)</w:t>
      </w:r>
      <w:r w:rsidR="00D33EC6" w:rsidRPr="008E1275">
        <w:rPr>
          <w:rStyle w:val="Refdenotaalpie"/>
          <w:rFonts w:ascii="Times New Roman" w:hAnsi="Times New Roman" w:cs="Times New Roman"/>
        </w:rPr>
        <w:footnoteReference w:id="21"/>
      </w:r>
      <w:r w:rsidR="00D33EC6" w:rsidRPr="008E1275">
        <w:rPr>
          <w:rFonts w:ascii="Times New Roman" w:hAnsi="Times New Roman" w:cs="Times New Roman"/>
        </w:rPr>
        <w:t>,</w:t>
      </w:r>
      <w:r w:rsidR="0043161F" w:rsidRPr="008E1275">
        <w:rPr>
          <w:rFonts w:ascii="Times New Roman" w:hAnsi="Times New Roman" w:cs="Times New Roman"/>
        </w:rPr>
        <w:t xml:space="preserve"> </w:t>
      </w:r>
      <w:r w:rsidR="00B15BFE">
        <w:rPr>
          <w:rFonts w:ascii="Times New Roman" w:hAnsi="Times New Roman" w:cs="Times New Roman"/>
          <w:i/>
        </w:rPr>
        <w:t>Mv</w:t>
      </w:r>
      <w:r w:rsidR="0043161F" w:rsidRPr="008E1275">
        <w:rPr>
          <w:rFonts w:ascii="Times New Roman" w:hAnsi="Times New Roman" w:cs="Times New Roman"/>
          <w:i/>
        </w:rPr>
        <w:t>rsa</w:t>
      </w:r>
      <w:r w:rsidR="0043161F" w:rsidRPr="008E1275">
        <w:rPr>
          <w:rFonts w:ascii="Times New Roman" w:hAnsi="Times New Roman" w:cs="Times New Roman"/>
        </w:rPr>
        <w:t xml:space="preserve"> (Osijek, Croacia)</w:t>
      </w:r>
      <w:r w:rsidR="0043161F" w:rsidRPr="008E1275">
        <w:rPr>
          <w:rStyle w:val="Refdenotaalpie"/>
          <w:rFonts w:ascii="Times New Roman" w:hAnsi="Times New Roman" w:cs="Times New Roman"/>
        </w:rPr>
        <w:footnoteReference w:id="22"/>
      </w:r>
      <w:r w:rsidR="004E123B">
        <w:rPr>
          <w:rFonts w:ascii="Times New Roman" w:hAnsi="Times New Roman" w:cs="Times New Roman"/>
        </w:rPr>
        <w:t>.</w:t>
      </w:r>
    </w:p>
    <w:p w:rsidR="003547A1" w:rsidRPr="00233BE2" w:rsidRDefault="002028DB" w:rsidP="00EF60D7">
      <w:pPr>
        <w:spacing w:after="0" w:line="240" w:lineRule="auto"/>
        <w:jc w:val="both"/>
        <w:rPr>
          <w:rFonts w:ascii="Times New Roman" w:hAnsi="Times New Roman" w:cs="Times New Roman"/>
          <w:sz w:val="24"/>
          <w:szCs w:val="24"/>
        </w:rPr>
      </w:pPr>
      <w:r w:rsidRPr="008E1275">
        <w:rPr>
          <w:rFonts w:ascii="Times New Roman" w:hAnsi="Times New Roman" w:cs="Times New Roman"/>
          <w:b/>
        </w:rPr>
        <w:t>C</w:t>
      </w:r>
      <w:r w:rsidR="003547A1" w:rsidRPr="008E1275">
        <w:rPr>
          <w:rFonts w:ascii="Times New Roman" w:hAnsi="Times New Roman" w:cs="Times New Roman"/>
          <w:b/>
        </w:rPr>
        <w:t>ronología</w:t>
      </w:r>
      <w:r w:rsidR="003547A1" w:rsidRPr="008E1275">
        <w:rPr>
          <w:rFonts w:ascii="Times New Roman" w:hAnsi="Times New Roman" w:cs="Times New Roman"/>
        </w:rPr>
        <w:t>:</w:t>
      </w:r>
      <w:r w:rsidR="00233BE2" w:rsidRPr="008E1275">
        <w:rPr>
          <w:rFonts w:ascii="Times New Roman" w:hAnsi="Times New Roman" w:cs="Times New Roman"/>
        </w:rPr>
        <w:t xml:space="preserve"> </w:t>
      </w:r>
      <w:r w:rsidR="001A1EAB" w:rsidRPr="008E1275">
        <w:rPr>
          <w:rFonts w:ascii="Times New Roman" w:hAnsi="Times New Roman" w:cs="Times New Roman"/>
        </w:rPr>
        <w:t>Deschler-Erb</w:t>
      </w:r>
      <w:r w:rsidR="00611865" w:rsidRPr="008E1275">
        <w:rPr>
          <w:rFonts w:ascii="Times New Roman" w:hAnsi="Times New Roman" w:cs="Times New Roman"/>
        </w:rPr>
        <w:t xml:space="preserve"> </w:t>
      </w:r>
      <w:r w:rsidR="00792C9E" w:rsidRPr="008E1275">
        <w:rPr>
          <w:rFonts w:ascii="Times New Roman" w:hAnsi="Times New Roman" w:cs="Times New Roman"/>
        </w:rPr>
        <w:t xml:space="preserve">fecha un ejemplar de </w:t>
      </w:r>
      <w:r w:rsidR="00792C9E" w:rsidRPr="008E1275">
        <w:rPr>
          <w:rFonts w:ascii="Times New Roman" w:hAnsi="Times New Roman" w:cs="Times New Roman"/>
          <w:i/>
        </w:rPr>
        <w:t>Avgvsta Ravrica</w:t>
      </w:r>
      <w:r w:rsidR="00792C9E" w:rsidRPr="008E1275">
        <w:rPr>
          <w:rFonts w:ascii="Times New Roman" w:hAnsi="Times New Roman" w:cs="Times New Roman"/>
        </w:rPr>
        <w:t>, entre el 240 y 260 d.C.</w:t>
      </w:r>
      <w:r w:rsidR="00611865" w:rsidRPr="008E1275">
        <w:rPr>
          <w:rFonts w:ascii="Times New Roman" w:hAnsi="Times New Roman" w:cs="Times New Roman"/>
        </w:rPr>
        <w:t xml:space="preserve"> En Martigny en época Claudio-neroniana</w:t>
      </w:r>
      <w:r w:rsidR="00611865">
        <w:rPr>
          <w:rFonts w:ascii="Times New Roman" w:hAnsi="Times New Roman" w:cs="Times New Roman"/>
          <w:sz w:val="24"/>
          <w:szCs w:val="24"/>
        </w:rPr>
        <w:t>.</w:t>
      </w:r>
    </w:p>
    <w:p w:rsidR="003547A1" w:rsidRPr="000E3924" w:rsidRDefault="000E3924" w:rsidP="003547A1">
      <w:pPr>
        <w:spacing w:after="0" w:line="240" w:lineRule="auto"/>
        <w:rPr>
          <w:rFonts w:ascii="Times New Roman" w:hAnsi="Times New Roman" w:cs="Times New Roman"/>
          <w:sz w:val="24"/>
          <w:szCs w:val="24"/>
          <w:lang w:val="pt-PT"/>
        </w:rPr>
      </w:pPr>
      <w:r>
        <w:rPr>
          <w:rFonts w:ascii="Times New Roman" w:hAnsi="Times New Roman" w:cs="Times New Roman"/>
          <w:sz w:val="24"/>
          <w:szCs w:val="24"/>
          <w:lang w:val="pt-PT"/>
        </w:rPr>
        <w:tab/>
      </w:r>
      <w:r>
        <w:rPr>
          <w:rFonts w:ascii="Times New Roman" w:hAnsi="Times New Roman" w:cs="Times New Roman"/>
          <w:sz w:val="24"/>
          <w:szCs w:val="24"/>
          <w:lang w:val="pt-PT"/>
        </w:rPr>
        <w:tab/>
      </w:r>
    </w:p>
    <w:p w:rsidR="00372B50" w:rsidRPr="000E3924" w:rsidRDefault="005D20CB" w:rsidP="00372B50">
      <w:pPr>
        <w:spacing w:after="0" w:line="240" w:lineRule="auto"/>
        <w:rPr>
          <w:rFonts w:ascii="Times New Roman" w:hAnsi="Times New Roman" w:cs="Times New Roman"/>
          <w:b/>
          <w:lang w:val="pt-PT"/>
        </w:rPr>
      </w:pPr>
      <w:r w:rsidRPr="000E3924">
        <w:rPr>
          <w:rFonts w:ascii="Times New Roman" w:hAnsi="Times New Roman" w:cs="Times New Roman"/>
          <w:lang w:val="pt-PT"/>
        </w:rPr>
        <w:tab/>
      </w:r>
      <w:r w:rsidR="000E3924">
        <w:rPr>
          <w:rFonts w:ascii="Times New Roman" w:hAnsi="Times New Roman" w:cs="Times New Roman"/>
          <w:sz w:val="24"/>
          <w:szCs w:val="24"/>
          <w:lang w:val="pt-PT"/>
        </w:rPr>
        <w:t xml:space="preserve">• </w:t>
      </w:r>
      <w:r w:rsidR="00A45A4E" w:rsidRPr="000E3924">
        <w:rPr>
          <w:rFonts w:ascii="Times New Roman" w:hAnsi="Times New Roman" w:cs="Times New Roman"/>
          <w:b/>
          <w:lang w:val="pt-PT"/>
        </w:rPr>
        <w:t>A.VI</w:t>
      </w:r>
      <w:r w:rsidR="00A83CCD" w:rsidRPr="000E3924">
        <w:rPr>
          <w:rFonts w:ascii="Times New Roman" w:hAnsi="Times New Roman" w:cs="Times New Roman"/>
          <w:b/>
          <w:lang w:val="pt-PT"/>
        </w:rPr>
        <w:t>.</w:t>
      </w:r>
      <w:r w:rsidR="000E3924">
        <w:rPr>
          <w:rFonts w:ascii="Times New Roman" w:hAnsi="Times New Roman" w:cs="Times New Roman"/>
          <w:b/>
          <w:lang w:val="pt-PT"/>
        </w:rPr>
        <w:t>1.</w:t>
      </w:r>
      <w:r w:rsidR="00A83CCD" w:rsidRPr="000E3924">
        <w:rPr>
          <w:rFonts w:ascii="Times New Roman" w:hAnsi="Times New Roman" w:cs="Times New Roman"/>
          <w:b/>
          <w:lang w:val="pt-PT"/>
        </w:rPr>
        <w:t xml:space="preserve">2 - </w:t>
      </w:r>
      <w:r w:rsidR="00A83CCD" w:rsidRPr="000E3924">
        <w:rPr>
          <w:rFonts w:ascii="Times New Roman" w:hAnsi="Times New Roman" w:cs="Times New Roman"/>
          <w:b/>
          <w:u w:val="single"/>
          <w:lang w:val="pt-PT"/>
        </w:rPr>
        <w:t>T</w:t>
      </w:r>
      <w:r w:rsidR="00372B50" w:rsidRPr="000E3924">
        <w:rPr>
          <w:rFonts w:ascii="Times New Roman" w:hAnsi="Times New Roman" w:cs="Times New Roman"/>
          <w:b/>
          <w:u w:val="single"/>
          <w:lang w:val="pt-PT"/>
        </w:rPr>
        <w:t>rapezoidal</w:t>
      </w:r>
    </w:p>
    <w:p w:rsidR="00372B50" w:rsidRPr="000E3924" w:rsidRDefault="007D6979" w:rsidP="00565248">
      <w:pPr>
        <w:spacing w:after="0" w:line="240" w:lineRule="auto"/>
        <w:rPr>
          <w:rFonts w:ascii="Times New Roman" w:hAnsi="Times New Roman" w:cs="Times New Roman"/>
          <w:b/>
          <w:color w:val="031CD3"/>
          <w:lang w:val="pt-PT"/>
        </w:rPr>
      </w:pPr>
      <w:r w:rsidRPr="000E3924">
        <w:rPr>
          <w:rFonts w:ascii="Times New Roman" w:hAnsi="Times New Roman" w:cs="Times New Roman"/>
          <w:b/>
          <w:lang w:val="pt-PT"/>
        </w:rPr>
        <w:t>Gostenč</w:t>
      </w:r>
      <w:r w:rsidR="00372B50" w:rsidRPr="000E3924">
        <w:rPr>
          <w:rFonts w:ascii="Times New Roman" w:hAnsi="Times New Roman" w:cs="Times New Roman"/>
          <w:b/>
          <w:lang w:val="pt-PT"/>
        </w:rPr>
        <w:t>nik</w:t>
      </w:r>
      <w:r w:rsidR="00372B50" w:rsidRPr="000E3924">
        <w:rPr>
          <w:rFonts w:ascii="Times New Roman" w:hAnsi="Times New Roman" w:cs="Times New Roman"/>
          <w:lang w:val="pt-PT"/>
        </w:rPr>
        <w:t xml:space="preserve">  – </w:t>
      </w:r>
      <w:r w:rsidR="00461667" w:rsidRPr="000E3924">
        <w:rPr>
          <w:rFonts w:ascii="Times New Roman" w:hAnsi="Times New Roman" w:cs="Times New Roman"/>
          <w:b/>
          <w:color w:val="0000CC"/>
          <w:lang w:val="pt-PT"/>
        </w:rPr>
        <w:t>2.11.4.3</w:t>
      </w:r>
      <w:r w:rsidR="00372B50" w:rsidRPr="000E3924">
        <w:rPr>
          <w:rFonts w:ascii="Times New Roman" w:hAnsi="Times New Roman" w:cs="Times New Roman"/>
          <w:color w:val="0000CC"/>
          <w:lang w:val="pt-PT"/>
        </w:rPr>
        <w:t xml:space="preserve"> </w:t>
      </w:r>
    </w:p>
    <w:tbl>
      <w:tblPr>
        <w:tblStyle w:val="Tablaconcuadrcula"/>
        <w:tblW w:w="4137" w:type="dxa"/>
        <w:tblInd w:w="675" w:type="dxa"/>
        <w:tblLook w:val="04A0" w:firstRow="1" w:lastRow="0" w:firstColumn="1" w:lastColumn="0" w:noHBand="0" w:noVBand="1"/>
      </w:tblPr>
      <w:tblGrid>
        <w:gridCol w:w="6524"/>
      </w:tblGrid>
      <w:tr w:rsidR="00160F89" w:rsidTr="00565248">
        <w:trPr>
          <w:trHeight w:val="1308"/>
        </w:trPr>
        <w:tc>
          <w:tcPr>
            <w:tcW w:w="4137" w:type="dxa"/>
            <w:tcBorders>
              <w:top w:val="single" w:sz="4" w:space="0" w:color="auto"/>
              <w:left w:val="single" w:sz="4" w:space="0" w:color="auto"/>
              <w:bottom w:val="single" w:sz="4" w:space="0" w:color="auto"/>
              <w:right w:val="single" w:sz="4" w:space="0" w:color="auto"/>
            </w:tcBorders>
          </w:tcPr>
          <w:p w:rsidR="00160F89" w:rsidRPr="004E123B" w:rsidRDefault="00160F89" w:rsidP="00583437">
            <w:pPr>
              <w:jc w:val="center"/>
              <w:rPr>
                <w:rFonts w:ascii="Times New Roman" w:hAnsi="Times New Roman" w:cs="Times New Roman"/>
                <w:noProof/>
                <w:sz w:val="20"/>
                <w:szCs w:val="20"/>
                <w:lang w:eastAsia="es-ES"/>
              </w:rPr>
            </w:pPr>
            <w:r w:rsidRPr="004E123B">
              <w:rPr>
                <w:rFonts w:ascii="Times New Roman" w:hAnsi="Times New Roman" w:cs="Times New Roman"/>
                <w:noProof/>
                <w:sz w:val="20"/>
                <w:szCs w:val="20"/>
                <w:lang w:eastAsia="es-ES"/>
              </w:rPr>
              <w:drawing>
                <wp:inline distT="0" distB="0" distL="0" distR="0" wp14:anchorId="371C51DE" wp14:editId="547D9108">
                  <wp:extent cx="4005670" cy="1190625"/>
                  <wp:effectExtent l="0" t="0" r="0" b="0"/>
                  <wp:docPr id="4" name="Imagen 4" descr="C:\Users\German\Desktop\en fongo negro\8 - Tipo A.VIII - Lámina de tejedor\A.VIII.3 - Trapezoidal\Conimbriga (21) copi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erman\Desktop\en fongo negro\8 - Tipo A.VIII - Lámina de tejedor\A.VIII.3 - Trapezoidal\Conimbriga (21) copie12.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84110" cy="1213940"/>
                          </a:xfrm>
                          <a:prstGeom prst="rect">
                            <a:avLst/>
                          </a:prstGeom>
                          <a:noFill/>
                          <a:ln>
                            <a:noFill/>
                          </a:ln>
                        </pic:spPr>
                      </pic:pic>
                    </a:graphicData>
                  </a:graphic>
                </wp:inline>
              </w:drawing>
            </w:r>
          </w:p>
          <w:p w:rsidR="00160F89" w:rsidRPr="004E123B" w:rsidRDefault="00160F89" w:rsidP="00583437">
            <w:pPr>
              <w:jc w:val="center"/>
              <w:rPr>
                <w:rFonts w:ascii="Times New Roman" w:hAnsi="Times New Roman" w:cs="Times New Roman"/>
                <w:i/>
                <w:noProof/>
                <w:sz w:val="20"/>
                <w:szCs w:val="20"/>
                <w:lang w:eastAsia="es-ES"/>
              </w:rPr>
            </w:pPr>
            <w:r w:rsidRPr="004E123B">
              <w:rPr>
                <w:rFonts w:ascii="Times New Roman" w:hAnsi="Times New Roman" w:cs="Times New Roman"/>
                <w:noProof/>
                <w:sz w:val="20"/>
                <w:szCs w:val="20"/>
                <w:lang w:eastAsia="es-ES"/>
              </w:rPr>
              <w:t>1 -</w:t>
            </w:r>
            <w:r w:rsidRPr="004E123B">
              <w:rPr>
                <w:rFonts w:ascii="Times New Roman" w:hAnsi="Times New Roman" w:cs="Times New Roman"/>
                <w:i/>
                <w:noProof/>
                <w:sz w:val="20"/>
                <w:szCs w:val="20"/>
                <w:lang w:eastAsia="es-ES"/>
              </w:rPr>
              <w:t>Conimbriga</w:t>
            </w:r>
          </w:p>
          <w:p w:rsidR="00160F89" w:rsidRPr="004E123B" w:rsidRDefault="00160F89" w:rsidP="00E0437D">
            <w:pPr>
              <w:jc w:val="center"/>
              <w:rPr>
                <w:rFonts w:ascii="Times New Roman" w:hAnsi="Times New Roman" w:cs="Times New Roman"/>
                <w:sz w:val="20"/>
                <w:szCs w:val="20"/>
              </w:rPr>
            </w:pPr>
            <w:r w:rsidRPr="004E123B">
              <w:rPr>
                <w:rFonts w:ascii="Times New Roman" w:hAnsi="Times New Roman" w:cs="Times New Roman"/>
                <w:noProof/>
                <w:sz w:val="20"/>
                <w:szCs w:val="20"/>
                <w:lang w:eastAsia="es-ES"/>
              </w:rPr>
              <w:t>(M. Conimbriga)</w:t>
            </w:r>
          </w:p>
        </w:tc>
      </w:tr>
    </w:tbl>
    <w:p w:rsidR="00160F89" w:rsidRDefault="00372B50" w:rsidP="0030032E">
      <w:pPr>
        <w:spacing w:after="0" w:line="240" w:lineRule="auto"/>
        <w:jc w:val="both"/>
        <w:rPr>
          <w:rFonts w:ascii="Times New Roman" w:hAnsi="Times New Roman" w:cs="Times New Roman"/>
        </w:rPr>
      </w:pPr>
      <w:r w:rsidRPr="008E1275">
        <w:rPr>
          <w:rFonts w:ascii="Times New Roman" w:hAnsi="Times New Roman" w:cs="Times New Roman"/>
          <w:b/>
        </w:rPr>
        <w:t>Características</w:t>
      </w:r>
      <w:r w:rsidRPr="008E1275">
        <w:rPr>
          <w:rFonts w:ascii="Times New Roman" w:hAnsi="Times New Roman" w:cs="Times New Roman"/>
        </w:rPr>
        <w:t>:</w:t>
      </w:r>
      <w:r w:rsidR="00925C2D">
        <w:rPr>
          <w:rFonts w:ascii="Times New Roman" w:hAnsi="Times New Roman" w:cs="Times New Roman"/>
        </w:rPr>
        <w:t xml:space="preserve"> </w:t>
      </w:r>
      <w:r w:rsidR="00760A4E">
        <w:rPr>
          <w:rFonts w:ascii="Times New Roman" w:hAnsi="Times New Roman" w:cs="Times New Roman"/>
        </w:rPr>
        <w:t xml:space="preserve">Lámina de hueso de forma </w:t>
      </w:r>
      <w:r w:rsidR="00760A4E" w:rsidRPr="00760A4E">
        <w:rPr>
          <w:rFonts w:ascii="Times New Roman" w:hAnsi="Times New Roman" w:cs="Times New Roman"/>
        </w:rPr>
        <w:t xml:space="preserve">trapezoidal, </w:t>
      </w:r>
      <w:r w:rsidR="00760A4E">
        <w:rPr>
          <w:rFonts w:ascii="Times New Roman" w:hAnsi="Times New Roman" w:cs="Times New Roman"/>
        </w:rPr>
        <w:t xml:space="preserve">delgada, </w:t>
      </w:r>
      <w:r w:rsidR="00925C2D" w:rsidRPr="00760A4E">
        <w:rPr>
          <w:rFonts w:ascii="Times New Roman" w:hAnsi="Times New Roman" w:cs="Times New Roman"/>
        </w:rPr>
        <w:t xml:space="preserve">con lados ligeramente </w:t>
      </w:r>
      <w:r w:rsidR="00760A4E">
        <w:rPr>
          <w:rFonts w:ascii="Times New Roman" w:hAnsi="Times New Roman" w:cs="Times New Roman"/>
        </w:rPr>
        <w:t>rebajados</w:t>
      </w:r>
      <w:r w:rsidR="00925C2D" w:rsidRPr="00760A4E">
        <w:rPr>
          <w:rFonts w:ascii="Times New Roman" w:hAnsi="Times New Roman" w:cs="Times New Roman"/>
        </w:rPr>
        <w:t xml:space="preserve">. </w:t>
      </w:r>
      <w:r w:rsidR="00760A4E">
        <w:rPr>
          <w:rFonts w:ascii="Times New Roman" w:hAnsi="Times New Roman" w:cs="Times New Roman"/>
        </w:rPr>
        <w:t>Los dos lados presentan</w:t>
      </w:r>
      <w:r w:rsidR="00925C2D" w:rsidRPr="00760A4E">
        <w:rPr>
          <w:rFonts w:ascii="Times New Roman" w:hAnsi="Times New Roman" w:cs="Times New Roman"/>
        </w:rPr>
        <w:t xml:space="preserve"> </w:t>
      </w:r>
      <w:r w:rsidR="00760A4E" w:rsidRPr="00760A4E">
        <w:rPr>
          <w:rFonts w:ascii="Times New Roman" w:hAnsi="Times New Roman" w:cs="Times New Roman"/>
        </w:rPr>
        <w:t>longitudes</w:t>
      </w:r>
      <w:r w:rsidR="00925C2D" w:rsidRPr="00760A4E">
        <w:rPr>
          <w:rFonts w:ascii="Times New Roman" w:hAnsi="Times New Roman" w:cs="Times New Roman"/>
        </w:rPr>
        <w:t xml:space="preserve"> diferentes. La sección transversal es biconvexa</w:t>
      </w:r>
      <w:r w:rsidR="00760A4E" w:rsidRPr="00760A4E">
        <w:rPr>
          <w:rFonts w:ascii="Times New Roman" w:hAnsi="Times New Roman" w:cs="Times New Roman"/>
        </w:rPr>
        <w:t>.</w:t>
      </w:r>
      <w:r w:rsidR="00160F89">
        <w:rPr>
          <w:rFonts w:ascii="Times New Roman" w:hAnsi="Times New Roman" w:cs="Times New Roman"/>
        </w:rPr>
        <w:t xml:space="preserve"> Las puntas están desgastadas.</w:t>
      </w:r>
    </w:p>
    <w:p w:rsidR="00372B50" w:rsidRPr="008E1275" w:rsidRDefault="00372B50" w:rsidP="0030032E">
      <w:pPr>
        <w:spacing w:after="0" w:line="240" w:lineRule="auto"/>
        <w:jc w:val="both"/>
        <w:rPr>
          <w:rFonts w:ascii="Times New Roman" w:hAnsi="Times New Roman" w:cs="Times New Roman"/>
        </w:rPr>
      </w:pPr>
      <w:r w:rsidRPr="008E1275">
        <w:rPr>
          <w:rFonts w:ascii="Times New Roman" w:hAnsi="Times New Roman" w:cs="Times New Roman"/>
          <w:b/>
        </w:rPr>
        <w:t xml:space="preserve">Área de hallazgos en </w:t>
      </w:r>
      <w:r w:rsidRPr="008E1275">
        <w:rPr>
          <w:rFonts w:ascii="Times New Roman" w:hAnsi="Times New Roman" w:cs="Times New Roman"/>
          <w:b/>
          <w:i/>
        </w:rPr>
        <w:t>Hispania</w:t>
      </w:r>
      <w:r w:rsidRPr="008E1275">
        <w:rPr>
          <w:rFonts w:ascii="Times New Roman" w:hAnsi="Times New Roman" w:cs="Times New Roman"/>
          <w:b/>
        </w:rPr>
        <w:t>:</w:t>
      </w:r>
      <w:r w:rsidR="006B4A80" w:rsidRPr="008E1275">
        <w:rPr>
          <w:rFonts w:ascii="Times New Roman" w:hAnsi="Times New Roman" w:cs="Times New Roman"/>
          <w:b/>
        </w:rPr>
        <w:t xml:space="preserve"> </w:t>
      </w:r>
      <w:r w:rsidR="006B4A80" w:rsidRPr="008E1275">
        <w:rPr>
          <w:rFonts w:ascii="Times New Roman" w:hAnsi="Times New Roman" w:cs="Times New Roman"/>
          <w:i/>
        </w:rPr>
        <w:t>Conimbriga</w:t>
      </w:r>
      <w:r w:rsidR="006B4A80" w:rsidRPr="008E1275">
        <w:rPr>
          <w:rFonts w:ascii="Times New Roman" w:hAnsi="Times New Roman" w:cs="Times New Roman"/>
        </w:rPr>
        <w:t xml:space="preserve"> (Portugal)</w:t>
      </w:r>
      <w:r w:rsidR="00950842" w:rsidRPr="008E1275">
        <w:rPr>
          <w:rStyle w:val="Refdenotaalpie"/>
          <w:rFonts w:ascii="Times New Roman" w:hAnsi="Times New Roman" w:cs="Times New Roman"/>
        </w:rPr>
        <w:footnoteReference w:id="23"/>
      </w:r>
      <w:r w:rsidR="00160F89">
        <w:rPr>
          <w:rFonts w:ascii="Times New Roman" w:hAnsi="Times New Roman" w:cs="Times New Roman"/>
        </w:rPr>
        <w:t>.</w:t>
      </w:r>
    </w:p>
    <w:p w:rsidR="00372B50" w:rsidRPr="008E1275" w:rsidRDefault="00372B50" w:rsidP="0030032E">
      <w:pPr>
        <w:spacing w:after="0" w:line="240" w:lineRule="auto"/>
        <w:jc w:val="both"/>
        <w:rPr>
          <w:rFonts w:ascii="Times New Roman" w:hAnsi="Times New Roman" w:cs="Times New Roman"/>
        </w:rPr>
      </w:pPr>
      <w:r w:rsidRPr="008E1275">
        <w:rPr>
          <w:rFonts w:ascii="Times New Roman" w:hAnsi="Times New Roman" w:cs="Times New Roman"/>
          <w:b/>
        </w:rPr>
        <w:t>Área de dispersión:</w:t>
      </w:r>
      <w:r w:rsidR="00205F85" w:rsidRPr="008E1275">
        <w:rPr>
          <w:rFonts w:ascii="Times New Roman" w:hAnsi="Times New Roman" w:cs="Times New Roman"/>
          <w:b/>
        </w:rPr>
        <w:t xml:space="preserve"> </w:t>
      </w:r>
      <w:r w:rsidR="00205F85" w:rsidRPr="008E1275">
        <w:rPr>
          <w:rFonts w:ascii="Times New Roman" w:hAnsi="Times New Roman" w:cs="Times New Roman"/>
        </w:rPr>
        <w:t>Similar en Magdalensberg (Austria)</w:t>
      </w:r>
      <w:r w:rsidR="00205F85" w:rsidRPr="008E1275">
        <w:rPr>
          <w:rStyle w:val="Refdenotaalpie"/>
          <w:rFonts w:ascii="Times New Roman" w:hAnsi="Times New Roman" w:cs="Times New Roman"/>
        </w:rPr>
        <w:footnoteReference w:id="24"/>
      </w:r>
      <w:r w:rsidR="003442A1" w:rsidRPr="008E1275">
        <w:rPr>
          <w:rFonts w:ascii="Times New Roman" w:hAnsi="Times New Roman" w:cs="Times New Roman"/>
        </w:rPr>
        <w:t>, Mainz (Alemania)</w:t>
      </w:r>
      <w:r w:rsidR="003442A1" w:rsidRPr="008E1275">
        <w:rPr>
          <w:rStyle w:val="Refdenotaalpie"/>
          <w:rFonts w:ascii="Times New Roman" w:hAnsi="Times New Roman" w:cs="Times New Roman"/>
        </w:rPr>
        <w:footnoteReference w:id="25"/>
      </w:r>
      <w:r w:rsidR="00B62554">
        <w:rPr>
          <w:rFonts w:ascii="Times New Roman" w:hAnsi="Times New Roman" w:cs="Times New Roman"/>
        </w:rPr>
        <w:t>.</w:t>
      </w:r>
    </w:p>
    <w:p w:rsidR="00841626" w:rsidRDefault="00372B50" w:rsidP="0030032E">
      <w:pPr>
        <w:spacing w:after="0" w:line="240" w:lineRule="auto"/>
        <w:jc w:val="both"/>
        <w:rPr>
          <w:rFonts w:ascii="Times New Roman" w:hAnsi="Times New Roman" w:cs="Times New Roman"/>
        </w:rPr>
      </w:pPr>
      <w:r w:rsidRPr="008E1275">
        <w:rPr>
          <w:rFonts w:ascii="Times New Roman" w:hAnsi="Times New Roman" w:cs="Times New Roman"/>
          <w:b/>
        </w:rPr>
        <w:t>Cronología</w:t>
      </w:r>
      <w:r w:rsidRPr="008E1275">
        <w:rPr>
          <w:rFonts w:ascii="Times New Roman" w:hAnsi="Times New Roman" w:cs="Times New Roman"/>
        </w:rPr>
        <w:t>:</w:t>
      </w:r>
      <w:r w:rsidR="00841626" w:rsidRPr="008E1275">
        <w:rPr>
          <w:rFonts w:ascii="Times New Roman" w:hAnsi="Times New Roman" w:cs="Times New Roman"/>
        </w:rPr>
        <w:t xml:space="preserve"> Goste</w:t>
      </w:r>
      <w:r w:rsidR="00DE611D">
        <w:rPr>
          <w:rFonts w:ascii="Times New Roman" w:hAnsi="Times New Roman" w:cs="Times New Roman"/>
        </w:rPr>
        <w:t>n</w:t>
      </w:r>
      <w:r w:rsidR="00841626" w:rsidRPr="008E1275">
        <w:rPr>
          <w:rFonts w:ascii="Times New Roman" w:hAnsi="Times New Roman" w:cs="Times New Roman"/>
        </w:rPr>
        <w:t>čnik, los fecha en Magdalensber</w:t>
      </w:r>
      <w:r w:rsidR="000441DD">
        <w:rPr>
          <w:rFonts w:ascii="Times New Roman" w:hAnsi="Times New Roman" w:cs="Times New Roman"/>
        </w:rPr>
        <w:t>g</w:t>
      </w:r>
      <w:r w:rsidR="00841626" w:rsidRPr="008E1275">
        <w:rPr>
          <w:rFonts w:ascii="Times New Roman" w:hAnsi="Times New Roman" w:cs="Times New Roman"/>
        </w:rPr>
        <w:t xml:space="preserve"> entre Tiberio-Claudio, o Claudio.</w:t>
      </w:r>
      <w:r w:rsidR="00611865" w:rsidRPr="008E1275">
        <w:rPr>
          <w:rFonts w:ascii="Times New Roman" w:hAnsi="Times New Roman" w:cs="Times New Roman"/>
        </w:rPr>
        <w:t xml:space="preserve"> </w:t>
      </w:r>
    </w:p>
    <w:p w:rsidR="0008739C" w:rsidRPr="008E1275" w:rsidRDefault="0008739C" w:rsidP="0030032E">
      <w:pPr>
        <w:spacing w:after="0" w:line="240" w:lineRule="auto"/>
        <w:jc w:val="both"/>
        <w:rPr>
          <w:rFonts w:ascii="Times New Roman" w:hAnsi="Times New Roman" w:cs="Times New Roman"/>
        </w:rPr>
      </w:pPr>
    </w:p>
    <w:p w:rsidR="003547A1" w:rsidRPr="008E1275" w:rsidRDefault="003547A1" w:rsidP="0030032E">
      <w:pPr>
        <w:spacing w:after="0" w:line="240" w:lineRule="auto"/>
        <w:jc w:val="both"/>
        <w:rPr>
          <w:rFonts w:ascii="Times New Roman" w:hAnsi="Times New Roman" w:cs="Times New Roman"/>
        </w:rPr>
      </w:pPr>
    </w:p>
    <w:p w:rsidR="00E0437D" w:rsidRPr="00497533" w:rsidRDefault="006C44F7" w:rsidP="0030032E">
      <w:pPr>
        <w:spacing w:after="0" w:line="240" w:lineRule="auto"/>
        <w:jc w:val="both"/>
        <w:rPr>
          <w:rFonts w:ascii="Times New Roman" w:hAnsi="Times New Roman" w:cs="Times New Roman"/>
          <w:lang w:val="it-IT"/>
        </w:rPr>
      </w:pPr>
      <w:r>
        <w:rPr>
          <w:rFonts w:ascii="Times New Roman" w:hAnsi="Times New Roman" w:cs="Times New Roman"/>
        </w:rPr>
        <w:tab/>
      </w:r>
      <w:r>
        <w:rPr>
          <w:rFonts w:ascii="Times New Roman" w:hAnsi="Times New Roman" w:cs="Times New Roman"/>
          <w:sz w:val="24"/>
          <w:szCs w:val="24"/>
          <w:lang w:val="pt-PT"/>
        </w:rPr>
        <w:t xml:space="preserve">• </w:t>
      </w:r>
      <w:r w:rsidRPr="000E3924">
        <w:rPr>
          <w:rFonts w:ascii="Times New Roman" w:hAnsi="Times New Roman" w:cs="Times New Roman"/>
          <w:b/>
          <w:lang w:val="pt-PT"/>
        </w:rPr>
        <w:t>A.VI.</w:t>
      </w:r>
      <w:r>
        <w:rPr>
          <w:rFonts w:ascii="Times New Roman" w:hAnsi="Times New Roman" w:cs="Times New Roman"/>
          <w:b/>
          <w:lang w:val="pt-PT"/>
        </w:rPr>
        <w:t>1.</w:t>
      </w:r>
      <w:r w:rsidR="00CA3F21" w:rsidRPr="00497533">
        <w:rPr>
          <w:rFonts w:ascii="Times New Roman" w:hAnsi="Times New Roman" w:cs="Times New Roman"/>
          <w:b/>
          <w:lang w:val="it-IT"/>
        </w:rPr>
        <w:t>3</w:t>
      </w:r>
      <w:r w:rsidR="00372B50" w:rsidRPr="00497533">
        <w:rPr>
          <w:rFonts w:ascii="Times New Roman" w:hAnsi="Times New Roman" w:cs="Times New Roman"/>
          <w:b/>
          <w:lang w:val="it-IT"/>
        </w:rPr>
        <w:t xml:space="preserve"> – </w:t>
      </w:r>
      <w:r w:rsidR="00CA3F21" w:rsidRPr="00497533">
        <w:rPr>
          <w:rFonts w:ascii="Times New Roman" w:hAnsi="Times New Roman" w:cs="Times New Roman"/>
          <w:b/>
          <w:u w:val="single"/>
          <w:lang w:val="it-IT"/>
        </w:rPr>
        <w:t>Tipo</w:t>
      </w:r>
      <w:r w:rsidR="00372B50" w:rsidRPr="00497533">
        <w:rPr>
          <w:rFonts w:ascii="Times New Roman" w:hAnsi="Times New Roman" w:cs="Times New Roman"/>
          <w:b/>
          <w:u w:val="single"/>
          <w:lang w:val="it-IT"/>
        </w:rPr>
        <w:t xml:space="preserve"> </w:t>
      </w:r>
      <w:r w:rsidR="00A757AA" w:rsidRPr="00497533">
        <w:rPr>
          <w:rFonts w:ascii="Times New Roman" w:hAnsi="Times New Roman" w:cs="Times New Roman"/>
          <w:b/>
          <w:i/>
          <w:u w:val="single"/>
          <w:lang w:val="it-IT"/>
        </w:rPr>
        <w:t>Spa</w:t>
      </w:r>
      <w:r w:rsidR="00372B50" w:rsidRPr="00497533">
        <w:rPr>
          <w:rFonts w:ascii="Times New Roman" w:hAnsi="Times New Roman" w:cs="Times New Roman"/>
          <w:b/>
          <w:i/>
          <w:u w:val="single"/>
          <w:lang w:val="it-IT"/>
        </w:rPr>
        <w:t>t</w:t>
      </w:r>
      <w:r w:rsidR="00A757AA" w:rsidRPr="00497533">
        <w:rPr>
          <w:rFonts w:ascii="Times New Roman" w:hAnsi="Times New Roman" w:cs="Times New Roman"/>
          <w:b/>
          <w:i/>
          <w:u w:val="single"/>
          <w:lang w:val="it-IT"/>
        </w:rPr>
        <w:t>h</w:t>
      </w:r>
      <w:r w:rsidR="00372B50" w:rsidRPr="00497533">
        <w:rPr>
          <w:rFonts w:ascii="Times New Roman" w:hAnsi="Times New Roman" w:cs="Times New Roman"/>
          <w:b/>
          <w:i/>
          <w:u w:val="single"/>
          <w:lang w:val="it-IT"/>
        </w:rPr>
        <w:t>a</w:t>
      </w:r>
      <w:r w:rsidR="00372B50" w:rsidRPr="00497533">
        <w:rPr>
          <w:rFonts w:ascii="Times New Roman" w:hAnsi="Times New Roman" w:cs="Times New Roman"/>
          <w:lang w:val="it-IT"/>
        </w:rPr>
        <w:t xml:space="preserve"> </w:t>
      </w:r>
    </w:p>
    <w:p w:rsidR="00372B50" w:rsidRPr="00497533" w:rsidRDefault="000D0D6B" w:rsidP="00372B50">
      <w:pPr>
        <w:spacing w:after="0" w:line="240" w:lineRule="auto"/>
        <w:rPr>
          <w:rFonts w:ascii="Times New Roman" w:hAnsi="Times New Roman" w:cs="Times New Roman"/>
          <w:lang w:val="it-IT"/>
        </w:rPr>
      </w:pPr>
      <w:r w:rsidRPr="00497533">
        <w:rPr>
          <w:rFonts w:ascii="Times New Roman" w:hAnsi="Times New Roman" w:cs="Times New Roman"/>
          <w:lang w:val="it-IT"/>
        </w:rPr>
        <w:tab/>
      </w:r>
      <w:r w:rsidR="006C44F7" w:rsidRPr="00497533">
        <w:rPr>
          <w:rFonts w:ascii="Times New Roman" w:hAnsi="Times New Roman" w:cs="Times New Roman"/>
          <w:lang w:val="it-IT"/>
        </w:rPr>
        <w:tab/>
      </w:r>
      <w:r w:rsidR="006C44F7">
        <w:rPr>
          <w:rFonts w:ascii="Times New Roman" w:hAnsi="Times New Roman" w:cs="Times New Roman"/>
          <w:sz w:val="24"/>
          <w:szCs w:val="24"/>
          <w:lang w:val="pt-PT"/>
        </w:rPr>
        <w:t xml:space="preserve">▫ </w:t>
      </w:r>
      <w:r w:rsidR="00A45A4E" w:rsidRPr="00497533">
        <w:rPr>
          <w:rFonts w:ascii="Times New Roman" w:hAnsi="Times New Roman" w:cs="Times New Roman"/>
          <w:b/>
          <w:lang w:val="it-IT"/>
        </w:rPr>
        <w:t>A.VI</w:t>
      </w:r>
      <w:r w:rsidR="00E0437D" w:rsidRPr="00497533">
        <w:rPr>
          <w:rFonts w:ascii="Times New Roman" w:hAnsi="Times New Roman" w:cs="Times New Roman"/>
          <w:b/>
          <w:lang w:val="it-IT"/>
        </w:rPr>
        <w:t>.</w:t>
      </w:r>
      <w:r w:rsidR="006C44F7" w:rsidRPr="00497533">
        <w:rPr>
          <w:rFonts w:ascii="Times New Roman" w:hAnsi="Times New Roman" w:cs="Times New Roman"/>
          <w:b/>
          <w:lang w:val="it-IT"/>
        </w:rPr>
        <w:t>1.</w:t>
      </w:r>
      <w:r w:rsidR="00CA3F21" w:rsidRPr="00497533">
        <w:rPr>
          <w:rFonts w:ascii="Times New Roman" w:hAnsi="Times New Roman" w:cs="Times New Roman"/>
          <w:b/>
          <w:lang w:val="it-IT"/>
        </w:rPr>
        <w:t>3</w:t>
      </w:r>
      <w:r w:rsidR="00E0437D" w:rsidRPr="00497533">
        <w:rPr>
          <w:rFonts w:ascii="Times New Roman" w:hAnsi="Times New Roman" w:cs="Times New Roman"/>
          <w:b/>
          <w:lang w:val="it-IT"/>
        </w:rPr>
        <w:t>.A</w:t>
      </w:r>
      <w:r w:rsidR="00372B50" w:rsidRPr="00497533">
        <w:rPr>
          <w:rFonts w:ascii="Times New Roman" w:hAnsi="Times New Roman" w:cs="Times New Roman"/>
          <w:lang w:val="it-IT"/>
        </w:rPr>
        <w:t xml:space="preserve"> -</w:t>
      </w:r>
      <w:r w:rsidR="00372B50" w:rsidRPr="00497533">
        <w:rPr>
          <w:rFonts w:ascii="Times New Roman" w:hAnsi="Times New Roman" w:cs="Times New Roman"/>
          <w:b/>
          <w:lang w:val="it-IT"/>
        </w:rPr>
        <w:t xml:space="preserve"> </w:t>
      </w:r>
      <w:r w:rsidR="00B10868" w:rsidRPr="00497533">
        <w:rPr>
          <w:rFonts w:ascii="Times New Roman" w:hAnsi="Times New Roman" w:cs="Times New Roman"/>
          <w:b/>
          <w:lang w:val="it-IT"/>
        </w:rPr>
        <w:t>Lisas</w:t>
      </w:r>
    </w:p>
    <w:p w:rsidR="00372B50" w:rsidRPr="00E83557" w:rsidRDefault="00372B50" w:rsidP="00372B50">
      <w:pPr>
        <w:spacing w:after="0" w:line="240" w:lineRule="auto"/>
        <w:rPr>
          <w:rFonts w:ascii="Times New Roman" w:hAnsi="Times New Roman" w:cs="Times New Roman"/>
          <w:b/>
          <w:color w:val="031CD3"/>
          <w:lang w:val="it-IT"/>
        </w:rPr>
      </w:pPr>
      <w:r w:rsidRPr="00E83557">
        <w:rPr>
          <w:rFonts w:ascii="Times New Roman" w:hAnsi="Times New Roman" w:cs="Times New Roman"/>
          <w:b/>
          <w:lang w:val="it-IT"/>
        </w:rPr>
        <w:t>Béal</w:t>
      </w:r>
      <w:r w:rsidRPr="00E83557">
        <w:rPr>
          <w:rFonts w:ascii="Times New Roman" w:hAnsi="Times New Roman" w:cs="Times New Roman"/>
          <w:lang w:val="it-IT"/>
        </w:rPr>
        <w:t xml:space="preserve"> –</w:t>
      </w:r>
      <w:r w:rsidRPr="00E83557">
        <w:rPr>
          <w:rFonts w:ascii="Times New Roman" w:hAnsi="Times New Roman" w:cs="Times New Roman"/>
          <w:b/>
          <w:color w:val="031CD3"/>
          <w:lang w:val="it-IT"/>
        </w:rPr>
        <w:t xml:space="preserve"> </w:t>
      </w:r>
      <w:r w:rsidR="009D7AF7" w:rsidRPr="00E83557">
        <w:rPr>
          <w:rFonts w:ascii="Times New Roman" w:hAnsi="Times New Roman" w:cs="Times New Roman"/>
          <w:b/>
          <w:color w:val="031CD3"/>
          <w:lang w:val="it-IT"/>
        </w:rPr>
        <w:t>B.XI</w:t>
      </w:r>
      <w:r w:rsidR="008C7CD0" w:rsidRPr="00E83557">
        <w:rPr>
          <w:rFonts w:ascii="Times New Roman" w:hAnsi="Times New Roman" w:cs="Times New Roman"/>
          <w:b/>
          <w:color w:val="031CD3"/>
          <w:lang w:val="it-IT"/>
        </w:rPr>
        <w:t>, e</w:t>
      </w:r>
    </w:p>
    <w:p w:rsidR="00372B50" w:rsidRPr="00E83557" w:rsidRDefault="00372B50" w:rsidP="00565248">
      <w:pPr>
        <w:spacing w:after="0" w:line="240" w:lineRule="auto"/>
        <w:rPr>
          <w:rFonts w:ascii="Times New Roman" w:hAnsi="Times New Roman" w:cs="Times New Roman"/>
          <w:sz w:val="24"/>
          <w:szCs w:val="24"/>
          <w:lang w:val="it-IT"/>
        </w:rPr>
      </w:pPr>
      <w:r w:rsidRPr="00E83557">
        <w:rPr>
          <w:rFonts w:ascii="Times New Roman" w:hAnsi="Times New Roman" w:cs="Times New Roman"/>
          <w:b/>
          <w:lang w:val="it-IT"/>
        </w:rPr>
        <w:t>Gosten</w:t>
      </w:r>
      <w:r w:rsidR="007D6979" w:rsidRPr="00E83557">
        <w:rPr>
          <w:rFonts w:ascii="Times New Roman" w:hAnsi="Times New Roman" w:cs="Times New Roman"/>
          <w:b/>
          <w:lang w:val="it-IT"/>
        </w:rPr>
        <w:t>č</w:t>
      </w:r>
      <w:r w:rsidRPr="00E83557">
        <w:rPr>
          <w:rFonts w:ascii="Times New Roman" w:hAnsi="Times New Roman" w:cs="Times New Roman"/>
          <w:b/>
          <w:lang w:val="it-IT"/>
        </w:rPr>
        <w:t>nik</w:t>
      </w:r>
      <w:r w:rsidR="00B10868" w:rsidRPr="00E83557">
        <w:rPr>
          <w:rFonts w:ascii="Times New Roman" w:hAnsi="Times New Roman" w:cs="Times New Roman"/>
          <w:lang w:val="it-IT"/>
        </w:rPr>
        <w:t xml:space="preserve"> </w:t>
      </w:r>
      <w:r w:rsidRPr="00E83557">
        <w:rPr>
          <w:rFonts w:ascii="Times New Roman" w:hAnsi="Times New Roman" w:cs="Times New Roman"/>
          <w:lang w:val="it-IT"/>
        </w:rPr>
        <w:t>–</w:t>
      </w:r>
      <w:r w:rsidR="00934F19" w:rsidRPr="00E83557">
        <w:rPr>
          <w:rFonts w:ascii="Times New Roman" w:hAnsi="Times New Roman" w:cs="Times New Roman"/>
          <w:lang w:val="it-IT"/>
        </w:rPr>
        <w:t xml:space="preserve"> </w:t>
      </w:r>
      <w:r w:rsidR="00934F19" w:rsidRPr="00E83557">
        <w:rPr>
          <w:rFonts w:ascii="Times New Roman" w:hAnsi="Times New Roman" w:cs="Times New Roman"/>
          <w:b/>
          <w:color w:val="0000CC"/>
          <w:lang w:val="it-IT"/>
        </w:rPr>
        <w:t>2.11.4.1</w:t>
      </w:r>
      <w:r w:rsidRPr="00E83557">
        <w:rPr>
          <w:rFonts w:ascii="Times New Roman" w:hAnsi="Times New Roman" w:cs="Times New Roman"/>
          <w:color w:val="0000CC"/>
          <w:lang w:val="it-IT"/>
        </w:rPr>
        <w:t xml:space="preserve">  </w:t>
      </w:r>
    </w:p>
    <w:tbl>
      <w:tblPr>
        <w:tblStyle w:val="Tablaconcuadrcula"/>
        <w:tblW w:w="0" w:type="auto"/>
        <w:tblInd w:w="250" w:type="dxa"/>
        <w:tblLook w:val="04A0" w:firstRow="1" w:lastRow="0" w:firstColumn="1" w:lastColumn="0" w:noHBand="0" w:noVBand="1"/>
      </w:tblPr>
      <w:tblGrid>
        <w:gridCol w:w="1902"/>
        <w:gridCol w:w="1784"/>
        <w:gridCol w:w="2126"/>
        <w:gridCol w:w="2126"/>
      </w:tblGrid>
      <w:tr w:rsidR="00CE48A5" w:rsidTr="00B95BF1">
        <w:trPr>
          <w:trHeight w:val="274"/>
        </w:trPr>
        <w:tc>
          <w:tcPr>
            <w:tcW w:w="1902" w:type="dxa"/>
            <w:tcBorders>
              <w:top w:val="single" w:sz="4" w:space="0" w:color="auto"/>
              <w:left w:val="single" w:sz="4" w:space="0" w:color="auto"/>
              <w:bottom w:val="single" w:sz="4" w:space="0" w:color="auto"/>
              <w:right w:val="single" w:sz="4" w:space="0" w:color="auto"/>
            </w:tcBorders>
          </w:tcPr>
          <w:p w:rsidR="00CE48A5" w:rsidRPr="004E123B" w:rsidRDefault="00CE48A5" w:rsidP="00300CB8">
            <w:pPr>
              <w:jc w:val="center"/>
              <w:rPr>
                <w:rFonts w:ascii="Times New Roman" w:hAnsi="Times New Roman" w:cs="Times New Roman"/>
                <w:noProof/>
                <w:sz w:val="20"/>
                <w:szCs w:val="20"/>
                <w:lang w:eastAsia="es-ES"/>
              </w:rPr>
            </w:pPr>
            <w:r w:rsidRPr="004E123B">
              <w:rPr>
                <w:rFonts w:ascii="Times New Roman" w:hAnsi="Times New Roman" w:cs="Times New Roman"/>
                <w:noProof/>
                <w:sz w:val="20"/>
                <w:szCs w:val="20"/>
                <w:lang w:eastAsia="es-ES"/>
              </w:rPr>
              <w:drawing>
                <wp:inline distT="0" distB="0" distL="0" distR="0" wp14:anchorId="25D58ED5" wp14:editId="0CD54C16">
                  <wp:extent cx="592280" cy="2171700"/>
                  <wp:effectExtent l="0" t="0" r="0" b="0"/>
                  <wp:docPr id="19" name="Imagen 19" descr="G:\HUESO ROMANO (22-7-16)\HUESO TRABAJADO EPOCA ROMANA\en fongo negro (10-10-17)\7 - Tipo A.VII - Espatula de tejedor\A.VII.3 -Tipo Spata\A.VII.3.A - Lisa\Cons 8067-22-232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HUESO ROMANO (22-7-16)\HUESO TRABAJADO EPOCA ROMANA\en fongo negro (10-10-17)\7 - Tipo A.VII - Espatula de tejedor\A.VII.3 -Tipo Spata\A.VII.3.A - Lisa\Cons 8067-22-232 (2).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2328" cy="2245208"/>
                          </a:xfrm>
                          <a:prstGeom prst="rect">
                            <a:avLst/>
                          </a:prstGeom>
                          <a:noFill/>
                          <a:ln>
                            <a:noFill/>
                          </a:ln>
                        </pic:spPr>
                      </pic:pic>
                    </a:graphicData>
                  </a:graphic>
                </wp:inline>
              </w:drawing>
            </w:r>
          </w:p>
          <w:p w:rsidR="00CE48A5" w:rsidRPr="004E123B" w:rsidRDefault="00CE48A5" w:rsidP="00300CB8">
            <w:pPr>
              <w:jc w:val="center"/>
              <w:rPr>
                <w:rFonts w:ascii="Times New Roman" w:hAnsi="Times New Roman" w:cs="Times New Roman"/>
                <w:noProof/>
                <w:sz w:val="20"/>
                <w:szCs w:val="20"/>
                <w:lang w:eastAsia="es-ES"/>
              </w:rPr>
            </w:pPr>
            <w:r w:rsidRPr="004E123B">
              <w:rPr>
                <w:rFonts w:ascii="Times New Roman" w:hAnsi="Times New Roman" w:cs="Times New Roman"/>
                <w:noProof/>
                <w:sz w:val="20"/>
                <w:szCs w:val="20"/>
                <w:lang w:eastAsia="es-ES"/>
              </w:rPr>
              <w:t xml:space="preserve">1 – </w:t>
            </w:r>
            <w:r w:rsidRPr="004E123B">
              <w:rPr>
                <w:rFonts w:ascii="Times New Roman" w:hAnsi="Times New Roman" w:cs="Times New Roman"/>
                <w:i/>
                <w:noProof/>
                <w:sz w:val="20"/>
                <w:szCs w:val="20"/>
                <w:lang w:eastAsia="es-ES"/>
              </w:rPr>
              <w:t>Avgvsta Emerita</w:t>
            </w:r>
          </w:p>
          <w:p w:rsidR="00CE48A5" w:rsidRPr="004E123B" w:rsidRDefault="00CE48A5" w:rsidP="00300CB8">
            <w:pPr>
              <w:jc w:val="center"/>
              <w:rPr>
                <w:rFonts w:ascii="Times New Roman" w:hAnsi="Times New Roman" w:cs="Times New Roman"/>
                <w:noProof/>
                <w:sz w:val="20"/>
                <w:szCs w:val="20"/>
                <w:lang w:eastAsia="es-ES"/>
              </w:rPr>
            </w:pPr>
            <w:r w:rsidRPr="004E123B">
              <w:rPr>
                <w:rFonts w:ascii="Times New Roman" w:hAnsi="Times New Roman" w:cs="Times New Roman"/>
                <w:noProof/>
                <w:sz w:val="20"/>
                <w:szCs w:val="20"/>
                <w:lang w:eastAsia="es-ES"/>
              </w:rPr>
              <w:t>(Cons. Mérida)</w:t>
            </w:r>
          </w:p>
        </w:tc>
        <w:tc>
          <w:tcPr>
            <w:tcW w:w="1784" w:type="dxa"/>
            <w:tcBorders>
              <w:top w:val="single" w:sz="4" w:space="0" w:color="auto"/>
              <w:left w:val="single" w:sz="4" w:space="0" w:color="auto"/>
              <w:bottom w:val="single" w:sz="4" w:space="0" w:color="auto"/>
              <w:right w:val="single" w:sz="4" w:space="0" w:color="auto"/>
            </w:tcBorders>
          </w:tcPr>
          <w:p w:rsidR="00CE48A5" w:rsidRPr="004E123B" w:rsidRDefault="00CE48A5" w:rsidP="00300CB8">
            <w:pPr>
              <w:jc w:val="center"/>
              <w:rPr>
                <w:rFonts w:ascii="Times New Roman" w:hAnsi="Times New Roman" w:cs="Times New Roman"/>
                <w:noProof/>
                <w:sz w:val="20"/>
                <w:szCs w:val="20"/>
                <w:lang w:eastAsia="es-ES"/>
              </w:rPr>
            </w:pPr>
            <w:r w:rsidRPr="004E123B">
              <w:rPr>
                <w:rFonts w:ascii="Times New Roman" w:hAnsi="Times New Roman" w:cs="Times New Roman"/>
                <w:noProof/>
                <w:sz w:val="20"/>
                <w:szCs w:val="20"/>
                <w:lang w:eastAsia="es-ES"/>
              </w:rPr>
              <w:drawing>
                <wp:inline distT="0" distB="0" distL="0" distR="0" wp14:anchorId="6DD49F23" wp14:editId="10E9F5EF">
                  <wp:extent cx="401353" cy="2171700"/>
                  <wp:effectExtent l="0" t="0" r="0" b="0"/>
                  <wp:docPr id="16" name="Imagen 16" descr="G:\HUESO ROMANO (22-7-16)\HUESO TRABAJADO EPOCA ROMANA\en fongo negro (10-10-17)\7 - Tipo A.VII - Espatula de tejedor\A.VII.3 -Tipo Spata\A.VII.3.A - Lisa\Ampurias-Museo12 (39)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HUESO ROMANO (22-7-16)\HUESO TRABAJADO EPOCA ROMANA\en fongo negro (10-10-17)\7 - Tipo A.VII - Espatula de tejedor\A.VII.3 -Tipo Spata\A.VII.3.A - Lisa\Ampurias-Museo12 (39) copie.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6013" cy="2359243"/>
                          </a:xfrm>
                          <a:prstGeom prst="rect">
                            <a:avLst/>
                          </a:prstGeom>
                          <a:noFill/>
                          <a:ln>
                            <a:noFill/>
                          </a:ln>
                        </pic:spPr>
                      </pic:pic>
                    </a:graphicData>
                  </a:graphic>
                </wp:inline>
              </w:drawing>
            </w:r>
          </w:p>
          <w:p w:rsidR="00CE48A5" w:rsidRPr="004E123B" w:rsidRDefault="00CE48A5" w:rsidP="00300CB8">
            <w:pPr>
              <w:jc w:val="center"/>
              <w:rPr>
                <w:rFonts w:ascii="Times New Roman" w:hAnsi="Times New Roman" w:cs="Times New Roman"/>
                <w:i/>
                <w:noProof/>
                <w:sz w:val="20"/>
                <w:szCs w:val="20"/>
                <w:lang w:eastAsia="es-ES"/>
              </w:rPr>
            </w:pPr>
            <w:r w:rsidRPr="004E123B">
              <w:rPr>
                <w:rFonts w:ascii="Times New Roman" w:hAnsi="Times New Roman" w:cs="Times New Roman"/>
                <w:noProof/>
                <w:sz w:val="20"/>
                <w:szCs w:val="20"/>
                <w:lang w:eastAsia="es-ES"/>
              </w:rPr>
              <w:t>2 -</w:t>
            </w:r>
            <w:r w:rsidRPr="004E123B">
              <w:rPr>
                <w:rFonts w:ascii="Times New Roman" w:hAnsi="Times New Roman" w:cs="Times New Roman"/>
                <w:i/>
                <w:noProof/>
                <w:sz w:val="20"/>
                <w:szCs w:val="20"/>
                <w:lang w:eastAsia="es-ES"/>
              </w:rPr>
              <w:t>Emporiae</w:t>
            </w:r>
          </w:p>
          <w:p w:rsidR="00CE48A5" w:rsidRPr="004E123B" w:rsidRDefault="00CE48A5" w:rsidP="00300CB8">
            <w:pPr>
              <w:jc w:val="center"/>
              <w:rPr>
                <w:rFonts w:ascii="Times New Roman" w:hAnsi="Times New Roman" w:cs="Times New Roman"/>
                <w:sz w:val="20"/>
                <w:szCs w:val="20"/>
              </w:rPr>
            </w:pPr>
            <w:r w:rsidRPr="004E123B">
              <w:rPr>
                <w:rFonts w:ascii="Times New Roman" w:hAnsi="Times New Roman" w:cs="Times New Roman"/>
                <w:noProof/>
                <w:sz w:val="20"/>
                <w:szCs w:val="20"/>
                <w:lang w:eastAsia="es-ES"/>
              </w:rPr>
              <w:t>(MAC. Ampurias)</w:t>
            </w:r>
          </w:p>
        </w:tc>
        <w:tc>
          <w:tcPr>
            <w:tcW w:w="2126" w:type="dxa"/>
            <w:tcBorders>
              <w:top w:val="single" w:sz="4" w:space="0" w:color="auto"/>
              <w:left w:val="single" w:sz="4" w:space="0" w:color="auto"/>
              <w:bottom w:val="single" w:sz="4" w:space="0" w:color="auto"/>
              <w:right w:val="single" w:sz="4" w:space="0" w:color="auto"/>
            </w:tcBorders>
          </w:tcPr>
          <w:p w:rsidR="00CE48A5" w:rsidRPr="00A826C0" w:rsidRDefault="00CE48A5" w:rsidP="00CE48A5">
            <w:pPr>
              <w:jc w:val="center"/>
              <w:rPr>
                <w:rFonts w:ascii="Times New Roman" w:hAnsi="Times New Roman" w:cs="Times New Roman"/>
              </w:rPr>
            </w:pPr>
            <w:r w:rsidRPr="00A826C0">
              <w:rPr>
                <w:rFonts w:ascii="Times New Roman" w:hAnsi="Times New Roman" w:cs="Times New Roman"/>
                <w:noProof/>
                <w:lang w:eastAsia="es-ES"/>
              </w:rPr>
              <w:drawing>
                <wp:inline distT="0" distB="0" distL="0" distR="0" wp14:anchorId="0A985486" wp14:editId="10EF4E08">
                  <wp:extent cx="316443" cy="2165985"/>
                  <wp:effectExtent l="0" t="0" r="7620" b="5715"/>
                  <wp:docPr id="7" name="Imagen 7" descr="F:\HUESO ROMANO (22-7-16)\HUESO TRABAJADO EPOCA ROMANA\en fongo negro\16 - Tipo B.V  Espátulas\B.V.5 - Paleta rectangular\Ampurias-Museo123 (39) copie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HUESO ROMANO (22-7-16)\HUESO TRABAJADO EPOCA ROMANA\en fongo negro\16 - Tipo B.V  Espátulas\B.V.5 - Paleta rectangular\Ampurias-Museo123 (39) copie234.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flipH="1">
                            <a:off x="0" y="0"/>
                            <a:ext cx="377115" cy="2581271"/>
                          </a:xfrm>
                          <a:prstGeom prst="rect">
                            <a:avLst/>
                          </a:prstGeom>
                          <a:noFill/>
                          <a:ln>
                            <a:noFill/>
                          </a:ln>
                        </pic:spPr>
                      </pic:pic>
                    </a:graphicData>
                  </a:graphic>
                </wp:inline>
              </w:drawing>
            </w:r>
          </w:p>
          <w:p w:rsidR="00CE48A5" w:rsidRPr="00A826C0" w:rsidRDefault="00CE48A5" w:rsidP="00CE48A5">
            <w:pPr>
              <w:jc w:val="center"/>
              <w:rPr>
                <w:rFonts w:ascii="Times New Roman" w:hAnsi="Times New Roman" w:cs="Times New Roman"/>
              </w:rPr>
            </w:pPr>
            <w:r w:rsidRPr="00CE48A5">
              <w:rPr>
                <w:rFonts w:ascii="Times New Roman" w:hAnsi="Times New Roman" w:cs="Times New Roman"/>
              </w:rPr>
              <w:t>3 -</w:t>
            </w:r>
            <w:r>
              <w:rPr>
                <w:rFonts w:ascii="Times New Roman" w:hAnsi="Times New Roman" w:cs="Times New Roman"/>
                <w:i/>
              </w:rPr>
              <w:t xml:space="preserve"> </w:t>
            </w:r>
            <w:r w:rsidRPr="00A826C0">
              <w:rPr>
                <w:rFonts w:ascii="Times New Roman" w:hAnsi="Times New Roman" w:cs="Times New Roman"/>
                <w:i/>
              </w:rPr>
              <w:t>Emporiae</w:t>
            </w:r>
          </w:p>
          <w:p w:rsidR="00CE48A5" w:rsidRPr="004E123B" w:rsidRDefault="00853310" w:rsidP="00CE48A5">
            <w:pPr>
              <w:jc w:val="center"/>
              <w:rPr>
                <w:rFonts w:ascii="Times New Roman" w:hAnsi="Times New Roman" w:cs="Times New Roman"/>
                <w:noProof/>
                <w:sz w:val="20"/>
                <w:szCs w:val="20"/>
                <w:lang w:eastAsia="es-ES"/>
              </w:rPr>
            </w:pPr>
            <w:r w:rsidRPr="004C4500">
              <w:rPr>
                <w:rFonts w:ascii="Times New Roman" w:hAnsi="Times New Roman" w:cs="Times New Roman"/>
                <w:sz w:val="20"/>
                <w:szCs w:val="20"/>
              </w:rPr>
              <w:t>(MAC Ampurias)</w:t>
            </w:r>
          </w:p>
        </w:tc>
        <w:tc>
          <w:tcPr>
            <w:tcW w:w="2126" w:type="dxa"/>
            <w:tcBorders>
              <w:top w:val="single" w:sz="4" w:space="0" w:color="auto"/>
              <w:left w:val="single" w:sz="4" w:space="0" w:color="auto"/>
              <w:bottom w:val="single" w:sz="4" w:space="0" w:color="auto"/>
              <w:right w:val="single" w:sz="4" w:space="0" w:color="auto"/>
            </w:tcBorders>
          </w:tcPr>
          <w:p w:rsidR="00CE48A5" w:rsidRPr="004E123B" w:rsidRDefault="00CE48A5" w:rsidP="00300CB8">
            <w:pPr>
              <w:jc w:val="center"/>
              <w:rPr>
                <w:rFonts w:ascii="Times New Roman" w:hAnsi="Times New Roman" w:cs="Times New Roman"/>
                <w:noProof/>
                <w:sz w:val="20"/>
                <w:szCs w:val="20"/>
                <w:lang w:eastAsia="es-ES"/>
              </w:rPr>
            </w:pPr>
            <w:r w:rsidRPr="004E123B">
              <w:rPr>
                <w:rFonts w:ascii="Times New Roman" w:hAnsi="Times New Roman" w:cs="Times New Roman"/>
                <w:noProof/>
                <w:sz w:val="20"/>
                <w:szCs w:val="20"/>
                <w:lang w:eastAsia="es-ES"/>
              </w:rPr>
              <w:drawing>
                <wp:inline distT="0" distB="0" distL="0" distR="0" wp14:anchorId="7A8C7ACF" wp14:editId="7A503EBF">
                  <wp:extent cx="395361" cy="2171700"/>
                  <wp:effectExtent l="0" t="0" r="5080" b="0"/>
                  <wp:docPr id="8" name="Imagen 8" descr="G:\HUESO ROMANO (22-7-16)\HUESO TRABAJADO EPOCA ROMANA\en fongo negro (10-10-17)\7 - Tipo A.VII - Espatula de tejedor\A.VII.3 -Tipo Spata\A.VII.3.A - Lisa\M- Palencia (6-7-15) (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10-10-17)\7 - Tipo A.VII - Espatula de tejedor\A.VII.3 -Tipo Spata\A.VII.3.A - Lisa\M- Palencia (6-7-15) (4).tif"/>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4074" cy="2439279"/>
                          </a:xfrm>
                          <a:prstGeom prst="rect">
                            <a:avLst/>
                          </a:prstGeom>
                          <a:noFill/>
                          <a:ln>
                            <a:noFill/>
                          </a:ln>
                        </pic:spPr>
                      </pic:pic>
                    </a:graphicData>
                  </a:graphic>
                </wp:inline>
              </w:drawing>
            </w:r>
          </w:p>
          <w:p w:rsidR="00CE48A5" w:rsidRPr="004E123B" w:rsidRDefault="00CE48A5" w:rsidP="00300CB8">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4</w:t>
            </w:r>
            <w:r w:rsidRPr="004E123B">
              <w:rPr>
                <w:rFonts w:ascii="Times New Roman" w:hAnsi="Times New Roman" w:cs="Times New Roman"/>
                <w:noProof/>
                <w:sz w:val="20"/>
                <w:szCs w:val="20"/>
                <w:lang w:eastAsia="es-ES"/>
              </w:rPr>
              <w:t xml:space="preserve"> -</w:t>
            </w:r>
            <w:r>
              <w:rPr>
                <w:rFonts w:ascii="Times New Roman" w:hAnsi="Times New Roman" w:cs="Times New Roman"/>
                <w:noProof/>
                <w:sz w:val="20"/>
                <w:szCs w:val="20"/>
                <w:lang w:eastAsia="es-ES"/>
              </w:rPr>
              <w:t xml:space="preserve"> </w:t>
            </w:r>
            <w:r w:rsidRPr="004E123B">
              <w:rPr>
                <w:rFonts w:ascii="Times New Roman" w:hAnsi="Times New Roman" w:cs="Times New Roman"/>
                <w:noProof/>
                <w:sz w:val="20"/>
                <w:szCs w:val="20"/>
                <w:lang w:eastAsia="es-ES"/>
              </w:rPr>
              <w:t>Herrera de Pisuerga</w:t>
            </w:r>
          </w:p>
          <w:p w:rsidR="00CE48A5" w:rsidRPr="004E123B" w:rsidRDefault="00CE48A5" w:rsidP="00300CB8">
            <w:pPr>
              <w:jc w:val="center"/>
              <w:rPr>
                <w:rFonts w:ascii="Times New Roman" w:hAnsi="Times New Roman" w:cs="Times New Roman"/>
                <w:sz w:val="20"/>
                <w:szCs w:val="20"/>
              </w:rPr>
            </w:pPr>
            <w:r w:rsidRPr="004E123B">
              <w:rPr>
                <w:rFonts w:ascii="Times New Roman" w:hAnsi="Times New Roman" w:cs="Times New Roman"/>
                <w:noProof/>
                <w:sz w:val="20"/>
                <w:szCs w:val="20"/>
                <w:lang w:eastAsia="es-ES"/>
              </w:rPr>
              <w:t>(M. Palencia)</w:t>
            </w:r>
            <w:r w:rsidRPr="004E123B">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p>
        </w:tc>
      </w:tr>
    </w:tbl>
    <w:p w:rsidR="00372B50" w:rsidRPr="008E1275" w:rsidRDefault="00372B50" w:rsidP="00EF60D7">
      <w:pPr>
        <w:spacing w:after="0" w:line="240" w:lineRule="auto"/>
        <w:jc w:val="both"/>
        <w:rPr>
          <w:rFonts w:ascii="Times New Roman" w:hAnsi="Times New Roman" w:cs="Times New Roman"/>
        </w:rPr>
      </w:pPr>
      <w:r w:rsidRPr="008E1275">
        <w:rPr>
          <w:rFonts w:ascii="Times New Roman" w:hAnsi="Times New Roman" w:cs="Times New Roman"/>
          <w:b/>
        </w:rPr>
        <w:t>Características</w:t>
      </w:r>
      <w:r w:rsidRPr="008E1275">
        <w:rPr>
          <w:rFonts w:ascii="Times New Roman" w:hAnsi="Times New Roman" w:cs="Times New Roman"/>
        </w:rPr>
        <w:t>:</w:t>
      </w:r>
      <w:r w:rsidR="00274B9E" w:rsidRPr="008E1275">
        <w:rPr>
          <w:rFonts w:ascii="Times New Roman" w:hAnsi="Times New Roman" w:cs="Times New Roman"/>
        </w:rPr>
        <w:t xml:space="preserve"> </w:t>
      </w:r>
      <w:r w:rsidR="00C872D4" w:rsidRPr="008E1275">
        <w:rPr>
          <w:rFonts w:ascii="Times New Roman" w:hAnsi="Times New Roman" w:cs="Times New Roman"/>
        </w:rPr>
        <w:t>Lámina delgada</w:t>
      </w:r>
      <w:r w:rsidR="00274B9E" w:rsidRPr="008E1275">
        <w:rPr>
          <w:rFonts w:ascii="Times New Roman" w:hAnsi="Times New Roman" w:cs="Times New Roman"/>
        </w:rPr>
        <w:t>, alargada de sección lenticular y perfil ligeramente arqueada, que va reduciendo su anchura a medida que se acerca al extremos inferior. Éste termina en una pequeña muesca</w:t>
      </w:r>
      <w:r w:rsidR="000D7D9F" w:rsidRPr="008E1275">
        <w:rPr>
          <w:rFonts w:ascii="Times New Roman" w:hAnsi="Times New Roman" w:cs="Times New Roman"/>
        </w:rPr>
        <w:t xml:space="preserve"> en “V”</w:t>
      </w:r>
      <w:r w:rsidR="00274B9E" w:rsidRPr="008E1275">
        <w:rPr>
          <w:rFonts w:ascii="Times New Roman" w:hAnsi="Times New Roman" w:cs="Times New Roman"/>
        </w:rPr>
        <w:t>, en algunos ejemplares bien marcada. La parte superior remata usualmente en forma semicircular</w:t>
      </w:r>
      <w:r w:rsidR="000D7D9F" w:rsidRPr="008E1275">
        <w:rPr>
          <w:rFonts w:ascii="Times New Roman" w:hAnsi="Times New Roman" w:cs="Times New Roman"/>
        </w:rPr>
        <w:t xml:space="preserve"> plana</w:t>
      </w:r>
      <w:r w:rsidR="00CE48A5">
        <w:rPr>
          <w:rFonts w:ascii="Times New Roman" w:hAnsi="Times New Roman" w:cs="Times New Roman"/>
        </w:rPr>
        <w:t>, o en espátula (nº 3)</w:t>
      </w:r>
      <w:r w:rsidR="00274B9E" w:rsidRPr="008E1275">
        <w:rPr>
          <w:rFonts w:ascii="Times New Roman" w:hAnsi="Times New Roman" w:cs="Times New Roman"/>
        </w:rPr>
        <w:t>.</w:t>
      </w:r>
    </w:p>
    <w:p w:rsidR="00372B50" w:rsidRPr="008E1275" w:rsidRDefault="00372B50" w:rsidP="00EF60D7">
      <w:pPr>
        <w:spacing w:after="0" w:line="240" w:lineRule="auto"/>
        <w:jc w:val="both"/>
        <w:rPr>
          <w:rFonts w:ascii="Times New Roman" w:hAnsi="Times New Roman" w:cs="Times New Roman"/>
        </w:rPr>
      </w:pPr>
      <w:r w:rsidRPr="008E1275">
        <w:rPr>
          <w:rFonts w:ascii="Times New Roman" w:hAnsi="Times New Roman" w:cs="Times New Roman"/>
          <w:b/>
        </w:rPr>
        <w:t xml:space="preserve">Área de hallazgos en </w:t>
      </w:r>
      <w:r w:rsidRPr="008E1275">
        <w:rPr>
          <w:rFonts w:ascii="Times New Roman" w:hAnsi="Times New Roman" w:cs="Times New Roman"/>
          <w:b/>
          <w:i/>
        </w:rPr>
        <w:t>Hispania</w:t>
      </w:r>
      <w:r w:rsidRPr="008E1275">
        <w:rPr>
          <w:rFonts w:ascii="Times New Roman" w:hAnsi="Times New Roman" w:cs="Times New Roman"/>
          <w:b/>
        </w:rPr>
        <w:t>:</w:t>
      </w:r>
      <w:r w:rsidR="006B4A80" w:rsidRPr="008E1275">
        <w:rPr>
          <w:rFonts w:ascii="Times New Roman" w:hAnsi="Times New Roman" w:cs="Times New Roman"/>
        </w:rPr>
        <w:t xml:space="preserve"> </w:t>
      </w:r>
      <w:r w:rsidR="006F57F7" w:rsidRPr="008E1275">
        <w:rPr>
          <w:rFonts w:ascii="Times New Roman" w:hAnsi="Times New Roman" w:cs="Times New Roman"/>
          <w:i/>
        </w:rPr>
        <w:t>Avgvsta Emerita</w:t>
      </w:r>
      <w:r w:rsidR="006F57F7" w:rsidRPr="008E1275">
        <w:rPr>
          <w:rFonts w:ascii="Times New Roman" w:hAnsi="Times New Roman" w:cs="Times New Roman"/>
        </w:rPr>
        <w:t xml:space="preserve"> (Mérida)</w:t>
      </w:r>
      <w:r w:rsidR="006F57F7" w:rsidRPr="008E1275">
        <w:rPr>
          <w:rStyle w:val="Refdenotaalpie"/>
          <w:rFonts w:ascii="Times New Roman" w:hAnsi="Times New Roman" w:cs="Times New Roman"/>
        </w:rPr>
        <w:footnoteReference w:id="26"/>
      </w:r>
      <w:r w:rsidR="006F57F7" w:rsidRPr="008E1275">
        <w:rPr>
          <w:rFonts w:ascii="Times New Roman" w:hAnsi="Times New Roman" w:cs="Times New Roman"/>
        </w:rPr>
        <w:t xml:space="preserve">, </w:t>
      </w:r>
      <w:r w:rsidR="006B4A80" w:rsidRPr="008E1275">
        <w:rPr>
          <w:rFonts w:ascii="Times New Roman" w:hAnsi="Times New Roman" w:cs="Times New Roman"/>
          <w:i/>
        </w:rPr>
        <w:t>Emporiae</w:t>
      </w:r>
      <w:r w:rsidR="006B4A80" w:rsidRPr="008E1275">
        <w:rPr>
          <w:rFonts w:ascii="Times New Roman" w:hAnsi="Times New Roman" w:cs="Times New Roman"/>
        </w:rPr>
        <w:t xml:space="preserve"> (Ampurias)</w:t>
      </w:r>
      <w:r w:rsidR="00CE48A5">
        <w:rPr>
          <w:rStyle w:val="Refdenotaalpie"/>
          <w:rFonts w:ascii="Times New Roman" w:hAnsi="Times New Roman" w:cs="Times New Roman"/>
        </w:rPr>
        <w:footnoteReference w:id="27"/>
      </w:r>
      <w:r w:rsidR="005E2288" w:rsidRPr="008E1275">
        <w:rPr>
          <w:rFonts w:ascii="Times New Roman" w:hAnsi="Times New Roman" w:cs="Times New Roman"/>
        </w:rPr>
        <w:t>, Herrera de Pisuerga (Palencia</w:t>
      </w:r>
      <w:r w:rsidR="00627BF4" w:rsidRPr="008E1275">
        <w:rPr>
          <w:rFonts w:ascii="Times New Roman" w:hAnsi="Times New Roman" w:cs="Times New Roman"/>
        </w:rPr>
        <w:t>)</w:t>
      </w:r>
      <w:r w:rsidR="00627BF4" w:rsidRPr="008E1275">
        <w:rPr>
          <w:rStyle w:val="Refdenotaalpie"/>
          <w:rFonts w:ascii="Times New Roman" w:hAnsi="Times New Roman" w:cs="Times New Roman"/>
        </w:rPr>
        <w:footnoteReference w:id="28"/>
      </w:r>
      <w:r w:rsidR="00A0407D">
        <w:rPr>
          <w:rFonts w:ascii="Times New Roman" w:hAnsi="Times New Roman" w:cs="Times New Roman"/>
        </w:rPr>
        <w:t>.</w:t>
      </w:r>
      <w:r w:rsidR="005E2288" w:rsidRPr="008E1275">
        <w:rPr>
          <w:rFonts w:ascii="Times New Roman" w:hAnsi="Times New Roman" w:cs="Times New Roman"/>
        </w:rPr>
        <w:t xml:space="preserve"> </w:t>
      </w:r>
    </w:p>
    <w:p w:rsidR="00372B50" w:rsidRPr="008E1275" w:rsidRDefault="00372B50" w:rsidP="00EF60D7">
      <w:pPr>
        <w:spacing w:after="0" w:line="240" w:lineRule="auto"/>
        <w:jc w:val="both"/>
        <w:rPr>
          <w:rFonts w:ascii="Times New Roman" w:hAnsi="Times New Roman" w:cs="Times New Roman"/>
          <w:lang w:eastAsia="es-ES"/>
        </w:rPr>
      </w:pPr>
      <w:r w:rsidRPr="008E1275">
        <w:rPr>
          <w:rFonts w:ascii="Times New Roman" w:hAnsi="Times New Roman" w:cs="Times New Roman"/>
          <w:b/>
        </w:rPr>
        <w:t>Área de dispersión:</w:t>
      </w:r>
      <w:r w:rsidR="009D7AF7" w:rsidRPr="008E1275">
        <w:rPr>
          <w:rFonts w:ascii="Times New Roman" w:hAnsi="Times New Roman" w:cs="Times New Roman"/>
          <w:b/>
        </w:rPr>
        <w:t xml:space="preserve"> </w:t>
      </w:r>
      <w:r w:rsidR="0003158E" w:rsidRPr="008E1275">
        <w:rPr>
          <w:rFonts w:ascii="Times New Roman" w:hAnsi="Times New Roman" w:cs="Times New Roman"/>
        </w:rPr>
        <w:t>Magdalensberg (Austria)</w:t>
      </w:r>
      <w:r w:rsidR="0003158E" w:rsidRPr="008E1275">
        <w:rPr>
          <w:rStyle w:val="Refdenotaalpie"/>
          <w:rFonts w:ascii="Times New Roman" w:hAnsi="Times New Roman" w:cs="Times New Roman"/>
        </w:rPr>
        <w:footnoteReference w:id="29"/>
      </w:r>
      <w:r w:rsidR="0003158E" w:rsidRPr="008E1275">
        <w:rPr>
          <w:rFonts w:ascii="Times New Roman" w:hAnsi="Times New Roman" w:cs="Times New Roman"/>
        </w:rPr>
        <w:t xml:space="preserve">, </w:t>
      </w:r>
      <w:r w:rsidR="009D7AF7" w:rsidRPr="008E1275">
        <w:rPr>
          <w:rFonts w:ascii="Times New Roman" w:hAnsi="Times New Roman" w:cs="Times New Roman"/>
        </w:rPr>
        <w:t>Lyon</w:t>
      </w:r>
      <w:r w:rsidR="008C7CD0" w:rsidRPr="008E1275">
        <w:rPr>
          <w:rFonts w:ascii="Times New Roman" w:hAnsi="Times New Roman" w:cs="Times New Roman"/>
        </w:rPr>
        <w:t xml:space="preserve"> (Francia)</w:t>
      </w:r>
      <w:r w:rsidR="009D7AF7" w:rsidRPr="008E1275">
        <w:rPr>
          <w:rStyle w:val="Refdenotaalpie"/>
          <w:rFonts w:ascii="Times New Roman" w:hAnsi="Times New Roman" w:cs="Times New Roman"/>
        </w:rPr>
        <w:footnoteReference w:id="30"/>
      </w:r>
      <w:r w:rsidR="0073739C" w:rsidRPr="008E1275">
        <w:rPr>
          <w:rFonts w:ascii="Times New Roman" w:hAnsi="Times New Roman" w:cs="Times New Roman"/>
        </w:rPr>
        <w:t>,</w:t>
      </w:r>
      <w:r w:rsidR="00611865" w:rsidRPr="008E1275">
        <w:rPr>
          <w:rFonts w:ascii="Times New Roman" w:hAnsi="Times New Roman" w:cs="Times New Roman"/>
        </w:rPr>
        <w:t xml:space="preserve"> </w:t>
      </w:r>
      <w:r w:rsidR="001A1EAB" w:rsidRPr="008E1275">
        <w:rPr>
          <w:rFonts w:ascii="Times New Roman" w:hAnsi="Times New Roman" w:cs="Times New Roman"/>
          <w:lang w:eastAsia="es-ES"/>
        </w:rPr>
        <w:t>Frejus</w:t>
      </w:r>
      <w:r w:rsidR="007925C5" w:rsidRPr="008E1275">
        <w:rPr>
          <w:rFonts w:ascii="Times New Roman" w:hAnsi="Times New Roman" w:cs="Times New Roman"/>
          <w:lang w:eastAsia="es-ES"/>
        </w:rPr>
        <w:t xml:space="preserve"> (Francia)</w:t>
      </w:r>
      <w:r w:rsidR="007925C5" w:rsidRPr="008E1275">
        <w:rPr>
          <w:rStyle w:val="Refdenotaalpie"/>
          <w:rFonts w:ascii="Times New Roman" w:hAnsi="Times New Roman" w:cs="Times New Roman"/>
          <w:lang w:eastAsia="es-ES"/>
        </w:rPr>
        <w:footnoteReference w:id="31"/>
      </w:r>
      <w:r w:rsidR="007925C5" w:rsidRPr="008E1275">
        <w:rPr>
          <w:rFonts w:ascii="Times New Roman" w:hAnsi="Times New Roman" w:cs="Times New Roman"/>
          <w:lang w:eastAsia="es-ES"/>
        </w:rPr>
        <w:t>,</w:t>
      </w:r>
      <w:r w:rsidR="0073739C" w:rsidRPr="008E1275">
        <w:rPr>
          <w:rFonts w:ascii="Times New Roman" w:hAnsi="Times New Roman" w:cs="Times New Roman"/>
        </w:rPr>
        <w:t xml:space="preserve"> </w:t>
      </w:r>
      <w:r w:rsidR="001A1EAB" w:rsidRPr="008E1275">
        <w:rPr>
          <w:rFonts w:ascii="Times New Roman" w:hAnsi="Times New Roman" w:cs="Times New Roman"/>
          <w:i/>
          <w:shd w:val="clear" w:color="auto" w:fill="FFFFFF"/>
        </w:rPr>
        <w:t>Forvm Clavdii Vallensivm</w:t>
      </w:r>
      <w:r w:rsidR="001A1EAB">
        <w:rPr>
          <w:rFonts w:ascii="Times New Roman" w:hAnsi="Times New Roman" w:cs="Times New Roman"/>
          <w:shd w:val="clear" w:color="auto" w:fill="FFFFFF"/>
        </w:rPr>
        <w:t xml:space="preserve"> (Martigny, Suiza)</w:t>
      </w:r>
      <w:r w:rsidR="001A1EAB" w:rsidRPr="008E1275">
        <w:rPr>
          <w:rStyle w:val="Refdenotaalpie"/>
          <w:rFonts w:ascii="Times New Roman" w:hAnsi="Times New Roman" w:cs="Times New Roman"/>
          <w:shd w:val="clear" w:color="auto" w:fill="FFFFFF"/>
        </w:rPr>
        <w:footnoteReference w:id="32"/>
      </w:r>
      <w:r w:rsidR="001A1EAB" w:rsidRPr="008E1275">
        <w:rPr>
          <w:rFonts w:ascii="Times New Roman" w:hAnsi="Times New Roman" w:cs="Times New Roman"/>
          <w:shd w:val="clear" w:color="auto" w:fill="FFFFFF"/>
        </w:rPr>
        <w:t>,</w:t>
      </w:r>
      <w:r w:rsidR="001A1EAB" w:rsidRPr="008E1275">
        <w:rPr>
          <w:rFonts w:ascii="Times New Roman" w:hAnsi="Times New Roman" w:cs="Times New Roman"/>
          <w:lang w:eastAsia="es-ES"/>
        </w:rPr>
        <w:t xml:space="preserve"> </w:t>
      </w:r>
      <w:r w:rsidR="0073739C" w:rsidRPr="008E1275">
        <w:rPr>
          <w:rFonts w:ascii="Times New Roman" w:hAnsi="Times New Roman" w:cs="Times New Roman"/>
          <w:i/>
        </w:rPr>
        <w:t>Aventicvm</w:t>
      </w:r>
      <w:r w:rsidR="0073739C" w:rsidRPr="008E1275">
        <w:rPr>
          <w:rFonts w:ascii="Times New Roman" w:hAnsi="Times New Roman" w:cs="Times New Roman"/>
        </w:rPr>
        <w:t xml:space="preserve"> (Avenches, Suiza</w:t>
      </w:r>
      <w:r w:rsidR="0073739C" w:rsidRPr="008E1275">
        <w:rPr>
          <w:rStyle w:val="Refdenotaalpie"/>
          <w:rFonts w:ascii="Times New Roman" w:hAnsi="Times New Roman" w:cs="Times New Roman"/>
        </w:rPr>
        <w:footnoteReference w:id="33"/>
      </w:r>
      <w:r w:rsidR="0073739C" w:rsidRPr="008E1275">
        <w:rPr>
          <w:rFonts w:ascii="Times New Roman" w:hAnsi="Times New Roman" w:cs="Times New Roman"/>
        </w:rPr>
        <w:t>),</w:t>
      </w:r>
      <w:r w:rsidR="00322058" w:rsidRPr="008E1275">
        <w:rPr>
          <w:rFonts w:ascii="Times New Roman" w:hAnsi="Times New Roman" w:cs="Times New Roman"/>
        </w:rPr>
        <w:t xml:space="preserve"> </w:t>
      </w:r>
      <w:r w:rsidR="00322058" w:rsidRPr="008E1275">
        <w:rPr>
          <w:rFonts w:ascii="Times New Roman" w:hAnsi="Times New Roman" w:cs="Times New Roman"/>
          <w:i/>
        </w:rPr>
        <w:t>Colonia Vlpia</w:t>
      </w:r>
      <w:r w:rsidR="00322058" w:rsidRPr="008E1275">
        <w:rPr>
          <w:rFonts w:ascii="Times New Roman" w:hAnsi="Times New Roman" w:cs="Times New Roman"/>
        </w:rPr>
        <w:t xml:space="preserve"> </w:t>
      </w:r>
      <w:r w:rsidR="00322058" w:rsidRPr="008E1275">
        <w:rPr>
          <w:rFonts w:ascii="Times New Roman" w:hAnsi="Times New Roman" w:cs="Times New Roman"/>
          <w:i/>
        </w:rPr>
        <w:t>Traiana</w:t>
      </w:r>
      <w:r w:rsidR="00322058" w:rsidRPr="008E1275">
        <w:rPr>
          <w:rFonts w:ascii="Times New Roman" w:hAnsi="Times New Roman" w:cs="Times New Roman"/>
        </w:rPr>
        <w:t xml:space="preserve"> (Xanten, Alemania)</w:t>
      </w:r>
      <w:r w:rsidR="00322058" w:rsidRPr="008E1275">
        <w:rPr>
          <w:rStyle w:val="Refdenotaalpie"/>
          <w:rFonts w:ascii="Times New Roman" w:hAnsi="Times New Roman" w:cs="Times New Roman"/>
        </w:rPr>
        <w:footnoteReference w:id="34"/>
      </w:r>
      <w:r w:rsidR="00322058" w:rsidRPr="008E1275">
        <w:rPr>
          <w:rFonts w:ascii="Times New Roman" w:hAnsi="Times New Roman" w:cs="Times New Roman"/>
        </w:rPr>
        <w:t>,</w:t>
      </w:r>
      <w:r w:rsidR="00322058" w:rsidRPr="008E1275">
        <w:rPr>
          <w:rFonts w:ascii="Times New Roman" w:hAnsi="Times New Roman" w:cs="Times New Roman"/>
          <w:lang w:eastAsia="es-ES"/>
        </w:rPr>
        <w:t xml:space="preserve"> </w:t>
      </w:r>
      <w:r w:rsidR="00CC6B35" w:rsidRPr="008E1275">
        <w:rPr>
          <w:rFonts w:ascii="Times New Roman" w:hAnsi="Times New Roman" w:cs="Times New Roman"/>
          <w:lang w:eastAsia="es-ES"/>
        </w:rPr>
        <w:t>Pompeya (Italia)</w:t>
      </w:r>
      <w:r w:rsidR="00CC6B35" w:rsidRPr="008E1275">
        <w:rPr>
          <w:rStyle w:val="Refdenotaalpie"/>
          <w:rFonts w:ascii="Times New Roman" w:hAnsi="Times New Roman" w:cs="Times New Roman"/>
          <w:lang w:eastAsia="es-ES"/>
        </w:rPr>
        <w:footnoteReference w:id="35"/>
      </w:r>
      <w:r w:rsidR="00242A12" w:rsidRPr="008E1275">
        <w:rPr>
          <w:rFonts w:ascii="Times New Roman" w:hAnsi="Times New Roman" w:cs="Times New Roman"/>
          <w:lang w:eastAsia="es-ES"/>
        </w:rPr>
        <w:t>.</w:t>
      </w:r>
    </w:p>
    <w:p w:rsidR="00372B50" w:rsidRDefault="0003158E" w:rsidP="00EF60D7">
      <w:pPr>
        <w:spacing w:after="0" w:line="240" w:lineRule="auto"/>
        <w:jc w:val="both"/>
        <w:rPr>
          <w:rFonts w:ascii="Times New Roman" w:hAnsi="Times New Roman" w:cs="Times New Roman"/>
        </w:rPr>
      </w:pPr>
      <w:r w:rsidRPr="008E1275">
        <w:rPr>
          <w:rFonts w:ascii="Times New Roman" w:hAnsi="Times New Roman" w:cs="Times New Roman"/>
          <w:b/>
        </w:rPr>
        <w:t xml:space="preserve">Cronología: </w:t>
      </w:r>
      <w:r w:rsidRPr="008E1275">
        <w:rPr>
          <w:rFonts w:ascii="Times New Roman" w:hAnsi="Times New Roman" w:cs="Times New Roman"/>
        </w:rPr>
        <w:t>Gostenčnik data las piezas de Magdalensberg en los siglos I-II d.C</w:t>
      </w:r>
      <w:r w:rsidRPr="008E1275">
        <w:rPr>
          <w:rStyle w:val="Refdenotaalpie"/>
          <w:rFonts w:ascii="Times New Roman" w:hAnsi="Times New Roman" w:cs="Times New Roman"/>
        </w:rPr>
        <w:footnoteReference w:id="36"/>
      </w:r>
      <w:r w:rsidRPr="008E1275">
        <w:rPr>
          <w:rFonts w:ascii="Times New Roman" w:hAnsi="Times New Roman" w:cs="Times New Roman"/>
        </w:rPr>
        <w:t>.</w:t>
      </w:r>
      <w:r w:rsidR="00611865" w:rsidRPr="008E1275">
        <w:rPr>
          <w:rFonts w:ascii="Times New Roman" w:hAnsi="Times New Roman" w:cs="Times New Roman"/>
        </w:rPr>
        <w:t xml:space="preserve"> En Martigny entre el siglo II y 1ª mitad del III d.C.</w:t>
      </w:r>
    </w:p>
    <w:p w:rsidR="000441DD" w:rsidRDefault="000441DD" w:rsidP="00EF60D7">
      <w:pPr>
        <w:spacing w:after="0" w:line="240" w:lineRule="auto"/>
        <w:jc w:val="both"/>
        <w:rPr>
          <w:rFonts w:ascii="Times New Roman" w:hAnsi="Times New Roman" w:cs="Times New Roman"/>
        </w:rPr>
      </w:pPr>
    </w:p>
    <w:p w:rsidR="000441DD" w:rsidRDefault="000441DD" w:rsidP="00EF60D7">
      <w:pPr>
        <w:spacing w:after="0" w:line="240" w:lineRule="auto"/>
        <w:jc w:val="both"/>
        <w:rPr>
          <w:rFonts w:ascii="Times New Roman" w:hAnsi="Times New Roman" w:cs="Times New Roman"/>
        </w:rPr>
      </w:pPr>
    </w:p>
    <w:p w:rsidR="000441DD" w:rsidRDefault="000441DD" w:rsidP="00EF60D7">
      <w:pPr>
        <w:spacing w:after="0" w:line="240" w:lineRule="auto"/>
        <w:jc w:val="both"/>
        <w:rPr>
          <w:rFonts w:ascii="Times New Roman" w:hAnsi="Times New Roman" w:cs="Times New Roman"/>
        </w:rPr>
      </w:pPr>
    </w:p>
    <w:p w:rsidR="000441DD" w:rsidRDefault="000441DD" w:rsidP="00EF60D7">
      <w:pPr>
        <w:spacing w:after="0" w:line="240" w:lineRule="auto"/>
        <w:jc w:val="both"/>
        <w:rPr>
          <w:rFonts w:ascii="Times New Roman" w:hAnsi="Times New Roman" w:cs="Times New Roman"/>
        </w:rPr>
      </w:pPr>
    </w:p>
    <w:p w:rsidR="000441DD" w:rsidRDefault="000441DD" w:rsidP="00EF60D7">
      <w:pPr>
        <w:spacing w:after="0" w:line="240" w:lineRule="auto"/>
        <w:jc w:val="both"/>
        <w:rPr>
          <w:rFonts w:ascii="Times New Roman" w:hAnsi="Times New Roman" w:cs="Times New Roman"/>
        </w:rPr>
      </w:pPr>
    </w:p>
    <w:p w:rsidR="000441DD" w:rsidRDefault="000441DD" w:rsidP="00EF60D7">
      <w:pPr>
        <w:spacing w:after="0" w:line="240" w:lineRule="auto"/>
        <w:jc w:val="both"/>
        <w:rPr>
          <w:rFonts w:ascii="Times New Roman" w:hAnsi="Times New Roman" w:cs="Times New Roman"/>
        </w:rPr>
      </w:pPr>
    </w:p>
    <w:p w:rsidR="000441DD" w:rsidRDefault="000441DD" w:rsidP="00EF60D7">
      <w:pPr>
        <w:spacing w:after="0" w:line="240" w:lineRule="auto"/>
        <w:jc w:val="both"/>
        <w:rPr>
          <w:rFonts w:ascii="Times New Roman" w:hAnsi="Times New Roman" w:cs="Times New Roman"/>
        </w:rPr>
      </w:pPr>
    </w:p>
    <w:p w:rsidR="000441DD" w:rsidRDefault="000441DD" w:rsidP="00EF60D7">
      <w:pPr>
        <w:spacing w:after="0" w:line="240" w:lineRule="auto"/>
        <w:jc w:val="both"/>
        <w:rPr>
          <w:rFonts w:ascii="Times New Roman" w:hAnsi="Times New Roman" w:cs="Times New Roman"/>
        </w:rPr>
      </w:pPr>
    </w:p>
    <w:p w:rsidR="000441DD" w:rsidRDefault="000441DD" w:rsidP="00EF60D7">
      <w:pPr>
        <w:spacing w:after="0" w:line="240" w:lineRule="auto"/>
        <w:jc w:val="both"/>
        <w:rPr>
          <w:rFonts w:ascii="Times New Roman" w:hAnsi="Times New Roman" w:cs="Times New Roman"/>
        </w:rPr>
      </w:pPr>
    </w:p>
    <w:p w:rsidR="000441DD" w:rsidRDefault="000441DD" w:rsidP="00EF60D7">
      <w:pPr>
        <w:spacing w:after="0" w:line="240" w:lineRule="auto"/>
        <w:jc w:val="both"/>
        <w:rPr>
          <w:rFonts w:ascii="Times New Roman" w:hAnsi="Times New Roman" w:cs="Times New Roman"/>
        </w:rPr>
      </w:pPr>
    </w:p>
    <w:p w:rsidR="000441DD" w:rsidRDefault="000441DD" w:rsidP="00EF60D7">
      <w:pPr>
        <w:spacing w:after="0" w:line="240" w:lineRule="auto"/>
        <w:jc w:val="both"/>
        <w:rPr>
          <w:rFonts w:ascii="Times New Roman" w:hAnsi="Times New Roman" w:cs="Times New Roman"/>
        </w:rPr>
      </w:pPr>
    </w:p>
    <w:p w:rsidR="000441DD" w:rsidRDefault="000441DD" w:rsidP="00EF60D7">
      <w:pPr>
        <w:spacing w:after="0" w:line="240" w:lineRule="auto"/>
        <w:jc w:val="both"/>
        <w:rPr>
          <w:rFonts w:ascii="Times New Roman" w:hAnsi="Times New Roman" w:cs="Times New Roman"/>
        </w:rPr>
      </w:pPr>
    </w:p>
    <w:p w:rsidR="00497533" w:rsidRDefault="00497533" w:rsidP="00EF60D7">
      <w:pPr>
        <w:spacing w:after="0" w:line="240" w:lineRule="auto"/>
        <w:jc w:val="both"/>
        <w:rPr>
          <w:rFonts w:ascii="Times New Roman" w:hAnsi="Times New Roman" w:cs="Times New Roman"/>
        </w:rPr>
      </w:pPr>
    </w:p>
    <w:p w:rsidR="003701CE" w:rsidRPr="008E1275" w:rsidRDefault="00355EDA" w:rsidP="00B10868">
      <w:pPr>
        <w:spacing w:after="0" w:line="240" w:lineRule="auto"/>
        <w:jc w:val="both"/>
        <w:rPr>
          <w:rFonts w:ascii="Times New Roman" w:hAnsi="Times New Roman" w:cs="Times New Roman"/>
          <w:b/>
          <w:lang w:val="it-IT"/>
        </w:rPr>
      </w:pPr>
      <w:r>
        <w:rPr>
          <w:rFonts w:ascii="Times New Roman" w:hAnsi="Times New Roman" w:cs="Times New Roman"/>
        </w:rPr>
        <w:tab/>
      </w:r>
      <w:r w:rsidR="006C44F7">
        <w:rPr>
          <w:rFonts w:ascii="Times New Roman" w:hAnsi="Times New Roman" w:cs="Times New Roman"/>
        </w:rPr>
        <w:tab/>
      </w:r>
      <w:r w:rsidR="006C44F7">
        <w:rPr>
          <w:rFonts w:ascii="Times New Roman" w:hAnsi="Times New Roman" w:cs="Times New Roman"/>
          <w:sz w:val="24"/>
          <w:szCs w:val="24"/>
          <w:lang w:val="pt-PT"/>
        </w:rPr>
        <w:t xml:space="preserve">▫ </w:t>
      </w:r>
      <w:r w:rsidR="006C44F7" w:rsidRPr="00E83557">
        <w:rPr>
          <w:rFonts w:ascii="Times New Roman" w:hAnsi="Times New Roman" w:cs="Times New Roman"/>
          <w:b/>
          <w:lang w:val="it-IT"/>
        </w:rPr>
        <w:t>A.VI.1.3.</w:t>
      </w:r>
      <w:r w:rsidR="00372B50" w:rsidRPr="008E1275">
        <w:rPr>
          <w:rFonts w:ascii="Times New Roman" w:hAnsi="Times New Roman" w:cs="Times New Roman"/>
          <w:b/>
          <w:lang w:val="it-IT"/>
        </w:rPr>
        <w:t xml:space="preserve">B </w:t>
      </w:r>
      <w:r w:rsidR="003701CE" w:rsidRPr="008E1275">
        <w:rPr>
          <w:rFonts w:ascii="Times New Roman" w:hAnsi="Times New Roman" w:cs="Times New Roman"/>
          <w:b/>
          <w:lang w:val="it-IT"/>
        </w:rPr>
        <w:t>–</w:t>
      </w:r>
      <w:r w:rsidR="00372B50" w:rsidRPr="008E1275">
        <w:rPr>
          <w:rFonts w:ascii="Times New Roman" w:hAnsi="Times New Roman" w:cs="Times New Roman"/>
          <w:b/>
          <w:lang w:val="it-IT"/>
        </w:rPr>
        <w:t xml:space="preserve"> Decorada</w:t>
      </w:r>
    </w:p>
    <w:p w:rsidR="003701CE" w:rsidRPr="008E1275" w:rsidRDefault="003701CE" w:rsidP="003701CE">
      <w:pPr>
        <w:spacing w:after="0" w:line="240" w:lineRule="auto"/>
        <w:rPr>
          <w:rFonts w:ascii="Times New Roman" w:hAnsi="Times New Roman" w:cs="Times New Roman"/>
          <w:b/>
          <w:color w:val="031CD3"/>
          <w:lang w:val="it-IT"/>
        </w:rPr>
      </w:pPr>
      <w:r w:rsidRPr="008E1275">
        <w:rPr>
          <w:rFonts w:ascii="Times New Roman" w:hAnsi="Times New Roman" w:cs="Times New Roman"/>
          <w:b/>
          <w:lang w:val="it-IT"/>
        </w:rPr>
        <w:t>Béal</w:t>
      </w:r>
      <w:r w:rsidRPr="008E1275">
        <w:rPr>
          <w:rFonts w:ascii="Times New Roman" w:hAnsi="Times New Roman" w:cs="Times New Roman"/>
          <w:lang w:val="it-IT"/>
        </w:rPr>
        <w:t xml:space="preserve"> –</w:t>
      </w:r>
      <w:r w:rsidRPr="008E1275">
        <w:rPr>
          <w:rFonts w:ascii="Times New Roman" w:hAnsi="Times New Roman" w:cs="Times New Roman"/>
          <w:b/>
          <w:color w:val="031CD3"/>
          <w:lang w:val="it-IT"/>
        </w:rPr>
        <w:t xml:space="preserve"> B.XI, e</w:t>
      </w:r>
    </w:p>
    <w:p w:rsidR="003701CE" w:rsidRPr="008E1275" w:rsidRDefault="007D6979" w:rsidP="00565248">
      <w:pPr>
        <w:spacing w:after="0" w:line="240" w:lineRule="auto"/>
        <w:rPr>
          <w:rFonts w:ascii="Times New Roman" w:hAnsi="Times New Roman" w:cs="Times New Roman"/>
          <w:b/>
          <w:color w:val="0000CC"/>
          <w:lang w:val="it-IT"/>
        </w:rPr>
      </w:pPr>
      <w:r w:rsidRPr="008E1275">
        <w:rPr>
          <w:rFonts w:ascii="Times New Roman" w:hAnsi="Times New Roman" w:cs="Times New Roman"/>
          <w:b/>
          <w:lang w:val="it-IT"/>
        </w:rPr>
        <w:t>Gostenč</w:t>
      </w:r>
      <w:r w:rsidR="00372B50" w:rsidRPr="008E1275">
        <w:rPr>
          <w:rFonts w:ascii="Times New Roman" w:hAnsi="Times New Roman" w:cs="Times New Roman"/>
          <w:b/>
          <w:lang w:val="it-IT"/>
        </w:rPr>
        <w:t>nik</w:t>
      </w:r>
      <w:r w:rsidR="00372B50" w:rsidRPr="008E1275">
        <w:rPr>
          <w:rFonts w:ascii="Times New Roman" w:hAnsi="Times New Roman" w:cs="Times New Roman"/>
          <w:lang w:val="it-IT"/>
        </w:rPr>
        <w:t xml:space="preserve">  –  </w:t>
      </w:r>
      <w:r w:rsidR="00934F19" w:rsidRPr="008E1275">
        <w:rPr>
          <w:rFonts w:ascii="Times New Roman" w:hAnsi="Times New Roman" w:cs="Times New Roman"/>
          <w:b/>
          <w:color w:val="0000CC"/>
          <w:lang w:val="it-IT"/>
        </w:rPr>
        <w:t>2.11.4.1</w:t>
      </w:r>
    </w:p>
    <w:tbl>
      <w:tblPr>
        <w:tblStyle w:val="Tablaconcuadrcula"/>
        <w:tblW w:w="7371" w:type="dxa"/>
        <w:tblInd w:w="250" w:type="dxa"/>
        <w:tblLook w:val="04A0" w:firstRow="1" w:lastRow="0" w:firstColumn="1" w:lastColumn="0" w:noHBand="0" w:noVBand="1"/>
      </w:tblPr>
      <w:tblGrid>
        <w:gridCol w:w="1897"/>
        <w:gridCol w:w="1505"/>
        <w:gridCol w:w="2126"/>
        <w:gridCol w:w="1843"/>
      </w:tblGrid>
      <w:tr w:rsidR="00CC7064" w:rsidTr="00B10868">
        <w:trPr>
          <w:trHeight w:val="141"/>
        </w:trPr>
        <w:tc>
          <w:tcPr>
            <w:tcW w:w="1897" w:type="dxa"/>
            <w:tcBorders>
              <w:top w:val="single" w:sz="4" w:space="0" w:color="auto"/>
              <w:left w:val="single" w:sz="4" w:space="0" w:color="auto"/>
              <w:bottom w:val="single" w:sz="4" w:space="0" w:color="auto"/>
              <w:right w:val="single" w:sz="4" w:space="0" w:color="auto"/>
            </w:tcBorders>
          </w:tcPr>
          <w:p w:rsidR="00CE3344" w:rsidRPr="004E123B" w:rsidRDefault="00CE3344" w:rsidP="00583437">
            <w:pPr>
              <w:jc w:val="center"/>
              <w:rPr>
                <w:rFonts w:ascii="Times New Roman" w:hAnsi="Times New Roman" w:cs="Times New Roman"/>
                <w:noProof/>
                <w:sz w:val="20"/>
                <w:szCs w:val="20"/>
                <w:lang w:eastAsia="es-ES"/>
              </w:rPr>
            </w:pPr>
            <w:r w:rsidRPr="004E123B">
              <w:rPr>
                <w:rFonts w:ascii="Times New Roman" w:hAnsi="Times New Roman" w:cs="Times New Roman"/>
                <w:noProof/>
                <w:sz w:val="20"/>
                <w:szCs w:val="20"/>
                <w:lang w:eastAsia="es-ES"/>
              </w:rPr>
              <w:drawing>
                <wp:inline distT="0" distB="0" distL="0" distR="0" wp14:anchorId="2EFCA838" wp14:editId="2DCE3BB2">
                  <wp:extent cx="638175" cy="2429530"/>
                  <wp:effectExtent l="0" t="0" r="0" b="8890"/>
                  <wp:docPr id="9" name="Imagen 9" descr="C:\Users\German\Desktop\en fongo negro\8 - Tipo A.VIII - Lámina de tejedor\A.VIII.4 -Tipo Spata\A.XI.4.B - Decorada\Ampurias-Museo (1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German\Desktop\en fongo negro\8 - Tipo A.VIII - Lámina de tejedor\A.VIII.4 -Tipo Spata\A.XI.4.B - Decorada\Ampurias-Museo (170).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6812" cy="2538552"/>
                          </a:xfrm>
                          <a:prstGeom prst="rect">
                            <a:avLst/>
                          </a:prstGeom>
                          <a:noFill/>
                          <a:ln>
                            <a:noFill/>
                          </a:ln>
                        </pic:spPr>
                      </pic:pic>
                    </a:graphicData>
                  </a:graphic>
                </wp:inline>
              </w:drawing>
            </w:r>
          </w:p>
          <w:p w:rsidR="00CE3344" w:rsidRPr="004E123B" w:rsidRDefault="00FD4CE2" w:rsidP="00583437">
            <w:pPr>
              <w:jc w:val="center"/>
              <w:rPr>
                <w:rFonts w:ascii="Times New Roman" w:hAnsi="Times New Roman" w:cs="Times New Roman"/>
                <w:noProof/>
                <w:sz w:val="20"/>
                <w:szCs w:val="20"/>
                <w:lang w:eastAsia="es-ES"/>
              </w:rPr>
            </w:pPr>
            <w:r w:rsidRPr="004E123B">
              <w:rPr>
                <w:rFonts w:ascii="Times New Roman" w:hAnsi="Times New Roman" w:cs="Times New Roman"/>
                <w:noProof/>
                <w:sz w:val="20"/>
                <w:szCs w:val="20"/>
                <w:lang w:eastAsia="es-ES"/>
              </w:rPr>
              <w:t>1 -</w:t>
            </w:r>
            <w:r w:rsidR="006B4A80" w:rsidRPr="004E123B">
              <w:rPr>
                <w:rFonts w:ascii="Times New Roman" w:hAnsi="Times New Roman" w:cs="Times New Roman"/>
                <w:i/>
                <w:noProof/>
                <w:sz w:val="20"/>
                <w:szCs w:val="20"/>
                <w:lang w:eastAsia="es-ES"/>
              </w:rPr>
              <w:t>Emporiae</w:t>
            </w:r>
          </w:p>
          <w:p w:rsidR="00CE3344" w:rsidRPr="004E123B" w:rsidRDefault="00CE3344" w:rsidP="00F95946">
            <w:pPr>
              <w:jc w:val="center"/>
              <w:rPr>
                <w:rFonts w:ascii="Times New Roman" w:hAnsi="Times New Roman" w:cs="Times New Roman"/>
                <w:sz w:val="20"/>
                <w:szCs w:val="20"/>
              </w:rPr>
            </w:pPr>
            <w:r w:rsidRPr="004E123B">
              <w:rPr>
                <w:rFonts w:ascii="Times New Roman" w:hAnsi="Times New Roman" w:cs="Times New Roman"/>
                <w:noProof/>
                <w:sz w:val="20"/>
                <w:szCs w:val="20"/>
                <w:lang w:eastAsia="es-ES"/>
              </w:rPr>
              <w:t>(MAC Ampurias)</w:t>
            </w:r>
          </w:p>
        </w:tc>
        <w:tc>
          <w:tcPr>
            <w:tcW w:w="1505" w:type="dxa"/>
            <w:tcBorders>
              <w:top w:val="single" w:sz="4" w:space="0" w:color="auto"/>
              <w:left w:val="single" w:sz="4" w:space="0" w:color="auto"/>
              <w:bottom w:val="single" w:sz="4" w:space="0" w:color="auto"/>
              <w:right w:val="single" w:sz="4" w:space="0" w:color="auto"/>
            </w:tcBorders>
          </w:tcPr>
          <w:p w:rsidR="00CE3344" w:rsidRPr="004E123B" w:rsidRDefault="00CE3344" w:rsidP="00ED4107">
            <w:pPr>
              <w:jc w:val="center"/>
              <w:rPr>
                <w:rFonts w:ascii="Times New Roman" w:hAnsi="Times New Roman" w:cs="Times New Roman"/>
                <w:sz w:val="20"/>
                <w:szCs w:val="20"/>
              </w:rPr>
            </w:pPr>
            <w:r w:rsidRPr="004E123B">
              <w:rPr>
                <w:rFonts w:ascii="Times New Roman" w:hAnsi="Times New Roman" w:cs="Times New Roman"/>
                <w:noProof/>
                <w:sz w:val="20"/>
                <w:szCs w:val="20"/>
                <w:lang w:eastAsia="es-ES"/>
              </w:rPr>
              <w:drawing>
                <wp:inline distT="0" distB="0" distL="0" distR="0" wp14:anchorId="13473750" wp14:editId="2E21BEF2">
                  <wp:extent cx="785172" cy="2429510"/>
                  <wp:effectExtent l="0" t="0" r="0" b="0"/>
                  <wp:docPr id="10" name="Imagen 10" descr="C:\Users\German\Desktop\en fongo negro\8 - Tipo A.VIII - Lámina de tejedor\A.VIII.4 -Tipo Spata\A.XI.4.B - Decorada\2 - 003804, Tiermes, 80-15-5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German\Desktop\en fongo negro\8 - Tipo A.VIII - Lámina de tejedor\A.VIII.4 -Tipo Spata\A.XI.4.B - Decorada\2 - 003804, Tiermes, 80-15-577.jpg"/>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8343" r="17191"/>
                          <a:stretch/>
                        </pic:blipFill>
                        <pic:spPr bwMode="auto">
                          <a:xfrm>
                            <a:off x="0" y="0"/>
                            <a:ext cx="816603" cy="2526767"/>
                          </a:xfrm>
                          <a:prstGeom prst="rect">
                            <a:avLst/>
                          </a:prstGeom>
                          <a:noFill/>
                          <a:ln>
                            <a:noFill/>
                          </a:ln>
                          <a:extLst>
                            <a:ext uri="{53640926-AAD7-44D8-BBD7-CCE9431645EC}">
                              <a14:shadowObscured xmlns:a14="http://schemas.microsoft.com/office/drawing/2010/main"/>
                            </a:ext>
                          </a:extLst>
                        </pic:spPr>
                      </pic:pic>
                    </a:graphicData>
                  </a:graphic>
                </wp:inline>
              </w:drawing>
            </w:r>
          </w:p>
          <w:p w:rsidR="00CE3344" w:rsidRPr="004E123B" w:rsidRDefault="00FD4CE2" w:rsidP="00986086">
            <w:pPr>
              <w:jc w:val="center"/>
              <w:rPr>
                <w:rFonts w:ascii="Times New Roman" w:hAnsi="Times New Roman" w:cs="Times New Roman"/>
                <w:i/>
                <w:sz w:val="20"/>
                <w:szCs w:val="20"/>
              </w:rPr>
            </w:pPr>
            <w:r w:rsidRPr="004E123B">
              <w:rPr>
                <w:rFonts w:ascii="Times New Roman" w:hAnsi="Times New Roman" w:cs="Times New Roman"/>
                <w:sz w:val="20"/>
                <w:szCs w:val="20"/>
              </w:rPr>
              <w:t>2 -</w:t>
            </w:r>
            <w:r w:rsidR="006B4A80" w:rsidRPr="004E123B">
              <w:rPr>
                <w:rFonts w:ascii="Times New Roman" w:hAnsi="Times New Roman" w:cs="Times New Roman"/>
                <w:i/>
                <w:sz w:val="20"/>
                <w:szCs w:val="20"/>
              </w:rPr>
              <w:t>T</w:t>
            </w:r>
            <w:r w:rsidR="00CE3344" w:rsidRPr="004E123B">
              <w:rPr>
                <w:rFonts w:ascii="Times New Roman" w:hAnsi="Times New Roman" w:cs="Times New Roman"/>
                <w:i/>
                <w:sz w:val="20"/>
                <w:szCs w:val="20"/>
              </w:rPr>
              <w:t>ermes</w:t>
            </w:r>
          </w:p>
          <w:p w:rsidR="00CE3344" w:rsidRPr="004E123B" w:rsidRDefault="00CE3344" w:rsidP="00986086">
            <w:pPr>
              <w:jc w:val="center"/>
              <w:rPr>
                <w:rFonts w:ascii="Times New Roman" w:hAnsi="Times New Roman" w:cs="Times New Roman"/>
                <w:sz w:val="20"/>
                <w:szCs w:val="20"/>
              </w:rPr>
            </w:pPr>
            <w:r w:rsidRPr="004E123B">
              <w:rPr>
                <w:rFonts w:ascii="Times New Roman" w:hAnsi="Times New Roman" w:cs="Times New Roman"/>
                <w:sz w:val="20"/>
                <w:szCs w:val="20"/>
              </w:rPr>
              <w:t>(M. Soria)</w:t>
            </w:r>
          </w:p>
        </w:tc>
        <w:tc>
          <w:tcPr>
            <w:tcW w:w="2126" w:type="dxa"/>
            <w:tcBorders>
              <w:top w:val="single" w:sz="4" w:space="0" w:color="auto"/>
              <w:left w:val="single" w:sz="4" w:space="0" w:color="auto"/>
              <w:bottom w:val="single" w:sz="4" w:space="0" w:color="auto"/>
              <w:right w:val="single" w:sz="4" w:space="0" w:color="auto"/>
            </w:tcBorders>
          </w:tcPr>
          <w:p w:rsidR="00CE3344" w:rsidRPr="004E123B" w:rsidRDefault="00FC3F92" w:rsidP="00583437">
            <w:pPr>
              <w:jc w:val="center"/>
              <w:rPr>
                <w:rFonts w:ascii="Times New Roman" w:hAnsi="Times New Roman" w:cs="Times New Roman"/>
                <w:noProof/>
                <w:sz w:val="20"/>
                <w:szCs w:val="20"/>
                <w:lang w:eastAsia="es-ES"/>
              </w:rPr>
            </w:pPr>
            <w:r w:rsidRPr="004E123B">
              <w:rPr>
                <w:rFonts w:ascii="Times New Roman" w:hAnsi="Times New Roman" w:cs="Times New Roman"/>
                <w:noProof/>
                <w:sz w:val="20"/>
                <w:szCs w:val="20"/>
                <w:lang w:eastAsia="es-ES"/>
              </w:rPr>
              <w:drawing>
                <wp:inline distT="0" distB="0" distL="0" distR="0">
                  <wp:extent cx="922499" cy="2429510"/>
                  <wp:effectExtent l="0" t="0" r="0" b="0"/>
                  <wp:docPr id="15" name="Imagen 15" descr="C:\Users\German\Desktop\HuesoValencia\Hueso_trabajado_Museu_Prehistoria_Valencia\301-3 (Ampurias M.Val)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HuesoValencia\Hueso_trabajado_Museu_Prehistoria_Valencia\301-3 (Ampurias M.Val) copie.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74540" cy="2566566"/>
                          </a:xfrm>
                          <a:prstGeom prst="rect">
                            <a:avLst/>
                          </a:prstGeom>
                          <a:noFill/>
                          <a:ln>
                            <a:noFill/>
                          </a:ln>
                        </pic:spPr>
                      </pic:pic>
                    </a:graphicData>
                  </a:graphic>
                </wp:inline>
              </w:drawing>
            </w:r>
          </w:p>
          <w:p w:rsidR="00FC3F92" w:rsidRPr="004E123B" w:rsidRDefault="00FD4CE2" w:rsidP="00583437">
            <w:pPr>
              <w:jc w:val="center"/>
              <w:rPr>
                <w:rFonts w:ascii="Times New Roman" w:hAnsi="Times New Roman" w:cs="Times New Roman"/>
                <w:i/>
                <w:noProof/>
                <w:sz w:val="20"/>
                <w:szCs w:val="20"/>
                <w:lang w:eastAsia="es-ES"/>
              </w:rPr>
            </w:pPr>
            <w:r w:rsidRPr="004E123B">
              <w:rPr>
                <w:rFonts w:ascii="Times New Roman" w:hAnsi="Times New Roman" w:cs="Times New Roman"/>
                <w:noProof/>
                <w:sz w:val="20"/>
                <w:szCs w:val="20"/>
                <w:lang w:eastAsia="es-ES"/>
              </w:rPr>
              <w:t>3 -</w:t>
            </w:r>
            <w:r w:rsidR="00FC3F92" w:rsidRPr="004E123B">
              <w:rPr>
                <w:rFonts w:ascii="Times New Roman" w:hAnsi="Times New Roman" w:cs="Times New Roman"/>
                <w:i/>
                <w:noProof/>
                <w:sz w:val="20"/>
                <w:szCs w:val="20"/>
                <w:lang w:eastAsia="es-ES"/>
              </w:rPr>
              <w:t>Emporiae</w:t>
            </w:r>
          </w:p>
          <w:p w:rsidR="00CE3344" w:rsidRPr="004E123B" w:rsidRDefault="00FC3F92" w:rsidP="00583437">
            <w:pPr>
              <w:jc w:val="center"/>
              <w:rPr>
                <w:rFonts w:ascii="Times New Roman" w:hAnsi="Times New Roman" w:cs="Times New Roman"/>
                <w:noProof/>
                <w:sz w:val="20"/>
                <w:szCs w:val="20"/>
                <w:lang w:eastAsia="es-ES"/>
              </w:rPr>
            </w:pPr>
            <w:r w:rsidRPr="004E123B">
              <w:rPr>
                <w:rFonts w:ascii="Times New Roman" w:hAnsi="Times New Roman" w:cs="Times New Roman"/>
                <w:noProof/>
                <w:sz w:val="20"/>
                <w:szCs w:val="20"/>
                <w:lang w:eastAsia="es-ES"/>
              </w:rPr>
              <w:t>(M.P.</w:t>
            </w:r>
            <w:r w:rsidR="00CE3344" w:rsidRPr="004E123B">
              <w:rPr>
                <w:rFonts w:ascii="Times New Roman" w:hAnsi="Times New Roman" w:cs="Times New Roman"/>
                <w:noProof/>
                <w:sz w:val="20"/>
                <w:szCs w:val="20"/>
                <w:lang w:eastAsia="es-ES"/>
              </w:rPr>
              <w:t xml:space="preserve"> de Valencia</w:t>
            </w:r>
            <w:r w:rsidRPr="004E123B">
              <w:rPr>
                <w:rFonts w:ascii="Times New Roman" w:hAnsi="Times New Roman" w:cs="Times New Roman"/>
                <w:noProof/>
                <w:sz w:val="20"/>
                <w:szCs w:val="20"/>
                <w:lang w:eastAsia="es-ES"/>
              </w:rPr>
              <w:t>)</w:t>
            </w:r>
          </w:p>
        </w:tc>
        <w:tc>
          <w:tcPr>
            <w:tcW w:w="1843" w:type="dxa"/>
            <w:tcBorders>
              <w:top w:val="single" w:sz="4" w:space="0" w:color="auto"/>
              <w:left w:val="single" w:sz="4" w:space="0" w:color="auto"/>
              <w:bottom w:val="single" w:sz="4" w:space="0" w:color="auto"/>
              <w:right w:val="single" w:sz="4" w:space="0" w:color="auto"/>
            </w:tcBorders>
          </w:tcPr>
          <w:p w:rsidR="00CE3344" w:rsidRPr="004E123B" w:rsidRDefault="00284578" w:rsidP="00ED4107">
            <w:pPr>
              <w:jc w:val="center"/>
              <w:rPr>
                <w:rFonts w:ascii="Times New Roman" w:hAnsi="Times New Roman" w:cs="Times New Roman"/>
                <w:noProof/>
                <w:sz w:val="20"/>
                <w:szCs w:val="20"/>
                <w:lang w:eastAsia="es-ES"/>
              </w:rPr>
            </w:pPr>
            <w:r w:rsidRPr="004E123B">
              <w:rPr>
                <w:rFonts w:ascii="Times New Roman" w:hAnsi="Times New Roman" w:cs="Times New Roman"/>
                <w:noProof/>
                <w:sz w:val="20"/>
                <w:szCs w:val="20"/>
                <w:lang w:eastAsia="es-ES"/>
              </w:rPr>
              <w:drawing>
                <wp:inline distT="0" distB="0" distL="0" distR="0">
                  <wp:extent cx="457200" cy="2464365"/>
                  <wp:effectExtent l="0" t="0" r="0" b="0"/>
                  <wp:docPr id="12" name="Imagen 12" descr="C:\Users\German\Desktop\en fongo negro\8 - Tipo A.VIII - Lámina de tejedor\A.VIII.4 -Tipo Spata\A.XI.4.B - Decorada\Logroño.punzoneshueso 1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German\Desktop\en fongo negro\8 - Tipo A.VIII - Lámina de tejedor\A.VIII.4 -Tipo Spata\A.XI.4.B - Decorada\Logroño.punzoneshueso 12 copie.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3708" cy="2715050"/>
                          </a:xfrm>
                          <a:prstGeom prst="rect">
                            <a:avLst/>
                          </a:prstGeom>
                          <a:noFill/>
                          <a:ln>
                            <a:noFill/>
                          </a:ln>
                        </pic:spPr>
                      </pic:pic>
                    </a:graphicData>
                  </a:graphic>
                </wp:inline>
              </w:drawing>
            </w:r>
          </w:p>
          <w:p w:rsidR="007D6979" w:rsidRPr="004E123B" w:rsidRDefault="00FD4CE2" w:rsidP="00ED4107">
            <w:pPr>
              <w:jc w:val="center"/>
              <w:rPr>
                <w:rFonts w:ascii="Times New Roman" w:hAnsi="Times New Roman" w:cs="Times New Roman"/>
                <w:noProof/>
                <w:sz w:val="20"/>
                <w:szCs w:val="20"/>
                <w:lang w:eastAsia="es-ES"/>
              </w:rPr>
            </w:pPr>
            <w:r w:rsidRPr="004E123B">
              <w:rPr>
                <w:rFonts w:ascii="Times New Roman" w:hAnsi="Times New Roman" w:cs="Times New Roman"/>
                <w:noProof/>
                <w:sz w:val="20"/>
                <w:szCs w:val="20"/>
                <w:lang w:eastAsia="es-ES"/>
              </w:rPr>
              <w:t xml:space="preserve">4 </w:t>
            </w:r>
            <w:r w:rsidR="007D6979" w:rsidRPr="004E123B">
              <w:rPr>
                <w:rFonts w:ascii="Times New Roman" w:hAnsi="Times New Roman" w:cs="Times New Roman"/>
                <w:noProof/>
                <w:sz w:val="20"/>
                <w:szCs w:val="20"/>
                <w:lang w:eastAsia="es-ES"/>
              </w:rPr>
              <w:t xml:space="preserve">– </w:t>
            </w:r>
            <w:r w:rsidR="00AE0021" w:rsidRPr="008E1275">
              <w:rPr>
                <w:rFonts w:ascii="Times New Roman" w:hAnsi="Times New Roman" w:cs="Times New Roman"/>
                <w:i/>
              </w:rPr>
              <w:t>Calagvrri</w:t>
            </w:r>
            <w:r w:rsidR="00AE0021">
              <w:rPr>
                <w:rFonts w:ascii="Times New Roman" w:hAnsi="Times New Roman" w:cs="Times New Roman"/>
                <w:i/>
              </w:rPr>
              <w:t>s</w:t>
            </w:r>
          </w:p>
          <w:p w:rsidR="00CE3344" w:rsidRPr="004E123B" w:rsidRDefault="007D6979" w:rsidP="00EB7DE4">
            <w:pPr>
              <w:jc w:val="center"/>
              <w:rPr>
                <w:rFonts w:ascii="Times New Roman" w:hAnsi="Times New Roman" w:cs="Times New Roman"/>
                <w:noProof/>
                <w:sz w:val="20"/>
                <w:szCs w:val="20"/>
                <w:lang w:eastAsia="es-ES"/>
              </w:rPr>
            </w:pPr>
            <w:r w:rsidRPr="004E123B">
              <w:rPr>
                <w:rFonts w:ascii="Times New Roman" w:hAnsi="Times New Roman" w:cs="Times New Roman"/>
                <w:noProof/>
                <w:sz w:val="20"/>
                <w:szCs w:val="20"/>
                <w:lang w:eastAsia="es-ES"/>
              </w:rPr>
              <w:t>(</w:t>
            </w:r>
            <w:r w:rsidR="00CE3344" w:rsidRPr="004E123B">
              <w:rPr>
                <w:rFonts w:ascii="Times New Roman" w:hAnsi="Times New Roman" w:cs="Times New Roman"/>
                <w:noProof/>
                <w:sz w:val="20"/>
                <w:szCs w:val="20"/>
                <w:lang w:eastAsia="es-ES"/>
              </w:rPr>
              <w:t xml:space="preserve">M. </w:t>
            </w:r>
            <w:r w:rsidR="00EB7DE4" w:rsidRPr="004E123B">
              <w:rPr>
                <w:rFonts w:ascii="Times New Roman" w:hAnsi="Times New Roman" w:cs="Times New Roman"/>
                <w:noProof/>
                <w:sz w:val="20"/>
                <w:szCs w:val="20"/>
                <w:lang w:eastAsia="es-ES"/>
              </w:rPr>
              <w:t>de la Rioja</w:t>
            </w:r>
            <w:r w:rsidRPr="004E123B">
              <w:rPr>
                <w:rFonts w:ascii="Times New Roman" w:hAnsi="Times New Roman" w:cs="Times New Roman"/>
                <w:noProof/>
                <w:sz w:val="20"/>
                <w:szCs w:val="20"/>
                <w:lang w:eastAsia="es-ES"/>
              </w:rPr>
              <w:t>)</w:t>
            </w:r>
          </w:p>
        </w:tc>
      </w:tr>
    </w:tbl>
    <w:p w:rsidR="00372B50" w:rsidRPr="008E1275" w:rsidRDefault="00372B50" w:rsidP="004E123B">
      <w:pPr>
        <w:spacing w:after="0" w:line="240" w:lineRule="auto"/>
        <w:jc w:val="both"/>
        <w:rPr>
          <w:rFonts w:ascii="Times New Roman" w:hAnsi="Times New Roman" w:cs="Times New Roman"/>
        </w:rPr>
      </w:pPr>
      <w:r w:rsidRPr="008E1275">
        <w:rPr>
          <w:rFonts w:ascii="Times New Roman" w:hAnsi="Times New Roman" w:cs="Times New Roman"/>
          <w:b/>
        </w:rPr>
        <w:t>Características</w:t>
      </w:r>
      <w:r w:rsidRPr="008E1275">
        <w:rPr>
          <w:rFonts w:ascii="Times New Roman" w:hAnsi="Times New Roman" w:cs="Times New Roman"/>
        </w:rPr>
        <w:t>:</w:t>
      </w:r>
      <w:r w:rsidR="00274B9E" w:rsidRPr="008E1275">
        <w:rPr>
          <w:rFonts w:ascii="Times New Roman" w:hAnsi="Times New Roman" w:cs="Times New Roman"/>
        </w:rPr>
        <w:t xml:space="preserve"> </w:t>
      </w:r>
      <w:r w:rsidR="00C872D4" w:rsidRPr="008E1275">
        <w:rPr>
          <w:rFonts w:ascii="Times New Roman" w:hAnsi="Times New Roman" w:cs="Times New Roman"/>
        </w:rPr>
        <w:t>Lámina delgada</w:t>
      </w:r>
      <w:r w:rsidR="00274B9E" w:rsidRPr="008E1275">
        <w:rPr>
          <w:rFonts w:ascii="Times New Roman" w:hAnsi="Times New Roman" w:cs="Times New Roman"/>
        </w:rPr>
        <w:t>, alargada de sección lenticular y perfil ligeramente arqueada, que va reduciendo su anchura a medida que se acerca al extremos inferior. Éste termina en una pequeña muesca</w:t>
      </w:r>
      <w:r w:rsidR="000D7D9F" w:rsidRPr="008E1275">
        <w:rPr>
          <w:rFonts w:ascii="Times New Roman" w:hAnsi="Times New Roman" w:cs="Times New Roman"/>
        </w:rPr>
        <w:t xml:space="preserve"> en “V”</w:t>
      </w:r>
      <w:r w:rsidR="00274B9E" w:rsidRPr="008E1275">
        <w:rPr>
          <w:rFonts w:ascii="Times New Roman" w:hAnsi="Times New Roman" w:cs="Times New Roman"/>
        </w:rPr>
        <w:t>. La parte superior,</w:t>
      </w:r>
      <w:r w:rsidR="000D7D9F" w:rsidRPr="008E1275">
        <w:rPr>
          <w:rFonts w:ascii="Times New Roman" w:hAnsi="Times New Roman" w:cs="Times New Roman"/>
        </w:rPr>
        <w:t xml:space="preserve"> </w:t>
      </w:r>
      <w:r w:rsidR="00274B9E" w:rsidRPr="008E1275">
        <w:rPr>
          <w:rFonts w:ascii="Times New Roman" w:hAnsi="Times New Roman" w:cs="Times New Roman"/>
        </w:rPr>
        <w:t xml:space="preserve">en forma semicircular, </w:t>
      </w:r>
      <w:r w:rsidR="000D7D9F" w:rsidRPr="008E1275">
        <w:rPr>
          <w:rFonts w:ascii="Times New Roman" w:hAnsi="Times New Roman" w:cs="Times New Roman"/>
        </w:rPr>
        <w:t xml:space="preserve">aplanada, </w:t>
      </w:r>
      <w:r w:rsidR="00274B9E" w:rsidRPr="008E1275">
        <w:rPr>
          <w:rFonts w:ascii="Times New Roman" w:hAnsi="Times New Roman" w:cs="Times New Roman"/>
        </w:rPr>
        <w:t>adopta varias formas: dedo (</w:t>
      </w:r>
      <w:r w:rsidR="00274B9E" w:rsidRPr="008E1275">
        <w:rPr>
          <w:rFonts w:ascii="Times New Roman" w:hAnsi="Times New Roman" w:cs="Times New Roman"/>
          <w:i/>
        </w:rPr>
        <w:t>Emporiae</w:t>
      </w:r>
      <w:r w:rsidR="00274B9E" w:rsidRPr="008E1275">
        <w:rPr>
          <w:rFonts w:ascii="Times New Roman" w:hAnsi="Times New Roman" w:cs="Times New Roman"/>
        </w:rPr>
        <w:t>), tipo uña estilizada (</w:t>
      </w:r>
      <w:r w:rsidR="00274B9E" w:rsidRPr="008E1275">
        <w:rPr>
          <w:rFonts w:ascii="Times New Roman" w:hAnsi="Times New Roman" w:cs="Times New Roman"/>
          <w:i/>
        </w:rPr>
        <w:t>Termes</w:t>
      </w:r>
      <w:r w:rsidR="00274B9E" w:rsidRPr="008E1275">
        <w:rPr>
          <w:rFonts w:ascii="Times New Roman" w:hAnsi="Times New Roman" w:cs="Times New Roman"/>
        </w:rPr>
        <w:t>) punta (</w:t>
      </w:r>
      <w:r w:rsidR="00274B9E" w:rsidRPr="008E1275">
        <w:rPr>
          <w:rFonts w:ascii="Times New Roman" w:hAnsi="Times New Roman" w:cs="Times New Roman"/>
          <w:i/>
        </w:rPr>
        <w:t>Emporiae</w:t>
      </w:r>
      <w:r w:rsidR="00274B9E" w:rsidRPr="008E1275">
        <w:rPr>
          <w:rFonts w:ascii="Times New Roman" w:hAnsi="Times New Roman" w:cs="Times New Roman"/>
        </w:rPr>
        <w:t>), o más elaborada de tipo vegetal (</w:t>
      </w:r>
      <w:r w:rsidR="00274B9E" w:rsidRPr="008E1275">
        <w:rPr>
          <w:rFonts w:ascii="Times New Roman" w:hAnsi="Times New Roman" w:cs="Times New Roman"/>
          <w:i/>
        </w:rPr>
        <w:t>Calagvrris</w:t>
      </w:r>
      <w:r w:rsidR="00274B9E" w:rsidRPr="008E1275">
        <w:rPr>
          <w:rFonts w:ascii="Times New Roman" w:hAnsi="Times New Roman" w:cs="Times New Roman"/>
        </w:rPr>
        <w:t xml:space="preserve">). </w:t>
      </w:r>
      <w:r w:rsidR="00C459F6" w:rsidRPr="008E1275">
        <w:rPr>
          <w:rFonts w:ascii="Times New Roman" w:hAnsi="Times New Roman" w:cs="Times New Roman"/>
        </w:rPr>
        <w:t xml:space="preserve">Algunas de ellas, como las de Ampurias o Tiermes, están decoradas con motivos geométricos efectuados con la ayuda de líneas incisas. </w:t>
      </w:r>
      <w:r w:rsidR="00274B9E" w:rsidRPr="008E1275">
        <w:rPr>
          <w:rFonts w:ascii="Times New Roman" w:hAnsi="Times New Roman" w:cs="Times New Roman"/>
        </w:rPr>
        <w:t xml:space="preserve">La mayoría de las recogidas en </w:t>
      </w:r>
      <w:r w:rsidR="00274B9E" w:rsidRPr="008E1275">
        <w:rPr>
          <w:rFonts w:ascii="Times New Roman" w:hAnsi="Times New Roman" w:cs="Times New Roman"/>
          <w:i/>
        </w:rPr>
        <w:t>Hispania</w:t>
      </w:r>
      <w:r w:rsidR="00274B9E" w:rsidRPr="008E1275">
        <w:rPr>
          <w:rFonts w:ascii="Times New Roman" w:hAnsi="Times New Roman" w:cs="Times New Roman"/>
        </w:rPr>
        <w:t xml:space="preserve"> suelen estar elaboradas en hueso</w:t>
      </w:r>
      <w:r w:rsidR="00454741" w:rsidRPr="008E1275">
        <w:rPr>
          <w:rFonts w:ascii="Times New Roman" w:hAnsi="Times New Roman" w:cs="Times New Roman"/>
        </w:rPr>
        <w:t xml:space="preserve">, con la excepción de la </w:t>
      </w:r>
      <w:r w:rsidR="009B1156" w:rsidRPr="008E1275">
        <w:rPr>
          <w:rFonts w:ascii="Times New Roman" w:hAnsi="Times New Roman" w:cs="Times New Roman"/>
        </w:rPr>
        <w:t>emporitana</w:t>
      </w:r>
      <w:r w:rsidR="00454741" w:rsidRPr="008E1275">
        <w:rPr>
          <w:rFonts w:ascii="Times New Roman" w:hAnsi="Times New Roman" w:cs="Times New Roman"/>
        </w:rPr>
        <w:t xml:space="preserve"> realizada en marfil, </w:t>
      </w:r>
      <w:r w:rsidR="00F15F28" w:rsidRPr="008E1275">
        <w:rPr>
          <w:rFonts w:ascii="Times New Roman" w:hAnsi="Times New Roman" w:cs="Times New Roman"/>
        </w:rPr>
        <w:t>con</w:t>
      </w:r>
      <w:r w:rsidR="00454741" w:rsidRPr="008E1275">
        <w:rPr>
          <w:rFonts w:ascii="Times New Roman" w:hAnsi="Times New Roman" w:cs="Times New Roman"/>
        </w:rPr>
        <w:t xml:space="preserve"> una talla excepcional.</w:t>
      </w:r>
    </w:p>
    <w:p w:rsidR="00372B50" w:rsidRPr="008E1275" w:rsidRDefault="00372B50" w:rsidP="004E123B">
      <w:pPr>
        <w:spacing w:after="0" w:line="240" w:lineRule="auto"/>
        <w:jc w:val="both"/>
        <w:rPr>
          <w:rFonts w:ascii="Times New Roman" w:hAnsi="Times New Roman" w:cs="Times New Roman"/>
        </w:rPr>
      </w:pPr>
      <w:r w:rsidRPr="008E1275">
        <w:rPr>
          <w:rFonts w:ascii="Times New Roman" w:hAnsi="Times New Roman" w:cs="Times New Roman"/>
          <w:b/>
        </w:rPr>
        <w:t xml:space="preserve">Área de hallazgos en </w:t>
      </w:r>
      <w:r w:rsidRPr="008E1275">
        <w:rPr>
          <w:rFonts w:ascii="Times New Roman" w:hAnsi="Times New Roman" w:cs="Times New Roman"/>
          <w:b/>
          <w:i/>
        </w:rPr>
        <w:t>Hispania</w:t>
      </w:r>
      <w:r w:rsidRPr="008E1275">
        <w:rPr>
          <w:rFonts w:ascii="Times New Roman" w:hAnsi="Times New Roman" w:cs="Times New Roman"/>
          <w:b/>
        </w:rPr>
        <w:t>:</w:t>
      </w:r>
      <w:r w:rsidRPr="008E1275">
        <w:rPr>
          <w:rFonts w:ascii="Times New Roman" w:hAnsi="Times New Roman" w:cs="Times New Roman"/>
        </w:rPr>
        <w:t xml:space="preserve"> </w:t>
      </w:r>
      <w:r w:rsidR="006B4A80" w:rsidRPr="008E1275">
        <w:rPr>
          <w:rFonts w:ascii="Times New Roman" w:hAnsi="Times New Roman" w:cs="Times New Roman"/>
          <w:i/>
        </w:rPr>
        <w:t>Empori</w:t>
      </w:r>
      <w:r w:rsidR="001A1EAB">
        <w:rPr>
          <w:rFonts w:ascii="Times New Roman" w:hAnsi="Times New Roman" w:cs="Times New Roman"/>
          <w:i/>
        </w:rPr>
        <w:t>a</w:t>
      </w:r>
      <w:r w:rsidR="006B4A80" w:rsidRPr="008E1275">
        <w:rPr>
          <w:rFonts w:ascii="Times New Roman" w:hAnsi="Times New Roman" w:cs="Times New Roman"/>
          <w:i/>
        </w:rPr>
        <w:t>e</w:t>
      </w:r>
      <w:r w:rsidR="006B4A80" w:rsidRPr="008E1275">
        <w:rPr>
          <w:rFonts w:ascii="Times New Roman" w:hAnsi="Times New Roman" w:cs="Times New Roman"/>
        </w:rPr>
        <w:t xml:space="preserve"> (Ampurias), </w:t>
      </w:r>
      <w:r w:rsidR="006B4A80" w:rsidRPr="008E1275">
        <w:rPr>
          <w:rFonts w:ascii="Times New Roman" w:hAnsi="Times New Roman" w:cs="Times New Roman"/>
          <w:i/>
        </w:rPr>
        <w:t xml:space="preserve">Termes </w:t>
      </w:r>
      <w:r w:rsidR="006B4A80" w:rsidRPr="008E1275">
        <w:rPr>
          <w:rFonts w:ascii="Times New Roman" w:hAnsi="Times New Roman" w:cs="Times New Roman"/>
        </w:rPr>
        <w:t>(</w:t>
      </w:r>
      <w:r w:rsidR="00283D5F" w:rsidRPr="008E1275">
        <w:rPr>
          <w:rFonts w:ascii="Times New Roman" w:hAnsi="Times New Roman" w:cs="Times New Roman"/>
        </w:rPr>
        <w:t>Montejo de Tiermes, Soria)</w:t>
      </w:r>
      <w:r w:rsidR="00F3686A" w:rsidRPr="008E1275">
        <w:rPr>
          <w:rStyle w:val="Refdenotaalpie"/>
          <w:rFonts w:ascii="Times New Roman" w:hAnsi="Times New Roman" w:cs="Times New Roman"/>
        </w:rPr>
        <w:footnoteReference w:id="37"/>
      </w:r>
      <w:r w:rsidR="00283D5F" w:rsidRPr="008E1275">
        <w:rPr>
          <w:rFonts w:ascii="Times New Roman" w:hAnsi="Times New Roman" w:cs="Times New Roman"/>
        </w:rPr>
        <w:t xml:space="preserve">, </w:t>
      </w:r>
      <w:r w:rsidR="00AE0021" w:rsidRPr="008E1275">
        <w:rPr>
          <w:rFonts w:ascii="Times New Roman" w:hAnsi="Times New Roman" w:cs="Times New Roman"/>
          <w:i/>
        </w:rPr>
        <w:t>Calagvrri</w:t>
      </w:r>
      <w:r w:rsidR="00AE0021">
        <w:rPr>
          <w:rFonts w:ascii="Times New Roman" w:hAnsi="Times New Roman" w:cs="Times New Roman"/>
          <w:i/>
        </w:rPr>
        <w:t>s (</w:t>
      </w:r>
      <w:r w:rsidR="00AE0021">
        <w:rPr>
          <w:rFonts w:ascii="Times New Roman" w:hAnsi="Times New Roman" w:cs="Times New Roman"/>
        </w:rPr>
        <w:t xml:space="preserve">Calahorra, </w:t>
      </w:r>
      <w:r w:rsidR="00283D5F" w:rsidRPr="008E1275">
        <w:rPr>
          <w:rFonts w:ascii="Times New Roman" w:hAnsi="Times New Roman" w:cs="Times New Roman"/>
        </w:rPr>
        <w:t>Logroño</w:t>
      </w:r>
      <w:r w:rsidR="00EB7DE4" w:rsidRPr="008E1275">
        <w:rPr>
          <w:rFonts w:ascii="Times New Roman" w:hAnsi="Times New Roman" w:cs="Times New Roman"/>
        </w:rPr>
        <w:t>)</w:t>
      </w:r>
      <w:r w:rsidR="0003158E" w:rsidRPr="008E1275">
        <w:rPr>
          <w:rFonts w:ascii="Times New Roman" w:hAnsi="Times New Roman" w:cs="Times New Roman"/>
        </w:rPr>
        <w:t>.</w:t>
      </w:r>
      <w:r w:rsidR="006B4A80" w:rsidRPr="008E1275">
        <w:rPr>
          <w:rFonts w:ascii="Times New Roman" w:hAnsi="Times New Roman" w:cs="Times New Roman"/>
        </w:rPr>
        <w:t xml:space="preserve"> </w:t>
      </w:r>
    </w:p>
    <w:p w:rsidR="00F15F28" w:rsidRPr="008E1275" w:rsidRDefault="00372B50" w:rsidP="004E123B">
      <w:pPr>
        <w:spacing w:after="0" w:line="240" w:lineRule="auto"/>
        <w:jc w:val="both"/>
        <w:rPr>
          <w:rFonts w:ascii="Times New Roman" w:hAnsi="Times New Roman" w:cs="Times New Roman"/>
          <w:lang w:eastAsia="es-ES"/>
        </w:rPr>
      </w:pPr>
      <w:r w:rsidRPr="008E1275">
        <w:rPr>
          <w:rFonts w:ascii="Times New Roman" w:hAnsi="Times New Roman" w:cs="Times New Roman"/>
          <w:b/>
        </w:rPr>
        <w:t>Área de dispersión:</w:t>
      </w:r>
      <w:r w:rsidR="00934F19" w:rsidRPr="008E1275">
        <w:rPr>
          <w:rFonts w:ascii="Times New Roman" w:hAnsi="Times New Roman" w:cs="Times New Roman"/>
          <w:b/>
        </w:rPr>
        <w:t xml:space="preserve"> </w:t>
      </w:r>
      <w:r w:rsidR="0003158E" w:rsidRPr="008E1275">
        <w:rPr>
          <w:rFonts w:ascii="Times New Roman" w:hAnsi="Times New Roman" w:cs="Times New Roman"/>
          <w:i/>
        </w:rPr>
        <w:t>Avgvsta Ravrica</w:t>
      </w:r>
      <w:r w:rsidR="0003158E" w:rsidRPr="008E1275">
        <w:rPr>
          <w:rFonts w:ascii="Times New Roman" w:hAnsi="Times New Roman" w:cs="Times New Roman"/>
          <w:b/>
        </w:rPr>
        <w:t xml:space="preserve"> (</w:t>
      </w:r>
      <w:r w:rsidR="008B768D" w:rsidRPr="008E1275">
        <w:rPr>
          <w:rFonts w:ascii="Times New Roman" w:hAnsi="Times New Roman" w:cs="Times New Roman"/>
        </w:rPr>
        <w:t>Aug</w:t>
      </w:r>
      <w:r w:rsidR="0050557F" w:rsidRPr="008E1275">
        <w:rPr>
          <w:rFonts w:ascii="Times New Roman" w:hAnsi="Times New Roman" w:cs="Times New Roman"/>
        </w:rPr>
        <w:t>st,</w:t>
      </w:r>
      <w:r w:rsidR="0003158E" w:rsidRPr="008E1275">
        <w:rPr>
          <w:rFonts w:ascii="Times New Roman" w:hAnsi="Times New Roman" w:cs="Times New Roman"/>
        </w:rPr>
        <w:t xml:space="preserve"> Suiza)</w:t>
      </w:r>
      <w:r w:rsidR="0050557F" w:rsidRPr="008E1275">
        <w:rPr>
          <w:rFonts w:ascii="Times New Roman" w:hAnsi="Times New Roman" w:cs="Times New Roman"/>
        </w:rPr>
        <w:t xml:space="preserve"> Aquileia</w:t>
      </w:r>
      <w:r w:rsidR="00EB67A0">
        <w:rPr>
          <w:rFonts w:ascii="Times New Roman" w:hAnsi="Times New Roman" w:cs="Times New Roman"/>
        </w:rPr>
        <w:t xml:space="preserve"> (Italia)</w:t>
      </w:r>
      <w:r w:rsidR="0050557F" w:rsidRPr="008E1275">
        <w:rPr>
          <w:rFonts w:ascii="Times New Roman" w:hAnsi="Times New Roman" w:cs="Times New Roman"/>
        </w:rPr>
        <w:t>, Trier</w:t>
      </w:r>
      <w:r w:rsidR="00EB67A0">
        <w:rPr>
          <w:rFonts w:ascii="Times New Roman" w:hAnsi="Times New Roman" w:cs="Times New Roman"/>
        </w:rPr>
        <w:t xml:space="preserve"> (Alemania)</w:t>
      </w:r>
      <w:r w:rsidR="00367760" w:rsidRPr="008E1275">
        <w:rPr>
          <w:rStyle w:val="Refdenotaalpie"/>
          <w:rFonts w:ascii="Times New Roman" w:hAnsi="Times New Roman" w:cs="Times New Roman"/>
        </w:rPr>
        <w:footnoteReference w:id="38"/>
      </w:r>
      <w:r w:rsidR="0050557F" w:rsidRPr="008E1275">
        <w:rPr>
          <w:rFonts w:ascii="Times New Roman" w:hAnsi="Times New Roman" w:cs="Times New Roman"/>
        </w:rPr>
        <w:t>, Zadar</w:t>
      </w:r>
      <w:r w:rsidR="00EB67A0">
        <w:rPr>
          <w:rFonts w:ascii="Times New Roman" w:hAnsi="Times New Roman" w:cs="Times New Roman"/>
        </w:rPr>
        <w:t xml:space="preserve"> (Croacia)</w:t>
      </w:r>
      <w:r w:rsidR="0050557F" w:rsidRPr="008E1275">
        <w:rPr>
          <w:rFonts w:ascii="Times New Roman" w:hAnsi="Times New Roman" w:cs="Times New Roman"/>
        </w:rPr>
        <w:t>,</w:t>
      </w:r>
      <w:r w:rsidR="0050557F" w:rsidRPr="008E1275">
        <w:rPr>
          <w:rFonts w:ascii="Times New Roman" w:hAnsi="Times New Roman" w:cs="Times New Roman"/>
          <w:b/>
        </w:rPr>
        <w:t xml:space="preserve"> </w:t>
      </w:r>
      <w:r w:rsidR="00934F19" w:rsidRPr="008E1275">
        <w:rPr>
          <w:rFonts w:ascii="Times New Roman" w:hAnsi="Times New Roman" w:cs="Times New Roman"/>
        </w:rPr>
        <w:t>Magdalensberg</w:t>
      </w:r>
      <w:r w:rsidR="00EB67A0">
        <w:rPr>
          <w:rFonts w:ascii="Times New Roman" w:hAnsi="Times New Roman" w:cs="Times New Roman"/>
        </w:rPr>
        <w:t xml:space="preserve"> (Austria)</w:t>
      </w:r>
      <w:r w:rsidR="00934F19" w:rsidRPr="008E1275">
        <w:rPr>
          <w:rStyle w:val="Refdenotaalpie"/>
          <w:rFonts w:ascii="Times New Roman" w:hAnsi="Times New Roman" w:cs="Times New Roman"/>
        </w:rPr>
        <w:footnoteReference w:id="39"/>
      </w:r>
      <w:r w:rsidR="00934F19" w:rsidRPr="008E1275">
        <w:rPr>
          <w:rFonts w:ascii="Times New Roman" w:hAnsi="Times New Roman" w:cs="Times New Roman"/>
        </w:rPr>
        <w:t>, Avenches</w:t>
      </w:r>
      <w:r w:rsidR="00EB67A0">
        <w:rPr>
          <w:rFonts w:ascii="Times New Roman" w:hAnsi="Times New Roman" w:cs="Times New Roman"/>
        </w:rPr>
        <w:t xml:space="preserve"> (Suiza)</w:t>
      </w:r>
      <w:r w:rsidR="009D7AF7" w:rsidRPr="008E1275">
        <w:rPr>
          <w:rStyle w:val="Refdenotaalpie"/>
          <w:rFonts w:ascii="Times New Roman" w:hAnsi="Times New Roman" w:cs="Times New Roman"/>
        </w:rPr>
        <w:footnoteReference w:id="40"/>
      </w:r>
      <w:r w:rsidR="00934F19" w:rsidRPr="008E1275">
        <w:rPr>
          <w:rFonts w:ascii="Times New Roman" w:hAnsi="Times New Roman" w:cs="Times New Roman"/>
        </w:rPr>
        <w:t>,</w:t>
      </w:r>
      <w:r w:rsidR="00EC593C" w:rsidRPr="008E1275">
        <w:rPr>
          <w:rFonts w:ascii="Times New Roman" w:hAnsi="Times New Roman" w:cs="Times New Roman"/>
        </w:rPr>
        <w:t xml:space="preserve"> Besançon</w:t>
      </w:r>
      <w:r w:rsidR="00EB67A0">
        <w:rPr>
          <w:rFonts w:ascii="Times New Roman" w:hAnsi="Times New Roman" w:cs="Times New Roman"/>
        </w:rPr>
        <w:t xml:space="preserve"> (Francia)</w:t>
      </w:r>
      <w:r w:rsidR="00EC593C" w:rsidRPr="008E1275">
        <w:rPr>
          <w:rStyle w:val="Refdenotaalpie"/>
          <w:rFonts w:ascii="Times New Roman" w:hAnsi="Times New Roman" w:cs="Times New Roman"/>
        </w:rPr>
        <w:footnoteReference w:id="41"/>
      </w:r>
      <w:r w:rsidR="00EC593C" w:rsidRPr="008E1275">
        <w:rPr>
          <w:rFonts w:ascii="Times New Roman" w:hAnsi="Times New Roman" w:cs="Times New Roman"/>
        </w:rPr>
        <w:t xml:space="preserve">, </w:t>
      </w:r>
      <w:r w:rsidR="00F15F28" w:rsidRPr="008E1275">
        <w:rPr>
          <w:rFonts w:ascii="Times New Roman" w:hAnsi="Times New Roman" w:cs="Times New Roman"/>
          <w:lang w:eastAsia="es-ES"/>
        </w:rPr>
        <w:t>Frejus (Francia)</w:t>
      </w:r>
      <w:r w:rsidR="00F15F28" w:rsidRPr="008E1275">
        <w:rPr>
          <w:rStyle w:val="Refdenotaalpie"/>
          <w:rFonts w:ascii="Times New Roman" w:hAnsi="Times New Roman" w:cs="Times New Roman"/>
          <w:lang w:eastAsia="es-ES"/>
        </w:rPr>
        <w:footnoteReference w:id="42"/>
      </w:r>
      <w:r w:rsidR="00F15F28" w:rsidRPr="008E1275">
        <w:rPr>
          <w:rFonts w:ascii="Times New Roman" w:hAnsi="Times New Roman" w:cs="Times New Roman"/>
          <w:lang w:eastAsia="es-ES"/>
        </w:rPr>
        <w:t xml:space="preserve">, </w:t>
      </w:r>
    </w:p>
    <w:p w:rsidR="00C459F6" w:rsidRDefault="00372B50" w:rsidP="004E123B">
      <w:pPr>
        <w:spacing w:after="0" w:line="240" w:lineRule="auto"/>
        <w:jc w:val="both"/>
        <w:rPr>
          <w:rFonts w:ascii="Times New Roman" w:hAnsi="Times New Roman" w:cs="Times New Roman"/>
          <w:lang w:eastAsia="es-ES"/>
        </w:rPr>
      </w:pPr>
      <w:r w:rsidRPr="008E1275">
        <w:rPr>
          <w:rFonts w:ascii="Times New Roman" w:hAnsi="Times New Roman" w:cs="Times New Roman"/>
          <w:b/>
        </w:rPr>
        <w:t>Cronología</w:t>
      </w:r>
      <w:r w:rsidRPr="008E1275">
        <w:rPr>
          <w:rFonts w:ascii="Times New Roman" w:hAnsi="Times New Roman" w:cs="Times New Roman"/>
        </w:rPr>
        <w:t>:</w:t>
      </w:r>
      <w:r w:rsidR="0003158E" w:rsidRPr="008E1275">
        <w:rPr>
          <w:rFonts w:ascii="Times New Roman" w:hAnsi="Times New Roman" w:cs="Times New Roman"/>
        </w:rPr>
        <w:t xml:space="preserve"> Gostenčnik data las piezas de Magdalensberg en los siglos I-II d.C</w:t>
      </w:r>
      <w:r w:rsidR="0003158E" w:rsidRPr="008E1275">
        <w:rPr>
          <w:rStyle w:val="Refdenotaalpie"/>
          <w:rFonts w:ascii="Times New Roman" w:hAnsi="Times New Roman" w:cs="Times New Roman"/>
        </w:rPr>
        <w:footnoteReference w:id="43"/>
      </w:r>
      <w:r w:rsidR="0003158E" w:rsidRPr="008E1275">
        <w:rPr>
          <w:rFonts w:ascii="Times New Roman" w:hAnsi="Times New Roman" w:cs="Times New Roman"/>
        </w:rPr>
        <w:t>.</w:t>
      </w:r>
      <w:r w:rsidR="00C459F6" w:rsidRPr="008E1275">
        <w:rPr>
          <w:rFonts w:ascii="Times New Roman" w:hAnsi="Times New Roman" w:cs="Times New Roman"/>
        </w:rPr>
        <w:t xml:space="preserve"> En Frejus se han recogido en un nivel datado en la primera mitad del siglo II d.C</w:t>
      </w:r>
      <w:r w:rsidR="00C459F6" w:rsidRPr="008E1275">
        <w:rPr>
          <w:rStyle w:val="Refdenotaalpie"/>
          <w:rFonts w:ascii="Times New Roman" w:hAnsi="Times New Roman" w:cs="Times New Roman"/>
          <w:lang w:eastAsia="es-ES"/>
        </w:rPr>
        <w:footnoteReference w:id="44"/>
      </w:r>
      <w:r w:rsidR="00C459F6" w:rsidRPr="008E1275">
        <w:rPr>
          <w:rFonts w:ascii="Times New Roman" w:hAnsi="Times New Roman" w:cs="Times New Roman"/>
          <w:lang w:eastAsia="es-ES"/>
        </w:rPr>
        <w:t>.</w:t>
      </w:r>
      <w:r w:rsidR="00CC6B35" w:rsidRPr="008E1275">
        <w:rPr>
          <w:rFonts w:ascii="Times New Roman" w:hAnsi="Times New Roman" w:cs="Times New Roman"/>
          <w:lang w:eastAsia="es-ES"/>
        </w:rPr>
        <w:t xml:space="preserve"> Pompeya, en el 79 d.C.</w:t>
      </w:r>
    </w:p>
    <w:p w:rsidR="00B10868" w:rsidRDefault="00B10868" w:rsidP="004E123B">
      <w:pPr>
        <w:spacing w:after="0" w:line="240" w:lineRule="auto"/>
        <w:jc w:val="both"/>
        <w:rPr>
          <w:rFonts w:ascii="Times New Roman" w:hAnsi="Times New Roman" w:cs="Times New Roman"/>
          <w:lang w:eastAsia="es-ES"/>
        </w:rPr>
      </w:pPr>
    </w:p>
    <w:p w:rsidR="00B10868" w:rsidRDefault="00B10868" w:rsidP="00B10868">
      <w:pPr>
        <w:spacing w:after="0" w:line="240" w:lineRule="auto"/>
        <w:jc w:val="both"/>
        <w:rPr>
          <w:rFonts w:ascii="Times New Roman" w:hAnsi="Times New Roman" w:cs="Times New Roman"/>
          <w:b/>
        </w:rPr>
      </w:pPr>
      <w:r>
        <w:rPr>
          <w:rFonts w:ascii="Times New Roman" w:hAnsi="Times New Roman" w:cs="Times New Roman"/>
        </w:rPr>
        <w:tab/>
      </w:r>
      <w:r w:rsidRPr="00355EDA">
        <w:rPr>
          <w:rFonts w:ascii="Times New Roman" w:hAnsi="Times New Roman" w:cs="Times New Roman"/>
        </w:rPr>
        <w:t xml:space="preserve">• </w:t>
      </w:r>
      <w:r w:rsidR="00CA3F21">
        <w:rPr>
          <w:rFonts w:ascii="Times New Roman" w:hAnsi="Times New Roman" w:cs="Times New Roman"/>
          <w:b/>
        </w:rPr>
        <w:t>A.VI.</w:t>
      </w:r>
      <w:r w:rsidR="006C44F7">
        <w:rPr>
          <w:rFonts w:ascii="Times New Roman" w:hAnsi="Times New Roman" w:cs="Times New Roman"/>
          <w:b/>
        </w:rPr>
        <w:t>1.</w:t>
      </w:r>
      <w:r w:rsidR="00CA3F21">
        <w:rPr>
          <w:rFonts w:ascii="Times New Roman" w:hAnsi="Times New Roman" w:cs="Times New Roman"/>
          <w:b/>
        </w:rPr>
        <w:t>4</w:t>
      </w:r>
      <w:r w:rsidRPr="00355EDA">
        <w:rPr>
          <w:rFonts w:ascii="Times New Roman" w:hAnsi="Times New Roman" w:cs="Times New Roman"/>
        </w:rPr>
        <w:t xml:space="preserve"> –</w:t>
      </w:r>
      <w:r w:rsidRPr="00355EDA">
        <w:rPr>
          <w:rFonts w:ascii="Times New Roman" w:hAnsi="Times New Roman" w:cs="Times New Roman"/>
          <w:b/>
        </w:rPr>
        <w:t xml:space="preserve"> Tipo cuchillo</w:t>
      </w:r>
    </w:p>
    <w:p w:rsidR="00166713" w:rsidRPr="00355EDA" w:rsidRDefault="00166713" w:rsidP="00B10868">
      <w:pPr>
        <w:spacing w:after="0" w:line="240" w:lineRule="auto"/>
        <w:jc w:val="both"/>
        <w:rPr>
          <w:rFonts w:ascii="Times New Roman" w:hAnsi="Times New Roman" w:cs="Times New Roman"/>
          <w:b/>
        </w:rPr>
      </w:pPr>
    </w:p>
    <w:tbl>
      <w:tblPr>
        <w:tblStyle w:val="Tablaconcuadrcula"/>
        <w:tblW w:w="0" w:type="auto"/>
        <w:tblLook w:val="04A0" w:firstRow="1" w:lastRow="0" w:firstColumn="1" w:lastColumn="0" w:noHBand="0" w:noVBand="1"/>
      </w:tblPr>
      <w:tblGrid>
        <w:gridCol w:w="2978"/>
      </w:tblGrid>
      <w:tr w:rsidR="00B10868" w:rsidTr="00565248">
        <w:trPr>
          <w:trHeight w:val="567"/>
        </w:trPr>
        <w:tc>
          <w:tcPr>
            <w:tcW w:w="2802" w:type="dxa"/>
            <w:tcBorders>
              <w:top w:val="single" w:sz="4" w:space="0" w:color="auto"/>
              <w:left w:val="single" w:sz="4" w:space="0" w:color="auto"/>
              <w:bottom w:val="single" w:sz="4" w:space="0" w:color="auto"/>
              <w:right w:val="single" w:sz="4" w:space="0" w:color="auto"/>
            </w:tcBorders>
          </w:tcPr>
          <w:p w:rsidR="00B10868" w:rsidRDefault="00B10868" w:rsidP="00583437">
            <w:pPr>
              <w:rPr>
                <w:rFonts w:ascii="Times New Roman" w:hAnsi="Times New Roman" w:cs="Times New Roman"/>
                <w:noProof/>
                <w:sz w:val="24"/>
                <w:szCs w:val="24"/>
                <w:lang w:eastAsia="es-ES"/>
              </w:rPr>
            </w:pPr>
            <w:r w:rsidRPr="00115B81">
              <w:rPr>
                <w:rFonts w:ascii="Times New Roman" w:hAnsi="Times New Roman" w:cs="Times New Roman"/>
                <w:noProof/>
                <w:sz w:val="24"/>
                <w:szCs w:val="24"/>
                <w:lang w:eastAsia="es-ES"/>
              </w:rPr>
              <w:drawing>
                <wp:inline distT="0" distB="0" distL="0" distR="0" wp14:anchorId="0702E7E1" wp14:editId="15865624">
                  <wp:extent cx="1754076" cy="838200"/>
                  <wp:effectExtent l="0" t="0" r="0" b="0"/>
                  <wp:docPr id="17" name="Imagen 17" descr="F:\HUESO ROMANO (22-7-16)\HUESO TRABAJADO EPOCA ROMANA\en fongo negro\8 - Tipo A.VIII - Espatula de tejedor\A-VIII.5 - Tipo cuchillo\MAN 171 (65)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8 - Tipo A.VIII - Espatula de tejedor\A-VIII.5 - Tipo cuchillo\MAN 171 (65) copie123.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68992" cy="845328"/>
                          </a:xfrm>
                          <a:prstGeom prst="rect">
                            <a:avLst/>
                          </a:prstGeom>
                          <a:noFill/>
                          <a:ln>
                            <a:noFill/>
                          </a:ln>
                        </pic:spPr>
                      </pic:pic>
                    </a:graphicData>
                  </a:graphic>
                </wp:inline>
              </w:drawing>
            </w:r>
          </w:p>
          <w:p w:rsidR="00B10868" w:rsidRPr="004E123B" w:rsidRDefault="006B2AB3" w:rsidP="00583437">
            <w:pPr>
              <w:jc w:val="center"/>
              <w:rPr>
                <w:rFonts w:ascii="Times New Roman" w:hAnsi="Times New Roman" w:cs="Times New Roman"/>
                <w:i/>
                <w:noProof/>
                <w:sz w:val="20"/>
                <w:szCs w:val="20"/>
                <w:lang w:eastAsia="es-ES"/>
              </w:rPr>
            </w:pPr>
            <w:r>
              <w:rPr>
                <w:rFonts w:ascii="Times New Roman" w:hAnsi="Times New Roman" w:cs="Times New Roman"/>
                <w:noProof/>
                <w:sz w:val="20"/>
                <w:szCs w:val="20"/>
                <w:lang w:eastAsia="es-ES"/>
              </w:rPr>
              <w:t>1</w:t>
            </w:r>
            <w:r w:rsidR="00B10868" w:rsidRPr="004E123B">
              <w:rPr>
                <w:rFonts w:ascii="Times New Roman" w:hAnsi="Times New Roman" w:cs="Times New Roman"/>
                <w:noProof/>
                <w:sz w:val="20"/>
                <w:szCs w:val="20"/>
                <w:lang w:eastAsia="es-ES"/>
              </w:rPr>
              <w:t xml:space="preserve"> - </w:t>
            </w:r>
            <w:r w:rsidR="00B10868" w:rsidRPr="004E123B">
              <w:rPr>
                <w:rFonts w:ascii="Times New Roman" w:hAnsi="Times New Roman" w:cs="Times New Roman"/>
                <w:i/>
                <w:sz w:val="20"/>
                <w:szCs w:val="20"/>
              </w:rPr>
              <w:t>Termes</w:t>
            </w:r>
          </w:p>
          <w:p w:rsidR="00B10868" w:rsidRDefault="00B10868" w:rsidP="00583437">
            <w:pPr>
              <w:jc w:val="center"/>
              <w:rPr>
                <w:rFonts w:ascii="Times New Roman" w:hAnsi="Times New Roman" w:cs="Times New Roman"/>
                <w:sz w:val="24"/>
                <w:szCs w:val="24"/>
              </w:rPr>
            </w:pPr>
            <w:r w:rsidRPr="004E123B">
              <w:rPr>
                <w:rFonts w:ascii="Times New Roman" w:hAnsi="Times New Roman" w:cs="Times New Roman"/>
                <w:noProof/>
                <w:sz w:val="20"/>
                <w:szCs w:val="20"/>
                <w:lang w:eastAsia="es-ES"/>
              </w:rPr>
              <w:t>(MAN. Madrid)</w:t>
            </w:r>
          </w:p>
        </w:tc>
      </w:tr>
    </w:tbl>
    <w:p w:rsidR="00B10868" w:rsidRPr="008E1275" w:rsidRDefault="00B10868" w:rsidP="00B10868">
      <w:pPr>
        <w:spacing w:after="0" w:line="240" w:lineRule="auto"/>
        <w:jc w:val="both"/>
        <w:rPr>
          <w:rFonts w:ascii="Times New Roman" w:hAnsi="Times New Roman" w:cs="Times New Roman"/>
        </w:rPr>
      </w:pPr>
      <w:r w:rsidRPr="008E1275">
        <w:rPr>
          <w:rFonts w:ascii="Times New Roman" w:hAnsi="Times New Roman" w:cs="Times New Roman"/>
          <w:b/>
        </w:rPr>
        <w:t>Características</w:t>
      </w:r>
      <w:r w:rsidRPr="008E1275">
        <w:rPr>
          <w:rFonts w:ascii="Times New Roman" w:hAnsi="Times New Roman" w:cs="Times New Roman"/>
        </w:rPr>
        <w:t>:</w:t>
      </w:r>
      <w:r w:rsidR="009B1156">
        <w:rPr>
          <w:rFonts w:ascii="Times New Roman" w:hAnsi="Times New Roman" w:cs="Times New Roman"/>
        </w:rPr>
        <w:t xml:space="preserve"> Fragmento de una l</w:t>
      </w:r>
      <w:r w:rsidRPr="008E1275">
        <w:rPr>
          <w:rFonts w:ascii="Times New Roman" w:hAnsi="Times New Roman" w:cs="Times New Roman"/>
        </w:rPr>
        <w:t xml:space="preserve">ámina de hueso finamente ejecutada en forma de hoja de cuchillo, que remata en forma apuntada. Se conserva únicamente </w:t>
      </w:r>
      <w:r w:rsidR="009B1156">
        <w:rPr>
          <w:rFonts w:ascii="Times New Roman" w:hAnsi="Times New Roman" w:cs="Times New Roman"/>
        </w:rPr>
        <w:t>el inicio y parte</w:t>
      </w:r>
      <w:r w:rsidRPr="008E1275">
        <w:rPr>
          <w:rFonts w:ascii="Times New Roman" w:hAnsi="Times New Roman" w:cs="Times New Roman"/>
        </w:rPr>
        <w:t xml:space="preserve"> de la hoja. Está bien pulida por ambas caras. Presenta un ligero engrosamiento en la zona que correspo</w:t>
      </w:r>
      <w:r w:rsidR="009B1156">
        <w:rPr>
          <w:rFonts w:ascii="Times New Roman" w:hAnsi="Times New Roman" w:cs="Times New Roman"/>
        </w:rPr>
        <w:t>nde el parte superior del cuchillo;</w:t>
      </w:r>
      <w:r w:rsidRPr="008E1275">
        <w:rPr>
          <w:rFonts w:ascii="Times New Roman" w:hAnsi="Times New Roman" w:cs="Times New Roman"/>
        </w:rPr>
        <w:t xml:space="preserve"> el extremo contrario</w:t>
      </w:r>
      <w:r w:rsidR="009B1156">
        <w:rPr>
          <w:rFonts w:ascii="Times New Roman" w:hAnsi="Times New Roman" w:cs="Times New Roman"/>
        </w:rPr>
        <w:t xml:space="preserve"> de la hoja</w:t>
      </w:r>
      <w:r w:rsidRPr="008E1275">
        <w:rPr>
          <w:rFonts w:ascii="Times New Roman" w:hAnsi="Times New Roman" w:cs="Times New Roman"/>
        </w:rPr>
        <w:t xml:space="preserve"> </w:t>
      </w:r>
      <w:r w:rsidR="009B1156">
        <w:rPr>
          <w:rFonts w:ascii="Times New Roman" w:hAnsi="Times New Roman" w:cs="Times New Roman"/>
        </w:rPr>
        <w:t xml:space="preserve">es más fina, sin llegar a tener un filo de corte. Se aprecia un desgaste y pulido por el uso. </w:t>
      </w:r>
    </w:p>
    <w:p w:rsidR="00B10868" w:rsidRPr="008E1275" w:rsidRDefault="00B10868" w:rsidP="00B10868">
      <w:pPr>
        <w:spacing w:after="0" w:line="240" w:lineRule="auto"/>
        <w:rPr>
          <w:rFonts w:ascii="Times New Roman" w:hAnsi="Times New Roman" w:cs="Times New Roman"/>
        </w:rPr>
      </w:pPr>
      <w:r w:rsidRPr="008E1275">
        <w:rPr>
          <w:rFonts w:ascii="Times New Roman" w:hAnsi="Times New Roman" w:cs="Times New Roman"/>
          <w:b/>
        </w:rPr>
        <w:t xml:space="preserve">Área de hallazgos en </w:t>
      </w:r>
      <w:r w:rsidRPr="008E1275">
        <w:rPr>
          <w:rFonts w:ascii="Times New Roman" w:hAnsi="Times New Roman" w:cs="Times New Roman"/>
          <w:b/>
          <w:i/>
        </w:rPr>
        <w:t>Hispania</w:t>
      </w:r>
      <w:r w:rsidRPr="008E1275">
        <w:rPr>
          <w:rFonts w:ascii="Times New Roman" w:hAnsi="Times New Roman" w:cs="Times New Roman"/>
          <w:b/>
        </w:rPr>
        <w:t>:</w:t>
      </w:r>
      <w:r w:rsidRPr="008E1275">
        <w:rPr>
          <w:rFonts w:ascii="Times New Roman" w:hAnsi="Times New Roman" w:cs="Times New Roman"/>
        </w:rPr>
        <w:t xml:space="preserve"> </w:t>
      </w:r>
      <w:r w:rsidRPr="008E1275">
        <w:rPr>
          <w:rFonts w:ascii="Times New Roman" w:hAnsi="Times New Roman" w:cs="Times New Roman"/>
          <w:i/>
        </w:rPr>
        <w:t xml:space="preserve">Termes </w:t>
      </w:r>
      <w:r w:rsidRPr="008E1275">
        <w:rPr>
          <w:rFonts w:ascii="Times New Roman" w:hAnsi="Times New Roman" w:cs="Times New Roman"/>
        </w:rPr>
        <w:t>(Montejo de Tiermes, Soria).</w:t>
      </w:r>
    </w:p>
    <w:p w:rsidR="00B10868" w:rsidRPr="008E1275" w:rsidRDefault="00B10868" w:rsidP="00B10868">
      <w:pPr>
        <w:spacing w:after="0" w:line="240" w:lineRule="auto"/>
        <w:rPr>
          <w:rFonts w:ascii="Times New Roman" w:hAnsi="Times New Roman" w:cs="Times New Roman"/>
        </w:rPr>
      </w:pPr>
      <w:r w:rsidRPr="008E1275">
        <w:rPr>
          <w:rFonts w:ascii="Times New Roman" w:hAnsi="Times New Roman" w:cs="Times New Roman"/>
          <w:b/>
        </w:rPr>
        <w:t xml:space="preserve">Área de dispersión: </w:t>
      </w:r>
      <w:r w:rsidRPr="008E1275">
        <w:rPr>
          <w:rFonts w:ascii="Times New Roman" w:hAnsi="Times New Roman" w:cs="Times New Roman"/>
        </w:rPr>
        <w:t>Pompeya</w:t>
      </w:r>
      <w:r w:rsidRPr="008E1275">
        <w:rPr>
          <w:rStyle w:val="Refdenotaalpie"/>
          <w:rFonts w:ascii="Times New Roman" w:hAnsi="Times New Roman" w:cs="Times New Roman"/>
        </w:rPr>
        <w:footnoteReference w:id="45"/>
      </w:r>
      <w:r w:rsidRPr="008E1275">
        <w:rPr>
          <w:rFonts w:ascii="Times New Roman" w:hAnsi="Times New Roman" w:cs="Times New Roman"/>
        </w:rPr>
        <w:t>.</w:t>
      </w:r>
    </w:p>
    <w:p w:rsidR="00B10868" w:rsidRPr="00E84DD2" w:rsidRDefault="00B10868" w:rsidP="00B10868">
      <w:pPr>
        <w:spacing w:after="0" w:line="240" w:lineRule="auto"/>
        <w:rPr>
          <w:rFonts w:ascii="Times New Roman" w:hAnsi="Times New Roman" w:cs="Times New Roman"/>
          <w:sz w:val="24"/>
          <w:szCs w:val="24"/>
          <w:lang w:eastAsia="es-ES"/>
        </w:rPr>
      </w:pPr>
      <w:r w:rsidRPr="008E1275">
        <w:rPr>
          <w:rFonts w:ascii="Times New Roman" w:hAnsi="Times New Roman" w:cs="Times New Roman"/>
          <w:b/>
        </w:rPr>
        <w:t xml:space="preserve">Cronología: </w:t>
      </w:r>
      <w:r w:rsidRPr="008E1275">
        <w:rPr>
          <w:rFonts w:ascii="Times New Roman" w:hAnsi="Times New Roman" w:cs="Times New Roman"/>
        </w:rPr>
        <w:t>Siglo I d.C.</w:t>
      </w:r>
      <w:r w:rsidRPr="00E84DD2">
        <w:rPr>
          <w:rFonts w:ascii="Times New Roman" w:hAnsi="Times New Roman" w:cs="Times New Roman"/>
          <w:i/>
          <w:sz w:val="24"/>
          <w:szCs w:val="24"/>
        </w:rPr>
        <w:t xml:space="preserve"> </w:t>
      </w:r>
    </w:p>
    <w:p w:rsidR="00355EDA" w:rsidRDefault="00355EDA" w:rsidP="004E123B">
      <w:pPr>
        <w:spacing w:after="0" w:line="240" w:lineRule="auto"/>
        <w:jc w:val="both"/>
        <w:rPr>
          <w:rFonts w:ascii="Times New Roman" w:hAnsi="Times New Roman" w:cs="Times New Roman"/>
          <w:lang w:eastAsia="es-ES"/>
        </w:rPr>
      </w:pPr>
    </w:p>
    <w:p w:rsidR="00E0437D" w:rsidRPr="008E1275" w:rsidRDefault="00E0437D" w:rsidP="00182B29">
      <w:pPr>
        <w:spacing w:after="0" w:line="240" w:lineRule="auto"/>
        <w:rPr>
          <w:rFonts w:ascii="Times New Roman" w:hAnsi="Times New Roman" w:cs="Times New Roman"/>
          <w:b/>
        </w:rPr>
      </w:pPr>
      <w:r w:rsidRPr="008E1275">
        <w:rPr>
          <w:rFonts w:ascii="Times New Roman" w:hAnsi="Times New Roman" w:cs="Times New Roman"/>
        </w:rPr>
        <w:t xml:space="preserve">▪ </w:t>
      </w:r>
      <w:r w:rsidR="00A45A4E" w:rsidRPr="008E1275">
        <w:rPr>
          <w:rFonts w:ascii="Times New Roman" w:hAnsi="Times New Roman" w:cs="Times New Roman"/>
          <w:b/>
        </w:rPr>
        <w:t>A.VI</w:t>
      </w:r>
      <w:r w:rsidR="00182B29" w:rsidRPr="008E1275">
        <w:rPr>
          <w:rFonts w:ascii="Times New Roman" w:hAnsi="Times New Roman" w:cs="Times New Roman"/>
          <w:b/>
        </w:rPr>
        <w:t>.</w:t>
      </w:r>
      <w:r w:rsidR="00CA3F21">
        <w:rPr>
          <w:rFonts w:ascii="Times New Roman" w:hAnsi="Times New Roman" w:cs="Times New Roman"/>
          <w:b/>
        </w:rPr>
        <w:t>2</w:t>
      </w:r>
      <w:r w:rsidR="00182B29" w:rsidRPr="008E1275">
        <w:rPr>
          <w:rFonts w:ascii="Times New Roman" w:hAnsi="Times New Roman" w:cs="Times New Roman"/>
          <w:b/>
        </w:rPr>
        <w:t xml:space="preserve"> – </w:t>
      </w:r>
      <w:r w:rsidR="00355EDA" w:rsidRPr="0063413A">
        <w:rPr>
          <w:rFonts w:ascii="Times New Roman" w:hAnsi="Times New Roman" w:cs="Times New Roman"/>
          <w:b/>
          <w:u w:val="single"/>
        </w:rPr>
        <w:t>Punzón de tejedor –</w:t>
      </w:r>
      <w:r w:rsidR="0057250A">
        <w:rPr>
          <w:rFonts w:ascii="Times New Roman" w:hAnsi="Times New Roman" w:cs="Times New Roman"/>
          <w:b/>
          <w:u w:val="single"/>
        </w:rPr>
        <w:t>s</w:t>
      </w:r>
      <w:r w:rsidR="00355EDA" w:rsidRPr="0063413A">
        <w:rPr>
          <w:rFonts w:ascii="Times New Roman" w:hAnsi="Times New Roman" w:cs="Times New Roman"/>
          <w:b/>
          <w:u w:val="single"/>
        </w:rPr>
        <w:t>eparador</w:t>
      </w:r>
      <w:r w:rsidR="00F771FC" w:rsidRPr="008E1275">
        <w:rPr>
          <w:rStyle w:val="Refdenotaalpie"/>
          <w:rFonts w:ascii="Times New Roman" w:hAnsi="Times New Roman" w:cs="Times New Roman"/>
          <w:b/>
        </w:rPr>
        <w:footnoteReference w:id="46"/>
      </w:r>
    </w:p>
    <w:p w:rsidR="00182B29" w:rsidRPr="008E1275" w:rsidRDefault="000D0D6B" w:rsidP="00182B29">
      <w:pPr>
        <w:spacing w:after="0" w:line="240" w:lineRule="auto"/>
        <w:rPr>
          <w:rFonts w:ascii="Times New Roman" w:hAnsi="Times New Roman" w:cs="Times New Roman"/>
        </w:rPr>
      </w:pPr>
      <w:r w:rsidRPr="008E1275">
        <w:rPr>
          <w:rFonts w:ascii="Times New Roman" w:hAnsi="Times New Roman" w:cs="Times New Roman"/>
        </w:rPr>
        <w:tab/>
      </w:r>
      <w:r w:rsidR="00E0437D" w:rsidRPr="008E1275">
        <w:rPr>
          <w:rFonts w:ascii="Times New Roman" w:hAnsi="Times New Roman" w:cs="Times New Roman"/>
        </w:rPr>
        <w:t xml:space="preserve">• </w:t>
      </w:r>
      <w:r w:rsidR="00F771FC" w:rsidRPr="008E1275">
        <w:rPr>
          <w:rFonts w:ascii="Times New Roman" w:hAnsi="Times New Roman" w:cs="Times New Roman"/>
          <w:b/>
        </w:rPr>
        <w:t>A.VI</w:t>
      </w:r>
      <w:r w:rsidR="006C44F7">
        <w:rPr>
          <w:rFonts w:ascii="Times New Roman" w:hAnsi="Times New Roman" w:cs="Times New Roman"/>
          <w:b/>
        </w:rPr>
        <w:t>.2</w:t>
      </w:r>
      <w:r w:rsidR="00F771FC">
        <w:rPr>
          <w:rFonts w:ascii="Times New Roman" w:hAnsi="Times New Roman" w:cs="Times New Roman"/>
          <w:b/>
        </w:rPr>
        <w:t>.</w:t>
      </w:r>
      <w:r w:rsidR="00F771FC" w:rsidRPr="008E1275">
        <w:rPr>
          <w:rFonts w:ascii="Times New Roman" w:hAnsi="Times New Roman" w:cs="Times New Roman"/>
          <w:b/>
        </w:rPr>
        <w:t xml:space="preserve">B </w:t>
      </w:r>
      <w:r w:rsidR="00355EDA">
        <w:rPr>
          <w:rFonts w:ascii="Times New Roman" w:hAnsi="Times New Roman" w:cs="Times New Roman"/>
          <w:b/>
        </w:rPr>
        <w:t xml:space="preserve">– </w:t>
      </w:r>
      <w:r w:rsidR="00F771FC" w:rsidRPr="008E1275">
        <w:rPr>
          <w:rFonts w:ascii="Times New Roman" w:hAnsi="Times New Roman" w:cs="Times New Roman"/>
          <w:b/>
        </w:rPr>
        <w:t>Decoración geométrica</w:t>
      </w:r>
      <w:r w:rsidR="00F771FC" w:rsidRPr="008E1275">
        <w:rPr>
          <w:rFonts w:ascii="Times New Roman" w:hAnsi="Times New Roman" w:cs="Times New Roman"/>
        </w:rPr>
        <w:t>.</w:t>
      </w:r>
      <w:r w:rsidR="00355EDA">
        <w:rPr>
          <w:rFonts w:ascii="Times New Roman" w:hAnsi="Times New Roman" w:cs="Times New Roman"/>
          <w:b/>
        </w:rPr>
        <w:tab/>
      </w:r>
      <w:r w:rsidR="00355EDA">
        <w:rPr>
          <w:rFonts w:ascii="Times New Roman" w:hAnsi="Times New Roman" w:cs="Times New Roman"/>
          <w:b/>
        </w:rPr>
        <w:tab/>
      </w:r>
    </w:p>
    <w:p w:rsidR="00182B29" w:rsidRPr="008E1275" w:rsidRDefault="004E07A7" w:rsidP="00B10868">
      <w:pPr>
        <w:spacing w:after="0" w:line="240" w:lineRule="auto"/>
        <w:rPr>
          <w:rFonts w:ascii="Times New Roman" w:hAnsi="Times New Roman" w:cs="Times New Roman"/>
          <w:b/>
          <w:color w:val="031CD3"/>
        </w:rPr>
      </w:pPr>
      <w:r w:rsidRPr="008E1275">
        <w:rPr>
          <w:rFonts w:ascii="Times New Roman" w:hAnsi="Times New Roman" w:cs="Times New Roman"/>
          <w:b/>
        </w:rPr>
        <w:t xml:space="preserve">Béal </w:t>
      </w:r>
      <w:r w:rsidRPr="008E1275">
        <w:rPr>
          <w:rFonts w:ascii="Times New Roman" w:hAnsi="Times New Roman" w:cs="Times New Roman"/>
        </w:rPr>
        <w:t xml:space="preserve">– </w:t>
      </w:r>
      <w:r w:rsidRPr="008E1275">
        <w:rPr>
          <w:rFonts w:ascii="Times New Roman" w:hAnsi="Times New Roman" w:cs="Times New Roman"/>
          <w:b/>
          <w:color w:val="0000CC"/>
        </w:rPr>
        <w:t>Tipo XVI, 3.</w:t>
      </w:r>
    </w:p>
    <w:tbl>
      <w:tblPr>
        <w:tblStyle w:val="Tablaconcuadrcula"/>
        <w:tblW w:w="0" w:type="auto"/>
        <w:tblLook w:val="04A0" w:firstRow="1" w:lastRow="0" w:firstColumn="1" w:lastColumn="0" w:noHBand="0" w:noVBand="1"/>
      </w:tblPr>
      <w:tblGrid>
        <w:gridCol w:w="2008"/>
        <w:gridCol w:w="2174"/>
        <w:gridCol w:w="2317"/>
        <w:gridCol w:w="2114"/>
      </w:tblGrid>
      <w:tr w:rsidR="00A06BBD" w:rsidTr="00A06BBD">
        <w:trPr>
          <w:trHeight w:val="2825"/>
        </w:trPr>
        <w:tc>
          <w:tcPr>
            <w:tcW w:w="2008" w:type="dxa"/>
            <w:tcBorders>
              <w:top w:val="single" w:sz="4" w:space="0" w:color="auto"/>
              <w:left w:val="single" w:sz="4" w:space="0" w:color="auto"/>
              <w:bottom w:val="single" w:sz="4" w:space="0" w:color="auto"/>
              <w:right w:val="single" w:sz="4" w:space="0" w:color="auto"/>
            </w:tcBorders>
          </w:tcPr>
          <w:p w:rsidR="00A06BBD" w:rsidRPr="004E123B" w:rsidRDefault="00A06BBD" w:rsidP="00583437">
            <w:pPr>
              <w:jc w:val="center"/>
              <w:rPr>
                <w:rFonts w:ascii="Times New Roman" w:hAnsi="Times New Roman" w:cs="Times New Roman"/>
                <w:noProof/>
                <w:sz w:val="20"/>
                <w:szCs w:val="20"/>
                <w:lang w:eastAsia="es-ES"/>
              </w:rPr>
            </w:pPr>
            <w:r w:rsidRPr="004E123B">
              <w:rPr>
                <w:rFonts w:ascii="Times New Roman" w:hAnsi="Times New Roman" w:cs="Times New Roman"/>
                <w:noProof/>
                <w:sz w:val="20"/>
                <w:szCs w:val="20"/>
                <w:lang w:eastAsia="es-ES"/>
              </w:rPr>
              <w:drawing>
                <wp:inline distT="0" distB="0" distL="0" distR="0" wp14:anchorId="305CD4A8" wp14:editId="74570A6B">
                  <wp:extent cx="574169" cy="2514600"/>
                  <wp:effectExtent l="0" t="0" r="0" b="0"/>
                  <wp:docPr id="11" name="Imagen 11" descr="C:\Users\German\Desktop\en fongo negro\8 - Tipo A.VIII - Lámina de tejedor\A.VIII.4- Tipo Hispano\M. León (13-7-15) (7)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en fongo negro\8 - Tipo A.VIII - Lámina de tejedor\A.VIII.4- Tipo Hispano\M. León (13-7-15) (7)12.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6943" cy="2701929"/>
                          </a:xfrm>
                          <a:prstGeom prst="rect">
                            <a:avLst/>
                          </a:prstGeom>
                          <a:noFill/>
                          <a:ln>
                            <a:noFill/>
                          </a:ln>
                        </pic:spPr>
                      </pic:pic>
                    </a:graphicData>
                  </a:graphic>
                </wp:inline>
              </w:drawing>
            </w:r>
          </w:p>
          <w:p w:rsidR="00A06BBD" w:rsidRPr="004E123B" w:rsidRDefault="00A06BBD" w:rsidP="00583437">
            <w:pPr>
              <w:jc w:val="center"/>
              <w:rPr>
                <w:rFonts w:ascii="Times New Roman" w:hAnsi="Times New Roman" w:cs="Times New Roman"/>
                <w:noProof/>
                <w:sz w:val="20"/>
                <w:szCs w:val="20"/>
                <w:lang w:eastAsia="es-ES"/>
              </w:rPr>
            </w:pPr>
            <w:r w:rsidRPr="004E123B">
              <w:rPr>
                <w:rFonts w:ascii="Times New Roman" w:hAnsi="Times New Roman" w:cs="Times New Roman"/>
                <w:noProof/>
                <w:sz w:val="20"/>
                <w:szCs w:val="20"/>
                <w:lang w:eastAsia="es-ES"/>
              </w:rPr>
              <w:t xml:space="preserve">1 – </w:t>
            </w:r>
            <w:r w:rsidRPr="004E123B">
              <w:rPr>
                <w:rFonts w:ascii="Times New Roman" w:hAnsi="Times New Roman" w:cs="Times New Roman"/>
                <w:i/>
                <w:noProof/>
                <w:sz w:val="20"/>
                <w:szCs w:val="20"/>
                <w:lang w:eastAsia="es-ES"/>
              </w:rPr>
              <w:t>Astvrica Avgvsta</w:t>
            </w:r>
          </w:p>
          <w:p w:rsidR="00A06BBD" w:rsidRPr="004E123B" w:rsidRDefault="00A06BBD" w:rsidP="007D6979">
            <w:pPr>
              <w:jc w:val="center"/>
              <w:rPr>
                <w:rFonts w:ascii="Times New Roman" w:hAnsi="Times New Roman" w:cs="Times New Roman"/>
                <w:sz w:val="20"/>
                <w:szCs w:val="20"/>
              </w:rPr>
            </w:pPr>
            <w:r w:rsidRPr="004E123B">
              <w:rPr>
                <w:rFonts w:ascii="Times New Roman" w:hAnsi="Times New Roman" w:cs="Times New Roman"/>
                <w:noProof/>
                <w:sz w:val="20"/>
                <w:szCs w:val="20"/>
                <w:lang w:eastAsia="es-ES"/>
              </w:rPr>
              <w:t>(M. de Léon)</w:t>
            </w:r>
          </w:p>
        </w:tc>
        <w:tc>
          <w:tcPr>
            <w:tcW w:w="2174" w:type="dxa"/>
            <w:tcBorders>
              <w:top w:val="single" w:sz="4" w:space="0" w:color="auto"/>
              <w:left w:val="single" w:sz="4" w:space="0" w:color="auto"/>
              <w:bottom w:val="single" w:sz="4" w:space="0" w:color="auto"/>
              <w:right w:val="single" w:sz="4" w:space="0" w:color="auto"/>
            </w:tcBorders>
          </w:tcPr>
          <w:p w:rsidR="00A06BBD" w:rsidRPr="004E123B" w:rsidRDefault="00A06BBD" w:rsidP="0060263D">
            <w:pPr>
              <w:jc w:val="center"/>
              <w:rPr>
                <w:rFonts w:ascii="Times New Roman" w:hAnsi="Times New Roman" w:cs="Times New Roman"/>
                <w:noProof/>
                <w:sz w:val="20"/>
                <w:szCs w:val="20"/>
                <w:lang w:eastAsia="es-ES"/>
              </w:rPr>
            </w:pPr>
            <w:r w:rsidRPr="004E123B">
              <w:rPr>
                <w:rFonts w:ascii="Times New Roman" w:hAnsi="Times New Roman" w:cs="Times New Roman"/>
                <w:noProof/>
                <w:sz w:val="20"/>
                <w:szCs w:val="20"/>
                <w:lang w:eastAsia="es-ES"/>
              </w:rPr>
              <w:drawing>
                <wp:inline distT="0" distB="0" distL="0" distR="0" wp14:anchorId="4A379F76" wp14:editId="52ED3D9E">
                  <wp:extent cx="607651" cy="2514600"/>
                  <wp:effectExtent l="0" t="0" r="2540" b="0"/>
                  <wp:docPr id="13" name="Imagen 13" descr="C:\Users\German\Desktop\en fongo negro\8 - Tipo A.VIII - Lámina de tejedor\A.VIII.4- Tipo Hispano\MAN (43) 1223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en fongo negro\8 - Tipo A.VIII - Lámina de tejedor\A.VIII.4- Tipo Hispano\MAN (43) 1223copie.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8964" cy="2685563"/>
                          </a:xfrm>
                          <a:prstGeom prst="rect">
                            <a:avLst/>
                          </a:prstGeom>
                          <a:noFill/>
                          <a:ln>
                            <a:noFill/>
                          </a:ln>
                        </pic:spPr>
                      </pic:pic>
                    </a:graphicData>
                  </a:graphic>
                </wp:inline>
              </w:drawing>
            </w:r>
          </w:p>
          <w:p w:rsidR="00A06BBD" w:rsidRPr="004E123B" w:rsidRDefault="00A06BBD" w:rsidP="0060263D">
            <w:pPr>
              <w:jc w:val="center"/>
              <w:rPr>
                <w:rFonts w:ascii="Times New Roman" w:hAnsi="Times New Roman" w:cs="Times New Roman"/>
                <w:noProof/>
                <w:sz w:val="20"/>
                <w:szCs w:val="20"/>
                <w:lang w:eastAsia="es-ES"/>
              </w:rPr>
            </w:pPr>
            <w:r w:rsidRPr="004E123B">
              <w:rPr>
                <w:rFonts w:ascii="Times New Roman" w:hAnsi="Times New Roman" w:cs="Times New Roman"/>
                <w:noProof/>
                <w:sz w:val="20"/>
                <w:szCs w:val="20"/>
                <w:lang w:eastAsia="es-ES"/>
              </w:rPr>
              <w:t>2 – Paredes de Navas</w:t>
            </w:r>
          </w:p>
          <w:p w:rsidR="00A06BBD" w:rsidRPr="004E123B" w:rsidRDefault="00A06BBD" w:rsidP="0060263D">
            <w:pPr>
              <w:jc w:val="center"/>
              <w:rPr>
                <w:rFonts w:ascii="Times New Roman" w:hAnsi="Times New Roman" w:cs="Times New Roman"/>
                <w:noProof/>
                <w:sz w:val="20"/>
                <w:szCs w:val="20"/>
                <w:lang w:eastAsia="es-ES"/>
              </w:rPr>
            </w:pPr>
            <w:r w:rsidRPr="004E123B">
              <w:rPr>
                <w:rFonts w:ascii="Times New Roman" w:hAnsi="Times New Roman" w:cs="Times New Roman"/>
                <w:noProof/>
                <w:sz w:val="20"/>
                <w:szCs w:val="20"/>
                <w:lang w:eastAsia="es-ES"/>
              </w:rPr>
              <w:t>(MAN, Madrid)</w:t>
            </w:r>
          </w:p>
        </w:tc>
        <w:tc>
          <w:tcPr>
            <w:tcW w:w="2317" w:type="dxa"/>
            <w:tcBorders>
              <w:top w:val="single" w:sz="4" w:space="0" w:color="auto"/>
              <w:left w:val="single" w:sz="4" w:space="0" w:color="auto"/>
              <w:bottom w:val="single" w:sz="4" w:space="0" w:color="auto"/>
              <w:right w:val="single" w:sz="4" w:space="0" w:color="auto"/>
            </w:tcBorders>
          </w:tcPr>
          <w:p w:rsidR="00A06BBD" w:rsidRPr="004E123B" w:rsidRDefault="00A06BBD" w:rsidP="0060263D">
            <w:pPr>
              <w:jc w:val="center"/>
              <w:rPr>
                <w:rFonts w:ascii="Times New Roman" w:hAnsi="Times New Roman" w:cs="Times New Roman"/>
                <w:sz w:val="20"/>
                <w:szCs w:val="20"/>
              </w:rPr>
            </w:pPr>
            <w:r w:rsidRPr="004E123B">
              <w:rPr>
                <w:rFonts w:ascii="Times New Roman" w:hAnsi="Times New Roman" w:cs="Times New Roman"/>
                <w:noProof/>
                <w:sz w:val="20"/>
                <w:szCs w:val="20"/>
                <w:lang w:eastAsia="es-ES"/>
              </w:rPr>
              <w:drawing>
                <wp:inline distT="0" distB="0" distL="0" distR="0" wp14:anchorId="7261C8BC" wp14:editId="2C5EDB8B">
                  <wp:extent cx="707906" cy="2514600"/>
                  <wp:effectExtent l="0" t="0" r="0" b="0"/>
                  <wp:docPr id="14" name="Imagen 14" descr="C:\Users\German\Desktop\en fongo negro\8 - Tipo A.VIII - Lámina de tejedor\A.VIII.4- Tipo Hispano\Conimbriga (29)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rman\Desktop\en fongo negro\8 - Tipo A.VIII - Lámina de tejedor\A.VIII.4- Tipo Hispano\Conimbriga (29)1 copie.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745614" cy="2648547"/>
                          </a:xfrm>
                          <a:prstGeom prst="rect">
                            <a:avLst/>
                          </a:prstGeom>
                          <a:noFill/>
                          <a:ln>
                            <a:noFill/>
                          </a:ln>
                        </pic:spPr>
                      </pic:pic>
                    </a:graphicData>
                  </a:graphic>
                </wp:inline>
              </w:drawing>
            </w:r>
          </w:p>
          <w:p w:rsidR="00A06BBD" w:rsidRPr="004E123B" w:rsidRDefault="00A06BBD" w:rsidP="0060263D">
            <w:pPr>
              <w:jc w:val="center"/>
              <w:rPr>
                <w:rFonts w:ascii="Times New Roman" w:hAnsi="Times New Roman" w:cs="Times New Roman"/>
                <w:i/>
                <w:sz w:val="20"/>
                <w:szCs w:val="20"/>
              </w:rPr>
            </w:pPr>
            <w:r w:rsidRPr="004E123B">
              <w:rPr>
                <w:rFonts w:ascii="Times New Roman" w:hAnsi="Times New Roman" w:cs="Times New Roman"/>
                <w:sz w:val="20"/>
                <w:szCs w:val="20"/>
              </w:rPr>
              <w:t>3 -</w:t>
            </w:r>
            <w:r w:rsidRPr="004E123B">
              <w:rPr>
                <w:rFonts w:ascii="Times New Roman" w:hAnsi="Times New Roman" w:cs="Times New Roman"/>
                <w:i/>
                <w:sz w:val="20"/>
                <w:szCs w:val="20"/>
              </w:rPr>
              <w:t>Conimbriga</w:t>
            </w:r>
          </w:p>
          <w:p w:rsidR="00A06BBD" w:rsidRPr="004E123B" w:rsidRDefault="00A06BBD" w:rsidP="0060263D">
            <w:pPr>
              <w:jc w:val="center"/>
              <w:rPr>
                <w:rFonts w:ascii="Times New Roman" w:hAnsi="Times New Roman" w:cs="Times New Roman"/>
                <w:sz w:val="20"/>
                <w:szCs w:val="20"/>
              </w:rPr>
            </w:pPr>
            <w:r w:rsidRPr="004E123B">
              <w:rPr>
                <w:rFonts w:ascii="Times New Roman" w:hAnsi="Times New Roman" w:cs="Times New Roman"/>
                <w:sz w:val="20"/>
                <w:szCs w:val="20"/>
              </w:rPr>
              <w:t>(M. Conimbriga)</w:t>
            </w:r>
          </w:p>
        </w:tc>
        <w:tc>
          <w:tcPr>
            <w:tcW w:w="2114" w:type="dxa"/>
            <w:tcBorders>
              <w:top w:val="single" w:sz="4" w:space="0" w:color="auto"/>
              <w:left w:val="single" w:sz="4" w:space="0" w:color="auto"/>
              <w:bottom w:val="single" w:sz="4" w:space="0" w:color="auto"/>
              <w:right w:val="single" w:sz="4" w:space="0" w:color="auto"/>
            </w:tcBorders>
          </w:tcPr>
          <w:p w:rsidR="00A06BBD" w:rsidRDefault="00A06BBD" w:rsidP="0060263D">
            <w:pPr>
              <w:jc w:val="center"/>
              <w:rPr>
                <w:rFonts w:ascii="Times New Roman" w:hAnsi="Times New Roman" w:cs="Times New Roman"/>
                <w:noProof/>
                <w:sz w:val="20"/>
                <w:szCs w:val="20"/>
                <w:lang w:eastAsia="es-ES"/>
              </w:rPr>
            </w:pPr>
            <w:r w:rsidRPr="00A06BBD">
              <w:rPr>
                <w:rFonts w:ascii="Times New Roman" w:hAnsi="Times New Roman" w:cs="Times New Roman"/>
                <w:noProof/>
                <w:sz w:val="20"/>
                <w:szCs w:val="20"/>
                <w:lang w:eastAsia="es-ES"/>
              </w:rPr>
              <w:drawing>
                <wp:inline distT="0" distB="0" distL="0" distR="0">
                  <wp:extent cx="514593" cy="2466975"/>
                  <wp:effectExtent l="0" t="0" r="0" b="0"/>
                  <wp:docPr id="22" name="Imagen 22" descr="F:\Total Libro huesos 15-9-22\en fongo negro (17-9-22)\6 - Tipo A.VI - Útiles de tejedor\A.VI.2 -  Punzón tejedor-separador\A.VI.2.B - Decoración geométrica\m.Astorga (8)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Total Libro huesos 15-9-22\en fongo negro (17-9-22)\6 - Tipo A.VI - Útiles de tejedor\A.VI.2 -  Punzón tejedor-separador\A.VI.2.B - Decoración geométrica\m.Astorga (8) copie.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7118" cy="2479081"/>
                          </a:xfrm>
                          <a:prstGeom prst="rect">
                            <a:avLst/>
                          </a:prstGeom>
                          <a:noFill/>
                          <a:ln>
                            <a:noFill/>
                          </a:ln>
                        </pic:spPr>
                      </pic:pic>
                    </a:graphicData>
                  </a:graphic>
                </wp:inline>
              </w:drawing>
            </w:r>
          </w:p>
          <w:p w:rsidR="00A06BBD" w:rsidRDefault="00A06BBD" w:rsidP="0060263D">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 xml:space="preserve">4 – </w:t>
            </w:r>
            <w:r w:rsidR="00C1282B" w:rsidRPr="004E123B">
              <w:rPr>
                <w:rFonts w:ascii="Times New Roman" w:hAnsi="Times New Roman" w:cs="Times New Roman"/>
                <w:i/>
                <w:noProof/>
                <w:sz w:val="20"/>
                <w:szCs w:val="20"/>
                <w:lang w:eastAsia="es-ES"/>
              </w:rPr>
              <w:t>Astvrica Avgvsta</w:t>
            </w:r>
            <w:r w:rsidR="00C1282B" w:rsidRPr="00A06BBD">
              <w:rPr>
                <w:rFonts w:ascii="Times New Roman" w:hAnsi="Times New Roman" w:cs="Times New Roman"/>
                <w:i/>
                <w:noProof/>
                <w:sz w:val="20"/>
                <w:szCs w:val="20"/>
                <w:lang w:eastAsia="es-ES"/>
              </w:rPr>
              <w:t xml:space="preserve"> </w:t>
            </w:r>
          </w:p>
          <w:p w:rsidR="00A06BBD" w:rsidRPr="004E123B" w:rsidRDefault="00A06BBD" w:rsidP="0060263D">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 xml:space="preserve">(M. </w:t>
            </w:r>
            <w:r w:rsidR="00C1282B">
              <w:rPr>
                <w:rFonts w:ascii="Times New Roman" w:hAnsi="Times New Roman" w:cs="Times New Roman"/>
                <w:noProof/>
                <w:sz w:val="20"/>
                <w:szCs w:val="20"/>
                <w:lang w:eastAsia="es-ES"/>
              </w:rPr>
              <w:t>Astorga</w:t>
            </w:r>
            <w:r>
              <w:rPr>
                <w:rFonts w:ascii="Times New Roman" w:hAnsi="Times New Roman" w:cs="Times New Roman"/>
                <w:noProof/>
                <w:sz w:val="20"/>
                <w:szCs w:val="20"/>
                <w:lang w:eastAsia="es-ES"/>
              </w:rPr>
              <w:t>)</w:t>
            </w:r>
          </w:p>
        </w:tc>
      </w:tr>
    </w:tbl>
    <w:p w:rsidR="00182B29" w:rsidRPr="008E1275" w:rsidRDefault="00182B29" w:rsidP="0024134E">
      <w:pPr>
        <w:spacing w:after="0" w:line="240" w:lineRule="auto"/>
        <w:jc w:val="both"/>
        <w:rPr>
          <w:rFonts w:ascii="Times New Roman" w:hAnsi="Times New Roman" w:cs="Times New Roman"/>
        </w:rPr>
      </w:pPr>
      <w:r w:rsidRPr="008E1275">
        <w:rPr>
          <w:rFonts w:ascii="Times New Roman" w:hAnsi="Times New Roman" w:cs="Times New Roman"/>
          <w:b/>
        </w:rPr>
        <w:t>Características</w:t>
      </w:r>
      <w:r w:rsidRPr="008E1275">
        <w:rPr>
          <w:rFonts w:ascii="Times New Roman" w:hAnsi="Times New Roman" w:cs="Times New Roman"/>
        </w:rPr>
        <w:t>:</w:t>
      </w:r>
      <w:r w:rsidR="00900600" w:rsidRPr="008E1275">
        <w:rPr>
          <w:rFonts w:ascii="Times New Roman" w:hAnsi="Times New Roman" w:cs="Times New Roman"/>
        </w:rPr>
        <w:t xml:space="preserve"> Hueso alargado de sección oval o semi-oval más o menos aplanad</w:t>
      </w:r>
      <w:r w:rsidR="009B1156">
        <w:rPr>
          <w:rFonts w:ascii="Times New Roman" w:hAnsi="Times New Roman" w:cs="Times New Roman"/>
        </w:rPr>
        <w:t>o</w:t>
      </w:r>
      <w:r w:rsidR="00900600" w:rsidRPr="008E1275">
        <w:rPr>
          <w:rFonts w:ascii="Times New Roman" w:hAnsi="Times New Roman" w:cs="Times New Roman"/>
        </w:rPr>
        <w:t xml:space="preserve">. </w:t>
      </w:r>
      <w:r w:rsidR="009B1156">
        <w:rPr>
          <w:rFonts w:ascii="Times New Roman" w:hAnsi="Times New Roman" w:cs="Times New Roman"/>
        </w:rPr>
        <w:t xml:space="preserve"> R</w:t>
      </w:r>
      <w:r w:rsidR="00900600" w:rsidRPr="008E1275">
        <w:rPr>
          <w:rFonts w:ascii="Times New Roman" w:hAnsi="Times New Roman" w:cs="Times New Roman"/>
        </w:rPr>
        <w:t xml:space="preserve">emata en la parte superior </w:t>
      </w:r>
      <w:r w:rsidR="009B1156">
        <w:rPr>
          <w:rFonts w:ascii="Times New Roman" w:hAnsi="Times New Roman" w:cs="Times New Roman"/>
        </w:rPr>
        <w:t xml:space="preserve">en corte </w:t>
      </w:r>
      <w:r w:rsidR="00900600" w:rsidRPr="008E1275">
        <w:rPr>
          <w:rFonts w:ascii="Times New Roman" w:hAnsi="Times New Roman" w:cs="Times New Roman"/>
        </w:rPr>
        <w:t>rect</w:t>
      </w:r>
      <w:r w:rsidR="009B1156">
        <w:rPr>
          <w:rFonts w:ascii="Times New Roman" w:hAnsi="Times New Roman" w:cs="Times New Roman"/>
        </w:rPr>
        <w:t>o</w:t>
      </w:r>
      <w:r w:rsidR="007D45BE" w:rsidRPr="008E1275">
        <w:rPr>
          <w:rFonts w:ascii="Times New Roman" w:hAnsi="Times New Roman" w:cs="Times New Roman"/>
        </w:rPr>
        <w:t xml:space="preserve">, </w:t>
      </w:r>
      <w:r w:rsidR="007D45BE">
        <w:rPr>
          <w:rFonts w:ascii="Times New Roman" w:hAnsi="Times New Roman" w:cs="Times New Roman"/>
        </w:rPr>
        <w:t>aunque en</w:t>
      </w:r>
      <w:r w:rsidR="00900600" w:rsidRPr="008E1275">
        <w:rPr>
          <w:rFonts w:ascii="Times New Roman" w:hAnsi="Times New Roman" w:cs="Times New Roman"/>
        </w:rPr>
        <w:t xml:space="preserve"> ocasiones </w:t>
      </w:r>
      <w:r w:rsidR="007D45BE">
        <w:rPr>
          <w:rFonts w:ascii="Times New Roman" w:hAnsi="Times New Roman" w:cs="Times New Roman"/>
        </w:rPr>
        <w:t>tiene una hendidura. La parte contraria</w:t>
      </w:r>
      <w:r w:rsidR="00900600" w:rsidRPr="008E1275">
        <w:rPr>
          <w:rFonts w:ascii="Times New Roman" w:hAnsi="Times New Roman" w:cs="Times New Roman"/>
        </w:rPr>
        <w:t xml:space="preserve"> </w:t>
      </w:r>
      <w:r w:rsidR="007D45BE">
        <w:rPr>
          <w:rFonts w:ascii="Times New Roman" w:hAnsi="Times New Roman" w:cs="Times New Roman"/>
        </w:rPr>
        <w:t>remata en todas las ocasiones en</w:t>
      </w:r>
      <w:r w:rsidR="00900600" w:rsidRPr="008E1275">
        <w:rPr>
          <w:rFonts w:ascii="Times New Roman" w:hAnsi="Times New Roman" w:cs="Times New Roman"/>
        </w:rPr>
        <w:t xml:space="preserve"> punta</w:t>
      </w:r>
      <w:r w:rsidR="007D45BE">
        <w:rPr>
          <w:rFonts w:ascii="Times New Roman" w:hAnsi="Times New Roman" w:cs="Times New Roman"/>
        </w:rPr>
        <w:t xml:space="preserve"> aguda</w:t>
      </w:r>
      <w:r w:rsidR="00900600" w:rsidRPr="008E1275">
        <w:rPr>
          <w:rFonts w:ascii="Times New Roman" w:hAnsi="Times New Roman" w:cs="Times New Roman"/>
        </w:rPr>
        <w:t>.</w:t>
      </w:r>
      <w:r w:rsidR="007D45BE">
        <w:rPr>
          <w:rFonts w:ascii="Times New Roman" w:hAnsi="Times New Roman" w:cs="Times New Roman"/>
        </w:rPr>
        <w:t xml:space="preserve"> De ahí que en ocasiones se las clasifique entre los punzones.</w:t>
      </w:r>
      <w:r w:rsidR="00900600" w:rsidRPr="008E1275">
        <w:rPr>
          <w:rFonts w:ascii="Times New Roman" w:hAnsi="Times New Roman" w:cs="Times New Roman"/>
        </w:rPr>
        <w:t xml:space="preserve"> Mayoritariamente</w:t>
      </w:r>
      <w:r w:rsidR="007D45BE">
        <w:rPr>
          <w:rFonts w:ascii="Times New Roman" w:hAnsi="Times New Roman" w:cs="Times New Roman"/>
        </w:rPr>
        <w:t>, la parte superior y central en</w:t>
      </w:r>
      <w:r w:rsidR="007D45BE" w:rsidRPr="008E1275">
        <w:rPr>
          <w:rFonts w:ascii="Times New Roman" w:hAnsi="Times New Roman" w:cs="Times New Roman"/>
        </w:rPr>
        <w:t xml:space="preserve"> todas sus caras</w:t>
      </w:r>
      <w:r w:rsidR="007D45BE">
        <w:rPr>
          <w:rFonts w:ascii="Times New Roman" w:hAnsi="Times New Roman" w:cs="Times New Roman"/>
        </w:rPr>
        <w:t>, están decoradas</w:t>
      </w:r>
      <w:r w:rsidR="00900600" w:rsidRPr="008E1275">
        <w:rPr>
          <w:rFonts w:ascii="Times New Roman" w:hAnsi="Times New Roman" w:cs="Times New Roman"/>
        </w:rPr>
        <w:t xml:space="preserve"> mediante incisiones, con una </w:t>
      </w:r>
      <w:r w:rsidR="00C872D4" w:rsidRPr="008E1275">
        <w:rPr>
          <w:rFonts w:ascii="Times New Roman" w:hAnsi="Times New Roman" w:cs="Times New Roman"/>
        </w:rPr>
        <w:t>temática de</w:t>
      </w:r>
      <w:r w:rsidR="00900600" w:rsidRPr="008E1275">
        <w:rPr>
          <w:rFonts w:ascii="Times New Roman" w:hAnsi="Times New Roman" w:cs="Times New Roman"/>
        </w:rPr>
        <w:t xml:space="preserve"> figuras geométricas.  Miden entre 8 y 12 cm de long.</w:t>
      </w:r>
    </w:p>
    <w:p w:rsidR="008B123D" w:rsidRPr="008E1275" w:rsidRDefault="00182B29" w:rsidP="0024134E">
      <w:pPr>
        <w:spacing w:after="0" w:line="240" w:lineRule="auto"/>
        <w:jc w:val="both"/>
        <w:rPr>
          <w:rFonts w:ascii="Times New Roman" w:hAnsi="Times New Roman" w:cs="Times New Roman"/>
        </w:rPr>
      </w:pPr>
      <w:r w:rsidRPr="008E1275">
        <w:rPr>
          <w:rFonts w:ascii="Times New Roman" w:hAnsi="Times New Roman" w:cs="Times New Roman"/>
          <w:b/>
        </w:rPr>
        <w:t xml:space="preserve">Área de hallazgos en </w:t>
      </w:r>
      <w:r w:rsidRPr="008E1275">
        <w:rPr>
          <w:rFonts w:ascii="Times New Roman" w:hAnsi="Times New Roman" w:cs="Times New Roman"/>
          <w:b/>
          <w:i/>
        </w:rPr>
        <w:t>Hispania</w:t>
      </w:r>
      <w:r w:rsidRPr="008E1275">
        <w:rPr>
          <w:rFonts w:ascii="Times New Roman" w:hAnsi="Times New Roman" w:cs="Times New Roman"/>
          <w:b/>
        </w:rPr>
        <w:t>:</w:t>
      </w:r>
      <w:r w:rsidR="0050557F" w:rsidRPr="008E1275">
        <w:rPr>
          <w:rFonts w:ascii="Times New Roman" w:hAnsi="Times New Roman" w:cs="Times New Roman"/>
          <w:b/>
        </w:rPr>
        <w:t xml:space="preserve"> </w:t>
      </w:r>
      <w:r w:rsidR="006B4A80" w:rsidRPr="008E1275">
        <w:rPr>
          <w:rFonts w:ascii="Times New Roman" w:hAnsi="Times New Roman" w:cs="Times New Roman"/>
          <w:i/>
        </w:rPr>
        <w:t>Ast</w:t>
      </w:r>
      <w:r w:rsidR="00964093" w:rsidRPr="008E1275">
        <w:rPr>
          <w:rFonts w:ascii="Times New Roman" w:hAnsi="Times New Roman" w:cs="Times New Roman"/>
          <w:i/>
        </w:rPr>
        <w:t>v</w:t>
      </w:r>
      <w:r w:rsidR="006B4A80" w:rsidRPr="008E1275">
        <w:rPr>
          <w:rFonts w:ascii="Times New Roman" w:hAnsi="Times New Roman" w:cs="Times New Roman"/>
          <w:i/>
        </w:rPr>
        <w:t>rica A</w:t>
      </w:r>
      <w:r w:rsidR="00964093" w:rsidRPr="008E1275">
        <w:rPr>
          <w:rFonts w:ascii="Times New Roman" w:hAnsi="Times New Roman" w:cs="Times New Roman"/>
          <w:i/>
        </w:rPr>
        <w:t>vgv</w:t>
      </w:r>
      <w:r w:rsidR="006B4A80" w:rsidRPr="008E1275">
        <w:rPr>
          <w:rFonts w:ascii="Times New Roman" w:hAnsi="Times New Roman" w:cs="Times New Roman"/>
          <w:i/>
        </w:rPr>
        <w:t>sta</w:t>
      </w:r>
      <w:r w:rsidR="006B4A80" w:rsidRPr="008E1275">
        <w:rPr>
          <w:rFonts w:ascii="Times New Roman" w:hAnsi="Times New Roman" w:cs="Times New Roman"/>
          <w:b/>
        </w:rPr>
        <w:t xml:space="preserve"> (</w:t>
      </w:r>
      <w:r w:rsidR="006B4A80" w:rsidRPr="008E1275">
        <w:rPr>
          <w:rFonts w:ascii="Times New Roman" w:hAnsi="Times New Roman" w:cs="Times New Roman"/>
        </w:rPr>
        <w:t>Astorga)</w:t>
      </w:r>
      <w:r w:rsidR="00964093" w:rsidRPr="008E1275">
        <w:rPr>
          <w:rStyle w:val="Refdenotaalpie"/>
          <w:rFonts w:ascii="Times New Roman" w:hAnsi="Times New Roman" w:cs="Times New Roman"/>
        </w:rPr>
        <w:footnoteReference w:id="47"/>
      </w:r>
      <w:r w:rsidR="0050557F" w:rsidRPr="008E1275">
        <w:rPr>
          <w:rFonts w:ascii="Times New Roman" w:hAnsi="Times New Roman" w:cs="Times New Roman"/>
        </w:rPr>
        <w:t xml:space="preserve">, </w:t>
      </w:r>
      <w:r w:rsidR="000E2CA7" w:rsidRPr="008E1275">
        <w:rPr>
          <w:rFonts w:ascii="Times New Roman" w:hAnsi="Times New Roman" w:cs="Times New Roman"/>
        </w:rPr>
        <w:t>Paredes de Navas (Palencia)</w:t>
      </w:r>
      <w:r w:rsidR="000E2CA7" w:rsidRPr="008E1275">
        <w:rPr>
          <w:rStyle w:val="Refdenotaalpie"/>
          <w:rFonts w:ascii="Times New Roman" w:hAnsi="Times New Roman" w:cs="Times New Roman"/>
        </w:rPr>
        <w:footnoteReference w:id="48"/>
      </w:r>
      <w:r w:rsidR="000E2CA7" w:rsidRPr="008E1275">
        <w:rPr>
          <w:rFonts w:ascii="Times New Roman" w:hAnsi="Times New Roman" w:cs="Times New Roman"/>
        </w:rPr>
        <w:t>,</w:t>
      </w:r>
      <w:r w:rsidR="006B4A80" w:rsidRPr="008E1275">
        <w:rPr>
          <w:rFonts w:ascii="Times New Roman" w:hAnsi="Times New Roman" w:cs="Times New Roman"/>
        </w:rPr>
        <w:t xml:space="preserve"> </w:t>
      </w:r>
      <w:r w:rsidR="00BA0466" w:rsidRPr="008E1275">
        <w:rPr>
          <w:rFonts w:ascii="Times New Roman" w:hAnsi="Times New Roman" w:cs="Times New Roman"/>
        </w:rPr>
        <w:t>Cantabria</w:t>
      </w:r>
      <w:r w:rsidR="00BA0466" w:rsidRPr="008E1275">
        <w:rPr>
          <w:rStyle w:val="Refdenotaalpie"/>
          <w:rFonts w:ascii="Times New Roman" w:hAnsi="Times New Roman" w:cs="Times New Roman"/>
        </w:rPr>
        <w:footnoteReference w:id="49"/>
      </w:r>
      <w:r w:rsidR="00BA0466" w:rsidRPr="008E1275">
        <w:rPr>
          <w:rFonts w:ascii="Times New Roman" w:hAnsi="Times New Roman" w:cs="Times New Roman"/>
        </w:rPr>
        <w:t xml:space="preserve">, </w:t>
      </w:r>
      <w:r w:rsidR="0050557F" w:rsidRPr="008E1275">
        <w:rPr>
          <w:rFonts w:ascii="Times New Roman" w:hAnsi="Times New Roman" w:cs="Times New Roman"/>
          <w:i/>
        </w:rPr>
        <w:t>Conimbriga</w:t>
      </w:r>
      <w:r w:rsidR="006B4A80" w:rsidRPr="008E1275">
        <w:rPr>
          <w:rFonts w:ascii="Times New Roman" w:hAnsi="Times New Roman" w:cs="Times New Roman"/>
          <w:i/>
        </w:rPr>
        <w:t xml:space="preserve"> </w:t>
      </w:r>
      <w:r w:rsidR="006B4A80" w:rsidRPr="008E1275">
        <w:rPr>
          <w:rFonts w:ascii="Times New Roman" w:hAnsi="Times New Roman" w:cs="Times New Roman"/>
        </w:rPr>
        <w:t>(</w:t>
      </w:r>
      <w:r w:rsidR="00913313" w:rsidRPr="008E1275">
        <w:rPr>
          <w:rFonts w:ascii="Times New Roman" w:hAnsi="Times New Roman" w:cs="Times New Roman"/>
        </w:rPr>
        <w:t xml:space="preserve">Condeixa-a-Nova, </w:t>
      </w:r>
      <w:r w:rsidR="006B4A80" w:rsidRPr="008E1275">
        <w:rPr>
          <w:rFonts w:ascii="Times New Roman" w:hAnsi="Times New Roman" w:cs="Times New Roman"/>
        </w:rPr>
        <w:t>Portugal)</w:t>
      </w:r>
      <w:r w:rsidR="0050557F" w:rsidRPr="008E1275">
        <w:rPr>
          <w:rStyle w:val="Refdenotaalpie"/>
          <w:rFonts w:ascii="Times New Roman" w:hAnsi="Times New Roman" w:cs="Times New Roman"/>
        </w:rPr>
        <w:footnoteReference w:id="50"/>
      </w:r>
      <w:r w:rsidR="00C872D4" w:rsidRPr="008E1275">
        <w:rPr>
          <w:rFonts w:ascii="Times New Roman" w:hAnsi="Times New Roman" w:cs="Times New Roman"/>
        </w:rPr>
        <w:t>, Villa</w:t>
      </w:r>
      <w:r w:rsidR="00CF18E4" w:rsidRPr="008E1275">
        <w:rPr>
          <w:rFonts w:ascii="Times New Roman" w:hAnsi="Times New Roman" w:cs="Times New Roman"/>
        </w:rPr>
        <w:t xml:space="preserve"> romana de Cidreia (Casacais)</w:t>
      </w:r>
      <w:r w:rsidR="00CF18E4" w:rsidRPr="008E1275">
        <w:rPr>
          <w:rStyle w:val="Refdenotaalpie"/>
          <w:rFonts w:ascii="Times New Roman" w:hAnsi="Times New Roman" w:cs="Times New Roman"/>
        </w:rPr>
        <w:footnoteReference w:id="51"/>
      </w:r>
      <w:r w:rsidR="004E123B">
        <w:rPr>
          <w:rFonts w:ascii="Times New Roman" w:hAnsi="Times New Roman" w:cs="Times New Roman"/>
        </w:rPr>
        <w:t>.</w:t>
      </w:r>
    </w:p>
    <w:p w:rsidR="00182B29" w:rsidRPr="008E1275" w:rsidRDefault="00182B29" w:rsidP="0024134E">
      <w:pPr>
        <w:spacing w:after="0" w:line="240" w:lineRule="auto"/>
        <w:jc w:val="both"/>
        <w:rPr>
          <w:rFonts w:ascii="Times New Roman" w:hAnsi="Times New Roman" w:cs="Times New Roman"/>
        </w:rPr>
      </w:pPr>
      <w:r w:rsidRPr="008E1275">
        <w:rPr>
          <w:rFonts w:ascii="Times New Roman" w:hAnsi="Times New Roman" w:cs="Times New Roman"/>
          <w:b/>
        </w:rPr>
        <w:t>Área de dispersión:</w:t>
      </w:r>
      <w:r w:rsidR="00B32317" w:rsidRPr="008E1275">
        <w:rPr>
          <w:rFonts w:ascii="Times New Roman" w:hAnsi="Times New Roman" w:cs="Times New Roman"/>
          <w:b/>
        </w:rPr>
        <w:t xml:space="preserve"> </w:t>
      </w:r>
      <w:r w:rsidR="005F7795" w:rsidRPr="008E1275">
        <w:rPr>
          <w:rFonts w:ascii="Times New Roman" w:hAnsi="Times New Roman" w:cs="Times New Roman"/>
        </w:rPr>
        <w:t xml:space="preserve">Fuera de nuestras fronteras localizamos piezas similares en </w:t>
      </w:r>
      <w:r w:rsidR="003442A1" w:rsidRPr="008E1275">
        <w:rPr>
          <w:rFonts w:ascii="Times New Roman" w:hAnsi="Times New Roman" w:cs="Times New Roman"/>
        </w:rPr>
        <w:t xml:space="preserve">Nîmes </w:t>
      </w:r>
      <w:r w:rsidR="004E07A7" w:rsidRPr="008E1275">
        <w:rPr>
          <w:rFonts w:ascii="Times New Roman" w:hAnsi="Times New Roman" w:cs="Times New Roman"/>
        </w:rPr>
        <w:t>(</w:t>
      </w:r>
      <w:r w:rsidR="003442A1" w:rsidRPr="008E1275">
        <w:rPr>
          <w:rFonts w:ascii="Times New Roman" w:hAnsi="Times New Roman" w:cs="Times New Roman"/>
        </w:rPr>
        <w:t>Francia</w:t>
      </w:r>
      <w:r w:rsidR="004E07A7" w:rsidRPr="008E1275">
        <w:rPr>
          <w:rFonts w:ascii="Times New Roman" w:hAnsi="Times New Roman" w:cs="Times New Roman"/>
        </w:rPr>
        <w:t>)</w:t>
      </w:r>
      <w:r w:rsidR="004E07A7" w:rsidRPr="008E1275">
        <w:rPr>
          <w:rStyle w:val="Refdenotaalpie"/>
          <w:rFonts w:ascii="Times New Roman" w:hAnsi="Times New Roman" w:cs="Times New Roman"/>
        </w:rPr>
        <w:footnoteReference w:id="52"/>
      </w:r>
      <w:r w:rsidR="00B828C8" w:rsidRPr="008E1275">
        <w:rPr>
          <w:rFonts w:ascii="Times New Roman" w:hAnsi="Times New Roman" w:cs="Times New Roman"/>
        </w:rPr>
        <w:t>,</w:t>
      </w:r>
      <w:r w:rsidR="00144313" w:rsidRPr="008E1275">
        <w:rPr>
          <w:rFonts w:ascii="Times New Roman" w:hAnsi="Times New Roman" w:cs="Times New Roman"/>
        </w:rPr>
        <w:t xml:space="preserve"> Estrasburgo (Francia)</w:t>
      </w:r>
      <w:r w:rsidR="00144313" w:rsidRPr="008E1275">
        <w:rPr>
          <w:rStyle w:val="Refdenotaalpie"/>
          <w:rFonts w:ascii="Times New Roman" w:hAnsi="Times New Roman" w:cs="Times New Roman"/>
        </w:rPr>
        <w:footnoteReference w:id="53"/>
      </w:r>
      <w:r w:rsidR="00144313" w:rsidRPr="008E1275">
        <w:rPr>
          <w:rFonts w:ascii="Times New Roman" w:hAnsi="Times New Roman" w:cs="Times New Roman"/>
        </w:rPr>
        <w:t>,</w:t>
      </w:r>
      <w:r w:rsidR="00B828C8" w:rsidRPr="008E1275">
        <w:rPr>
          <w:rFonts w:ascii="Times New Roman" w:hAnsi="Times New Roman" w:cs="Times New Roman"/>
        </w:rPr>
        <w:t xml:space="preserve"> </w:t>
      </w:r>
      <w:r w:rsidR="003442A1" w:rsidRPr="008E1275">
        <w:rPr>
          <w:rFonts w:ascii="Times New Roman" w:hAnsi="Times New Roman" w:cs="Times New Roman"/>
        </w:rPr>
        <w:t xml:space="preserve">Leicester </w:t>
      </w:r>
      <w:r w:rsidR="00B828C8" w:rsidRPr="008E1275">
        <w:rPr>
          <w:rFonts w:ascii="Times New Roman" w:hAnsi="Times New Roman" w:cs="Times New Roman"/>
        </w:rPr>
        <w:t>(</w:t>
      </w:r>
      <w:r w:rsidR="003442A1" w:rsidRPr="008E1275">
        <w:rPr>
          <w:rFonts w:ascii="Times New Roman" w:hAnsi="Times New Roman" w:cs="Times New Roman"/>
        </w:rPr>
        <w:t>Inglaterra</w:t>
      </w:r>
      <w:r w:rsidR="00B828C8" w:rsidRPr="008E1275">
        <w:rPr>
          <w:rFonts w:ascii="Times New Roman" w:hAnsi="Times New Roman" w:cs="Times New Roman"/>
        </w:rPr>
        <w:t>)</w:t>
      </w:r>
      <w:r w:rsidR="00B828C8" w:rsidRPr="008E1275">
        <w:rPr>
          <w:rStyle w:val="Refdenotaalpie"/>
          <w:rFonts w:ascii="Times New Roman" w:hAnsi="Times New Roman" w:cs="Times New Roman"/>
        </w:rPr>
        <w:footnoteReference w:id="54"/>
      </w:r>
      <w:r w:rsidR="003442A1" w:rsidRPr="008E1275">
        <w:rPr>
          <w:rFonts w:ascii="Times New Roman" w:hAnsi="Times New Roman" w:cs="Times New Roman"/>
        </w:rPr>
        <w:t xml:space="preserve">, </w:t>
      </w:r>
      <w:r w:rsidR="001A1EAB" w:rsidRPr="001A1EAB">
        <w:rPr>
          <w:rFonts w:ascii="Times New Roman" w:hAnsi="Times New Roman" w:cs="Times New Roman"/>
          <w:i/>
        </w:rPr>
        <w:t>Mogontiacvm</w:t>
      </w:r>
      <w:r w:rsidR="001A1EAB">
        <w:rPr>
          <w:rFonts w:ascii="Times New Roman" w:hAnsi="Times New Roman" w:cs="Times New Roman"/>
        </w:rPr>
        <w:t xml:space="preserve"> (</w:t>
      </w:r>
      <w:r w:rsidR="003442A1" w:rsidRPr="008E1275">
        <w:rPr>
          <w:rFonts w:ascii="Times New Roman" w:hAnsi="Times New Roman" w:cs="Times New Roman"/>
        </w:rPr>
        <w:t>Mainz</w:t>
      </w:r>
      <w:r w:rsidR="001A1EAB">
        <w:rPr>
          <w:rFonts w:ascii="Times New Roman" w:hAnsi="Times New Roman" w:cs="Times New Roman"/>
        </w:rPr>
        <w:t xml:space="preserve">, </w:t>
      </w:r>
      <w:r w:rsidR="003442A1" w:rsidRPr="008E1275">
        <w:rPr>
          <w:rFonts w:ascii="Times New Roman" w:hAnsi="Times New Roman" w:cs="Times New Roman"/>
        </w:rPr>
        <w:t>Alemania)</w:t>
      </w:r>
      <w:r w:rsidR="003442A1" w:rsidRPr="008E1275">
        <w:rPr>
          <w:rStyle w:val="Refdenotaalpie"/>
          <w:rFonts w:ascii="Times New Roman" w:hAnsi="Times New Roman" w:cs="Times New Roman"/>
        </w:rPr>
        <w:footnoteReference w:id="55"/>
      </w:r>
      <w:r w:rsidR="00FE1675" w:rsidRPr="008E1275">
        <w:rPr>
          <w:rFonts w:ascii="Times New Roman" w:hAnsi="Times New Roman" w:cs="Times New Roman"/>
        </w:rPr>
        <w:t>,</w:t>
      </w:r>
      <w:r w:rsidR="00FE1675" w:rsidRPr="008E1275">
        <w:rPr>
          <w:rFonts w:ascii="Times New Roman" w:hAnsi="Times New Roman" w:cs="Times New Roman"/>
          <w:i/>
        </w:rPr>
        <w:t xml:space="preserve"> Colonia Vlpia</w:t>
      </w:r>
      <w:r w:rsidR="00FE1675" w:rsidRPr="008E1275">
        <w:rPr>
          <w:rFonts w:ascii="Times New Roman" w:hAnsi="Times New Roman" w:cs="Times New Roman"/>
        </w:rPr>
        <w:t xml:space="preserve"> </w:t>
      </w:r>
      <w:r w:rsidR="00FE1675" w:rsidRPr="008E1275">
        <w:rPr>
          <w:rFonts w:ascii="Times New Roman" w:hAnsi="Times New Roman" w:cs="Times New Roman"/>
          <w:i/>
        </w:rPr>
        <w:t>Traiana</w:t>
      </w:r>
      <w:r w:rsidR="00FE1675" w:rsidRPr="008E1275">
        <w:rPr>
          <w:rFonts w:ascii="Times New Roman" w:hAnsi="Times New Roman" w:cs="Times New Roman"/>
        </w:rPr>
        <w:t xml:space="preserve"> (Xanten, Alemania)</w:t>
      </w:r>
      <w:r w:rsidR="00FE1675" w:rsidRPr="008E1275">
        <w:rPr>
          <w:rStyle w:val="Refdenotaalpie"/>
          <w:rFonts w:ascii="Times New Roman" w:hAnsi="Times New Roman" w:cs="Times New Roman"/>
        </w:rPr>
        <w:footnoteReference w:id="56"/>
      </w:r>
      <w:r w:rsidR="00FE1675" w:rsidRPr="008E1275">
        <w:rPr>
          <w:rFonts w:ascii="Times New Roman" w:hAnsi="Times New Roman" w:cs="Times New Roman"/>
        </w:rPr>
        <w:t>,</w:t>
      </w:r>
      <w:r w:rsidR="004E07A7" w:rsidRPr="008E1275">
        <w:rPr>
          <w:rFonts w:ascii="Times New Roman" w:hAnsi="Times New Roman" w:cs="Times New Roman"/>
        </w:rPr>
        <w:t xml:space="preserve"> </w:t>
      </w:r>
      <w:r w:rsidR="008B123D" w:rsidRPr="008E1275">
        <w:rPr>
          <w:rFonts w:ascii="Times New Roman" w:hAnsi="Times New Roman" w:cs="Times New Roman"/>
          <w:i/>
        </w:rPr>
        <w:t>Brigetio (</w:t>
      </w:r>
      <w:r w:rsidR="008B123D" w:rsidRPr="008E1275">
        <w:rPr>
          <w:rFonts w:ascii="Times New Roman" w:hAnsi="Times New Roman" w:cs="Times New Roman"/>
          <w:color w:val="222222"/>
          <w:shd w:val="clear" w:color="auto" w:fill="FFFFFF"/>
        </w:rPr>
        <w:t>Szőny</w:t>
      </w:r>
      <w:r w:rsidR="008B123D" w:rsidRPr="008E1275">
        <w:rPr>
          <w:rFonts w:ascii="Times New Roman" w:hAnsi="Times New Roman" w:cs="Times New Roman"/>
          <w:lang w:eastAsia="es-ES"/>
        </w:rPr>
        <w:t>, Hungría)</w:t>
      </w:r>
      <w:r w:rsidR="008B123D" w:rsidRPr="008E1275">
        <w:rPr>
          <w:rStyle w:val="Refdenotaalpie"/>
          <w:rFonts w:ascii="Times New Roman" w:hAnsi="Times New Roman" w:cs="Times New Roman"/>
          <w:i/>
        </w:rPr>
        <w:footnoteReference w:id="57"/>
      </w:r>
      <w:r w:rsidR="008B123D" w:rsidRPr="008E1275">
        <w:rPr>
          <w:rFonts w:ascii="Times New Roman" w:hAnsi="Times New Roman" w:cs="Times New Roman"/>
        </w:rPr>
        <w:t>,</w:t>
      </w:r>
      <w:r w:rsidR="00242A12" w:rsidRPr="008E1275">
        <w:rPr>
          <w:rFonts w:ascii="Times New Roman" w:hAnsi="Times New Roman" w:cs="Times New Roman"/>
        </w:rPr>
        <w:t xml:space="preserve"> </w:t>
      </w:r>
      <w:r w:rsidR="00166713">
        <w:rPr>
          <w:rFonts w:ascii="Times New Roman" w:hAnsi="Times New Roman" w:cs="Times New Roman"/>
          <w:lang w:eastAsia="es-ES"/>
        </w:rPr>
        <w:t>Côte-d’Or</w:t>
      </w:r>
      <w:r w:rsidR="00166713" w:rsidRPr="00166713">
        <w:rPr>
          <w:rFonts w:ascii="Times New Roman" w:hAnsi="Times New Roman" w:cs="Times New Roman"/>
          <w:lang w:eastAsia="es-ES"/>
        </w:rPr>
        <w:t xml:space="preserve"> </w:t>
      </w:r>
      <w:r w:rsidR="00166713" w:rsidRPr="008E1275">
        <w:rPr>
          <w:rFonts w:ascii="Times New Roman" w:hAnsi="Times New Roman" w:cs="Times New Roman"/>
          <w:lang w:eastAsia="es-ES"/>
        </w:rPr>
        <w:t>(</w:t>
      </w:r>
      <w:r w:rsidR="00242A12" w:rsidRPr="008E1275">
        <w:rPr>
          <w:rFonts w:ascii="Times New Roman" w:hAnsi="Times New Roman" w:cs="Times New Roman"/>
          <w:lang w:eastAsia="es-ES"/>
        </w:rPr>
        <w:t>Francia)</w:t>
      </w:r>
      <w:r w:rsidR="00242A12" w:rsidRPr="008E1275">
        <w:rPr>
          <w:rStyle w:val="Refdenotaalpie"/>
          <w:rFonts w:ascii="Times New Roman" w:hAnsi="Times New Roman" w:cs="Times New Roman"/>
          <w:lang w:eastAsia="es-ES"/>
        </w:rPr>
        <w:footnoteReference w:id="58"/>
      </w:r>
      <w:r w:rsidR="00242A12" w:rsidRPr="008E1275">
        <w:rPr>
          <w:rFonts w:ascii="Times New Roman" w:hAnsi="Times New Roman" w:cs="Times New Roman"/>
          <w:lang w:eastAsia="es-ES"/>
        </w:rPr>
        <w:t xml:space="preserve">, </w:t>
      </w:r>
      <w:r w:rsidR="005F7795" w:rsidRPr="008E1275">
        <w:rPr>
          <w:rFonts w:ascii="Times New Roman" w:hAnsi="Times New Roman" w:cs="Times New Roman"/>
        </w:rPr>
        <w:t xml:space="preserve">o </w:t>
      </w:r>
      <w:r w:rsidR="006903C8" w:rsidRPr="008E1275">
        <w:rPr>
          <w:rFonts w:ascii="Times New Roman" w:hAnsi="Times New Roman" w:cs="Times New Roman"/>
        </w:rPr>
        <w:t xml:space="preserve">en </w:t>
      </w:r>
      <w:r w:rsidR="005F7795" w:rsidRPr="008E1275">
        <w:rPr>
          <w:rFonts w:ascii="Times New Roman" w:hAnsi="Times New Roman" w:cs="Times New Roman"/>
        </w:rPr>
        <w:t>Italia, con cronología</w:t>
      </w:r>
      <w:r w:rsidR="006903C8" w:rsidRPr="008E1275">
        <w:rPr>
          <w:rFonts w:ascii="Times New Roman" w:hAnsi="Times New Roman" w:cs="Times New Roman"/>
        </w:rPr>
        <w:t xml:space="preserve"> medieval</w:t>
      </w:r>
      <w:r w:rsidR="00B32317" w:rsidRPr="008E1275">
        <w:rPr>
          <w:rFonts w:ascii="Times New Roman" w:hAnsi="Times New Roman" w:cs="Times New Roman"/>
        </w:rPr>
        <w:t>.</w:t>
      </w:r>
      <w:r w:rsidR="00B32317" w:rsidRPr="008E1275">
        <w:rPr>
          <w:rStyle w:val="Refdenotaalpie"/>
          <w:rFonts w:ascii="Times New Roman" w:hAnsi="Times New Roman" w:cs="Times New Roman"/>
        </w:rPr>
        <w:footnoteReference w:id="59"/>
      </w:r>
    </w:p>
    <w:p w:rsidR="00182B29" w:rsidRDefault="00182B29" w:rsidP="0024134E">
      <w:pPr>
        <w:spacing w:after="0" w:line="240" w:lineRule="auto"/>
        <w:jc w:val="both"/>
        <w:rPr>
          <w:rFonts w:ascii="Times New Roman" w:hAnsi="Times New Roman" w:cs="Times New Roman"/>
        </w:rPr>
      </w:pPr>
      <w:r w:rsidRPr="008E1275">
        <w:rPr>
          <w:rFonts w:ascii="Times New Roman" w:hAnsi="Times New Roman" w:cs="Times New Roman"/>
          <w:b/>
        </w:rPr>
        <w:t>Cronología</w:t>
      </w:r>
      <w:r w:rsidRPr="008E1275">
        <w:rPr>
          <w:rFonts w:ascii="Times New Roman" w:hAnsi="Times New Roman" w:cs="Times New Roman"/>
        </w:rPr>
        <w:t>:</w:t>
      </w:r>
      <w:r w:rsidR="00BA0466" w:rsidRPr="008E1275">
        <w:rPr>
          <w:rFonts w:ascii="Times New Roman" w:hAnsi="Times New Roman" w:cs="Times New Roman"/>
        </w:rPr>
        <w:t xml:space="preserve"> En Cantabria se ubican entre la </w:t>
      </w:r>
      <w:r w:rsidR="005F7795" w:rsidRPr="008E1275">
        <w:rPr>
          <w:rFonts w:ascii="Times New Roman" w:hAnsi="Times New Roman" w:cs="Times New Roman"/>
        </w:rPr>
        <w:t>tardoantiguedad</w:t>
      </w:r>
      <w:r w:rsidR="00BA0466" w:rsidRPr="008E1275">
        <w:rPr>
          <w:rFonts w:ascii="Times New Roman" w:hAnsi="Times New Roman" w:cs="Times New Roman"/>
        </w:rPr>
        <w:t xml:space="preserve"> y </w:t>
      </w:r>
      <w:r w:rsidR="00C872D4" w:rsidRPr="008E1275">
        <w:rPr>
          <w:rFonts w:ascii="Times New Roman" w:hAnsi="Times New Roman" w:cs="Times New Roman"/>
        </w:rPr>
        <w:t>la alta</w:t>
      </w:r>
      <w:r w:rsidR="00BA0466" w:rsidRPr="008E1275">
        <w:rPr>
          <w:rFonts w:ascii="Times New Roman" w:hAnsi="Times New Roman" w:cs="Times New Roman"/>
        </w:rPr>
        <w:t xml:space="preserve"> Edad Media</w:t>
      </w:r>
      <w:r w:rsidR="00BA0466" w:rsidRPr="008E1275">
        <w:rPr>
          <w:rStyle w:val="Refdenotaalpie"/>
          <w:rFonts w:ascii="Times New Roman" w:hAnsi="Times New Roman" w:cs="Times New Roman"/>
        </w:rPr>
        <w:footnoteReference w:id="60"/>
      </w:r>
      <w:r w:rsidR="005F7795" w:rsidRPr="008E1275">
        <w:rPr>
          <w:rFonts w:ascii="Times New Roman" w:hAnsi="Times New Roman" w:cs="Times New Roman"/>
        </w:rPr>
        <w:t>.</w:t>
      </w:r>
      <w:r w:rsidR="00144313" w:rsidRPr="008E1275">
        <w:rPr>
          <w:rFonts w:ascii="Times New Roman" w:hAnsi="Times New Roman" w:cs="Times New Roman"/>
        </w:rPr>
        <w:t xml:space="preserve"> Béal-Fouet, se difunden a lo largo del Bajo Imperio</w:t>
      </w:r>
      <w:r w:rsidR="00144313" w:rsidRPr="008E1275">
        <w:rPr>
          <w:rStyle w:val="Refdenotaalpie"/>
          <w:rFonts w:ascii="Times New Roman" w:hAnsi="Times New Roman" w:cs="Times New Roman"/>
        </w:rPr>
        <w:footnoteReference w:id="61"/>
      </w:r>
      <w:r w:rsidR="00144313" w:rsidRPr="008E1275">
        <w:rPr>
          <w:rFonts w:ascii="Times New Roman" w:hAnsi="Times New Roman" w:cs="Times New Roman"/>
        </w:rPr>
        <w:t>.</w:t>
      </w:r>
    </w:p>
    <w:p w:rsidR="0024134E" w:rsidRDefault="0024134E" w:rsidP="004E123B">
      <w:pPr>
        <w:spacing w:after="0" w:line="240" w:lineRule="auto"/>
        <w:jc w:val="both"/>
        <w:rPr>
          <w:rFonts w:ascii="Times New Roman" w:hAnsi="Times New Roman" w:cs="Times New Roman"/>
        </w:rPr>
      </w:pPr>
    </w:p>
    <w:p w:rsidR="00565248" w:rsidRDefault="00565248" w:rsidP="00C62DB7">
      <w:pPr>
        <w:jc w:val="both"/>
        <w:rPr>
          <w:rFonts w:ascii="Times New Roman" w:hAnsi="Times New Roman" w:cs="Times New Roman"/>
          <w:b/>
          <w:sz w:val="24"/>
          <w:szCs w:val="24"/>
        </w:rPr>
      </w:pPr>
    </w:p>
    <w:p w:rsidR="0024134E" w:rsidRDefault="0024134E" w:rsidP="00C62DB7">
      <w:pPr>
        <w:jc w:val="both"/>
        <w:rPr>
          <w:rFonts w:ascii="Times New Roman" w:hAnsi="Times New Roman" w:cs="Times New Roman"/>
          <w:b/>
          <w:sz w:val="24"/>
          <w:szCs w:val="24"/>
        </w:rPr>
      </w:pPr>
      <w:r w:rsidRPr="009B2213">
        <w:rPr>
          <w:rFonts w:ascii="Times New Roman" w:hAnsi="Times New Roman" w:cs="Times New Roman"/>
          <w:b/>
          <w:sz w:val="24"/>
          <w:szCs w:val="24"/>
        </w:rPr>
        <w:t>A</w:t>
      </w:r>
      <w:r w:rsidR="007D6979" w:rsidRPr="009B2213">
        <w:rPr>
          <w:rFonts w:ascii="Times New Roman" w:hAnsi="Times New Roman" w:cs="Times New Roman"/>
          <w:b/>
          <w:sz w:val="24"/>
          <w:szCs w:val="24"/>
        </w:rPr>
        <w:t>nálisis</w:t>
      </w:r>
      <w:r w:rsidR="00C62DB7" w:rsidRPr="009B2213">
        <w:rPr>
          <w:rFonts w:ascii="Times New Roman" w:hAnsi="Times New Roman" w:cs="Times New Roman"/>
          <w:b/>
          <w:sz w:val="24"/>
          <w:szCs w:val="24"/>
        </w:rPr>
        <w:t>:</w:t>
      </w:r>
    </w:p>
    <w:p w:rsidR="003B4F00" w:rsidRPr="0024134E" w:rsidRDefault="003B4F00" w:rsidP="00565248">
      <w:pPr>
        <w:spacing w:after="0" w:line="240" w:lineRule="auto"/>
        <w:jc w:val="both"/>
        <w:rPr>
          <w:rFonts w:ascii="Times New Roman" w:hAnsi="Times New Roman" w:cs="Times New Roman"/>
        </w:rPr>
      </w:pPr>
      <w:r w:rsidRPr="0024134E">
        <w:rPr>
          <w:rFonts w:ascii="Times New Roman" w:hAnsi="Times New Roman" w:cs="Times New Roman"/>
        </w:rPr>
        <w:t xml:space="preserve">En este apartado incluimos aquellos útiles, que, pese a no tener </w:t>
      </w:r>
      <w:r w:rsidR="00F771FC" w:rsidRPr="0024134E">
        <w:rPr>
          <w:rFonts w:ascii="Times New Roman" w:hAnsi="Times New Roman" w:cs="Times New Roman"/>
        </w:rPr>
        <w:t>muy claro</w:t>
      </w:r>
      <w:r w:rsidRPr="0024134E">
        <w:rPr>
          <w:rFonts w:ascii="Times New Roman" w:hAnsi="Times New Roman" w:cs="Times New Roman"/>
        </w:rPr>
        <w:t xml:space="preserve"> su </w:t>
      </w:r>
      <w:r w:rsidR="00F771FC" w:rsidRPr="0024134E">
        <w:rPr>
          <w:rFonts w:ascii="Times New Roman" w:hAnsi="Times New Roman" w:cs="Times New Roman"/>
        </w:rPr>
        <w:t>destino</w:t>
      </w:r>
      <w:r w:rsidRPr="0024134E">
        <w:rPr>
          <w:rFonts w:ascii="Times New Roman" w:hAnsi="Times New Roman" w:cs="Times New Roman"/>
        </w:rPr>
        <w:t xml:space="preserve">, </w:t>
      </w:r>
      <w:r w:rsidR="00F771FC" w:rsidRPr="0024134E">
        <w:rPr>
          <w:rFonts w:ascii="Times New Roman" w:hAnsi="Times New Roman" w:cs="Times New Roman"/>
        </w:rPr>
        <w:t>pensamos</w:t>
      </w:r>
      <w:r w:rsidRPr="0024134E">
        <w:rPr>
          <w:rFonts w:ascii="Times New Roman" w:hAnsi="Times New Roman" w:cs="Times New Roman"/>
        </w:rPr>
        <w:t xml:space="preserve"> que estaban relacionados con la actividad textil. </w:t>
      </w:r>
      <w:r w:rsidR="00C94CF1" w:rsidRPr="0024134E">
        <w:rPr>
          <w:rFonts w:ascii="Times New Roman" w:hAnsi="Times New Roman" w:cs="Times New Roman"/>
        </w:rPr>
        <w:t xml:space="preserve">De hecho, </w:t>
      </w:r>
      <w:r w:rsidR="00F771FC" w:rsidRPr="0024134E">
        <w:rPr>
          <w:rFonts w:ascii="Times New Roman" w:hAnsi="Times New Roman" w:cs="Times New Roman"/>
        </w:rPr>
        <w:t>nos siguen planteando serias dudas, al igual que a otros investigadores, la función que debían realizar</w:t>
      </w:r>
      <w:r w:rsidR="006B587A" w:rsidRPr="0024134E">
        <w:rPr>
          <w:rFonts w:ascii="Times New Roman" w:hAnsi="Times New Roman" w:cs="Times New Roman"/>
        </w:rPr>
        <w:t xml:space="preserve"> dichas</w:t>
      </w:r>
      <w:r w:rsidR="0027670D" w:rsidRPr="0024134E">
        <w:rPr>
          <w:rFonts w:ascii="Times New Roman" w:hAnsi="Times New Roman" w:cs="Times New Roman"/>
        </w:rPr>
        <w:t xml:space="preserve"> piezas en las tareas</w:t>
      </w:r>
      <w:r w:rsidR="00F771FC" w:rsidRPr="0024134E">
        <w:rPr>
          <w:rFonts w:ascii="Times New Roman" w:hAnsi="Times New Roman" w:cs="Times New Roman"/>
        </w:rPr>
        <w:t xml:space="preserve"> del taller</w:t>
      </w:r>
      <w:r w:rsidR="002F0BFC">
        <w:rPr>
          <w:rStyle w:val="Refdenotaalpie"/>
          <w:rFonts w:ascii="Times New Roman" w:hAnsi="Times New Roman" w:cs="Times New Roman"/>
        </w:rPr>
        <w:footnoteReference w:id="62"/>
      </w:r>
      <w:r w:rsidR="00F771FC" w:rsidRPr="0024134E">
        <w:rPr>
          <w:rFonts w:ascii="Times New Roman" w:hAnsi="Times New Roman" w:cs="Times New Roman"/>
        </w:rPr>
        <w:t>.</w:t>
      </w:r>
      <w:r w:rsidR="006B587A" w:rsidRPr="0024134E">
        <w:rPr>
          <w:rFonts w:ascii="Times New Roman" w:hAnsi="Times New Roman" w:cs="Times New Roman"/>
        </w:rPr>
        <w:t xml:space="preserve"> </w:t>
      </w:r>
      <w:r w:rsidR="0027670D" w:rsidRPr="0024134E">
        <w:rPr>
          <w:rFonts w:ascii="Times New Roman" w:hAnsi="Times New Roman" w:cs="Times New Roman"/>
        </w:rPr>
        <w:t>S</w:t>
      </w:r>
      <w:r w:rsidR="00505005" w:rsidRPr="0024134E">
        <w:rPr>
          <w:rFonts w:ascii="Times New Roman" w:hAnsi="Times New Roman" w:cs="Times New Roman"/>
        </w:rPr>
        <w:t>í</w:t>
      </w:r>
      <w:r w:rsidR="0027670D" w:rsidRPr="0024134E">
        <w:rPr>
          <w:rFonts w:ascii="Times New Roman" w:hAnsi="Times New Roman" w:cs="Times New Roman"/>
        </w:rPr>
        <w:t xml:space="preserve"> sabemos que el hueso en época romana era un material muy utilizado en la actividad textil</w:t>
      </w:r>
      <w:r w:rsidR="00FB41B6" w:rsidRPr="0024134E">
        <w:rPr>
          <w:rFonts w:ascii="Times New Roman" w:hAnsi="Times New Roman" w:cs="Times New Roman"/>
        </w:rPr>
        <w:t xml:space="preserve"> debido a sus excelentes cualidades</w:t>
      </w:r>
      <w:r w:rsidR="00FB41B6" w:rsidRPr="0024134E">
        <w:rPr>
          <w:rStyle w:val="Refdenotaalpie"/>
          <w:rFonts w:ascii="Times New Roman" w:hAnsi="Times New Roman" w:cs="Times New Roman"/>
        </w:rPr>
        <w:footnoteReference w:id="63"/>
      </w:r>
      <w:r w:rsidR="00FB41B6" w:rsidRPr="0024134E">
        <w:rPr>
          <w:rFonts w:ascii="Times New Roman" w:hAnsi="Times New Roman" w:cs="Times New Roman"/>
        </w:rPr>
        <w:t>:</w:t>
      </w:r>
      <w:r w:rsidR="00A51960" w:rsidRPr="0024134E">
        <w:rPr>
          <w:rFonts w:ascii="Times New Roman" w:hAnsi="Times New Roman" w:cs="Times New Roman"/>
        </w:rPr>
        <w:t xml:space="preserve"> era manejable, resistente, </w:t>
      </w:r>
      <w:r w:rsidR="00FB41B6" w:rsidRPr="0024134E">
        <w:rPr>
          <w:rFonts w:ascii="Times New Roman" w:hAnsi="Times New Roman" w:cs="Times New Roman"/>
        </w:rPr>
        <w:t xml:space="preserve">se podía conseguir con cierta facilidad, aparte de contar </w:t>
      </w:r>
      <w:r w:rsidR="00A51960" w:rsidRPr="0024134E">
        <w:rPr>
          <w:rFonts w:ascii="Times New Roman" w:hAnsi="Times New Roman" w:cs="Times New Roman"/>
        </w:rPr>
        <w:t xml:space="preserve">con la ventaja </w:t>
      </w:r>
      <w:r w:rsidR="00FB41B6" w:rsidRPr="0024134E">
        <w:rPr>
          <w:rFonts w:ascii="Times New Roman" w:hAnsi="Times New Roman" w:cs="Times New Roman"/>
        </w:rPr>
        <w:t xml:space="preserve">de </w:t>
      </w:r>
      <w:r w:rsidR="00A51960" w:rsidRPr="0024134E">
        <w:rPr>
          <w:rFonts w:ascii="Times New Roman" w:hAnsi="Times New Roman" w:cs="Times New Roman"/>
        </w:rPr>
        <w:t xml:space="preserve">que a medida que se </w:t>
      </w:r>
      <w:r w:rsidR="0027670D" w:rsidRPr="0024134E">
        <w:rPr>
          <w:rFonts w:ascii="Times New Roman" w:hAnsi="Times New Roman" w:cs="Times New Roman"/>
        </w:rPr>
        <w:t xml:space="preserve">usaba se conseguía un mayor pulido, </w:t>
      </w:r>
      <w:r w:rsidR="00505005" w:rsidRPr="0024134E">
        <w:rPr>
          <w:rFonts w:ascii="Times New Roman" w:hAnsi="Times New Roman" w:cs="Times New Roman"/>
        </w:rPr>
        <w:t>lo que</w:t>
      </w:r>
      <w:r w:rsidR="0027670D" w:rsidRPr="0024134E">
        <w:rPr>
          <w:rFonts w:ascii="Times New Roman" w:hAnsi="Times New Roman" w:cs="Times New Roman"/>
        </w:rPr>
        <w:t xml:space="preserve"> favorecía</w:t>
      </w:r>
      <w:r w:rsidR="00A51960" w:rsidRPr="0024134E">
        <w:rPr>
          <w:rFonts w:ascii="Times New Roman" w:hAnsi="Times New Roman" w:cs="Times New Roman"/>
        </w:rPr>
        <w:t xml:space="preserve"> </w:t>
      </w:r>
      <w:r w:rsidR="00FB41B6" w:rsidRPr="0024134E">
        <w:rPr>
          <w:rFonts w:ascii="Times New Roman" w:hAnsi="Times New Roman" w:cs="Times New Roman"/>
        </w:rPr>
        <w:t xml:space="preserve">su empleo en </w:t>
      </w:r>
      <w:r w:rsidR="00A51960" w:rsidRPr="0024134E">
        <w:rPr>
          <w:rFonts w:ascii="Times New Roman" w:hAnsi="Times New Roman" w:cs="Times New Roman"/>
        </w:rPr>
        <w:t xml:space="preserve">las labores textiles. </w:t>
      </w:r>
    </w:p>
    <w:p w:rsidR="00FB41B6" w:rsidRDefault="00402CE5" w:rsidP="00565248">
      <w:pPr>
        <w:spacing w:after="0" w:line="240" w:lineRule="auto"/>
        <w:jc w:val="both"/>
        <w:rPr>
          <w:rFonts w:ascii="Times New Roman" w:hAnsi="Times New Roman" w:cs="Times New Roman"/>
        </w:rPr>
      </w:pPr>
      <w:r w:rsidRPr="0024134E">
        <w:rPr>
          <w:rFonts w:ascii="Times New Roman" w:hAnsi="Times New Roman" w:cs="Times New Roman"/>
        </w:rPr>
        <w:t xml:space="preserve">En la península Ibérica hemos recogido una serie de objetos que por sus características </w:t>
      </w:r>
      <w:r w:rsidR="00B17B50" w:rsidRPr="0024134E">
        <w:rPr>
          <w:rFonts w:ascii="Times New Roman" w:hAnsi="Times New Roman" w:cs="Times New Roman"/>
        </w:rPr>
        <w:t xml:space="preserve">formales </w:t>
      </w:r>
      <w:r w:rsidRPr="0024134E">
        <w:rPr>
          <w:rFonts w:ascii="Times New Roman" w:hAnsi="Times New Roman" w:cs="Times New Roman"/>
        </w:rPr>
        <w:t xml:space="preserve">los </w:t>
      </w:r>
      <w:r w:rsidR="004922C1" w:rsidRPr="0024134E">
        <w:rPr>
          <w:rFonts w:ascii="Times New Roman" w:hAnsi="Times New Roman" w:cs="Times New Roman"/>
        </w:rPr>
        <w:t xml:space="preserve">hemos </w:t>
      </w:r>
      <w:r w:rsidRPr="0024134E">
        <w:rPr>
          <w:rFonts w:ascii="Times New Roman" w:hAnsi="Times New Roman" w:cs="Times New Roman"/>
        </w:rPr>
        <w:t>relaciona</w:t>
      </w:r>
      <w:r w:rsidR="004922C1" w:rsidRPr="0024134E">
        <w:rPr>
          <w:rFonts w:ascii="Times New Roman" w:hAnsi="Times New Roman" w:cs="Times New Roman"/>
        </w:rPr>
        <w:t>do</w:t>
      </w:r>
      <w:r w:rsidRPr="0024134E">
        <w:rPr>
          <w:rFonts w:ascii="Times New Roman" w:hAnsi="Times New Roman" w:cs="Times New Roman"/>
        </w:rPr>
        <w:t xml:space="preserve"> con la actividad textil</w:t>
      </w:r>
      <w:r w:rsidR="00F20C66" w:rsidRPr="0024134E">
        <w:rPr>
          <w:rFonts w:ascii="Times New Roman" w:hAnsi="Times New Roman" w:cs="Times New Roman"/>
        </w:rPr>
        <w:t>. Se trata de piezas de difícil clasificación</w:t>
      </w:r>
      <w:r w:rsidR="00B938FB" w:rsidRPr="0024134E">
        <w:rPr>
          <w:rFonts w:ascii="Times New Roman" w:hAnsi="Times New Roman" w:cs="Times New Roman"/>
        </w:rPr>
        <w:t xml:space="preserve"> que</w:t>
      </w:r>
      <w:r w:rsidR="00F20C66" w:rsidRPr="0024134E">
        <w:rPr>
          <w:rFonts w:ascii="Times New Roman" w:hAnsi="Times New Roman" w:cs="Times New Roman"/>
        </w:rPr>
        <w:t xml:space="preserve"> la mayoría de los investigadores las consideran como elementos empleados en </w:t>
      </w:r>
      <w:r w:rsidR="0004725E" w:rsidRPr="0024134E">
        <w:rPr>
          <w:rFonts w:ascii="Times New Roman" w:hAnsi="Times New Roman" w:cs="Times New Roman"/>
        </w:rPr>
        <w:t>los talleres de teje</w:t>
      </w:r>
      <w:r w:rsidR="000D5995" w:rsidRPr="0024134E">
        <w:rPr>
          <w:rFonts w:ascii="Times New Roman" w:hAnsi="Times New Roman" w:cs="Times New Roman"/>
        </w:rPr>
        <w:t>d</w:t>
      </w:r>
      <w:r w:rsidR="0004725E" w:rsidRPr="0024134E">
        <w:rPr>
          <w:rFonts w:ascii="Times New Roman" w:hAnsi="Times New Roman" w:cs="Times New Roman"/>
        </w:rPr>
        <w:t>ores</w:t>
      </w:r>
      <w:r w:rsidR="000D5995" w:rsidRPr="0024134E">
        <w:rPr>
          <w:rFonts w:ascii="Times New Roman" w:hAnsi="Times New Roman" w:cs="Times New Roman"/>
        </w:rPr>
        <w:t xml:space="preserve">. </w:t>
      </w:r>
      <w:r w:rsidR="00816BB6" w:rsidRPr="0024134E">
        <w:rPr>
          <w:rFonts w:ascii="Times New Roman" w:hAnsi="Times New Roman" w:cs="Times New Roman"/>
        </w:rPr>
        <w:t xml:space="preserve"> Hasta el momento</w:t>
      </w:r>
      <w:r w:rsidR="0004725E" w:rsidRPr="0024134E">
        <w:rPr>
          <w:rFonts w:ascii="Times New Roman" w:hAnsi="Times New Roman" w:cs="Times New Roman"/>
        </w:rPr>
        <w:t>,</w:t>
      </w:r>
      <w:r w:rsidR="00816BB6" w:rsidRPr="0024134E">
        <w:rPr>
          <w:rFonts w:ascii="Times New Roman" w:hAnsi="Times New Roman" w:cs="Times New Roman"/>
        </w:rPr>
        <w:t xml:space="preserve"> </w:t>
      </w:r>
      <w:r w:rsidR="008F71B4" w:rsidRPr="0024134E">
        <w:rPr>
          <w:rFonts w:ascii="Times New Roman" w:hAnsi="Times New Roman" w:cs="Times New Roman"/>
        </w:rPr>
        <w:t>en el solar hispano</w:t>
      </w:r>
      <w:r w:rsidR="0004725E" w:rsidRPr="0024134E">
        <w:rPr>
          <w:rFonts w:ascii="Times New Roman" w:hAnsi="Times New Roman" w:cs="Times New Roman"/>
        </w:rPr>
        <w:t>,</w:t>
      </w:r>
      <w:r w:rsidR="008F71B4" w:rsidRPr="0024134E">
        <w:rPr>
          <w:rFonts w:ascii="Times New Roman" w:hAnsi="Times New Roman" w:cs="Times New Roman"/>
        </w:rPr>
        <w:t xml:space="preserve"> </w:t>
      </w:r>
      <w:r w:rsidR="0004725E" w:rsidRPr="0024134E">
        <w:rPr>
          <w:rFonts w:ascii="Times New Roman" w:hAnsi="Times New Roman" w:cs="Times New Roman"/>
        </w:rPr>
        <w:t xml:space="preserve">contamos </w:t>
      </w:r>
      <w:r w:rsidR="00816BB6" w:rsidRPr="0024134E">
        <w:rPr>
          <w:rFonts w:ascii="Times New Roman" w:hAnsi="Times New Roman" w:cs="Times New Roman"/>
        </w:rPr>
        <w:t xml:space="preserve">con </w:t>
      </w:r>
      <w:r w:rsidR="008F71B4" w:rsidRPr="0024134E">
        <w:rPr>
          <w:rFonts w:ascii="Times New Roman" w:hAnsi="Times New Roman" w:cs="Times New Roman"/>
        </w:rPr>
        <w:t>pocos objetos</w:t>
      </w:r>
      <w:r w:rsidR="008A7BFB" w:rsidRPr="0024134E">
        <w:rPr>
          <w:rFonts w:ascii="Times New Roman" w:hAnsi="Times New Roman" w:cs="Times New Roman"/>
        </w:rPr>
        <w:t xml:space="preserve"> que </w:t>
      </w:r>
      <w:r w:rsidR="0004725E" w:rsidRPr="0024134E">
        <w:rPr>
          <w:rFonts w:ascii="Times New Roman" w:hAnsi="Times New Roman" w:cs="Times New Roman"/>
        </w:rPr>
        <w:t>se puedan asociar a esta actividad</w:t>
      </w:r>
      <w:r w:rsidR="00EF6753">
        <w:rPr>
          <w:rFonts w:ascii="Times New Roman" w:hAnsi="Times New Roman" w:cs="Times New Roman"/>
        </w:rPr>
        <w:t xml:space="preserve"> (Fig.1)</w:t>
      </w:r>
      <w:r w:rsidR="0004725E" w:rsidRPr="0024134E">
        <w:rPr>
          <w:rFonts w:ascii="Times New Roman" w:hAnsi="Times New Roman" w:cs="Times New Roman"/>
        </w:rPr>
        <w:t>. Se concentran</w:t>
      </w:r>
      <w:r w:rsidR="008A7BFB" w:rsidRPr="0024134E">
        <w:rPr>
          <w:rFonts w:ascii="Times New Roman" w:hAnsi="Times New Roman" w:cs="Times New Roman"/>
        </w:rPr>
        <w:t xml:space="preserve"> </w:t>
      </w:r>
      <w:r w:rsidR="004922C1" w:rsidRPr="0024134E">
        <w:rPr>
          <w:rFonts w:ascii="Times New Roman" w:hAnsi="Times New Roman" w:cs="Times New Roman"/>
        </w:rPr>
        <w:t>el</w:t>
      </w:r>
      <w:r w:rsidR="008A7BFB" w:rsidRPr="0024134E">
        <w:rPr>
          <w:rFonts w:ascii="Times New Roman" w:hAnsi="Times New Roman" w:cs="Times New Roman"/>
        </w:rPr>
        <w:t xml:space="preserve"> mayor </w:t>
      </w:r>
      <w:r w:rsidR="0004725E" w:rsidRPr="0024134E">
        <w:rPr>
          <w:rFonts w:ascii="Times New Roman" w:hAnsi="Times New Roman" w:cs="Times New Roman"/>
        </w:rPr>
        <w:t>número</w:t>
      </w:r>
      <w:r w:rsidR="004922C1" w:rsidRPr="0024134E">
        <w:rPr>
          <w:rFonts w:ascii="Times New Roman" w:hAnsi="Times New Roman" w:cs="Times New Roman"/>
        </w:rPr>
        <w:t xml:space="preserve"> de ellos</w:t>
      </w:r>
      <w:r w:rsidR="00816BB6" w:rsidRPr="0024134E">
        <w:rPr>
          <w:rFonts w:ascii="Times New Roman" w:hAnsi="Times New Roman" w:cs="Times New Roman"/>
        </w:rPr>
        <w:t xml:space="preserve"> en el norte peninsular y la costa mediterránea, siendo el yacimiento de </w:t>
      </w:r>
      <w:r w:rsidR="00816BB6" w:rsidRPr="0024134E">
        <w:rPr>
          <w:rFonts w:ascii="Times New Roman" w:hAnsi="Times New Roman" w:cs="Times New Roman"/>
          <w:i/>
        </w:rPr>
        <w:t>Emporiae</w:t>
      </w:r>
      <w:r w:rsidR="00816BB6" w:rsidRPr="0024134E">
        <w:rPr>
          <w:rFonts w:ascii="Times New Roman" w:hAnsi="Times New Roman" w:cs="Times New Roman"/>
        </w:rPr>
        <w:t xml:space="preserve"> el que más variedad aporta (Fig.1).</w:t>
      </w:r>
      <w:r w:rsidR="00437832" w:rsidRPr="0024134E">
        <w:rPr>
          <w:rFonts w:ascii="Times New Roman" w:hAnsi="Times New Roman" w:cs="Times New Roman"/>
        </w:rPr>
        <w:t xml:space="preserve"> </w:t>
      </w:r>
      <w:r w:rsidR="0004725E" w:rsidRPr="0024134E">
        <w:rPr>
          <w:rFonts w:ascii="Times New Roman" w:hAnsi="Times New Roman" w:cs="Times New Roman"/>
        </w:rPr>
        <w:t xml:space="preserve">Hemos agrupado el conjunto ibérico en </w:t>
      </w:r>
      <w:r w:rsidR="00097AF9" w:rsidRPr="0024134E">
        <w:rPr>
          <w:rFonts w:ascii="Times New Roman" w:hAnsi="Times New Roman" w:cs="Times New Roman"/>
        </w:rPr>
        <w:t>dos</w:t>
      </w:r>
      <w:r w:rsidR="0004725E" w:rsidRPr="0024134E">
        <w:rPr>
          <w:rFonts w:ascii="Times New Roman" w:hAnsi="Times New Roman" w:cs="Times New Roman"/>
        </w:rPr>
        <w:t xml:space="preserve"> modelo</w:t>
      </w:r>
      <w:r w:rsidR="00097AF9" w:rsidRPr="0024134E">
        <w:rPr>
          <w:rFonts w:ascii="Times New Roman" w:hAnsi="Times New Roman" w:cs="Times New Roman"/>
        </w:rPr>
        <w:t xml:space="preserve">s: Las </w:t>
      </w:r>
      <w:r w:rsidR="00B17B50" w:rsidRPr="0024134E">
        <w:rPr>
          <w:rFonts w:ascii="Times New Roman" w:hAnsi="Times New Roman" w:cs="Times New Roman"/>
        </w:rPr>
        <w:t>láminas</w:t>
      </w:r>
      <w:r w:rsidR="0004725E" w:rsidRPr="0024134E">
        <w:rPr>
          <w:rFonts w:ascii="Times New Roman" w:hAnsi="Times New Roman" w:cs="Times New Roman"/>
        </w:rPr>
        <w:t xml:space="preserve"> de tejedor,</w:t>
      </w:r>
      <w:r w:rsidR="00B17B50" w:rsidRPr="0024134E">
        <w:rPr>
          <w:rFonts w:ascii="Times New Roman" w:hAnsi="Times New Roman" w:cs="Times New Roman"/>
        </w:rPr>
        <w:t xml:space="preserve"> y </w:t>
      </w:r>
      <w:r w:rsidR="00097AF9" w:rsidRPr="0024134E">
        <w:rPr>
          <w:rFonts w:ascii="Times New Roman" w:hAnsi="Times New Roman" w:cs="Times New Roman"/>
        </w:rPr>
        <w:t xml:space="preserve">los </w:t>
      </w:r>
      <w:r w:rsidR="00B17B50" w:rsidRPr="0024134E">
        <w:rPr>
          <w:rFonts w:ascii="Times New Roman" w:hAnsi="Times New Roman" w:cs="Times New Roman"/>
        </w:rPr>
        <w:t>separadores</w:t>
      </w:r>
      <w:r w:rsidR="004922C1" w:rsidRPr="0024134E">
        <w:rPr>
          <w:rFonts w:ascii="Times New Roman" w:hAnsi="Times New Roman" w:cs="Times New Roman"/>
        </w:rPr>
        <w:t>. C</w:t>
      </w:r>
      <w:r w:rsidR="0004725E" w:rsidRPr="0024134E">
        <w:rPr>
          <w:rFonts w:ascii="Times New Roman" w:hAnsi="Times New Roman" w:cs="Times New Roman"/>
        </w:rPr>
        <w:t>ada uno de ellos con sus peculiaridades</w:t>
      </w:r>
      <w:r w:rsidR="00B17B50" w:rsidRPr="0024134E">
        <w:rPr>
          <w:rFonts w:ascii="Times New Roman" w:hAnsi="Times New Roman" w:cs="Times New Roman"/>
        </w:rPr>
        <w:t xml:space="preserve">. </w:t>
      </w:r>
    </w:p>
    <w:p w:rsidR="007026EF" w:rsidRDefault="007026EF" w:rsidP="00565248">
      <w:pPr>
        <w:spacing w:after="0" w:line="240" w:lineRule="auto"/>
        <w:jc w:val="both"/>
        <w:rPr>
          <w:rFonts w:ascii="Times New Roman" w:hAnsi="Times New Roman" w:cs="Times New Roman"/>
        </w:rPr>
      </w:pPr>
    </w:p>
    <w:p w:rsidR="007026EF" w:rsidRDefault="007026EF" w:rsidP="00565248">
      <w:pPr>
        <w:spacing w:after="0" w:line="240" w:lineRule="auto"/>
        <w:jc w:val="both"/>
        <w:rPr>
          <w:rFonts w:ascii="Times New Roman" w:hAnsi="Times New Roman" w:cs="Times New Roman"/>
        </w:rPr>
      </w:pPr>
    </w:p>
    <w:tbl>
      <w:tblPr>
        <w:tblStyle w:val="Tablaconcuadrcula"/>
        <w:tblW w:w="10293" w:type="dxa"/>
        <w:tblInd w:w="-893" w:type="dxa"/>
        <w:tblLayout w:type="fixed"/>
        <w:tblLook w:val="04A0" w:firstRow="1" w:lastRow="0" w:firstColumn="1" w:lastColumn="0" w:noHBand="0" w:noVBand="1"/>
      </w:tblPr>
      <w:tblGrid>
        <w:gridCol w:w="1980"/>
        <w:gridCol w:w="1134"/>
        <w:gridCol w:w="992"/>
        <w:gridCol w:w="992"/>
        <w:gridCol w:w="993"/>
        <w:gridCol w:w="992"/>
        <w:gridCol w:w="1134"/>
        <w:gridCol w:w="1229"/>
        <w:gridCol w:w="847"/>
      </w:tblGrid>
      <w:tr w:rsidR="007026EF" w:rsidRPr="001B158E" w:rsidTr="007026EF">
        <w:tc>
          <w:tcPr>
            <w:tcW w:w="1980" w:type="dxa"/>
          </w:tcPr>
          <w:p w:rsidR="007026EF" w:rsidRPr="00715D3D" w:rsidRDefault="007026EF" w:rsidP="006D178B">
            <w:pPr>
              <w:rPr>
                <w:rFonts w:ascii="Times New Roman" w:hAnsi="Times New Roman" w:cs="Times New Roman"/>
                <w:b/>
                <w:sz w:val="16"/>
                <w:szCs w:val="16"/>
              </w:rPr>
            </w:pPr>
            <w:r w:rsidRPr="00715D3D">
              <w:rPr>
                <w:rFonts w:ascii="Times New Roman" w:hAnsi="Times New Roman" w:cs="Times New Roman"/>
                <w:b/>
                <w:sz w:val="16"/>
                <w:szCs w:val="16"/>
              </w:rPr>
              <w:t>YACIMIENTO</w:t>
            </w:r>
          </w:p>
        </w:tc>
        <w:tc>
          <w:tcPr>
            <w:tcW w:w="1134" w:type="dxa"/>
          </w:tcPr>
          <w:p w:rsidR="007026EF" w:rsidRPr="00715D3D" w:rsidRDefault="007026EF" w:rsidP="006D178B">
            <w:pPr>
              <w:rPr>
                <w:rFonts w:ascii="Times New Roman" w:hAnsi="Times New Roman" w:cs="Times New Roman"/>
                <w:b/>
                <w:sz w:val="16"/>
                <w:szCs w:val="16"/>
                <w:lang w:val="it-IT"/>
              </w:rPr>
            </w:pPr>
            <w:r w:rsidRPr="00715D3D">
              <w:rPr>
                <w:rFonts w:ascii="Times New Roman" w:hAnsi="Times New Roman" w:cs="Times New Roman"/>
                <w:b/>
                <w:sz w:val="16"/>
                <w:szCs w:val="16"/>
                <w:lang w:val="it-IT"/>
              </w:rPr>
              <w:t>PEINE</w:t>
            </w:r>
          </w:p>
          <w:p w:rsidR="007026EF" w:rsidRPr="00715D3D" w:rsidRDefault="007026EF" w:rsidP="006D178B">
            <w:pPr>
              <w:rPr>
                <w:rFonts w:ascii="Times New Roman" w:hAnsi="Times New Roman" w:cs="Times New Roman"/>
                <w:b/>
                <w:sz w:val="16"/>
                <w:szCs w:val="16"/>
                <w:lang w:val="it-IT"/>
              </w:rPr>
            </w:pPr>
            <w:r w:rsidRPr="00715D3D">
              <w:rPr>
                <w:rFonts w:ascii="Times New Roman" w:hAnsi="Times New Roman" w:cs="Times New Roman"/>
                <w:b/>
                <w:sz w:val="16"/>
                <w:szCs w:val="16"/>
                <w:lang w:val="it-IT"/>
              </w:rPr>
              <w:t>D.SIERRA</w:t>
            </w:r>
          </w:p>
        </w:tc>
        <w:tc>
          <w:tcPr>
            <w:tcW w:w="992" w:type="dxa"/>
          </w:tcPr>
          <w:p w:rsidR="007026EF" w:rsidRPr="00715D3D" w:rsidRDefault="007026EF" w:rsidP="006D178B">
            <w:pPr>
              <w:rPr>
                <w:rFonts w:ascii="Times New Roman" w:hAnsi="Times New Roman" w:cs="Times New Roman"/>
                <w:b/>
                <w:sz w:val="16"/>
                <w:szCs w:val="16"/>
                <w:lang w:val="it-IT"/>
              </w:rPr>
            </w:pPr>
            <w:r w:rsidRPr="00715D3D">
              <w:rPr>
                <w:rFonts w:ascii="Times New Roman" w:hAnsi="Times New Roman" w:cs="Times New Roman"/>
                <w:b/>
                <w:sz w:val="16"/>
                <w:szCs w:val="16"/>
                <w:lang w:val="it-IT"/>
              </w:rPr>
              <w:t>PEINE</w:t>
            </w:r>
          </w:p>
          <w:p w:rsidR="007026EF" w:rsidRPr="00715D3D" w:rsidRDefault="007026EF" w:rsidP="006D178B">
            <w:pPr>
              <w:rPr>
                <w:rFonts w:ascii="Times New Roman" w:hAnsi="Times New Roman" w:cs="Times New Roman"/>
                <w:b/>
                <w:sz w:val="16"/>
                <w:szCs w:val="16"/>
                <w:lang w:val="it-IT"/>
              </w:rPr>
            </w:pPr>
            <w:r w:rsidRPr="00715D3D">
              <w:rPr>
                <w:rFonts w:ascii="Times New Roman" w:hAnsi="Times New Roman" w:cs="Times New Roman"/>
                <w:b/>
                <w:sz w:val="16"/>
                <w:szCs w:val="16"/>
                <w:lang w:val="it-IT"/>
              </w:rPr>
              <w:t>P.ROMA</w:t>
            </w:r>
          </w:p>
        </w:tc>
        <w:tc>
          <w:tcPr>
            <w:tcW w:w="992" w:type="dxa"/>
          </w:tcPr>
          <w:p w:rsidR="007026EF" w:rsidRPr="00715D3D" w:rsidRDefault="007026EF" w:rsidP="006D178B">
            <w:pPr>
              <w:rPr>
                <w:rFonts w:ascii="Times New Roman" w:hAnsi="Times New Roman" w:cs="Times New Roman"/>
                <w:b/>
                <w:sz w:val="16"/>
                <w:szCs w:val="16"/>
                <w:lang w:val="it-IT"/>
              </w:rPr>
            </w:pPr>
            <w:r w:rsidRPr="00715D3D">
              <w:rPr>
                <w:rFonts w:ascii="Times New Roman" w:hAnsi="Times New Roman" w:cs="Times New Roman"/>
                <w:b/>
                <w:sz w:val="16"/>
                <w:szCs w:val="16"/>
                <w:lang w:val="it-IT"/>
              </w:rPr>
              <w:t>PEINE</w:t>
            </w:r>
          </w:p>
          <w:p w:rsidR="007026EF" w:rsidRPr="00715D3D" w:rsidRDefault="007026EF" w:rsidP="006D178B">
            <w:pPr>
              <w:rPr>
                <w:rFonts w:ascii="Times New Roman" w:hAnsi="Times New Roman" w:cs="Times New Roman"/>
                <w:b/>
                <w:sz w:val="16"/>
                <w:szCs w:val="16"/>
                <w:lang w:val="it-IT"/>
              </w:rPr>
            </w:pPr>
            <w:r w:rsidRPr="00715D3D">
              <w:rPr>
                <w:rFonts w:ascii="Times New Roman" w:hAnsi="Times New Roman" w:cs="Times New Roman"/>
                <w:b/>
                <w:sz w:val="16"/>
                <w:szCs w:val="16"/>
                <w:lang w:val="it-IT"/>
              </w:rPr>
              <w:t>TRAPEZ</w:t>
            </w:r>
          </w:p>
        </w:tc>
        <w:tc>
          <w:tcPr>
            <w:tcW w:w="993" w:type="dxa"/>
          </w:tcPr>
          <w:p w:rsidR="007026EF" w:rsidRPr="00715D3D" w:rsidRDefault="007026EF" w:rsidP="006D178B">
            <w:pPr>
              <w:rPr>
                <w:rFonts w:ascii="Times New Roman" w:hAnsi="Times New Roman" w:cs="Times New Roman"/>
                <w:b/>
                <w:sz w:val="16"/>
                <w:szCs w:val="16"/>
                <w:lang w:val="it-IT"/>
              </w:rPr>
            </w:pPr>
            <w:r w:rsidRPr="00715D3D">
              <w:rPr>
                <w:rFonts w:ascii="Times New Roman" w:hAnsi="Times New Roman" w:cs="Times New Roman"/>
                <w:b/>
                <w:sz w:val="16"/>
                <w:szCs w:val="16"/>
                <w:lang w:val="it-IT"/>
              </w:rPr>
              <w:t>SPATHA</w:t>
            </w:r>
          </w:p>
          <w:p w:rsidR="007026EF" w:rsidRPr="00715D3D" w:rsidRDefault="007026EF" w:rsidP="006D178B">
            <w:pPr>
              <w:rPr>
                <w:rFonts w:ascii="Times New Roman" w:hAnsi="Times New Roman" w:cs="Times New Roman"/>
                <w:b/>
                <w:sz w:val="16"/>
                <w:szCs w:val="16"/>
                <w:lang w:val="it-IT"/>
              </w:rPr>
            </w:pPr>
            <w:r w:rsidRPr="00715D3D">
              <w:rPr>
                <w:rFonts w:ascii="Times New Roman" w:hAnsi="Times New Roman" w:cs="Times New Roman"/>
                <w:b/>
                <w:sz w:val="16"/>
                <w:szCs w:val="16"/>
                <w:lang w:val="it-IT"/>
              </w:rPr>
              <w:t>LISA</w:t>
            </w:r>
          </w:p>
        </w:tc>
        <w:tc>
          <w:tcPr>
            <w:tcW w:w="992" w:type="dxa"/>
          </w:tcPr>
          <w:p w:rsidR="007026EF" w:rsidRPr="00715D3D" w:rsidRDefault="007026EF" w:rsidP="006D178B">
            <w:pPr>
              <w:rPr>
                <w:rFonts w:ascii="Times New Roman" w:hAnsi="Times New Roman" w:cs="Times New Roman"/>
                <w:b/>
                <w:sz w:val="16"/>
                <w:szCs w:val="16"/>
                <w:lang w:val="it-IT"/>
              </w:rPr>
            </w:pPr>
            <w:r w:rsidRPr="00715D3D">
              <w:rPr>
                <w:rFonts w:ascii="Times New Roman" w:hAnsi="Times New Roman" w:cs="Times New Roman"/>
                <w:b/>
                <w:sz w:val="16"/>
                <w:szCs w:val="16"/>
                <w:lang w:val="it-IT"/>
              </w:rPr>
              <w:t>SPATHA</w:t>
            </w:r>
          </w:p>
          <w:p w:rsidR="007026EF" w:rsidRPr="00715D3D" w:rsidRDefault="007026EF" w:rsidP="006D178B">
            <w:pPr>
              <w:rPr>
                <w:rFonts w:ascii="Times New Roman" w:hAnsi="Times New Roman" w:cs="Times New Roman"/>
                <w:b/>
                <w:sz w:val="16"/>
                <w:szCs w:val="16"/>
                <w:lang w:val="it-IT"/>
              </w:rPr>
            </w:pPr>
            <w:r w:rsidRPr="00715D3D">
              <w:rPr>
                <w:rFonts w:ascii="Times New Roman" w:hAnsi="Times New Roman" w:cs="Times New Roman"/>
                <w:b/>
                <w:sz w:val="16"/>
                <w:szCs w:val="16"/>
                <w:lang w:val="it-IT"/>
              </w:rPr>
              <w:t>DECOR</w:t>
            </w:r>
          </w:p>
        </w:tc>
        <w:tc>
          <w:tcPr>
            <w:tcW w:w="1134" w:type="dxa"/>
          </w:tcPr>
          <w:p w:rsidR="007026EF" w:rsidRPr="00715D3D" w:rsidRDefault="007026EF" w:rsidP="006D178B">
            <w:pPr>
              <w:rPr>
                <w:rFonts w:ascii="Times New Roman" w:hAnsi="Times New Roman" w:cs="Times New Roman"/>
                <w:b/>
                <w:sz w:val="16"/>
                <w:szCs w:val="16"/>
                <w:lang w:val="it-IT"/>
              </w:rPr>
            </w:pPr>
            <w:r w:rsidRPr="00715D3D">
              <w:rPr>
                <w:rFonts w:ascii="Times New Roman" w:hAnsi="Times New Roman" w:cs="Times New Roman"/>
                <w:b/>
                <w:sz w:val="16"/>
                <w:szCs w:val="16"/>
                <w:lang w:val="it-IT"/>
              </w:rPr>
              <w:t>SPATHA</w:t>
            </w:r>
          </w:p>
          <w:p w:rsidR="007026EF" w:rsidRPr="00715D3D" w:rsidRDefault="007026EF" w:rsidP="006D178B">
            <w:pPr>
              <w:rPr>
                <w:rFonts w:ascii="Times New Roman" w:hAnsi="Times New Roman" w:cs="Times New Roman"/>
                <w:b/>
                <w:sz w:val="16"/>
                <w:szCs w:val="16"/>
                <w:lang w:val="it-IT"/>
              </w:rPr>
            </w:pPr>
            <w:r w:rsidRPr="00715D3D">
              <w:rPr>
                <w:rFonts w:ascii="Times New Roman" w:hAnsi="Times New Roman" w:cs="Times New Roman"/>
                <w:b/>
                <w:sz w:val="16"/>
                <w:szCs w:val="16"/>
                <w:lang w:val="it-IT"/>
              </w:rPr>
              <w:t>H. CUCHI</w:t>
            </w:r>
          </w:p>
        </w:tc>
        <w:tc>
          <w:tcPr>
            <w:tcW w:w="1229" w:type="dxa"/>
          </w:tcPr>
          <w:p w:rsidR="007026EF" w:rsidRPr="00715D3D" w:rsidRDefault="007026EF" w:rsidP="006D178B">
            <w:pPr>
              <w:rPr>
                <w:rFonts w:ascii="Times New Roman" w:hAnsi="Times New Roman" w:cs="Times New Roman"/>
                <w:b/>
                <w:sz w:val="16"/>
                <w:szCs w:val="16"/>
                <w:lang w:val="it-IT"/>
              </w:rPr>
            </w:pPr>
            <w:r w:rsidRPr="00715D3D">
              <w:rPr>
                <w:rFonts w:ascii="Times New Roman" w:hAnsi="Times New Roman" w:cs="Times New Roman"/>
                <w:b/>
                <w:sz w:val="16"/>
                <w:szCs w:val="16"/>
                <w:lang w:val="it-IT"/>
              </w:rPr>
              <w:t>SEPARADOR</w:t>
            </w:r>
          </w:p>
        </w:tc>
        <w:tc>
          <w:tcPr>
            <w:tcW w:w="847" w:type="dxa"/>
          </w:tcPr>
          <w:p w:rsidR="007026EF" w:rsidRPr="00715D3D" w:rsidRDefault="007026EF" w:rsidP="006D178B">
            <w:pPr>
              <w:rPr>
                <w:rFonts w:ascii="Times New Roman" w:hAnsi="Times New Roman" w:cs="Times New Roman"/>
                <w:b/>
                <w:sz w:val="16"/>
                <w:szCs w:val="16"/>
                <w:lang w:val="it-IT"/>
              </w:rPr>
            </w:pPr>
            <w:r w:rsidRPr="00715D3D">
              <w:rPr>
                <w:rFonts w:ascii="Times New Roman" w:hAnsi="Times New Roman" w:cs="Times New Roman"/>
                <w:b/>
                <w:sz w:val="16"/>
                <w:szCs w:val="16"/>
                <w:lang w:val="it-IT"/>
              </w:rPr>
              <w:t>TOTAL</w:t>
            </w:r>
          </w:p>
        </w:tc>
      </w:tr>
      <w:tr w:rsidR="007026EF" w:rsidRPr="001B158E" w:rsidTr="007026EF">
        <w:tc>
          <w:tcPr>
            <w:tcW w:w="1980" w:type="dxa"/>
            <w:shd w:val="clear" w:color="auto" w:fill="FFC000"/>
          </w:tcPr>
          <w:p w:rsidR="007026EF" w:rsidRPr="00715D3D" w:rsidRDefault="007026EF" w:rsidP="006D178B">
            <w:pPr>
              <w:rPr>
                <w:rFonts w:ascii="Times New Roman" w:hAnsi="Times New Roman" w:cs="Times New Roman"/>
                <w:i/>
                <w:sz w:val="18"/>
                <w:szCs w:val="18"/>
                <w:lang w:val="it-IT"/>
              </w:rPr>
            </w:pPr>
            <w:r w:rsidRPr="00715D3D">
              <w:rPr>
                <w:rFonts w:ascii="Times New Roman" w:hAnsi="Times New Roman" w:cs="Times New Roman"/>
                <w:i/>
                <w:sz w:val="18"/>
                <w:szCs w:val="18"/>
                <w:lang w:val="it-IT"/>
              </w:rPr>
              <w:t>Astvrica Avgvsta</w:t>
            </w:r>
          </w:p>
        </w:tc>
        <w:tc>
          <w:tcPr>
            <w:tcW w:w="1134" w:type="dxa"/>
            <w:shd w:val="clear" w:color="auto" w:fill="FFC000"/>
          </w:tcPr>
          <w:p w:rsidR="007026EF" w:rsidRPr="00715D3D" w:rsidRDefault="007026EF" w:rsidP="006D178B">
            <w:pPr>
              <w:rPr>
                <w:rFonts w:ascii="Times New Roman" w:hAnsi="Times New Roman" w:cs="Times New Roman"/>
                <w:sz w:val="18"/>
                <w:szCs w:val="18"/>
                <w:lang w:val="it-IT"/>
              </w:rPr>
            </w:pPr>
          </w:p>
        </w:tc>
        <w:tc>
          <w:tcPr>
            <w:tcW w:w="992" w:type="dxa"/>
            <w:shd w:val="clear" w:color="auto" w:fill="FFC000"/>
          </w:tcPr>
          <w:p w:rsidR="007026EF" w:rsidRPr="00715D3D" w:rsidRDefault="007026EF" w:rsidP="006D178B">
            <w:pPr>
              <w:rPr>
                <w:rFonts w:ascii="Times New Roman" w:hAnsi="Times New Roman" w:cs="Times New Roman"/>
                <w:sz w:val="18"/>
                <w:szCs w:val="18"/>
                <w:lang w:val="it-IT"/>
              </w:rPr>
            </w:pPr>
          </w:p>
        </w:tc>
        <w:tc>
          <w:tcPr>
            <w:tcW w:w="992" w:type="dxa"/>
            <w:shd w:val="clear" w:color="auto" w:fill="FFC000"/>
          </w:tcPr>
          <w:p w:rsidR="007026EF" w:rsidRPr="00715D3D" w:rsidRDefault="007026EF" w:rsidP="006D178B">
            <w:pPr>
              <w:rPr>
                <w:rFonts w:ascii="Times New Roman" w:hAnsi="Times New Roman" w:cs="Times New Roman"/>
                <w:sz w:val="18"/>
                <w:szCs w:val="18"/>
                <w:lang w:val="it-IT"/>
              </w:rPr>
            </w:pPr>
          </w:p>
        </w:tc>
        <w:tc>
          <w:tcPr>
            <w:tcW w:w="993" w:type="dxa"/>
            <w:shd w:val="clear" w:color="auto" w:fill="FFC000"/>
          </w:tcPr>
          <w:p w:rsidR="007026EF" w:rsidRPr="00715D3D" w:rsidRDefault="007026EF" w:rsidP="006D178B">
            <w:pPr>
              <w:rPr>
                <w:rFonts w:ascii="Times New Roman" w:hAnsi="Times New Roman" w:cs="Times New Roman"/>
                <w:sz w:val="18"/>
                <w:szCs w:val="18"/>
                <w:lang w:val="it-IT"/>
              </w:rPr>
            </w:pPr>
          </w:p>
        </w:tc>
        <w:tc>
          <w:tcPr>
            <w:tcW w:w="992" w:type="dxa"/>
            <w:shd w:val="clear" w:color="auto" w:fill="FFC000"/>
          </w:tcPr>
          <w:p w:rsidR="007026EF" w:rsidRPr="00715D3D" w:rsidRDefault="007026EF" w:rsidP="006D178B">
            <w:pPr>
              <w:rPr>
                <w:rFonts w:ascii="Times New Roman" w:hAnsi="Times New Roman" w:cs="Times New Roman"/>
                <w:sz w:val="18"/>
                <w:szCs w:val="18"/>
                <w:lang w:val="it-IT"/>
              </w:rPr>
            </w:pPr>
          </w:p>
        </w:tc>
        <w:tc>
          <w:tcPr>
            <w:tcW w:w="1134" w:type="dxa"/>
            <w:shd w:val="clear" w:color="auto" w:fill="FFC000"/>
          </w:tcPr>
          <w:p w:rsidR="007026EF" w:rsidRPr="00715D3D" w:rsidRDefault="007026EF" w:rsidP="006D178B">
            <w:pPr>
              <w:rPr>
                <w:rFonts w:ascii="Times New Roman" w:hAnsi="Times New Roman" w:cs="Times New Roman"/>
                <w:sz w:val="18"/>
                <w:szCs w:val="18"/>
                <w:lang w:val="it-IT"/>
              </w:rPr>
            </w:pPr>
          </w:p>
        </w:tc>
        <w:tc>
          <w:tcPr>
            <w:tcW w:w="1229" w:type="dxa"/>
            <w:shd w:val="clear" w:color="auto" w:fill="FFC000"/>
          </w:tcPr>
          <w:p w:rsidR="007026EF" w:rsidRPr="00715D3D" w:rsidRDefault="007026EF" w:rsidP="006D178B">
            <w:pPr>
              <w:rPr>
                <w:rFonts w:ascii="Times New Roman" w:hAnsi="Times New Roman" w:cs="Times New Roman"/>
                <w:sz w:val="18"/>
                <w:szCs w:val="18"/>
                <w:lang w:val="it-IT"/>
              </w:rPr>
            </w:pPr>
            <w:r w:rsidRPr="00715D3D">
              <w:rPr>
                <w:rFonts w:ascii="Times New Roman" w:hAnsi="Times New Roman" w:cs="Times New Roman"/>
                <w:sz w:val="18"/>
                <w:szCs w:val="18"/>
                <w:lang w:val="it-IT"/>
              </w:rPr>
              <w:t>X•</w:t>
            </w:r>
          </w:p>
        </w:tc>
        <w:tc>
          <w:tcPr>
            <w:tcW w:w="847" w:type="dxa"/>
            <w:shd w:val="clear" w:color="auto" w:fill="FFC000"/>
          </w:tcPr>
          <w:p w:rsidR="007026EF" w:rsidRPr="00715D3D" w:rsidRDefault="007026EF" w:rsidP="006D178B">
            <w:pPr>
              <w:rPr>
                <w:rFonts w:ascii="Times New Roman" w:hAnsi="Times New Roman" w:cs="Times New Roman"/>
                <w:b/>
                <w:sz w:val="18"/>
                <w:szCs w:val="18"/>
                <w:lang w:val="it-IT"/>
              </w:rPr>
            </w:pPr>
            <w:r w:rsidRPr="00715D3D">
              <w:rPr>
                <w:rFonts w:ascii="Times New Roman" w:hAnsi="Times New Roman" w:cs="Times New Roman"/>
                <w:b/>
                <w:sz w:val="18"/>
                <w:szCs w:val="18"/>
                <w:lang w:val="it-IT"/>
              </w:rPr>
              <w:t>1</w:t>
            </w:r>
          </w:p>
        </w:tc>
      </w:tr>
      <w:tr w:rsidR="007026EF" w:rsidRPr="001B158E" w:rsidTr="007026EF">
        <w:tc>
          <w:tcPr>
            <w:tcW w:w="1980" w:type="dxa"/>
            <w:shd w:val="clear" w:color="auto" w:fill="FFC000"/>
          </w:tcPr>
          <w:p w:rsidR="007026EF" w:rsidRPr="00715D3D" w:rsidRDefault="007026EF" w:rsidP="006D178B">
            <w:pPr>
              <w:rPr>
                <w:rFonts w:ascii="Times New Roman" w:hAnsi="Times New Roman" w:cs="Times New Roman"/>
                <w:i/>
                <w:sz w:val="18"/>
                <w:szCs w:val="18"/>
                <w:lang w:val="it-IT"/>
              </w:rPr>
            </w:pPr>
            <w:r w:rsidRPr="00715D3D">
              <w:rPr>
                <w:rFonts w:ascii="Times New Roman" w:hAnsi="Times New Roman" w:cs="Times New Roman"/>
                <w:i/>
                <w:sz w:val="18"/>
                <w:szCs w:val="18"/>
                <w:lang w:val="it-IT"/>
              </w:rPr>
              <w:t>Avgvsta Emerita</w:t>
            </w:r>
          </w:p>
        </w:tc>
        <w:tc>
          <w:tcPr>
            <w:tcW w:w="1134" w:type="dxa"/>
            <w:shd w:val="clear" w:color="auto" w:fill="FFC000"/>
          </w:tcPr>
          <w:p w:rsidR="007026EF" w:rsidRPr="00715D3D" w:rsidRDefault="007026EF" w:rsidP="006D178B">
            <w:pPr>
              <w:rPr>
                <w:rFonts w:ascii="Times New Roman" w:hAnsi="Times New Roman" w:cs="Times New Roman"/>
                <w:sz w:val="18"/>
                <w:szCs w:val="18"/>
                <w:lang w:val="it-IT"/>
              </w:rPr>
            </w:pPr>
          </w:p>
        </w:tc>
        <w:tc>
          <w:tcPr>
            <w:tcW w:w="992" w:type="dxa"/>
            <w:shd w:val="clear" w:color="auto" w:fill="FFC000"/>
          </w:tcPr>
          <w:p w:rsidR="007026EF" w:rsidRPr="00715D3D" w:rsidRDefault="007026EF" w:rsidP="006D178B">
            <w:pPr>
              <w:rPr>
                <w:rFonts w:ascii="Times New Roman" w:hAnsi="Times New Roman" w:cs="Times New Roman"/>
                <w:sz w:val="18"/>
                <w:szCs w:val="18"/>
                <w:lang w:val="it-IT"/>
              </w:rPr>
            </w:pPr>
            <w:r w:rsidRPr="00715D3D">
              <w:rPr>
                <w:rFonts w:ascii="Times New Roman" w:hAnsi="Times New Roman" w:cs="Times New Roman"/>
                <w:sz w:val="18"/>
                <w:szCs w:val="18"/>
                <w:lang w:val="it-IT"/>
              </w:rPr>
              <w:t>X</w:t>
            </w:r>
          </w:p>
        </w:tc>
        <w:tc>
          <w:tcPr>
            <w:tcW w:w="992" w:type="dxa"/>
            <w:shd w:val="clear" w:color="auto" w:fill="FFC000"/>
          </w:tcPr>
          <w:p w:rsidR="007026EF" w:rsidRPr="00715D3D" w:rsidRDefault="007026EF" w:rsidP="006D178B">
            <w:pPr>
              <w:rPr>
                <w:rFonts w:ascii="Times New Roman" w:hAnsi="Times New Roman" w:cs="Times New Roman"/>
                <w:sz w:val="18"/>
                <w:szCs w:val="18"/>
                <w:lang w:val="it-IT"/>
              </w:rPr>
            </w:pPr>
          </w:p>
        </w:tc>
        <w:tc>
          <w:tcPr>
            <w:tcW w:w="993" w:type="dxa"/>
            <w:shd w:val="clear" w:color="auto" w:fill="FFC000"/>
          </w:tcPr>
          <w:p w:rsidR="007026EF" w:rsidRPr="00715D3D" w:rsidRDefault="007026EF" w:rsidP="006D178B">
            <w:pPr>
              <w:rPr>
                <w:rFonts w:ascii="Times New Roman" w:hAnsi="Times New Roman" w:cs="Times New Roman"/>
                <w:sz w:val="18"/>
                <w:szCs w:val="18"/>
                <w:lang w:val="it-IT"/>
              </w:rPr>
            </w:pPr>
            <w:r w:rsidRPr="00715D3D">
              <w:rPr>
                <w:rFonts w:ascii="Times New Roman" w:hAnsi="Times New Roman" w:cs="Times New Roman"/>
                <w:sz w:val="18"/>
                <w:szCs w:val="18"/>
                <w:lang w:val="it-IT"/>
              </w:rPr>
              <w:t>X</w:t>
            </w:r>
          </w:p>
        </w:tc>
        <w:tc>
          <w:tcPr>
            <w:tcW w:w="992" w:type="dxa"/>
            <w:shd w:val="clear" w:color="auto" w:fill="FFC000"/>
          </w:tcPr>
          <w:p w:rsidR="007026EF" w:rsidRPr="00715D3D" w:rsidRDefault="007026EF" w:rsidP="006D178B">
            <w:pPr>
              <w:rPr>
                <w:rFonts w:ascii="Times New Roman" w:hAnsi="Times New Roman" w:cs="Times New Roman"/>
                <w:sz w:val="18"/>
                <w:szCs w:val="18"/>
                <w:lang w:val="it-IT"/>
              </w:rPr>
            </w:pPr>
          </w:p>
        </w:tc>
        <w:tc>
          <w:tcPr>
            <w:tcW w:w="1134" w:type="dxa"/>
            <w:shd w:val="clear" w:color="auto" w:fill="FFC000"/>
          </w:tcPr>
          <w:p w:rsidR="007026EF" w:rsidRPr="00715D3D" w:rsidRDefault="007026EF" w:rsidP="006D178B">
            <w:pPr>
              <w:rPr>
                <w:rFonts w:ascii="Times New Roman" w:hAnsi="Times New Roman" w:cs="Times New Roman"/>
                <w:sz w:val="18"/>
                <w:szCs w:val="18"/>
                <w:lang w:val="it-IT"/>
              </w:rPr>
            </w:pPr>
          </w:p>
        </w:tc>
        <w:tc>
          <w:tcPr>
            <w:tcW w:w="1229" w:type="dxa"/>
            <w:shd w:val="clear" w:color="auto" w:fill="FFC000"/>
          </w:tcPr>
          <w:p w:rsidR="007026EF" w:rsidRPr="00715D3D" w:rsidRDefault="007026EF" w:rsidP="006D178B">
            <w:pPr>
              <w:rPr>
                <w:rFonts w:ascii="Times New Roman" w:hAnsi="Times New Roman" w:cs="Times New Roman"/>
                <w:sz w:val="18"/>
                <w:szCs w:val="18"/>
                <w:lang w:val="it-IT"/>
              </w:rPr>
            </w:pPr>
          </w:p>
        </w:tc>
        <w:tc>
          <w:tcPr>
            <w:tcW w:w="847" w:type="dxa"/>
            <w:shd w:val="clear" w:color="auto" w:fill="FFC000"/>
          </w:tcPr>
          <w:p w:rsidR="007026EF" w:rsidRPr="00715D3D" w:rsidRDefault="007026EF" w:rsidP="006D178B">
            <w:pPr>
              <w:rPr>
                <w:rFonts w:ascii="Times New Roman" w:hAnsi="Times New Roman" w:cs="Times New Roman"/>
                <w:b/>
                <w:sz w:val="18"/>
                <w:szCs w:val="18"/>
                <w:lang w:val="it-IT"/>
              </w:rPr>
            </w:pPr>
            <w:r w:rsidRPr="00715D3D">
              <w:rPr>
                <w:rFonts w:ascii="Times New Roman" w:hAnsi="Times New Roman" w:cs="Times New Roman"/>
                <w:b/>
                <w:sz w:val="18"/>
                <w:szCs w:val="18"/>
                <w:lang w:val="it-IT"/>
              </w:rPr>
              <w:t>2</w:t>
            </w:r>
          </w:p>
        </w:tc>
      </w:tr>
      <w:tr w:rsidR="007026EF" w:rsidRPr="001B158E" w:rsidTr="007026EF">
        <w:tc>
          <w:tcPr>
            <w:tcW w:w="1980" w:type="dxa"/>
            <w:shd w:val="clear" w:color="auto" w:fill="FFC000"/>
          </w:tcPr>
          <w:p w:rsidR="007026EF" w:rsidRPr="00715D3D" w:rsidRDefault="007026EF" w:rsidP="006D178B">
            <w:pPr>
              <w:rPr>
                <w:rFonts w:ascii="Times New Roman" w:hAnsi="Times New Roman" w:cs="Times New Roman"/>
                <w:sz w:val="18"/>
                <w:szCs w:val="18"/>
                <w:lang w:val="it-IT"/>
              </w:rPr>
            </w:pPr>
            <w:r w:rsidRPr="00715D3D">
              <w:rPr>
                <w:rFonts w:ascii="Times New Roman" w:hAnsi="Times New Roman" w:cs="Times New Roman"/>
                <w:sz w:val="18"/>
                <w:szCs w:val="18"/>
                <w:lang w:val="it-IT"/>
              </w:rPr>
              <w:t>Villa Cideira (Cascais)</w:t>
            </w:r>
          </w:p>
        </w:tc>
        <w:tc>
          <w:tcPr>
            <w:tcW w:w="1134" w:type="dxa"/>
            <w:shd w:val="clear" w:color="auto" w:fill="FFC000"/>
          </w:tcPr>
          <w:p w:rsidR="007026EF" w:rsidRPr="00715D3D" w:rsidRDefault="007026EF" w:rsidP="006D178B">
            <w:pPr>
              <w:rPr>
                <w:rFonts w:ascii="Times New Roman" w:hAnsi="Times New Roman" w:cs="Times New Roman"/>
                <w:sz w:val="18"/>
                <w:szCs w:val="18"/>
                <w:lang w:val="it-IT"/>
              </w:rPr>
            </w:pPr>
          </w:p>
        </w:tc>
        <w:tc>
          <w:tcPr>
            <w:tcW w:w="992" w:type="dxa"/>
            <w:shd w:val="clear" w:color="auto" w:fill="FFC000"/>
          </w:tcPr>
          <w:p w:rsidR="007026EF" w:rsidRPr="00715D3D" w:rsidRDefault="007026EF" w:rsidP="006D178B">
            <w:pPr>
              <w:rPr>
                <w:rFonts w:ascii="Times New Roman" w:hAnsi="Times New Roman" w:cs="Times New Roman"/>
                <w:sz w:val="18"/>
                <w:szCs w:val="18"/>
                <w:lang w:val="it-IT"/>
              </w:rPr>
            </w:pPr>
          </w:p>
        </w:tc>
        <w:tc>
          <w:tcPr>
            <w:tcW w:w="992" w:type="dxa"/>
            <w:shd w:val="clear" w:color="auto" w:fill="FFC000"/>
          </w:tcPr>
          <w:p w:rsidR="007026EF" w:rsidRPr="00715D3D" w:rsidRDefault="007026EF" w:rsidP="006D178B">
            <w:pPr>
              <w:rPr>
                <w:rFonts w:ascii="Times New Roman" w:hAnsi="Times New Roman" w:cs="Times New Roman"/>
                <w:sz w:val="18"/>
                <w:szCs w:val="18"/>
                <w:lang w:val="it-IT"/>
              </w:rPr>
            </w:pPr>
          </w:p>
        </w:tc>
        <w:tc>
          <w:tcPr>
            <w:tcW w:w="993" w:type="dxa"/>
            <w:shd w:val="clear" w:color="auto" w:fill="FFC000"/>
          </w:tcPr>
          <w:p w:rsidR="007026EF" w:rsidRPr="00715D3D" w:rsidRDefault="007026EF" w:rsidP="006D178B">
            <w:pPr>
              <w:rPr>
                <w:rFonts w:ascii="Times New Roman" w:hAnsi="Times New Roman" w:cs="Times New Roman"/>
                <w:sz w:val="18"/>
                <w:szCs w:val="18"/>
                <w:lang w:val="it-IT"/>
              </w:rPr>
            </w:pPr>
          </w:p>
        </w:tc>
        <w:tc>
          <w:tcPr>
            <w:tcW w:w="992" w:type="dxa"/>
            <w:shd w:val="clear" w:color="auto" w:fill="FFC000"/>
          </w:tcPr>
          <w:p w:rsidR="007026EF" w:rsidRPr="00715D3D" w:rsidRDefault="007026EF" w:rsidP="006D178B">
            <w:pPr>
              <w:rPr>
                <w:rFonts w:ascii="Times New Roman" w:hAnsi="Times New Roman" w:cs="Times New Roman"/>
                <w:sz w:val="18"/>
                <w:szCs w:val="18"/>
                <w:lang w:val="it-IT"/>
              </w:rPr>
            </w:pPr>
          </w:p>
        </w:tc>
        <w:tc>
          <w:tcPr>
            <w:tcW w:w="1134" w:type="dxa"/>
            <w:shd w:val="clear" w:color="auto" w:fill="FFC000"/>
          </w:tcPr>
          <w:p w:rsidR="007026EF" w:rsidRPr="00715D3D" w:rsidRDefault="007026EF" w:rsidP="006D178B">
            <w:pPr>
              <w:rPr>
                <w:rFonts w:ascii="Times New Roman" w:hAnsi="Times New Roman" w:cs="Times New Roman"/>
                <w:sz w:val="18"/>
                <w:szCs w:val="18"/>
                <w:lang w:val="it-IT"/>
              </w:rPr>
            </w:pPr>
          </w:p>
        </w:tc>
        <w:tc>
          <w:tcPr>
            <w:tcW w:w="1229" w:type="dxa"/>
            <w:shd w:val="clear" w:color="auto" w:fill="FFC000"/>
          </w:tcPr>
          <w:p w:rsidR="007026EF" w:rsidRPr="00715D3D" w:rsidRDefault="007026EF" w:rsidP="006D178B">
            <w:pPr>
              <w:rPr>
                <w:rFonts w:ascii="Times New Roman" w:hAnsi="Times New Roman" w:cs="Times New Roman"/>
                <w:sz w:val="18"/>
                <w:szCs w:val="18"/>
                <w:lang w:val="it-IT"/>
              </w:rPr>
            </w:pPr>
            <w:r w:rsidRPr="00715D3D">
              <w:rPr>
                <w:rFonts w:ascii="Times New Roman" w:hAnsi="Times New Roman" w:cs="Times New Roman"/>
                <w:sz w:val="18"/>
                <w:szCs w:val="18"/>
                <w:lang w:val="it-IT"/>
              </w:rPr>
              <w:t>X</w:t>
            </w:r>
          </w:p>
        </w:tc>
        <w:tc>
          <w:tcPr>
            <w:tcW w:w="847" w:type="dxa"/>
            <w:shd w:val="clear" w:color="auto" w:fill="FFC000"/>
          </w:tcPr>
          <w:p w:rsidR="007026EF" w:rsidRPr="00715D3D" w:rsidRDefault="007026EF" w:rsidP="006D178B">
            <w:pPr>
              <w:rPr>
                <w:rFonts w:ascii="Times New Roman" w:hAnsi="Times New Roman" w:cs="Times New Roman"/>
                <w:b/>
                <w:sz w:val="18"/>
                <w:szCs w:val="18"/>
                <w:lang w:val="it-IT"/>
              </w:rPr>
            </w:pPr>
            <w:r w:rsidRPr="00715D3D">
              <w:rPr>
                <w:rFonts w:ascii="Times New Roman" w:hAnsi="Times New Roman" w:cs="Times New Roman"/>
                <w:b/>
                <w:sz w:val="18"/>
                <w:szCs w:val="18"/>
                <w:lang w:val="it-IT"/>
              </w:rPr>
              <w:t>1</w:t>
            </w:r>
          </w:p>
        </w:tc>
      </w:tr>
      <w:tr w:rsidR="007026EF" w:rsidRPr="001B158E" w:rsidTr="007026EF">
        <w:tc>
          <w:tcPr>
            <w:tcW w:w="1980" w:type="dxa"/>
            <w:shd w:val="clear" w:color="auto" w:fill="FFC000"/>
          </w:tcPr>
          <w:p w:rsidR="007026EF" w:rsidRPr="00715D3D" w:rsidRDefault="007026EF" w:rsidP="006D178B">
            <w:pPr>
              <w:rPr>
                <w:rFonts w:ascii="Times New Roman" w:hAnsi="Times New Roman" w:cs="Times New Roman"/>
                <w:i/>
                <w:sz w:val="18"/>
                <w:szCs w:val="18"/>
                <w:lang w:val="it-IT"/>
              </w:rPr>
            </w:pPr>
            <w:r w:rsidRPr="00715D3D">
              <w:rPr>
                <w:rFonts w:ascii="Times New Roman" w:hAnsi="Times New Roman" w:cs="Times New Roman"/>
                <w:i/>
                <w:sz w:val="18"/>
                <w:szCs w:val="18"/>
                <w:lang w:val="it-IT"/>
              </w:rPr>
              <w:t>Conimbriga</w:t>
            </w:r>
          </w:p>
        </w:tc>
        <w:tc>
          <w:tcPr>
            <w:tcW w:w="1134" w:type="dxa"/>
            <w:shd w:val="clear" w:color="auto" w:fill="FFC000"/>
          </w:tcPr>
          <w:p w:rsidR="007026EF" w:rsidRPr="00715D3D" w:rsidRDefault="007026EF" w:rsidP="006D178B">
            <w:pPr>
              <w:rPr>
                <w:rFonts w:ascii="Times New Roman" w:hAnsi="Times New Roman" w:cs="Times New Roman"/>
                <w:sz w:val="18"/>
                <w:szCs w:val="18"/>
                <w:lang w:val="it-IT"/>
              </w:rPr>
            </w:pPr>
          </w:p>
        </w:tc>
        <w:tc>
          <w:tcPr>
            <w:tcW w:w="992" w:type="dxa"/>
            <w:shd w:val="clear" w:color="auto" w:fill="FFC000"/>
          </w:tcPr>
          <w:p w:rsidR="007026EF" w:rsidRPr="00715D3D" w:rsidRDefault="007026EF" w:rsidP="006D178B">
            <w:pPr>
              <w:rPr>
                <w:rFonts w:ascii="Times New Roman" w:hAnsi="Times New Roman" w:cs="Times New Roman"/>
                <w:sz w:val="18"/>
                <w:szCs w:val="18"/>
                <w:lang w:val="it-IT"/>
              </w:rPr>
            </w:pPr>
          </w:p>
        </w:tc>
        <w:tc>
          <w:tcPr>
            <w:tcW w:w="992" w:type="dxa"/>
            <w:shd w:val="clear" w:color="auto" w:fill="FFC000"/>
          </w:tcPr>
          <w:p w:rsidR="007026EF" w:rsidRPr="00715D3D" w:rsidRDefault="007026EF" w:rsidP="006D178B">
            <w:pPr>
              <w:rPr>
                <w:rFonts w:ascii="Times New Roman" w:hAnsi="Times New Roman" w:cs="Times New Roman"/>
                <w:sz w:val="18"/>
                <w:szCs w:val="18"/>
                <w:lang w:val="it-IT"/>
              </w:rPr>
            </w:pPr>
            <w:r w:rsidRPr="00715D3D">
              <w:rPr>
                <w:rFonts w:ascii="Times New Roman" w:hAnsi="Times New Roman" w:cs="Times New Roman"/>
                <w:sz w:val="18"/>
                <w:szCs w:val="18"/>
                <w:lang w:val="it-IT"/>
              </w:rPr>
              <w:t>X</w:t>
            </w:r>
          </w:p>
        </w:tc>
        <w:tc>
          <w:tcPr>
            <w:tcW w:w="993" w:type="dxa"/>
            <w:shd w:val="clear" w:color="auto" w:fill="FFC000"/>
          </w:tcPr>
          <w:p w:rsidR="007026EF" w:rsidRPr="00715D3D" w:rsidRDefault="007026EF" w:rsidP="006D178B">
            <w:pPr>
              <w:rPr>
                <w:rFonts w:ascii="Times New Roman" w:hAnsi="Times New Roman" w:cs="Times New Roman"/>
                <w:sz w:val="18"/>
                <w:szCs w:val="18"/>
                <w:lang w:val="it-IT"/>
              </w:rPr>
            </w:pPr>
          </w:p>
        </w:tc>
        <w:tc>
          <w:tcPr>
            <w:tcW w:w="992" w:type="dxa"/>
            <w:shd w:val="clear" w:color="auto" w:fill="FFC000"/>
          </w:tcPr>
          <w:p w:rsidR="007026EF" w:rsidRPr="00715D3D" w:rsidRDefault="007026EF" w:rsidP="006D178B">
            <w:pPr>
              <w:rPr>
                <w:rFonts w:ascii="Times New Roman" w:hAnsi="Times New Roman" w:cs="Times New Roman"/>
                <w:sz w:val="18"/>
                <w:szCs w:val="18"/>
                <w:lang w:val="it-IT"/>
              </w:rPr>
            </w:pPr>
          </w:p>
        </w:tc>
        <w:tc>
          <w:tcPr>
            <w:tcW w:w="1134" w:type="dxa"/>
            <w:shd w:val="clear" w:color="auto" w:fill="FFC000"/>
          </w:tcPr>
          <w:p w:rsidR="007026EF" w:rsidRPr="00715D3D" w:rsidRDefault="007026EF" w:rsidP="006D178B">
            <w:pPr>
              <w:rPr>
                <w:rFonts w:ascii="Times New Roman" w:hAnsi="Times New Roman" w:cs="Times New Roman"/>
                <w:sz w:val="18"/>
                <w:szCs w:val="18"/>
                <w:lang w:val="it-IT"/>
              </w:rPr>
            </w:pPr>
          </w:p>
        </w:tc>
        <w:tc>
          <w:tcPr>
            <w:tcW w:w="1229" w:type="dxa"/>
            <w:shd w:val="clear" w:color="auto" w:fill="FFC000"/>
          </w:tcPr>
          <w:p w:rsidR="007026EF" w:rsidRPr="00715D3D" w:rsidRDefault="007026EF" w:rsidP="006D178B">
            <w:pPr>
              <w:rPr>
                <w:rFonts w:ascii="Times New Roman" w:hAnsi="Times New Roman" w:cs="Times New Roman"/>
                <w:sz w:val="18"/>
                <w:szCs w:val="18"/>
                <w:lang w:val="it-IT"/>
              </w:rPr>
            </w:pPr>
            <w:r w:rsidRPr="00715D3D">
              <w:rPr>
                <w:rFonts w:ascii="Times New Roman" w:hAnsi="Times New Roman" w:cs="Times New Roman"/>
                <w:sz w:val="18"/>
                <w:szCs w:val="18"/>
                <w:lang w:val="it-IT"/>
              </w:rPr>
              <w:t>X•</w:t>
            </w:r>
          </w:p>
        </w:tc>
        <w:tc>
          <w:tcPr>
            <w:tcW w:w="847" w:type="dxa"/>
            <w:shd w:val="clear" w:color="auto" w:fill="FFC000"/>
          </w:tcPr>
          <w:p w:rsidR="007026EF" w:rsidRPr="00715D3D" w:rsidRDefault="007026EF" w:rsidP="006D178B">
            <w:pPr>
              <w:rPr>
                <w:rFonts w:ascii="Times New Roman" w:hAnsi="Times New Roman" w:cs="Times New Roman"/>
                <w:b/>
                <w:sz w:val="18"/>
                <w:szCs w:val="18"/>
                <w:lang w:val="it-IT"/>
              </w:rPr>
            </w:pPr>
            <w:r w:rsidRPr="00715D3D">
              <w:rPr>
                <w:rFonts w:ascii="Times New Roman" w:hAnsi="Times New Roman" w:cs="Times New Roman"/>
                <w:b/>
                <w:sz w:val="18"/>
                <w:szCs w:val="18"/>
                <w:lang w:val="it-IT"/>
              </w:rPr>
              <w:t>2</w:t>
            </w:r>
          </w:p>
        </w:tc>
      </w:tr>
      <w:tr w:rsidR="007026EF" w:rsidRPr="001B158E" w:rsidTr="007026EF">
        <w:tc>
          <w:tcPr>
            <w:tcW w:w="1980" w:type="dxa"/>
            <w:shd w:val="clear" w:color="auto" w:fill="92D050"/>
          </w:tcPr>
          <w:p w:rsidR="007026EF" w:rsidRPr="00715D3D" w:rsidRDefault="007026EF" w:rsidP="006D178B">
            <w:pPr>
              <w:rPr>
                <w:rFonts w:ascii="Times New Roman" w:hAnsi="Times New Roman" w:cs="Times New Roman"/>
                <w:i/>
                <w:sz w:val="18"/>
                <w:szCs w:val="18"/>
                <w:lang w:val="it-IT"/>
              </w:rPr>
            </w:pPr>
            <w:r w:rsidRPr="00715D3D">
              <w:rPr>
                <w:rFonts w:ascii="Times New Roman" w:hAnsi="Times New Roman" w:cs="Times New Roman"/>
                <w:i/>
                <w:sz w:val="18"/>
                <w:szCs w:val="18"/>
                <w:lang w:val="it-IT"/>
              </w:rPr>
              <w:t>Emporiae</w:t>
            </w:r>
          </w:p>
        </w:tc>
        <w:tc>
          <w:tcPr>
            <w:tcW w:w="1134" w:type="dxa"/>
            <w:shd w:val="clear" w:color="auto" w:fill="92D050"/>
          </w:tcPr>
          <w:p w:rsidR="007026EF" w:rsidRPr="00715D3D" w:rsidRDefault="007026EF" w:rsidP="006D178B">
            <w:pPr>
              <w:rPr>
                <w:rFonts w:ascii="Times New Roman" w:hAnsi="Times New Roman" w:cs="Times New Roman"/>
                <w:sz w:val="18"/>
                <w:szCs w:val="18"/>
                <w:lang w:val="it-IT"/>
              </w:rPr>
            </w:pPr>
            <w:r w:rsidRPr="00715D3D">
              <w:rPr>
                <w:rFonts w:ascii="Times New Roman" w:hAnsi="Times New Roman" w:cs="Times New Roman"/>
                <w:sz w:val="18"/>
                <w:szCs w:val="18"/>
                <w:lang w:val="it-IT"/>
              </w:rPr>
              <w:t>X</w:t>
            </w:r>
          </w:p>
        </w:tc>
        <w:tc>
          <w:tcPr>
            <w:tcW w:w="992" w:type="dxa"/>
            <w:shd w:val="clear" w:color="auto" w:fill="92D050"/>
          </w:tcPr>
          <w:p w:rsidR="007026EF" w:rsidRPr="00715D3D" w:rsidRDefault="007026EF" w:rsidP="006D178B">
            <w:pPr>
              <w:rPr>
                <w:rFonts w:ascii="Times New Roman" w:hAnsi="Times New Roman" w:cs="Times New Roman"/>
                <w:sz w:val="18"/>
                <w:szCs w:val="18"/>
                <w:lang w:val="it-IT"/>
              </w:rPr>
            </w:pPr>
            <w:r w:rsidRPr="00715D3D">
              <w:rPr>
                <w:rFonts w:ascii="Times New Roman" w:hAnsi="Times New Roman" w:cs="Times New Roman"/>
                <w:sz w:val="18"/>
                <w:szCs w:val="18"/>
                <w:lang w:val="it-IT"/>
              </w:rPr>
              <w:t>X</w:t>
            </w:r>
          </w:p>
        </w:tc>
        <w:tc>
          <w:tcPr>
            <w:tcW w:w="992" w:type="dxa"/>
            <w:shd w:val="clear" w:color="auto" w:fill="92D050"/>
          </w:tcPr>
          <w:p w:rsidR="007026EF" w:rsidRPr="00715D3D" w:rsidRDefault="007026EF" w:rsidP="006D178B">
            <w:pPr>
              <w:rPr>
                <w:rFonts w:ascii="Times New Roman" w:hAnsi="Times New Roman" w:cs="Times New Roman"/>
                <w:sz w:val="18"/>
                <w:szCs w:val="18"/>
                <w:lang w:val="it-IT"/>
              </w:rPr>
            </w:pPr>
          </w:p>
        </w:tc>
        <w:tc>
          <w:tcPr>
            <w:tcW w:w="993" w:type="dxa"/>
            <w:shd w:val="clear" w:color="auto" w:fill="92D050"/>
          </w:tcPr>
          <w:p w:rsidR="007026EF" w:rsidRPr="00715D3D" w:rsidRDefault="007026EF" w:rsidP="006D178B">
            <w:pPr>
              <w:rPr>
                <w:rFonts w:ascii="Times New Roman" w:hAnsi="Times New Roman" w:cs="Times New Roman"/>
                <w:sz w:val="18"/>
                <w:szCs w:val="18"/>
                <w:lang w:val="it-IT"/>
              </w:rPr>
            </w:pPr>
            <w:r w:rsidRPr="00715D3D">
              <w:rPr>
                <w:rFonts w:ascii="Times New Roman" w:hAnsi="Times New Roman" w:cs="Times New Roman"/>
                <w:sz w:val="18"/>
                <w:szCs w:val="18"/>
                <w:lang w:val="it-IT"/>
              </w:rPr>
              <w:t>X</w:t>
            </w:r>
          </w:p>
        </w:tc>
        <w:tc>
          <w:tcPr>
            <w:tcW w:w="992" w:type="dxa"/>
            <w:shd w:val="clear" w:color="auto" w:fill="92D050"/>
          </w:tcPr>
          <w:p w:rsidR="007026EF" w:rsidRPr="00715D3D" w:rsidRDefault="007026EF" w:rsidP="006D178B">
            <w:pPr>
              <w:rPr>
                <w:rFonts w:ascii="Times New Roman" w:hAnsi="Times New Roman" w:cs="Times New Roman"/>
                <w:sz w:val="18"/>
                <w:szCs w:val="18"/>
                <w:lang w:val="it-IT"/>
              </w:rPr>
            </w:pPr>
            <w:r w:rsidRPr="00715D3D">
              <w:rPr>
                <w:rFonts w:ascii="Times New Roman" w:hAnsi="Times New Roman" w:cs="Times New Roman"/>
                <w:sz w:val="18"/>
                <w:szCs w:val="18"/>
                <w:lang w:val="it-IT"/>
              </w:rPr>
              <w:t>X</w:t>
            </w:r>
          </w:p>
        </w:tc>
        <w:tc>
          <w:tcPr>
            <w:tcW w:w="1134" w:type="dxa"/>
            <w:shd w:val="clear" w:color="auto" w:fill="92D050"/>
          </w:tcPr>
          <w:p w:rsidR="007026EF" w:rsidRPr="00715D3D" w:rsidRDefault="007026EF" w:rsidP="006D178B">
            <w:pPr>
              <w:rPr>
                <w:rFonts w:ascii="Times New Roman" w:hAnsi="Times New Roman" w:cs="Times New Roman"/>
                <w:sz w:val="18"/>
                <w:szCs w:val="18"/>
                <w:lang w:val="it-IT"/>
              </w:rPr>
            </w:pPr>
          </w:p>
        </w:tc>
        <w:tc>
          <w:tcPr>
            <w:tcW w:w="1229" w:type="dxa"/>
            <w:shd w:val="clear" w:color="auto" w:fill="92D050"/>
          </w:tcPr>
          <w:p w:rsidR="007026EF" w:rsidRPr="00715D3D" w:rsidRDefault="007026EF" w:rsidP="006D178B">
            <w:pPr>
              <w:rPr>
                <w:rFonts w:ascii="Times New Roman" w:hAnsi="Times New Roman" w:cs="Times New Roman"/>
                <w:sz w:val="18"/>
                <w:szCs w:val="18"/>
                <w:lang w:val="it-IT"/>
              </w:rPr>
            </w:pPr>
          </w:p>
        </w:tc>
        <w:tc>
          <w:tcPr>
            <w:tcW w:w="847" w:type="dxa"/>
            <w:shd w:val="clear" w:color="auto" w:fill="92D050"/>
          </w:tcPr>
          <w:p w:rsidR="007026EF" w:rsidRPr="00715D3D" w:rsidRDefault="007026EF" w:rsidP="006D178B">
            <w:pPr>
              <w:rPr>
                <w:rFonts w:ascii="Times New Roman" w:hAnsi="Times New Roman" w:cs="Times New Roman"/>
                <w:b/>
                <w:sz w:val="18"/>
                <w:szCs w:val="18"/>
                <w:lang w:val="it-IT"/>
              </w:rPr>
            </w:pPr>
            <w:r w:rsidRPr="00715D3D">
              <w:rPr>
                <w:rFonts w:ascii="Times New Roman" w:hAnsi="Times New Roman" w:cs="Times New Roman"/>
                <w:b/>
                <w:sz w:val="18"/>
                <w:szCs w:val="18"/>
                <w:lang w:val="it-IT"/>
              </w:rPr>
              <w:t>4</w:t>
            </w:r>
          </w:p>
        </w:tc>
      </w:tr>
      <w:tr w:rsidR="007026EF" w:rsidRPr="001B158E" w:rsidTr="007026EF">
        <w:tc>
          <w:tcPr>
            <w:tcW w:w="1980" w:type="dxa"/>
            <w:shd w:val="clear" w:color="auto" w:fill="92D050"/>
          </w:tcPr>
          <w:p w:rsidR="007026EF" w:rsidRPr="00715D3D" w:rsidRDefault="007026EF" w:rsidP="006D178B">
            <w:pPr>
              <w:rPr>
                <w:rFonts w:ascii="Times New Roman" w:hAnsi="Times New Roman" w:cs="Times New Roman"/>
                <w:i/>
                <w:sz w:val="18"/>
                <w:szCs w:val="18"/>
                <w:lang w:val="it-IT"/>
              </w:rPr>
            </w:pPr>
            <w:r w:rsidRPr="00715D3D">
              <w:rPr>
                <w:rFonts w:ascii="Times New Roman" w:hAnsi="Times New Roman" w:cs="Times New Roman"/>
                <w:i/>
                <w:sz w:val="18"/>
                <w:szCs w:val="18"/>
                <w:lang w:val="it-IT"/>
              </w:rPr>
              <w:t>Bilbilis</w:t>
            </w:r>
          </w:p>
        </w:tc>
        <w:tc>
          <w:tcPr>
            <w:tcW w:w="1134" w:type="dxa"/>
            <w:shd w:val="clear" w:color="auto" w:fill="92D050"/>
          </w:tcPr>
          <w:p w:rsidR="007026EF" w:rsidRPr="00715D3D" w:rsidRDefault="007026EF" w:rsidP="006D178B">
            <w:pPr>
              <w:rPr>
                <w:rFonts w:ascii="Times New Roman" w:hAnsi="Times New Roman" w:cs="Times New Roman"/>
                <w:sz w:val="18"/>
                <w:szCs w:val="18"/>
                <w:lang w:val="it-IT"/>
              </w:rPr>
            </w:pPr>
            <w:r>
              <w:rPr>
                <w:rFonts w:ascii="Times New Roman" w:hAnsi="Times New Roman" w:cs="Times New Roman"/>
                <w:sz w:val="18"/>
                <w:szCs w:val="18"/>
                <w:lang w:val="it-IT"/>
              </w:rPr>
              <w:t>X</w:t>
            </w:r>
          </w:p>
        </w:tc>
        <w:tc>
          <w:tcPr>
            <w:tcW w:w="992" w:type="dxa"/>
            <w:shd w:val="clear" w:color="auto" w:fill="92D050"/>
          </w:tcPr>
          <w:p w:rsidR="007026EF" w:rsidRPr="00715D3D" w:rsidRDefault="007026EF" w:rsidP="006D178B">
            <w:pPr>
              <w:rPr>
                <w:rFonts w:ascii="Times New Roman" w:hAnsi="Times New Roman" w:cs="Times New Roman"/>
                <w:sz w:val="18"/>
                <w:szCs w:val="18"/>
                <w:lang w:val="it-IT"/>
              </w:rPr>
            </w:pPr>
          </w:p>
        </w:tc>
        <w:tc>
          <w:tcPr>
            <w:tcW w:w="992" w:type="dxa"/>
            <w:shd w:val="clear" w:color="auto" w:fill="92D050"/>
          </w:tcPr>
          <w:p w:rsidR="007026EF" w:rsidRPr="00715D3D" w:rsidRDefault="007026EF" w:rsidP="006D178B">
            <w:pPr>
              <w:rPr>
                <w:rFonts w:ascii="Times New Roman" w:hAnsi="Times New Roman" w:cs="Times New Roman"/>
                <w:sz w:val="18"/>
                <w:szCs w:val="18"/>
                <w:lang w:val="it-IT"/>
              </w:rPr>
            </w:pPr>
          </w:p>
        </w:tc>
        <w:tc>
          <w:tcPr>
            <w:tcW w:w="993" w:type="dxa"/>
            <w:shd w:val="clear" w:color="auto" w:fill="92D050"/>
          </w:tcPr>
          <w:p w:rsidR="007026EF" w:rsidRPr="00715D3D" w:rsidRDefault="007026EF" w:rsidP="006D178B">
            <w:pPr>
              <w:rPr>
                <w:rFonts w:ascii="Times New Roman" w:hAnsi="Times New Roman" w:cs="Times New Roman"/>
                <w:sz w:val="18"/>
                <w:szCs w:val="18"/>
                <w:lang w:val="it-IT"/>
              </w:rPr>
            </w:pPr>
          </w:p>
        </w:tc>
        <w:tc>
          <w:tcPr>
            <w:tcW w:w="992" w:type="dxa"/>
            <w:shd w:val="clear" w:color="auto" w:fill="92D050"/>
          </w:tcPr>
          <w:p w:rsidR="007026EF" w:rsidRPr="00715D3D" w:rsidRDefault="007026EF" w:rsidP="006D178B">
            <w:pPr>
              <w:rPr>
                <w:rFonts w:ascii="Times New Roman" w:hAnsi="Times New Roman" w:cs="Times New Roman"/>
                <w:sz w:val="18"/>
                <w:szCs w:val="18"/>
                <w:lang w:val="it-IT"/>
              </w:rPr>
            </w:pPr>
          </w:p>
        </w:tc>
        <w:tc>
          <w:tcPr>
            <w:tcW w:w="1134" w:type="dxa"/>
            <w:shd w:val="clear" w:color="auto" w:fill="92D050"/>
          </w:tcPr>
          <w:p w:rsidR="007026EF" w:rsidRPr="00715D3D" w:rsidRDefault="007026EF" w:rsidP="006D178B">
            <w:pPr>
              <w:rPr>
                <w:rFonts w:ascii="Times New Roman" w:hAnsi="Times New Roman" w:cs="Times New Roman"/>
                <w:sz w:val="18"/>
                <w:szCs w:val="18"/>
                <w:lang w:val="it-IT"/>
              </w:rPr>
            </w:pPr>
          </w:p>
        </w:tc>
        <w:tc>
          <w:tcPr>
            <w:tcW w:w="1229" w:type="dxa"/>
            <w:shd w:val="clear" w:color="auto" w:fill="92D050"/>
          </w:tcPr>
          <w:p w:rsidR="007026EF" w:rsidRPr="00715D3D" w:rsidRDefault="007026EF" w:rsidP="006D178B">
            <w:pPr>
              <w:rPr>
                <w:rFonts w:ascii="Times New Roman" w:hAnsi="Times New Roman" w:cs="Times New Roman"/>
                <w:sz w:val="18"/>
                <w:szCs w:val="18"/>
                <w:lang w:val="it-IT"/>
              </w:rPr>
            </w:pPr>
          </w:p>
        </w:tc>
        <w:tc>
          <w:tcPr>
            <w:tcW w:w="847" w:type="dxa"/>
            <w:shd w:val="clear" w:color="auto" w:fill="92D050"/>
          </w:tcPr>
          <w:p w:rsidR="007026EF" w:rsidRPr="00715D3D" w:rsidRDefault="007026EF" w:rsidP="006D178B">
            <w:pPr>
              <w:rPr>
                <w:rFonts w:ascii="Times New Roman" w:hAnsi="Times New Roman" w:cs="Times New Roman"/>
                <w:b/>
                <w:sz w:val="18"/>
                <w:szCs w:val="18"/>
                <w:lang w:val="it-IT"/>
              </w:rPr>
            </w:pPr>
            <w:r w:rsidRPr="00715D3D">
              <w:rPr>
                <w:rFonts w:ascii="Times New Roman" w:hAnsi="Times New Roman" w:cs="Times New Roman"/>
                <w:b/>
                <w:sz w:val="18"/>
                <w:szCs w:val="18"/>
                <w:lang w:val="it-IT"/>
              </w:rPr>
              <w:t>1</w:t>
            </w:r>
          </w:p>
        </w:tc>
      </w:tr>
      <w:tr w:rsidR="007026EF" w:rsidRPr="001B158E" w:rsidTr="007026EF">
        <w:tc>
          <w:tcPr>
            <w:tcW w:w="1980" w:type="dxa"/>
            <w:shd w:val="clear" w:color="auto" w:fill="92D050"/>
          </w:tcPr>
          <w:p w:rsidR="007026EF" w:rsidRPr="00715D3D" w:rsidRDefault="007026EF" w:rsidP="006D178B">
            <w:pPr>
              <w:rPr>
                <w:rFonts w:ascii="Times New Roman" w:hAnsi="Times New Roman" w:cs="Times New Roman"/>
                <w:i/>
                <w:sz w:val="18"/>
                <w:szCs w:val="18"/>
                <w:lang w:val="it-IT"/>
              </w:rPr>
            </w:pPr>
            <w:r w:rsidRPr="00715D3D">
              <w:rPr>
                <w:rFonts w:ascii="Times New Roman" w:hAnsi="Times New Roman" w:cs="Times New Roman"/>
                <w:i/>
                <w:sz w:val="18"/>
                <w:szCs w:val="18"/>
                <w:lang w:val="it-IT"/>
              </w:rPr>
              <w:t>Calag</w:t>
            </w:r>
            <w:r>
              <w:rPr>
                <w:rFonts w:ascii="Times New Roman" w:hAnsi="Times New Roman" w:cs="Times New Roman"/>
                <w:i/>
                <w:sz w:val="18"/>
                <w:szCs w:val="18"/>
                <w:lang w:val="it-IT"/>
              </w:rPr>
              <w:t>v</w:t>
            </w:r>
            <w:r w:rsidRPr="00715D3D">
              <w:rPr>
                <w:rFonts w:ascii="Times New Roman" w:hAnsi="Times New Roman" w:cs="Times New Roman"/>
                <w:i/>
                <w:sz w:val="18"/>
                <w:szCs w:val="18"/>
                <w:lang w:val="it-IT"/>
              </w:rPr>
              <w:t>rris</w:t>
            </w:r>
          </w:p>
        </w:tc>
        <w:tc>
          <w:tcPr>
            <w:tcW w:w="1134" w:type="dxa"/>
            <w:shd w:val="clear" w:color="auto" w:fill="92D050"/>
          </w:tcPr>
          <w:p w:rsidR="007026EF" w:rsidRPr="00715D3D" w:rsidRDefault="007026EF" w:rsidP="006D178B">
            <w:pPr>
              <w:rPr>
                <w:rFonts w:ascii="Times New Roman" w:hAnsi="Times New Roman" w:cs="Times New Roman"/>
                <w:sz w:val="18"/>
                <w:szCs w:val="18"/>
                <w:lang w:val="it-IT"/>
              </w:rPr>
            </w:pPr>
          </w:p>
        </w:tc>
        <w:tc>
          <w:tcPr>
            <w:tcW w:w="992" w:type="dxa"/>
            <w:shd w:val="clear" w:color="auto" w:fill="92D050"/>
          </w:tcPr>
          <w:p w:rsidR="007026EF" w:rsidRPr="00715D3D" w:rsidRDefault="007026EF" w:rsidP="006D178B">
            <w:pPr>
              <w:rPr>
                <w:rFonts w:ascii="Times New Roman" w:hAnsi="Times New Roman" w:cs="Times New Roman"/>
                <w:sz w:val="18"/>
                <w:szCs w:val="18"/>
                <w:lang w:val="it-IT"/>
              </w:rPr>
            </w:pPr>
          </w:p>
        </w:tc>
        <w:tc>
          <w:tcPr>
            <w:tcW w:w="992" w:type="dxa"/>
            <w:shd w:val="clear" w:color="auto" w:fill="92D050"/>
          </w:tcPr>
          <w:p w:rsidR="007026EF" w:rsidRPr="00715D3D" w:rsidRDefault="007026EF" w:rsidP="006D178B">
            <w:pPr>
              <w:rPr>
                <w:rFonts w:ascii="Times New Roman" w:hAnsi="Times New Roman" w:cs="Times New Roman"/>
                <w:sz w:val="18"/>
                <w:szCs w:val="18"/>
                <w:lang w:val="it-IT"/>
              </w:rPr>
            </w:pPr>
          </w:p>
        </w:tc>
        <w:tc>
          <w:tcPr>
            <w:tcW w:w="993" w:type="dxa"/>
            <w:shd w:val="clear" w:color="auto" w:fill="92D050"/>
          </w:tcPr>
          <w:p w:rsidR="007026EF" w:rsidRPr="00715D3D" w:rsidRDefault="007026EF" w:rsidP="006D178B">
            <w:pPr>
              <w:rPr>
                <w:rFonts w:ascii="Times New Roman" w:hAnsi="Times New Roman" w:cs="Times New Roman"/>
                <w:sz w:val="18"/>
                <w:szCs w:val="18"/>
                <w:lang w:val="it-IT"/>
              </w:rPr>
            </w:pPr>
          </w:p>
        </w:tc>
        <w:tc>
          <w:tcPr>
            <w:tcW w:w="992" w:type="dxa"/>
            <w:shd w:val="clear" w:color="auto" w:fill="92D050"/>
          </w:tcPr>
          <w:p w:rsidR="007026EF" w:rsidRPr="00715D3D" w:rsidRDefault="007026EF" w:rsidP="006D178B">
            <w:pPr>
              <w:rPr>
                <w:rFonts w:ascii="Times New Roman" w:hAnsi="Times New Roman" w:cs="Times New Roman"/>
                <w:sz w:val="18"/>
                <w:szCs w:val="18"/>
                <w:lang w:val="it-IT"/>
              </w:rPr>
            </w:pPr>
            <w:r w:rsidRPr="00715D3D">
              <w:rPr>
                <w:rFonts w:ascii="Times New Roman" w:hAnsi="Times New Roman" w:cs="Times New Roman"/>
                <w:sz w:val="18"/>
                <w:szCs w:val="18"/>
                <w:lang w:val="it-IT"/>
              </w:rPr>
              <w:t>X</w:t>
            </w:r>
          </w:p>
        </w:tc>
        <w:tc>
          <w:tcPr>
            <w:tcW w:w="1134" w:type="dxa"/>
            <w:shd w:val="clear" w:color="auto" w:fill="92D050"/>
          </w:tcPr>
          <w:p w:rsidR="007026EF" w:rsidRPr="00715D3D" w:rsidRDefault="007026EF" w:rsidP="006D178B">
            <w:pPr>
              <w:rPr>
                <w:rFonts w:ascii="Times New Roman" w:hAnsi="Times New Roman" w:cs="Times New Roman"/>
                <w:sz w:val="18"/>
                <w:szCs w:val="18"/>
                <w:lang w:val="it-IT"/>
              </w:rPr>
            </w:pPr>
          </w:p>
        </w:tc>
        <w:tc>
          <w:tcPr>
            <w:tcW w:w="1229" w:type="dxa"/>
            <w:shd w:val="clear" w:color="auto" w:fill="92D050"/>
          </w:tcPr>
          <w:p w:rsidR="007026EF" w:rsidRPr="00715D3D" w:rsidRDefault="007026EF" w:rsidP="006D178B">
            <w:pPr>
              <w:rPr>
                <w:rFonts w:ascii="Times New Roman" w:hAnsi="Times New Roman" w:cs="Times New Roman"/>
                <w:sz w:val="18"/>
                <w:szCs w:val="18"/>
                <w:lang w:val="it-IT"/>
              </w:rPr>
            </w:pPr>
          </w:p>
        </w:tc>
        <w:tc>
          <w:tcPr>
            <w:tcW w:w="847" w:type="dxa"/>
            <w:shd w:val="clear" w:color="auto" w:fill="92D050"/>
          </w:tcPr>
          <w:p w:rsidR="007026EF" w:rsidRPr="00715D3D" w:rsidRDefault="007026EF" w:rsidP="006D178B">
            <w:pPr>
              <w:rPr>
                <w:rFonts w:ascii="Times New Roman" w:hAnsi="Times New Roman" w:cs="Times New Roman"/>
                <w:b/>
                <w:sz w:val="18"/>
                <w:szCs w:val="18"/>
                <w:lang w:val="it-IT"/>
              </w:rPr>
            </w:pPr>
            <w:r w:rsidRPr="00715D3D">
              <w:rPr>
                <w:rFonts w:ascii="Times New Roman" w:hAnsi="Times New Roman" w:cs="Times New Roman"/>
                <w:b/>
                <w:sz w:val="18"/>
                <w:szCs w:val="18"/>
                <w:lang w:val="it-IT"/>
              </w:rPr>
              <w:t>1</w:t>
            </w:r>
          </w:p>
        </w:tc>
      </w:tr>
      <w:tr w:rsidR="007026EF" w:rsidRPr="001B158E" w:rsidTr="007026EF">
        <w:tc>
          <w:tcPr>
            <w:tcW w:w="1980" w:type="dxa"/>
            <w:shd w:val="clear" w:color="auto" w:fill="92D050"/>
          </w:tcPr>
          <w:p w:rsidR="007026EF" w:rsidRPr="00715D3D" w:rsidRDefault="007026EF" w:rsidP="006D178B">
            <w:pPr>
              <w:rPr>
                <w:rFonts w:ascii="Times New Roman" w:hAnsi="Times New Roman" w:cs="Times New Roman"/>
                <w:i/>
                <w:sz w:val="18"/>
                <w:szCs w:val="18"/>
                <w:lang w:val="it-IT"/>
              </w:rPr>
            </w:pPr>
            <w:r w:rsidRPr="00715D3D">
              <w:rPr>
                <w:rFonts w:ascii="Times New Roman" w:hAnsi="Times New Roman" w:cs="Times New Roman"/>
                <w:i/>
                <w:sz w:val="18"/>
                <w:szCs w:val="18"/>
                <w:lang w:val="it-IT"/>
              </w:rPr>
              <w:t>Cartago Nova</w:t>
            </w:r>
          </w:p>
        </w:tc>
        <w:tc>
          <w:tcPr>
            <w:tcW w:w="1134" w:type="dxa"/>
            <w:shd w:val="clear" w:color="auto" w:fill="92D050"/>
          </w:tcPr>
          <w:p w:rsidR="007026EF" w:rsidRPr="00715D3D" w:rsidRDefault="007026EF" w:rsidP="006D178B">
            <w:pPr>
              <w:rPr>
                <w:rFonts w:ascii="Times New Roman" w:hAnsi="Times New Roman" w:cs="Times New Roman"/>
                <w:sz w:val="18"/>
                <w:szCs w:val="18"/>
                <w:lang w:val="it-IT"/>
              </w:rPr>
            </w:pPr>
            <w:r w:rsidRPr="00715D3D">
              <w:rPr>
                <w:rFonts w:ascii="Times New Roman" w:hAnsi="Times New Roman" w:cs="Times New Roman"/>
                <w:sz w:val="18"/>
                <w:szCs w:val="18"/>
                <w:lang w:val="it-IT"/>
              </w:rPr>
              <w:t>X</w:t>
            </w:r>
          </w:p>
        </w:tc>
        <w:tc>
          <w:tcPr>
            <w:tcW w:w="992" w:type="dxa"/>
            <w:shd w:val="clear" w:color="auto" w:fill="92D050"/>
          </w:tcPr>
          <w:p w:rsidR="007026EF" w:rsidRPr="00715D3D" w:rsidRDefault="007026EF" w:rsidP="006D178B">
            <w:pPr>
              <w:rPr>
                <w:rFonts w:ascii="Times New Roman" w:hAnsi="Times New Roman" w:cs="Times New Roman"/>
                <w:sz w:val="18"/>
                <w:szCs w:val="18"/>
                <w:lang w:val="it-IT"/>
              </w:rPr>
            </w:pPr>
          </w:p>
        </w:tc>
        <w:tc>
          <w:tcPr>
            <w:tcW w:w="992" w:type="dxa"/>
            <w:shd w:val="clear" w:color="auto" w:fill="92D050"/>
          </w:tcPr>
          <w:p w:rsidR="007026EF" w:rsidRPr="00715D3D" w:rsidRDefault="007026EF" w:rsidP="006D178B">
            <w:pPr>
              <w:rPr>
                <w:rFonts w:ascii="Times New Roman" w:hAnsi="Times New Roman" w:cs="Times New Roman"/>
                <w:sz w:val="18"/>
                <w:szCs w:val="18"/>
                <w:lang w:val="it-IT"/>
              </w:rPr>
            </w:pPr>
          </w:p>
        </w:tc>
        <w:tc>
          <w:tcPr>
            <w:tcW w:w="993" w:type="dxa"/>
            <w:shd w:val="clear" w:color="auto" w:fill="92D050"/>
          </w:tcPr>
          <w:p w:rsidR="007026EF" w:rsidRPr="00715D3D" w:rsidRDefault="007026EF" w:rsidP="006D178B">
            <w:pPr>
              <w:rPr>
                <w:rFonts w:ascii="Times New Roman" w:hAnsi="Times New Roman" w:cs="Times New Roman"/>
                <w:sz w:val="18"/>
                <w:szCs w:val="18"/>
                <w:lang w:val="it-IT"/>
              </w:rPr>
            </w:pPr>
          </w:p>
        </w:tc>
        <w:tc>
          <w:tcPr>
            <w:tcW w:w="992" w:type="dxa"/>
            <w:shd w:val="clear" w:color="auto" w:fill="92D050"/>
          </w:tcPr>
          <w:p w:rsidR="007026EF" w:rsidRPr="00715D3D" w:rsidRDefault="007026EF" w:rsidP="006D178B">
            <w:pPr>
              <w:rPr>
                <w:rFonts w:ascii="Times New Roman" w:hAnsi="Times New Roman" w:cs="Times New Roman"/>
                <w:sz w:val="18"/>
                <w:szCs w:val="18"/>
                <w:lang w:val="it-IT"/>
              </w:rPr>
            </w:pPr>
          </w:p>
        </w:tc>
        <w:tc>
          <w:tcPr>
            <w:tcW w:w="1134" w:type="dxa"/>
            <w:shd w:val="clear" w:color="auto" w:fill="92D050"/>
          </w:tcPr>
          <w:p w:rsidR="007026EF" w:rsidRPr="00715D3D" w:rsidRDefault="007026EF" w:rsidP="006D178B">
            <w:pPr>
              <w:rPr>
                <w:rFonts w:ascii="Times New Roman" w:hAnsi="Times New Roman" w:cs="Times New Roman"/>
                <w:sz w:val="18"/>
                <w:szCs w:val="18"/>
                <w:lang w:val="it-IT"/>
              </w:rPr>
            </w:pPr>
          </w:p>
        </w:tc>
        <w:tc>
          <w:tcPr>
            <w:tcW w:w="1229" w:type="dxa"/>
            <w:shd w:val="clear" w:color="auto" w:fill="92D050"/>
          </w:tcPr>
          <w:p w:rsidR="007026EF" w:rsidRPr="00715D3D" w:rsidRDefault="007026EF" w:rsidP="006D178B">
            <w:pPr>
              <w:rPr>
                <w:rFonts w:ascii="Times New Roman" w:hAnsi="Times New Roman" w:cs="Times New Roman"/>
                <w:sz w:val="18"/>
                <w:szCs w:val="18"/>
                <w:lang w:val="it-IT"/>
              </w:rPr>
            </w:pPr>
          </w:p>
        </w:tc>
        <w:tc>
          <w:tcPr>
            <w:tcW w:w="847" w:type="dxa"/>
            <w:shd w:val="clear" w:color="auto" w:fill="92D050"/>
          </w:tcPr>
          <w:p w:rsidR="007026EF" w:rsidRPr="00715D3D" w:rsidRDefault="007026EF" w:rsidP="006D178B">
            <w:pPr>
              <w:rPr>
                <w:rFonts w:ascii="Times New Roman" w:hAnsi="Times New Roman" w:cs="Times New Roman"/>
                <w:b/>
                <w:sz w:val="18"/>
                <w:szCs w:val="18"/>
                <w:lang w:val="it-IT"/>
              </w:rPr>
            </w:pPr>
            <w:r w:rsidRPr="00715D3D">
              <w:rPr>
                <w:rFonts w:ascii="Times New Roman" w:hAnsi="Times New Roman" w:cs="Times New Roman"/>
                <w:b/>
                <w:sz w:val="18"/>
                <w:szCs w:val="18"/>
                <w:lang w:val="it-IT"/>
              </w:rPr>
              <w:t>1</w:t>
            </w:r>
          </w:p>
        </w:tc>
      </w:tr>
      <w:tr w:rsidR="007026EF" w:rsidRPr="001B158E" w:rsidTr="007026EF">
        <w:tc>
          <w:tcPr>
            <w:tcW w:w="1980" w:type="dxa"/>
            <w:shd w:val="clear" w:color="auto" w:fill="92D050"/>
          </w:tcPr>
          <w:p w:rsidR="007026EF" w:rsidRPr="00715D3D" w:rsidRDefault="007026EF" w:rsidP="006D178B">
            <w:pPr>
              <w:rPr>
                <w:rFonts w:ascii="Times New Roman" w:hAnsi="Times New Roman" w:cs="Times New Roman"/>
                <w:sz w:val="18"/>
                <w:szCs w:val="18"/>
                <w:lang w:val="it-IT"/>
              </w:rPr>
            </w:pPr>
            <w:r w:rsidRPr="00715D3D">
              <w:rPr>
                <w:rFonts w:ascii="Times New Roman" w:hAnsi="Times New Roman" w:cs="Times New Roman"/>
                <w:sz w:val="18"/>
                <w:szCs w:val="18"/>
                <w:lang w:val="it-IT"/>
              </w:rPr>
              <w:t>Herrera de Pisuerga</w:t>
            </w:r>
          </w:p>
        </w:tc>
        <w:tc>
          <w:tcPr>
            <w:tcW w:w="1134" w:type="dxa"/>
            <w:shd w:val="clear" w:color="auto" w:fill="92D050"/>
          </w:tcPr>
          <w:p w:rsidR="007026EF" w:rsidRPr="00715D3D" w:rsidRDefault="007026EF" w:rsidP="006D178B">
            <w:pPr>
              <w:rPr>
                <w:rFonts w:ascii="Times New Roman" w:hAnsi="Times New Roman" w:cs="Times New Roman"/>
                <w:sz w:val="18"/>
                <w:szCs w:val="18"/>
                <w:lang w:val="it-IT"/>
              </w:rPr>
            </w:pPr>
          </w:p>
        </w:tc>
        <w:tc>
          <w:tcPr>
            <w:tcW w:w="992" w:type="dxa"/>
            <w:shd w:val="clear" w:color="auto" w:fill="92D050"/>
          </w:tcPr>
          <w:p w:rsidR="007026EF" w:rsidRPr="00715D3D" w:rsidRDefault="007026EF" w:rsidP="006D178B">
            <w:pPr>
              <w:rPr>
                <w:rFonts w:ascii="Times New Roman" w:hAnsi="Times New Roman" w:cs="Times New Roman"/>
                <w:sz w:val="18"/>
                <w:szCs w:val="18"/>
                <w:lang w:val="it-IT"/>
              </w:rPr>
            </w:pPr>
          </w:p>
        </w:tc>
        <w:tc>
          <w:tcPr>
            <w:tcW w:w="992" w:type="dxa"/>
            <w:shd w:val="clear" w:color="auto" w:fill="92D050"/>
          </w:tcPr>
          <w:p w:rsidR="007026EF" w:rsidRPr="00715D3D" w:rsidRDefault="007026EF" w:rsidP="006D178B">
            <w:pPr>
              <w:rPr>
                <w:rFonts w:ascii="Times New Roman" w:hAnsi="Times New Roman" w:cs="Times New Roman"/>
                <w:sz w:val="18"/>
                <w:szCs w:val="18"/>
                <w:lang w:val="it-IT"/>
              </w:rPr>
            </w:pPr>
          </w:p>
        </w:tc>
        <w:tc>
          <w:tcPr>
            <w:tcW w:w="993" w:type="dxa"/>
            <w:shd w:val="clear" w:color="auto" w:fill="92D050"/>
          </w:tcPr>
          <w:p w:rsidR="007026EF" w:rsidRPr="00715D3D" w:rsidRDefault="007026EF" w:rsidP="006D178B">
            <w:pPr>
              <w:rPr>
                <w:rFonts w:ascii="Times New Roman" w:hAnsi="Times New Roman" w:cs="Times New Roman"/>
                <w:sz w:val="18"/>
                <w:szCs w:val="18"/>
                <w:lang w:val="it-IT"/>
              </w:rPr>
            </w:pPr>
            <w:r w:rsidRPr="00715D3D">
              <w:rPr>
                <w:rFonts w:ascii="Times New Roman" w:hAnsi="Times New Roman" w:cs="Times New Roman"/>
                <w:sz w:val="18"/>
                <w:szCs w:val="18"/>
                <w:lang w:val="it-IT"/>
              </w:rPr>
              <w:t>X</w:t>
            </w:r>
          </w:p>
        </w:tc>
        <w:tc>
          <w:tcPr>
            <w:tcW w:w="992" w:type="dxa"/>
            <w:shd w:val="clear" w:color="auto" w:fill="92D050"/>
          </w:tcPr>
          <w:p w:rsidR="007026EF" w:rsidRPr="00715D3D" w:rsidRDefault="007026EF" w:rsidP="006D178B">
            <w:pPr>
              <w:rPr>
                <w:rFonts w:ascii="Times New Roman" w:hAnsi="Times New Roman" w:cs="Times New Roman"/>
                <w:sz w:val="18"/>
                <w:szCs w:val="18"/>
                <w:lang w:val="it-IT"/>
              </w:rPr>
            </w:pPr>
          </w:p>
        </w:tc>
        <w:tc>
          <w:tcPr>
            <w:tcW w:w="1134" w:type="dxa"/>
            <w:shd w:val="clear" w:color="auto" w:fill="92D050"/>
          </w:tcPr>
          <w:p w:rsidR="007026EF" w:rsidRPr="00715D3D" w:rsidRDefault="007026EF" w:rsidP="006D178B">
            <w:pPr>
              <w:rPr>
                <w:rFonts w:ascii="Times New Roman" w:hAnsi="Times New Roman" w:cs="Times New Roman"/>
                <w:sz w:val="18"/>
                <w:szCs w:val="18"/>
                <w:lang w:val="it-IT"/>
              </w:rPr>
            </w:pPr>
          </w:p>
        </w:tc>
        <w:tc>
          <w:tcPr>
            <w:tcW w:w="1229" w:type="dxa"/>
            <w:shd w:val="clear" w:color="auto" w:fill="92D050"/>
          </w:tcPr>
          <w:p w:rsidR="007026EF" w:rsidRPr="00715D3D" w:rsidRDefault="007026EF" w:rsidP="006D178B">
            <w:pPr>
              <w:rPr>
                <w:rFonts w:ascii="Times New Roman" w:hAnsi="Times New Roman" w:cs="Times New Roman"/>
                <w:sz w:val="18"/>
                <w:szCs w:val="18"/>
                <w:lang w:val="it-IT"/>
              </w:rPr>
            </w:pPr>
          </w:p>
        </w:tc>
        <w:tc>
          <w:tcPr>
            <w:tcW w:w="847" w:type="dxa"/>
            <w:shd w:val="clear" w:color="auto" w:fill="92D050"/>
          </w:tcPr>
          <w:p w:rsidR="007026EF" w:rsidRPr="00715D3D" w:rsidRDefault="007026EF" w:rsidP="006D178B">
            <w:pPr>
              <w:rPr>
                <w:rFonts w:ascii="Times New Roman" w:hAnsi="Times New Roman" w:cs="Times New Roman"/>
                <w:b/>
                <w:sz w:val="18"/>
                <w:szCs w:val="18"/>
                <w:lang w:val="it-IT"/>
              </w:rPr>
            </w:pPr>
            <w:r w:rsidRPr="00715D3D">
              <w:rPr>
                <w:rFonts w:ascii="Times New Roman" w:hAnsi="Times New Roman" w:cs="Times New Roman"/>
                <w:b/>
                <w:sz w:val="18"/>
                <w:szCs w:val="18"/>
                <w:lang w:val="it-IT"/>
              </w:rPr>
              <w:t>1</w:t>
            </w:r>
          </w:p>
        </w:tc>
      </w:tr>
      <w:tr w:rsidR="007026EF" w:rsidRPr="001B158E" w:rsidTr="007026EF">
        <w:tc>
          <w:tcPr>
            <w:tcW w:w="1980" w:type="dxa"/>
            <w:shd w:val="clear" w:color="auto" w:fill="92D050"/>
          </w:tcPr>
          <w:p w:rsidR="007026EF" w:rsidRPr="00715D3D" w:rsidRDefault="007026EF" w:rsidP="006D178B">
            <w:pPr>
              <w:rPr>
                <w:rFonts w:ascii="Times New Roman" w:hAnsi="Times New Roman" w:cs="Times New Roman"/>
                <w:sz w:val="18"/>
                <w:szCs w:val="18"/>
                <w:lang w:val="it-IT"/>
              </w:rPr>
            </w:pPr>
            <w:r w:rsidRPr="00715D3D">
              <w:rPr>
                <w:rFonts w:ascii="Times New Roman" w:hAnsi="Times New Roman" w:cs="Times New Roman"/>
                <w:sz w:val="18"/>
                <w:szCs w:val="18"/>
                <w:lang w:val="it-IT"/>
              </w:rPr>
              <w:t>Paredes de Nava</w:t>
            </w:r>
          </w:p>
        </w:tc>
        <w:tc>
          <w:tcPr>
            <w:tcW w:w="1134" w:type="dxa"/>
            <w:shd w:val="clear" w:color="auto" w:fill="92D050"/>
          </w:tcPr>
          <w:p w:rsidR="007026EF" w:rsidRPr="00715D3D" w:rsidRDefault="007026EF" w:rsidP="006D178B">
            <w:pPr>
              <w:rPr>
                <w:rFonts w:ascii="Times New Roman" w:hAnsi="Times New Roman" w:cs="Times New Roman"/>
                <w:sz w:val="18"/>
                <w:szCs w:val="18"/>
                <w:lang w:val="it-IT"/>
              </w:rPr>
            </w:pPr>
          </w:p>
        </w:tc>
        <w:tc>
          <w:tcPr>
            <w:tcW w:w="992" w:type="dxa"/>
            <w:shd w:val="clear" w:color="auto" w:fill="92D050"/>
          </w:tcPr>
          <w:p w:rsidR="007026EF" w:rsidRPr="00715D3D" w:rsidRDefault="007026EF" w:rsidP="006D178B">
            <w:pPr>
              <w:rPr>
                <w:rFonts w:ascii="Times New Roman" w:hAnsi="Times New Roman" w:cs="Times New Roman"/>
                <w:sz w:val="18"/>
                <w:szCs w:val="18"/>
                <w:lang w:val="it-IT"/>
              </w:rPr>
            </w:pPr>
          </w:p>
        </w:tc>
        <w:tc>
          <w:tcPr>
            <w:tcW w:w="992" w:type="dxa"/>
            <w:shd w:val="clear" w:color="auto" w:fill="92D050"/>
          </w:tcPr>
          <w:p w:rsidR="007026EF" w:rsidRPr="00715D3D" w:rsidRDefault="007026EF" w:rsidP="006D178B">
            <w:pPr>
              <w:rPr>
                <w:rFonts w:ascii="Times New Roman" w:hAnsi="Times New Roman" w:cs="Times New Roman"/>
                <w:sz w:val="18"/>
                <w:szCs w:val="18"/>
                <w:lang w:val="it-IT"/>
              </w:rPr>
            </w:pPr>
          </w:p>
        </w:tc>
        <w:tc>
          <w:tcPr>
            <w:tcW w:w="993" w:type="dxa"/>
            <w:shd w:val="clear" w:color="auto" w:fill="92D050"/>
          </w:tcPr>
          <w:p w:rsidR="007026EF" w:rsidRPr="00715D3D" w:rsidRDefault="007026EF" w:rsidP="006D178B">
            <w:pPr>
              <w:rPr>
                <w:rFonts w:ascii="Times New Roman" w:hAnsi="Times New Roman" w:cs="Times New Roman"/>
                <w:sz w:val="18"/>
                <w:szCs w:val="18"/>
                <w:lang w:val="it-IT"/>
              </w:rPr>
            </w:pPr>
          </w:p>
        </w:tc>
        <w:tc>
          <w:tcPr>
            <w:tcW w:w="992" w:type="dxa"/>
            <w:shd w:val="clear" w:color="auto" w:fill="92D050"/>
          </w:tcPr>
          <w:p w:rsidR="007026EF" w:rsidRPr="00715D3D" w:rsidRDefault="007026EF" w:rsidP="006D178B">
            <w:pPr>
              <w:rPr>
                <w:rFonts w:ascii="Times New Roman" w:hAnsi="Times New Roman" w:cs="Times New Roman"/>
                <w:sz w:val="18"/>
                <w:szCs w:val="18"/>
                <w:lang w:val="it-IT"/>
              </w:rPr>
            </w:pPr>
          </w:p>
        </w:tc>
        <w:tc>
          <w:tcPr>
            <w:tcW w:w="1134" w:type="dxa"/>
            <w:shd w:val="clear" w:color="auto" w:fill="92D050"/>
          </w:tcPr>
          <w:p w:rsidR="007026EF" w:rsidRPr="00715D3D" w:rsidRDefault="007026EF" w:rsidP="006D178B">
            <w:pPr>
              <w:rPr>
                <w:rFonts w:ascii="Times New Roman" w:hAnsi="Times New Roman" w:cs="Times New Roman"/>
                <w:sz w:val="18"/>
                <w:szCs w:val="18"/>
                <w:lang w:val="it-IT"/>
              </w:rPr>
            </w:pPr>
          </w:p>
        </w:tc>
        <w:tc>
          <w:tcPr>
            <w:tcW w:w="1229" w:type="dxa"/>
            <w:shd w:val="clear" w:color="auto" w:fill="92D050"/>
          </w:tcPr>
          <w:p w:rsidR="007026EF" w:rsidRPr="00715D3D" w:rsidRDefault="007026EF" w:rsidP="006D178B">
            <w:pPr>
              <w:rPr>
                <w:rFonts w:ascii="Times New Roman" w:hAnsi="Times New Roman" w:cs="Times New Roman"/>
                <w:sz w:val="18"/>
                <w:szCs w:val="18"/>
                <w:lang w:val="it-IT"/>
              </w:rPr>
            </w:pPr>
            <w:r w:rsidRPr="00715D3D">
              <w:rPr>
                <w:rFonts w:ascii="Times New Roman" w:hAnsi="Times New Roman" w:cs="Times New Roman"/>
                <w:sz w:val="18"/>
                <w:szCs w:val="18"/>
                <w:lang w:val="it-IT"/>
              </w:rPr>
              <w:t>X</w:t>
            </w:r>
          </w:p>
        </w:tc>
        <w:tc>
          <w:tcPr>
            <w:tcW w:w="847" w:type="dxa"/>
            <w:shd w:val="clear" w:color="auto" w:fill="92D050"/>
          </w:tcPr>
          <w:p w:rsidR="007026EF" w:rsidRPr="00715D3D" w:rsidRDefault="007026EF" w:rsidP="006D178B">
            <w:pPr>
              <w:rPr>
                <w:rFonts w:ascii="Times New Roman" w:hAnsi="Times New Roman" w:cs="Times New Roman"/>
                <w:b/>
                <w:sz w:val="18"/>
                <w:szCs w:val="18"/>
                <w:lang w:val="it-IT"/>
              </w:rPr>
            </w:pPr>
            <w:r w:rsidRPr="00715D3D">
              <w:rPr>
                <w:rFonts w:ascii="Times New Roman" w:hAnsi="Times New Roman" w:cs="Times New Roman"/>
                <w:b/>
                <w:sz w:val="18"/>
                <w:szCs w:val="18"/>
                <w:lang w:val="it-IT"/>
              </w:rPr>
              <w:t>1</w:t>
            </w:r>
          </w:p>
        </w:tc>
      </w:tr>
      <w:tr w:rsidR="007026EF" w:rsidRPr="001B158E" w:rsidTr="007026EF">
        <w:tc>
          <w:tcPr>
            <w:tcW w:w="1980" w:type="dxa"/>
            <w:shd w:val="clear" w:color="auto" w:fill="92D050"/>
          </w:tcPr>
          <w:p w:rsidR="007026EF" w:rsidRPr="00715D3D" w:rsidRDefault="007026EF" w:rsidP="006D178B">
            <w:pPr>
              <w:rPr>
                <w:rFonts w:ascii="Times New Roman" w:hAnsi="Times New Roman" w:cs="Times New Roman"/>
                <w:i/>
                <w:sz w:val="18"/>
                <w:szCs w:val="18"/>
                <w:lang w:val="it-IT"/>
              </w:rPr>
            </w:pPr>
            <w:r w:rsidRPr="00715D3D">
              <w:rPr>
                <w:rFonts w:ascii="Times New Roman" w:hAnsi="Times New Roman" w:cs="Times New Roman"/>
                <w:i/>
                <w:sz w:val="18"/>
                <w:szCs w:val="18"/>
                <w:lang w:val="it-IT"/>
              </w:rPr>
              <w:t>Termes</w:t>
            </w:r>
          </w:p>
        </w:tc>
        <w:tc>
          <w:tcPr>
            <w:tcW w:w="1134" w:type="dxa"/>
            <w:shd w:val="clear" w:color="auto" w:fill="92D050"/>
          </w:tcPr>
          <w:p w:rsidR="007026EF" w:rsidRPr="00715D3D" w:rsidRDefault="007026EF" w:rsidP="006D178B">
            <w:pPr>
              <w:rPr>
                <w:rFonts w:ascii="Times New Roman" w:hAnsi="Times New Roman" w:cs="Times New Roman"/>
                <w:sz w:val="18"/>
                <w:szCs w:val="18"/>
                <w:lang w:val="it-IT"/>
              </w:rPr>
            </w:pPr>
          </w:p>
        </w:tc>
        <w:tc>
          <w:tcPr>
            <w:tcW w:w="992" w:type="dxa"/>
            <w:shd w:val="clear" w:color="auto" w:fill="92D050"/>
          </w:tcPr>
          <w:p w:rsidR="007026EF" w:rsidRPr="00715D3D" w:rsidRDefault="007026EF" w:rsidP="006D178B">
            <w:pPr>
              <w:rPr>
                <w:rFonts w:ascii="Times New Roman" w:hAnsi="Times New Roman" w:cs="Times New Roman"/>
                <w:sz w:val="18"/>
                <w:szCs w:val="18"/>
                <w:lang w:val="it-IT"/>
              </w:rPr>
            </w:pPr>
          </w:p>
        </w:tc>
        <w:tc>
          <w:tcPr>
            <w:tcW w:w="992" w:type="dxa"/>
            <w:shd w:val="clear" w:color="auto" w:fill="92D050"/>
          </w:tcPr>
          <w:p w:rsidR="007026EF" w:rsidRPr="00715D3D" w:rsidRDefault="007026EF" w:rsidP="006D178B">
            <w:pPr>
              <w:rPr>
                <w:rFonts w:ascii="Times New Roman" w:hAnsi="Times New Roman" w:cs="Times New Roman"/>
                <w:sz w:val="18"/>
                <w:szCs w:val="18"/>
                <w:lang w:val="it-IT"/>
              </w:rPr>
            </w:pPr>
          </w:p>
        </w:tc>
        <w:tc>
          <w:tcPr>
            <w:tcW w:w="993" w:type="dxa"/>
            <w:shd w:val="clear" w:color="auto" w:fill="92D050"/>
          </w:tcPr>
          <w:p w:rsidR="007026EF" w:rsidRPr="00715D3D" w:rsidRDefault="007026EF" w:rsidP="006D178B">
            <w:pPr>
              <w:rPr>
                <w:rFonts w:ascii="Times New Roman" w:hAnsi="Times New Roman" w:cs="Times New Roman"/>
                <w:sz w:val="18"/>
                <w:szCs w:val="18"/>
                <w:lang w:val="it-IT"/>
              </w:rPr>
            </w:pPr>
          </w:p>
        </w:tc>
        <w:tc>
          <w:tcPr>
            <w:tcW w:w="992" w:type="dxa"/>
            <w:shd w:val="clear" w:color="auto" w:fill="92D050"/>
          </w:tcPr>
          <w:p w:rsidR="007026EF" w:rsidRPr="00715D3D" w:rsidRDefault="007026EF" w:rsidP="006D178B">
            <w:pPr>
              <w:rPr>
                <w:rFonts w:ascii="Times New Roman" w:hAnsi="Times New Roman" w:cs="Times New Roman"/>
                <w:sz w:val="18"/>
                <w:szCs w:val="18"/>
                <w:lang w:val="it-IT"/>
              </w:rPr>
            </w:pPr>
            <w:r w:rsidRPr="00715D3D">
              <w:rPr>
                <w:rFonts w:ascii="Times New Roman" w:hAnsi="Times New Roman" w:cs="Times New Roman"/>
                <w:sz w:val="18"/>
                <w:szCs w:val="18"/>
                <w:lang w:val="it-IT"/>
              </w:rPr>
              <w:t>X</w:t>
            </w:r>
          </w:p>
        </w:tc>
        <w:tc>
          <w:tcPr>
            <w:tcW w:w="1134" w:type="dxa"/>
            <w:shd w:val="clear" w:color="auto" w:fill="92D050"/>
          </w:tcPr>
          <w:p w:rsidR="007026EF" w:rsidRPr="00715D3D" w:rsidRDefault="007026EF" w:rsidP="006D178B">
            <w:pPr>
              <w:rPr>
                <w:rFonts w:ascii="Times New Roman" w:hAnsi="Times New Roman" w:cs="Times New Roman"/>
                <w:sz w:val="18"/>
                <w:szCs w:val="18"/>
                <w:lang w:val="it-IT"/>
              </w:rPr>
            </w:pPr>
            <w:r w:rsidRPr="00715D3D">
              <w:rPr>
                <w:rFonts w:ascii="Times New Roman" w:hAnsi="Times New Roman" w:cs="Times New Roman"/>
                <w:sz w:val="18"/>
                <w:szCs w:val="18"/>
                <w:lang w:val="it-IT"/>
              </w:rPr>
              <w:t>X</w:t>
            </w:r>
          </w:p>
        </w:tc>
        <w:tc>
          <w:tcPr>
            <w:tcW w:w="1229" w:type="dxa"/>
            <w:shd w:val="clear" w:color="auto" w:fill="92D050"/>
          </w:tcPr>
          <w:p w:rsidR="007026EF" w:rsidRPr="00715D3D" w:rsidRDefault="007026EF" w:rsidP="006D178B">
            <w:pPr>
              <w:rPr>
                <w:rFonts w:ascii="Times New Roman" w:hAnsi="Times New Roman" w:cs="Times New Roman"/>
                <w:sz w:val="18"/>
                <w:szCs w:val="18"/>
                <w:lang w:val="it-IT"/>
              </w:rPr>
            </w:pPr>
          </w:p>
        </w:tc>
        <w:tc>
          <w:tcPr>
            <w:tcW w:w="847" w:type="dxa"/>
            <w:shd w:val="clear" w:color="auto" w:fill="92D050"/>
          </w:tcPr>
          <w:p w:rsidR="007026EF" w:rsidRPr="00715D3D" w:rsidRDefault="007026EF" w:rsidP="006D178B">
            <w:pPr>
              <w:rPr>
                <w:rFonts w:ascii="Times New Roman" w:hAnsi="Times New Roman" w:cs="Times New Roman"/>
                <w:b/>
                <w:sz w:val="18"/>
                <w:szCs w:val="18"/>
                <w:lang w:val="it-IT"/>
              </w:rPr>
            </w:pPr>
            <w:r w:rsidRPr="00715D3D">
              <w:rPr>
                <w:rFonts w:ascii="Times New Roman" w:hAnsi="Times New Roman" w:cs="Times New Roman"/>
                <w:b/>
                <w:sz w:val="18"/>
                <w:szCs w:val="18"/>
                <w:lang w:val="it-IT"/>
              </w:rPr>
              <w:t>2</w:t>
            </w:r>
          </w:p>
        </w:tc>
      </w:tr>
      <w:tr w:rsidR="007026EF" w:rsidRPr="001B158E" w:rsidTr="007026EF">
        <w:tc>
          <w:tcPr>
            <w:tcW w:w="1980" w:type="dxa"/>
          </w:tcPr>
          <w:p w:rsidR="007026EF" w:rsidRPr="00715D3D" w:rsidRDefault="007026EF" w:rsidP="006D178B">
            <w:pPr>
              <w:rPr>
                <w:rFonts w:ascii="Times New Roman" w:hAnsi="Times New Roman" w:cs="Times New Roman"/>
                <w:b/>
                <w:sz w:val="18"/>
                <w:szCs w:val="18"/>
                <w:lang w:val="it-IT"/>
              </w:rPr>
            </w:pPr>
            <w:r w:rsidRPr="00715D3D">
              <w:rPr>
                <w:rFonts w:ascii="Times New Roman" w:hAnsi="Times New Roman" w:cs="Times New Roman"/>
                <w:b/>
                <w:sz w:val="18"/>
                <w:szCs w:val="18"/>
                <w:lang w:val="it-IT"/>
              </w:rPr>
              <w:t>TOTAL</w:t>
            </w:r>
          </w:p>
        </w:tc>
        <w:tc>
          <w:tcPr>
            <w:tcW w:w="1134" w:type="dxa"/>
          </w:tcPr>
          <w:p w:rsidR="007026EF" w:rsidRPr="00715D3D" w:rsidRDefault="007026EF" w:rsidP="006D178B">
            <w:pPr>
              <w:rPr>
                <w:rFonts w:ascii="Times New Roman" w:hAnsi="Times New Roman" w:cs="Times New Roman"/>
                <w:b/>
                <w:sz w:val="18"/>
                <w:szCs w:val="18"/>
                <w:lang w:val="it-IT"/>
              </w:rPr>
            </w:pPr>
            <w:r>
              <w:rPr>
                <w:rFonts w:ascii="Times New Roman" w:hAnsi="Times New Roman" w:cs="Times New Roman"/>
                <w:b/>
                <w:sz w:val="18"/>
                <w:szCs w:val="18"/>
                <w:lang w:val="it-IT"/>
              </w:rPr>
              <w:t>3</w:t>
            </w:r>
          </w:p>
        </w:tc>
        <w:tc>
          <w:tcPr>
            <w:tcW w:w="992" w:type="dxa"/>
          </w:tcPr>
          <w:p w:rsidR="007026EF" w:rsidRPr="00715D3D" w:rsidRDefault="007026EF" w:rsidP="006D178B">
            <w:pPr>
              <w:rPr>
                <w:rFonts w:ascii="Times New Roman" w:hAnsi="Times New Roman" w:cs="Times New Roman"/>
                <w:b/>
                <w:sz w:val="18"/>
                <w:szCs w:val="18"/>
                <w:lang w:val="it-IT"/>
              </w:rPr>
            </w:pPr>
            <w:r w:rsidRPr="00715D3D">
              <w:rPr>
                <w:rFonts w:ascii="Times New Roman" w:hAnsi="Times New Roman" w:cs="Times New Roman"/>
                <w:b/>
                <w:sz w:val="18"/>
                <w:szCs w:val="18"/>
                <w:lang w:val="it-IT"/>
              </w:rPr>
              <w:t>2</w:t>
            </w:r>
          </w:p>
        </w:tc>
        <w:tc>
          <w:tcPr>
            <w:tcW w:w="992" w:type="dxa"/>
          </w:tcPr>
          <w:p w:rsidR="007026EF" w:rsidRPr="00715D3D" w:rsidRDefault="007026EF" w:rsidP="006D178B">
            <w:pPr>
              <w:rPr>
                <w:rFonts w:ascii="Times New Roman" w:hAnsi="Times New Roman" w:cs="Times New Roman"/>
                <w:b/>
                <w:sz w:val="18"/>
                <w:szCs w:val="18"/>
                <w:lang w:val="it-IT"/>
              </w:rPr>
            </w:pPr>
            <w:r>
              <w:rPr>
                <w:rFonts w:ascii="Times New Roman" w:hAnsi="Times New Roman" w:cs="Times New Roman"/>
                <w:b/>
                <w:sz w:val="18"/>
                <w:szCs w:val="18"/>
                <w:lang w:val="it-IT"/>
              </w:rPr>
              <w:t>1</w:t>
            </w:r>
          </w:p>
        </w:tc>
        <w:tc>
          <w:tcPr>
            <w:tcW w:w="993" w:type="dxa"/>
          </w:tcPr>
          <w:p w:rsidR="007026EF" w:rsidRPr="00715D3D" w:rsidRDefault="007026EF" w:rsidP="006D178B">
            <w:pPr>
              <w:rPr>
                <w:rFonts w:ascii="Times New Roman" w:hAnsi="Times New Roman" w:cs="Times New Roman"/>
                <w:b/>
                <w:sz w:val="18"/>
                <w:szCs w:val="18"/>
                <w:lang w:val="it-IT"/>
              </w:rPr>
            </w:pPr>
            <w:r w:rsidRPr="00715D3D">
              <w:rPr>
                <w:rFonts w:ascii="Times New Roman" w:hAnsi="Times New Roman" w:cs="Times New Roman"/>
                <w:b/>
                <w:sz w:val="18"/>
                <w:szCs w:val="18"/>
                <w:lang w:val="it-IT"/>
              </w:rPr>
              <w:t>3</w:t>
            </w:r>
          </w:p>
        </w:tc>
        <w:tc>
          <w:tcPr>
            <w:tcW w:w="992" w:type="dxa"/>
          </w:tcPr>
          <w:p w:rsidR="007026EF" w:rsidRPr="00715D3D" w:rsidRDefault="007026EF" w:rsidP="006D178B">
            <w:pPr>
              <w:rPr>
                <w:rFonts w:ascii="Times New Roman" w:hAnsi="Times New Roman" w:cs="Times New Roman"/>
                <w:b/>
                <w:sz w:val="18"/>
                <w:szCs w:val="18"/>
                <w:lang w:val="it-IT"/>
              </w:rPr>
            </w:pPr>
            <w:r w:rsidRPr="00715D3D">
              <w:rPr>
                <w:rFonts w:ascii="Times New Roman" w:hAnsi="Times New Roman" w:cs="Times New Roman"/>
                <w:b/>
                <w:sz w:val="18"/>
                <w:szCs w:val="18"/>
                <w:lang w:val="it-IT"/>
              </w:rPr>
              <w:t>3</w:t>
            </w:r>
          </w:p>
        </w:tc>
        <w:tc>
          <w:tcPr>
            <w:tcW w:w="1134" w:type="dxa"/>
          </w:tcPr>
          <w:p w:rsidR="007026EF" w:rsidRPr="00715D3D" w:rsidRDefault="007026EF" w:rsidP="006D178B">
            <w:pPr>
              <w:rPr>
                <w:rFonts w:ascii="Times New Roman" w:hAnsi="Times New Roman" w:cs="Times New Roman"/>
                <w:b/>
                <w:sz w:val="18"/>
                <w:szCs w:val="18"/>
                <w:lang w:val="it-IT"/>
              </w:rPr>
            </w:pPr>
            <w:r w:rsidRPr="00715D3D">
              <w:rPr>
                <w:rFonts w:ascii="Times New Roman" w:hAnsi="Times New Roman" w:cs="Times New Roman"/>
                <w:b/>
                <w:sz w:val="18"/>
                <w:szCs w:val="18"/>
                <w:lang w:val="it-IT"/>
              </w:rPr>
              <w:t>1</w:t>
            </w:r>
          </w:p>
        </w:tc>
        <w:tc>
          <w:tcPr>
            <w:tcW w:w="1229" w:type="dxa"/>
          </w:tcPr>
          <w:p w:rsidR="007026EF" w:rsidRPr="00715D3D" w:rsidRDefault="007026EF" w:rsidP="006D178B">
            <w:pPr>
              <w:rPr>
                <w:rFonts w:ascii="Times New Roman" w:hAnsi="Times New Roman" w:cs="Times New Roman"/>
                <w:b/>
                <w:sz w:val="18"/>
                <w:szCs w:val="18"/>
                <w:lang w:val="it-IT"/>
              </w:rPr>
            </w:pPr>
            <w:r w:rsidRPr="00715D3D">
              <w:rPr>
                <w:rFonts w:ascii="Times New Roman" w:hAnsi="Times New Roman" w:cs="Times New Roman"/>
                <w:b/>
                <w:sz w:val="18"/>
                <w:szCs w:val="18"/>
                <w:lang w:val="it-IT"/>
              </w:rPr>
              <w:t>4</w:t>
            </w:r>
          </w:p>
        </w:tc>
        <w:tc>
          <w:tcPr>
            <w:tcW w:w="847" w:type="dxa"/>
          </w:tcPr>
          <w:p w:rsidR="007026EF" w:rsidRPr="00715D3D" w:rsidRDefault="007026EF" w:rsidP="006D178B">
            <w:pPr>
              <w:rPr>
                <w:rFonts w:ascii="Times New Roman" w:hAnsi="Times New Roman" w:cs="Times New Roman"/>
                <w:b/>
                <w:sz w:val="18"/>
                <w:szCs w:val="18"/>
                <w:lang w:val="it-IT"/>
              </w:rPr>
            </w:pPr>
            <w:r>
              <w:rPr>
                <w:rFonts w:ascii="Times New Roman" w:hAnsi="Times New Roman" w:cs="Times New Roman"/>
                <w:b/>
                <w:sz w:val="18"/>
                <w:szCs w:val="18"/>
                <w:lang w:val="it-IT"/>
              </w:rPr>
              <w:t>17</w:t>
            </w:r>
          </w:p>
        </w:tc>
      </w:tr>
    </w:tbl>
    <w:p w:rsidR="007026EF" w:rsidRPr="00715D3D" w:rsidRDefault="007026EF" w:rsidP="007026EF">
      <w:pPr>
        <w:rPr>
          <w:rFonts w:ascii="Times New Roman" w:hAnsi="Times New Roman" w:cs="Times New Roman"/>
          <w:sz w:val="18"/>
          <w:szCs w:val="18"/>
        </w:rPr>
      </w:pPr>
      <w:r w:rsidRPr="00715D3D">
        <w:rPr>
          <w:rFonts w:ascii="Times New Roman" w:hAnsi="Times New Roman" w:cs="Times New Roman"/>
          <w:sz w:val="18"/>
          <w:szCs w:val="18"/>
        </w:rPr>
        <w:t xml:space="preserve">• Muy abundantes en </w:t>
      </w:r>
      <w:r w:rsidRPr="00715D3D">
        <w:rPr>
          <w:rFonts w:ascii="Times New Roman" w:hAnsi="Times New Roman" w:cs="Times New Roman"/>
          <w:i/>
          <w:sz w:val="18"/>
          <w:szCs w:val="18"/>
        </w:rPr>
        <w:t>Astvrica Avgvsta</w:t>
      </w:r>
      <w:r w:rsidRPr="00715D3D">
        <w:rPr>
          <w:rFonts w:ascii="Times New Roman" w:hAnsi="Times New Roman" w:cs="Times New Roman"/>
          <w:sz w:val="18"/>
          <w:szCs w:val="18"/>
        </w:rPr>
        <w:t xml:space="preserve"> y en </w:t>
      </w:r>
      <w:r w:rsidRPr="00715D3D">
        <w:rPr>
          <w:rFonts w:ascii="Times New Roman" w:hAnsi="Times New Roman" w:cs="Times New Roman"/>
          <w:i/>
          <w:sz w:val="18"/>
          <w:szCs w:val="18"/>
        </w:rPr>
        <w:t>Conimbriga</w:t>
      </w:r>
      <w:r w:rsidRPr="00715D3D">
        <w:rPr>
          <w:rFonts w:ascii="Times New Roman" w:hAnsi="Times New Roman" w:cs="Times New Roman"/>
          <w:sz w:val="18"/>
          <w:szCs w:val="18"/>
        </w:rPr>
        <w:t>.</w:t>
      </w:r>
    </w:p>
    <w:p w:rsidR="00424DE4" w:rsidRDefault="00816BB6" w:rsidP="001849A3">
      <w:pPr>
        <w:spacing w:after="0" w:line="240" w:lineRule="auto"/>
        <w:jc w:val="center"/>
        <w:rPr>
          <w:rFonts w:ascii="Times New Roman" w:hAnsi="Times New Roman" w:cs="Times New Roman"/>
          <w:b/>
          <w:sz w:val="20"/>
          <w:szCs w:val="20"/>
        </w:rPr>
      </w:pPr>
      <w:r w:rsidRPr="00084DBB">
        <w:rPr>
          <w:rFonts w:ascii="Times New Roman" w:hAnsi="Times New Roman" w:cs="Times New Roman"/>
          <w:b/>
          <w:sz w:val="20"/>
          <w:szCs w:val="20"/>
        </w:rPr>
        <w:t xml:space="preserve">Fig. 1 – Cuadro </w:t>
      </w:r>
      <w:r w:rsidR="00424DE4" w:rsidRPr="00084DBB">
        <w:rPr>
          <w:rFonts w:ascii="Times New Roman" w:hAnsi="Times New Roman" w:cs="Times New Roman"/>
          <w:b/>
          <w:sz w:val="20"/>
          <w:szCs w:val="20"/>
        </w:rPr>
        <w:t xml:space="preserve">explicativo de yacimientos con útiles de tejedor recogidos </w:t>
      </w:r>
      <w:r w:rsidRPr="00084DBB">
        <w:rPr>
          <w:rFonts w:ascii="Times New Roman" w:hAnsi="Times New Roman" w:cs="Times New Roman"/>
          <w:b/>
          <w:sz w:val="20"/>
          <w:szCs w:val="20"/>
        </w:rPr>
        <w:t xml:space="preserve">en </w:t>
      </w:r>
      <w:r w:rsidRPr="00084DBB">
        <w:rPr>
          <w:rFonts w:ascii="Times New Roman" w:hAnsi="Times New Roman" w:cs="Times New Roman"/>
          <w:b/>
          <w:i/>
          <w:sz w:val="20"/>
          <w:szCs w:val="20"/>
        </w:rPr>
        <w:t>Hispania</w:t>
      </w:r>
      <w:r w:rsidRPr="00084DBB">
        <w:rPr>
          <w:rFonts w:ascii="Times New Roman" w:hAnsi="Times New Roman" w:cs="Times New Roman"/>
          <w:b/>
          <w:sz w:val="20"/>
          <w:szCs w:val="20"/>
        </w:rPr>
        <w:t>.</w:t>
      </w:r>
    </w:p>
    <w:p w:rsidR="000A2962" w:rsidRDefault="000A2962" w:rsidP="001849A3">
      <w:pPr>
        <w:spacing w:after="0" w:line="240" w:lineRule="auto"/>
        <w:jc w:val="center"/>
        <w:rPr>
          <w:rFonts w:ascii="Times New Roman" w:hAnsi="Times New Roman" w:cs="Times New Roman"/>
          <w:b/>
          <w:sz w:val="20"/>
          <w:szCs w:val="20"/>
        </w:rPr>
      </w:pPr>
    </w:p>
    <w:p w:rsidR="000A2962" w:rsidRPr="00084DBB" w:rsidRDefault="000A2962" w:rsidP="001849A3">
      <w:pPr>
        <w:spacing w:after="0" w:line="240" w:lineRule="auto"/>
        <w:jc w:val="center"/>
        <w:rPr>
          <w:rFonts w:ascii="Times New Roman" w:hAnsi="Times New Roman" w:cs="Times New Roman"/>
          <w:b/>
          <w:sz w:val="20"/>
          <w:szCs w:val="20"/>
        </w:rPr>
      </w:pPr>
    </w:p>
    <w:p w:rsidR="00A3310E" w:rsidRDefault="002211CD" w:rsidP="0024134E">
      <w:pPr>
        <w:spacing w:line="240" w:lineRule="auto"/>
        <w:jc w:val="both"/>
        <w:rPr>
          <w:rFonts w:ascii="Times New Roman" w:hAnsi="Times New Roman" w:cs="Times New Roman"/>
        </w:rPr>
      </w:pPr>
      <w:r w:rsidRPr="0067535F">
        <w:rPr>
          <w:rFonts w:ascii="Times New Roman" w:hAnsi="Times New Roman" w:cs="Times New Roman"/>
        </w:rPr>
        <w:t xml:space="preserve">1 </w:t>
      </w:r>
      <w:r w:rsidR="00097AF9" w:rsidRPr="0067535F">
        <w:rPr>
          <w:rFonts w:ascii="Times New Roman" w:hAnsi="Times New Roman" w:cs="Times New Roman"/>
        </w:rPr>
        <w:t>–</w:t>
      </w:r>
      <w:r w:rsidR="0004725E" w:rsidRPr="0067535F">
        <w:rPr>
          <w:rFonts w:ascii="Times New Roman" w:hAnsi="Times New Roman" w:cs="Times New Roman"/>
        </w:rPr>
        <w:t xml:space="preserve"> </w:t>
      </w:r>
      <w:r w:rsidR="00097AF9" w:rsidRPr="007935CA">
        <w:rPr>
          <w:rFonts w:ascii="Times New Roman" w:hAnsi="Times New Roman" w:cs="Times New Roman"/>
          <w:u w:val="single"/>
        </w:rPr>
        <w:t>Las láminas</w:t>
      </w:r>
      <w:r w:rsidR="001849A3" w:rsidRPr="007935CA">
        <w:rPr>
          <w:rFonts w:ascii="Times New Roman" w:hAnsi="Times New Roman" w:cs="Times New Roman"/>
          <w:u w:val="single"/>
        </w:rPr>
        <w:t xml:space="preserve"> de tejedor</w:t>
      </w:r>
      <w:r w:rsidR="0067535F" w:rsidRPr="0067535F">
        <w:rPr>
          <w:rFonts w:ascii="Times New Roman" w:hAnsi="Times New Roman" w:cs="Times New Roman"/>
        </w:rPr>
        <w:t xml:space="preserve"> </w:t>
      </w:r>
    </w:p>
    <w:p w:rsidR="002211CD" w:rsidRPr="007935CA" w:rsidRDefault="00A3310E" w:rsidP="00710C85">
      <w:pPr>
        <w:spacing w:line="240" w:lineRule="auto"/>
        <w:jc w:val="both"/>
        <w:rPr>
          <w:rFonts w:ascii="Times New Roman" w:hAnsi="Times New Roman" w:cs="Times New Roman"/>
        </w:rPr>
      </w:pPr>
      <w:r>
        <w:rPr>
          <w:rFonts w:ascii="Times New Roman" w:hAnsi="Times New Roman" w:cs="Times New Roman"/>
        </w:rPr>
        <w:t>S</w:t>
      </w:r>
      <w:r w:rsidR="00097AF9" w:rsidRPr="007935CA">
        <w:rPr>
          <w:rFonts w:ascii="Times New Roman" w:hAnsi="Times New Roman" w:cs="Times New Roman"/>
        </w:rPr>
        <w:t>on objetos</w:t>
      </w:r>
      <w:r w:rsidR="00333F59" w:rsidRPr="007935CA">
        <w:rPr>
          <w:rFonts w:ascii="Times New Roman" w:hAnsi="Times New Roman" w:cs="Times New Roman"/>
        </w:rPr>
        <w:t xml:space="preserve"> </w:t>
      </w:r>
      <w:r w:rsidR="008B22BA" w:rsidRPr="007935CA">
        <w:rPr>
          <w:rFonts w:ascii="Times New Roman" w:hAnsi="Times New Roman" w:cs="Times New Roman"/>
        </w:rPr>
        <w:t>cuya misión era compactar los hilos en un telar o separarlos</w:t>
      </w:r>
      <w:r w:rsidR="00B71B7D">
        <w:rPr>
          <w:rStyle w:val="Refdenotaalpie"/>
          <w:rFonts w:ascii="Times New Roman" w:hAnsi="Times New Roman" w:cs="Times New Roman"/>
        </w:rPr>
        <w:footnoteReference w:id="64"/>
      </w:r>
      <w:r w:rsidR="008B22BA" w:rsidRPr="007935CA">
        <w:rPr>
          <w:rFonts w:ascii="Times New Roman" w:hAnsi="Times New Roman" w:cs="Times New Roman"/>
        </w:rPr>
        <w:t xml:space="preserve">, </w:t>
      </w:r>
      <w:r w:rsidR="00437832" w:rsidRPr="007935CA">
        <w:rPr>
          <w:rFonts w:ascii="Times New Roman" w:hAnsi="Times New Roman" w:cs="Times New Roman"/>
        </w:rPr>
        <w:t>sin descartar, como algunos autores plantean su uso en el cuero o en la cerámica</w:t>
      </w:r>
      <w:r w:rsidR="0004725E" w:rsidRPr="007935CA">
        <w:rPr>
          <w:rFonts w:ascii="Times New Roman" w:hAnsi="Times New Roman" w:cs="Times New Roman"/>
        </w:rPr>
        <w:t xml:space="preserve">, caso de los que </w:t>
      </w:r>
      <w:r w:rsidR="004922C1" w:rsidRPr="007935CA">
        <w:rPr>
          <w:rFonts w:ascii="Times New Roman" w:hAnsi="Times New Roman" w:cs="Times New Roman"/>
        </w:rPr>
        <w:t>hemos tipificado como</w:t>
      </w:r>
      <w:r w:rsidR="0004725E" w:rsidRPr="007935CA">
        <w:rPr>
          <w:rFonts w:ascii="Times New Roman" w:hAnsi="Times New Roman" w:cs="Times New Roman"/>
        </w:rPr>
        <w:t xml:space="preserve"> diente de sierra</w:t>
      </w:r>
      <w:r w:rsidR="0004725E" w:rsidRPr="007935CA">
        <w:rPr>
          <w:rStyle w:val="Refdenotaalpie"/>
          <w:rFonts w:ascii="Times New Roman" w:hAnsi="Times New Roman" w:cs="Times New Roman"/>
        </w:rPr>
        <w:footnoteReference w:id="65"/>
      </w:r>
      <w:r w:rsidR="008B22BA" w:rsidRPr="007935CA">
        <w:rPr>
          <w:rFonts w:ascii="Times New Roman" w:hAnsi="Times New Roman" w:cs="Times New Roman"/>
        </w:rPr>
        <w:t xml:space="preserve">. </w:t>
      </w:r>
      <w:r w:rsidR="001849A3" w:rsidRPr="007935CA">
        <w:rPr>
          <w:rFonts w:ascii="Times New Roman" w:hAnsi="Times New Roman" w:cs="Times New Roman"/>
        </w:rPr>
        <w:t xml:space="preserve"> </w:t>
      </w:r>
      <w:r w:rsidR="006D05C2" w:rsidRPr="007935CA">
        <w:rPr>
          <w:rFonts w:ascii="Times New Roman" w:hAnsi="Times New Roman" w:cs="Times New Roman"/>
        </w:rPr>
        <w:t>Este tipo de objetos, como plantea Gostenčnik, debió ser</w:t>
      </w:r>
      <w:r w:rsidR="005013F1" w:rsidRPr="007935CA">
        <w:rPr>
          <w:rFonts w:ascii="Times New Roman" w:hAnsi="Times New Roman" w:cs="Times New Roman"/>
        </w:rPr>
        <w:t xml:space="preserve"> más</w:t>
      </w:r>
      <w:r w:rsidR="006D05C2" w:rsidRPr="007935CA">
        <w:rPr>
          <w:rFonts w:ascii="Times New Roman" w:hAnsi="Times New Roman" w:cs="Times New Roman"/>
        </w:rPr>
        <w:t xml:space="preserve"> abundante en madera</w:t>
      </w:r>
      <w:r w:rsidR="005013F1" w:rsidRPr="007935CA">
        <w:rPr>
          <w:rFonts w:ascii="Times New Roman" w:hAnsi="Times New Roman" w:cs="Times New Roman"/>
        </w:rPr>
        <w:t xml:space="preserve"> que en hueso</w:t>
      </w:r>
      <w:r w:rsidR="006D05C2" w:rsidRPr="007935CA">
        <w:rPr>
          <w:rFonts w:ascii="Times New Roman" w:hAnsi="Times New Roman" w:cs="Times New Roman"/>
        </w:rPr>
        <w:t>, tal como ocurrió en época prerromana</w:t>
      </w:r>
      <w:r w:rsidR="006D05C2" w:rsidRPr="007935CA">
        <w:rPr>
          <w:rStyle w:val="Refdenotaalpie"/>
          <w:rFonts w:ascii="Times New Roman" w:hAnsi="Times New Roman" w:cs="Times New Roman"/>
        </w:rPr>
        <w:footnoteReference w:id="66"/>
      </w:r>
      <w:r w:rsidR="005013F1" w:rsidRPr="007935CA">
        <w:rPr>
          <w:rFonts w:ascii="Times New Roman" w:hAnsi="Times New Roman" w:cs="Times New Roman"/>
        </w:rPr>
        <w:t>. Esta pue</w:t>
      </w:r>
      <w:r w:rsidR="00F432A1" w:rsidRPr="007935CA">
        <w:rPr>
          <w:rFonts w:ascii="Times New Roman" w:hAnsi="Times New Roman" w:cs="Times New Roman"/>
        </w:rPr>
        <w:t>de ser la causa por la</w:t>
      </w:r>
      <w:r w:rsidR="005013F1" w:rsidRPr="007935CA">
        <w:rPr>
          <w:rFonts w:ascii="Times New Roman" w:hAnsi="Times New Roman" w:cs="Times New Roman"/>
        </w:rPr>
        <w:t xml:space="preserve"> que</w:t>
      </w:r>
      <w:r w:rsidR="006D05C2" w:rsidRPr="007935CA">
        <w:rPr>
          <w:rFonts w:ascii="Times New Roman" w:hAnsi="Times New Roman" w:cs="Times New Roman"/>
        </w:rPr>
        <w:t xml:space="preserve"> </w:t>
      </w:r>
      <w:r w:rsidR="00097AF9" w:rsidRPr="007935CA">
        <w:rPr>
          <w:rFonts w:ascii="Times New Roman" w:hAnsi="Times New Roman" w:cs="Times New Roman"/>
        </w:rPr>
        <w:t>se encuentran</w:t>
      </w:r>
      <w:r w:rsidR="009A42D0" w:rsidRPr="007935CA">
        <w:rPr>
          <w:rFonts w:ascii="Times New Roman" w:hAnsi="Times New Roman" w:cs="Times New Roman"/>
        </w:rPr>
        <w:t xml:space="preserve"> </w:t>
      </w:r>
      <w:r w:rsidR="006D05C2" w:rsidRPr="007935CA">
        <w:rPr>
          <w:rFonts w:ascii="Times New Roman" w:hAnsi="Times New Roman" w:cs="Times New Roman"/>
        </w:rPr>
        <w:t>tan pocos elementos en la Península Ibérica.</w:t>
      </w:r>
      <w:r w:rsidR="00F432A1" w:rsidRPr="007935CA">
        <w:rPr>
          <w:rFonts w:ascii="Times New Roman" w:hAnsi="Times New Roman" w:cs="Times New Roman"/>
        </w:rPr>
        <w:t xml:space="preserve"> Pese a contar con tan escaso número, se aprecian dentro de este grupo</w:t>
      </w:r>
      <w:r w:rsidR="006D05C2" w:rsidRPr="007935CA">
        <w:rPr>
          <w:rFonts w:ascii="Times New Roman" w:hAnsi="Times New Roman" w:cs="Times New Roman"/>
        </w:rPr>
        <w:t xml:space="preserve"> </w:t>
      </w:r>
      <w:r w:rsidR="00097AF9" w:rsidRPr="007935CA">
        <w:rPr>
          <w:rFonts w:ascii="Times New Roman" w:hAnsi="Times New Roman" w:cs="Times New Roman"/>
        </w:rPr>
        <w:t>algunas</w:t>
      </w:r>
      <w:r w:rsidR="00F432A1" w:rsidRPr="007935CA">
        <w:rPr>
          <w:rFonts w:ascii="Times New Roman" w:hAnsi="Times New Roman" w:cs="Times New Roman"/>
        </w:rPr>
        <w:t xml:space="preserve"> variantes</w:t>
      </w:r>
      <w:r w:rsidR="00097AF9" w:rsidRPr="007935CA">
        <w:rPr>
          <w:rFonts w:ascii="Times New Roman" w:hAnsi="Times New Roman" w:cs="Times New Roman"/>
        </w:rPr>
        <w:t>, como veremos a continuación.</w:t>
      </w:r>
      <w:r w:rsidR="00FB119A" w:rsidRPr="007935CA">
        <w:rPr>
          <w:rFonts w:ascii="Times New Roman" w:hAnsi="Times New Roman" w:cs="Times New Roman"/>
        </w:rPr>
        <w:t xml:space="preserve"> </w:t>
      </w:r>
    </w:p>
    <w:p w:rsidR="00A0619A" w:rsidRPr="007935CA" w:rsidRDefault="00097AF9" w:rsidP="00710C85">
      <w:pPr>
        <w:spacing w:line="240" w:lineRule="auto"/>
        <w:jc w:val="both"/>
        <w:rPr>
          <w:rFonts w:ascii="Times New Roman" w:hAnsi="Times New Roman" w:cs="Times New Roman"/>
        </w:rPr>
      </w:pPr>
      <w:r w:rsidRPr="007935CA">
        <w:rPr>
          <w:rFonts w:ascii="Times New Roman" w:hAnsi="Times New Roman" w:cs="Times New Roman"/>
        </w:rPr>
        <w:t>Las láminas dentada</w:t>
      </w:r>
      <w:r w:rsidR="0041472E" w:rsidRPr="007935CA">
        <w:rPr>
          <w:rFonts w:ascii="Times New Roman" w:hAnsi="Times New Roman" w:cs="Times New Roman"/>
        </w:rPr>
        <w:t>s</w:t>
      </w:r>
      <w:r w:rsidR="004B1A82">
        <w:rPr>
          <w:rFonts w:ascii="Times New Roman" w:hAnsi="Times New Roman" w:cs="Times New Roman"/>
        </w:rPr>
        <w:t xml:space="preserve"> -</w:t>
      </w:r>
      <w:r w:rsidRPr="007935CA">
        <w:rPr>
          <w:rFonts w:ascii="Times New Roman" w:hAnsi="Times New Roman" w:cs="Times New Roman"/>
        </w:rPr>
        <w:t>tipo peine</w:t>
      </w:r>
      <w:r w:rsidR="004B1A82">
        <w:rPr>
          <w:rFonts w:ascii="Times New Roman" w:hAnsi="Times New Roman" w:cs="Times New Roman"/>
        </w:rPr>
        <w:t>- (</w:t>
      </w:r>
      <w:r w:rsidR="004B1A82" w:rsidRPr="004B1A82">
        <w:rPr>
          <w:rFonts w:ascii="Times New Roman" w:hAnsi="Times New Roman" w:cs="Times New Roman"/>
        </w:rPr>
        <w:t>A.VI.1.1.1)</w:t>
      </w:r>
      <w:r w:rsidRPr="004B1A82">
        <w:rPr>
          <w:rFonts w:ascii="Times New Roman" w:hAnsi="Times New Roman" w:cs="Times New Roman"/>
        </w:rPr>
        <w:t>,</w:t>
      </w:r>
      <w:r w:rsidR="00A93499" w:rsidRPr="007935CA">
        <w:rPr>
          <w:rFonts w:ascii="Times New Roman" w:hAnsi="Times New Roman" w:cs="Times New Roman"/>
        </w:rPr>
        <w:t xml:space="preserve"> </w:t>
      </w:r>
      <w:r w:rsidR="0041472E" w:rsidRPr="007935CA">
        <w:rPr>
          <w:rFonts w:ascii="Times New Roman" w:hAnsi="Times New Roman" w:cs="Times New Roman"/>
        </w:rPr>
        <w:t xml:space="preserve">como </w:t>
      </w:r>
      <w:r w:rsidRPr="007935CA">
        <w:rPr>
          <w:rFonts w:ascii="Times New Roman" w:hAnsi="Times New Roman" w:cs="Times New Roman"/>
        </w:rPr>
        <w:t>afirma</w:t>
      </w:r>
      <w:r w:rsidR="0041472E" w:rsidRPr="007935CA">
        <w:rPr>
          <w:rFonts w:ascii="Times New Roman" w:hAnsi="Times New Roman" w:cs="Times New Roman"/>
        </w:rPr>
        <w:t xml:space="preserve"> Béal</w:t>
      </w:r>
      <w:r w:rsidRPr="007935CA">
        <w:rPr>
          <w:rFonts w:ascii="Times New Roman" w:hAnsi="Times New Roman" w:cs="Times New Roman"/>
        </w:rPr>
        <w:t>,</w:t>
      </w:r>
      <w:r w:rsidR="0041472E" w:rsidRPr="007935CA">
        <w:rPr>
          <w:rFonts w:ascii="Times New Roman" w:hAnsi="Times New Roman" w:cs="Times New Roman"/>
        </w:rPr>
        <w:t xml:space="preserve"> (1983: 171 ss</w:t>
      </w:r>
      <w:r w:rsidR="00581659" w:rsidRPr="007935CA">
        <w:rPr>
          <w:rFonts w:ascii="Times New Roman" w:hAnsi="Times New Roman" w:cs="Times New Roman"/>
        </w:rPr>
        <w:t>.</w:t>
      </w:r>
      <w:r w:rsidR="0041472E" w:rsidRPr="007935CA">
        <w:rPr>
          <w:rFonts w:ascii="Times New Roman" w:hAnsi="Times New Roman" w:cs="Times New Roman"/>
        </w:rPr>
        <w:t xml:space="preserve">) </w:t>
      </w:r>
      <w:r w:rsidR="009C6272" w:rsidRPr="007935CA">
        <w:rPr>
          <w:rFonts w:ascii="Times New Roman" w:hAnsi="Times New Roman" w:cs="Times New Roman"/>
        </w:rPr>
        <w:t>“</w:t>
      </w:r>
      <w:r w:rsidR="0041472E" w:rsidRPr="007935CA">
        <w:rPr>
          <w:rFonts w:ascii="Times New Roman" w:hAnsi="Times New Roman" w:cs="Times New Roman"/>
        </w:rPr>
        <w:t>podrían usarse para apretar los hilos del telar, la parte biselada</w:t>
      </w:r>
      <w:r w:rsidR="009C6272" w:rsidRPr="007935CA">
        <w:rPr>
          <w:rFonts w:ascii="Times New Roman" w:hAnsi="Times New Roman" w:cs="Times New Roman"/>
        </w:rPr>
        <w:t xml:space="preserve"> para clasificar los hilos y el remate </w:t>
      </w:r>
      <w:r w:rsidR="0041472E" w:rsidRPr="007935CA">
        <w:rPr>
          <w:rFonts w:ascii="Times New Roman" w:hAnsi="Times New Roman" w:cs="Times New Roman"/>
        </w:rPr>
        <w:t>en “V” para aislar algunos de ellos</w:t>
      </w:r>
      <w:r w:rsidR="009C6272" w:rsidRPr="007935CA">
        <w:rPr>
          <w:rFonts w:ascii="Times New Roman" w:hAnsi="Times New Roman" w:cs="Times New Roman"/>
        </w:rPr>
        <w:t>”</w:t>
      </w:r>
      <w:r w:rsidR="0041472E" w:rsidRPr="007935CA">
        <w:rPr>
          <w:rFonts w:ascii="Times New Roman" w:hAnsi="Times New Roman" w:cs="Times New Roman"/>
        </w:rPr>
        <w:t>. Anderes opina que podría colocarse horizontalmente entre los hilos del telar para separarlos y facilitar el paso de la lanzadera</w:t>
      </w:r>
      <w:r w:rsidR="00B62554" w:rsidRPr="007935CA">
        <w:rPr>
          <w:rStyle w:val="Refdenotaalpie"/>
          <w:rFonts w:ascii="Times New Roman" w:hAnsi="Times New Roman" w:cs="Times New Roman"/>
        </w:rPr>
        <w:footnoteReference w:id="67"/>
      </w:r>
      <w:r w:rsidR="0041472E" w:rsidRPr="007935CA">
        <w:rPr>
          <w:rFonts w:ascii="Times New Roman" w:hAnsi="Times New Roman" w:cs="Times New Roman"/>
        </w:rPr>
        <w:t>.</w:t>
      </w:r>
      <w:r w:rsidR="00926CDB" w:rsidRPr="007935CA">
        <w:rPr>
          <w:rFonts w:ascii="Times New Roman" w:hAnsi="Times New Roman" w:cs="Times New Roman"/>
        </w:rPr>
        <w:t xml:space="preserve"> </w:t>
      </w:r>
    </w:p>
    <w:p w:rsidR="00D93A70" w:rsidRPr="007935CA" w:rsidRDefault="009C6272" w:rsidP="00710C85">
      <w:pPr>
        <w:spacing w:line="240" w:lineRule="auto"/>
        <w:jc w:val="both"/>
        <w:rPr>
          <w:rFonts w:ascii="Times New Roman" w:hAnsi="Times New Roman" w:cs="Times New Roman"/>
        </w:rPr>
      </w:pPr>
      <w:r w:rsidRPr="007935CA">
        <w:rPr>
          <w:rFonts w:ascii="Times New Roman" w:hAnsi="Times New Roman" w:cs="Times New Roman"/>
        </w:rPr>
        <w:t xml:space="preserve">La escasez de piezas de este modelo en el Imperio, se debe </w:t>
      </w:r>
      <w:r w:rsidR="00F117BA" w:rsidRPr="007935CA">
        <w:rPr>
          <w:rFonts w:ascii="Times New Roman" w:hAnsi="Times New Roman" w:cs="Times New Roman"/>
        </w:rPr>
        <w:t>posiblemente</w:t>
      </w:r>
      <w:r w:rsidRPr="007935CA">
        <w:rPr>
          <w:rFonts w:ascii="Times New Roman" w:hAnsi="Times New Roman" w:cs="Times New Roman"/>
        </w:rPr>
        <w:t>, a la mayor presencia de láminas de tejedor realizadas en madera; mucho más baratas y más fáciles de conseguir</w:t>
      </w:r>
      <w:r w:rsidR="002277CC">
        <w:rPr>
          <w:rStyle w:val="Refdenotaalpie"/>
          <w:rFonts w:ascii="Times New Roman" w:hAnsi="Times New Roman" w:cs="Times New Roman"/>
        </w:rPr>
        <w:footnoteReference w:id="68"/>
      </w:r>
      <w:r w:rsidRPr="007935CA">
        <w:rPr>
          <w:rFonts w:ascii="Times New Roman" w:hAnsi="Times New Roman" w:cs="Times New Roman"/>
        </w:rPr>
        <w:t xml:space="preserve">. Pese a todo, </w:t>
      </w:r>
      <w:r w:rsidR="00F117BA" w:rsidRPr="007935CA">
        <w:rPr>
          <w:rFonts w:ascii="Times New Roman" w:hAnsi="Times New Roman" w:cs="Times New Roman"/>
        </w:rPr>
        <w:t xml:space="preserve">por el momento está </w:t>
      </w:r>
      <w:r w:rsidR="00D93A70" w:rsidRPr="007935CA">
        <w:rPr>
          <w:rFonts w:ascii="Times New Roman" w:hAnsi="Times New Roman" w:cs="Times New Roman"/>
        </w:rPr>
        <w:t>bien</w:t>
      </w:r>
      <w:r w:rsidR="00F117BA" w:rsidRPr="007935CA">
        <w:rPr>
          <w:rFonts w:ascii="Times New Roman" w:hAnsi="Times New Roman" w:cs="Times New Roman"/>
        </w:rPr>
        <w:t xml:space="preserve"> </w:t>
      </w:r>
      <w:r w:rsidR="00A31CF3">
        <w:rPr>
          <w:rFonts w:ascii="Times New Roman" w:hAnsi="Times New Roman" w:cs="Times New Roman"/>
        </w:rPr>
        <w:t>a</w:t>
      </w:r>
      <w:r w:rsidR="00F117BA" w:rsidRPr="007935CA">
        <w:rPr>
          <w:rFonts w:ascii="Times New Roman" w:hAnsi="Times New Roman" w:cs="Times New Roman"/>
        </w:rPr>
        <w:t>testiguado en</w:t>
      </w:r>
      <w:r w:rsidR="002211CD" w:rsidRPr="007935CA">
        <w:rPr>
          <w:rFonts w:ascii="Times New Roman" w:hAnsi="Times New Roman" w:cs="Times New Roman"/>
        </w:rPr>
        <w:t xml:space="preserve"> yacimientos de</w:t>
      </w:r>
      <w:r w:rsidR="00F117BA" w:rsidRPr="007935CA">
        <w:rPr>
          <w:rFonts w:ascii="Times New Roman" w:hAnsi="Times New Roman" w:cs="Times New Roman"/>
        </w:rPr>
        <w:t xml:space="preserve"> Francia, Suiza, Alemania</w:t>
      </w:r>
      <w:r w:rsidR="002211CD" w:rsidRPr="007935CA">
        <w:rPr>
          <w:rFonts w:ascii="Times New Roman" w:hAnsi="Times New Roman" w:cs="Times New Roman"/>
        </w:rPr>
        <w:t>, Austria</w:t>
      </w:r>
      <w:r w:rsidR="00F117BA" w:rsidRPr="007935CA">
        <w:rPr>
          <w:rFonts w:ascii="Times New Roman" w:hAnsi="Times New Roman" w:cs="Times New Roman"/>
        </w:rPr>
        <w:t xml:space="preserve"> y Hungría. </w:t>
      </w:r>
      <w:r w:rsidR="00926CDB" w:rsidRPr="007935CA">
        <w:rPr>
          <w:rFonts w:ascii="Times New Roman" w:hAnsi="Times New Roman" w:cs="Times New Roman"/>
        </w:rPr>
        <w:t xml:space="preserve">En </w:t>
      </w:r>
      <w:r w:rsidR="00926CDB" w:rsidRPr="007935CA">
        <w:rPr>
          <w:rFonts w:ascii="Times New Roman" w:hAnsi="Times New Roman" w:cs="Times New Roman"/>
          <w:i/>
        </w:rPr>
        <w:t>Hispania</w:t>
      </w:r>
      <w:r w:rsidR="00926CDB" w:rsidRPr="007935CA">
        <w:rPr>
          <w:rFonts w:ascii="Times New Roman" w:hAnsi="Times New Roman" w:cs="Times New Roman"/>
        </w:rPr>
        <w:t xml:space="preserve">, únicamente los encontramos de forma testimonial </w:t>
      </w:r>
      <w:r w:rsidR="00A93499" w:rsidRPr="007935CA">
        <w:rPr>
          <w:rFonts w:ascii="Times New Roman" w:hAnsi="Times New Roman" w:cs="Times New Roman"/>
        </w:rPr>
        <w:t xml:space="preserve">en dos yacimientos urbanos de </w:t>
      </w:r>
      <w:r w:rsidR="00926CDB" w:rsidRPr="007935CA">
        <w:rPr>
          <w:rFonts w:ascii="Times New Roman" w:hAnsi="Times New Roman" w:cs="Times New Roman"/>
        </w:rPr>
        <w:t>la costa mediterránea</w:t>
      </w:r>
      <w:r w:rsidR="00A93499" w:rsidRPr="007935CA">
        <w:rPr>
          <w:rFonts w:ascii="Times New Roman" w:hAnsi="Times New Roman" w:cs="Times New Roman"/>
        </w:rPr>
        <w:t xml:space="preserve"> (</w:t>
      </w:r>
      <w:r w:rsidR="00A93499" w:rsidRPr="007935CA">
        <w:rPr>
          <w:rFonts w:ascii="Times New Roman" w:hAnsi="Times New Roman" w:cs="Times New Roman"/>
          <w:i/>
        </w:rPr>
        <w:t>Emporiae</w:t>
      </w:r>
      <w:r w:rsidR="00A93499" w:rsidRPr="007935CA">
        <w:rPr>
          <w:rFonts w:ascii="Times New Roman" w:hAnsi="Times New Roman" w:cs="Times New Roman"/>
        </w:rPr>
        <w:t xml:space="preserve"> y </w:t>
      </w:r>
      <w:r w:rsidR="00A93499" w:rsidRPr="007935CA">
        <w:rPr>
          <w:rFonts w:ascii="Times New Roman" w:hAnsi="Times New Roman" w:cs="Times New Roman"/>
          <w:i/>
        </w:rPr>
        <w:t>Cartago Nova</w:t>
      </w:r>
      <w:r w:rsidR="00A93499" w:rsidRPr="007935CA">
        <w:rPr>
          <w:rFonts w:ascii="Times New Roman" w:hAnsi="Times New Roman" w:cs="Times New Roman"/>
        </w:rPr>
        <w:t>)</w:t>
      </w:r>
      <w:r w:rsidR="00926CDB" w:rsidRPr="007935CA">
        <w:rPr>
          <w:rFonts w:ascii="Times New Roman" w:hAnsi="Times New Roman" w:cs="Times New Roman"/>
        </w:rPr>
        <w:t xml:space="preserve">. </w:t>
      </w:r>
      <w:r w:rsidR="00A93499" w:rsidRPr="007935CA">
        <w:rPr>
          <w:rFonts w:ascii="Times New Roman" w:hAnsi="Times New Roman" w:cs="Times New Roman"/>
        </w:rPr>
        <w:t>Los ejemplares hispanos obedecen</w:t>
      </w:r>
      <w:r w:rsidR="00E87F67" w:rsidRPr="007935CA">
        <w:rPr>
          <w:rFonts w:ascii="Times New Roman" w:hAnsi="Times New Roman" w:cs="Times New Roman"/>
        </w:rPr>
        <w:t xml:space="preserve"> a dos modelos: rectangular y forma de peine, con dientes situados en un único lado, si bien existen otros tipos diferentes, como el que recoge </w:t>
      </w:r>
      <w:r w:rsidR="001A1EAB" w:rsidRPr="007935CA">
        <w:rPr>
          <w:rFonts w:ascii="Times New Roman" w:hAnsi="Times New Roman" w:cs="Times New Roman"/>
        </w:rPr>
        <w:t>Gostenčnik</w:t>
      </w:r>
      <w:r w:rsidR="00E87F67" w:rsidRPr="007935CA">
        <w:rPr>
          <w:rStyle w:val="Refdenotaalpie"/>
          <w:rFonts w:ascii="Times New Roman" w:hAnsi="Times New Roman" w:cs="Times New Roman"/>
        </w:rPr>
        <w:footnoteReference w:id="69"/>
      </w:r>
      <w:r w:rsidR="00E87F67" w:rsidRPr="007935CA">
        <w:rPr>
          <w:rFonts w:ascii="Times New Roman" w:hAnsi="Times New Roman" w:cs="Times New Roman"/>
        </w:rPr>
        <w:t xml:space="preserve"> en Magdalensberg, que “combina dientes pequeños muy próximos, junto con otros ligeramente más largos y con mayor distancia entre ellos”. Queremos reflejar, respecto a la pieza bilbilitana, que se trata de un objeto tosco, </w:t>
      </w:r>
      <w:r w:rsidR="0024134E" w:rsidRPr="007935CA">
        <w:rPr>
          <w:rFonts w:ascii="Times New Roman" w:hAnsi="Times New Roman" w:cs="Times New Roman"/>
        </w:rPr>
        <w:t>que se</w:t>
      </w:r>
      <w:r w:rsidR="00E87F67" w:rsidRPr="007935CA">
        <w:rPr>
          <w:rFonts w:ascii="Times New Roman" w:hAnsi="Times New Roman" w:cs="Times New Roman"/>
        </w:rPr>
        <w:t xml:space="preserve"> alej</w:t>
      </w:r>
      <w:r w:rsidR="0024134E" w:rsidRPr="007935CA">
        <w:rPr>
          <w:rFonts w:ascii="Times New Roman" w:hAnsi="Times New Roman" w:cs="Times New Roman"/>
        </w:rPr>
        <w:t>a</w:t>
      </w:r>
      <w:r w:rsidR="00E87F67" w:rsidRPr="007935CA">
        <w:rPr>
          <w:rFonts w:ascii="Times New Roman" w:hAnsi="Times New Roman" w:cs="Times New Roman"/>
        </w:rPr>
        <w:t xml:space="preserve"> del modelo más generalizado</w:t>
      </w:r>
      <w:r w:rsidR="0024134E" w:rsidRPr="007935CA">
        <w:rPr>
          <w:rFonts w:ascii="Times New Roman" w:hAnsi="Times New Roman" w:cs="Times New Roman"/>
        </w:rPr>
        <w:t>, con esa forma de peine</w:t>
      </w:r>
      <w:r w:rsidR="00E87F67" w:rsidRPr="007935CA">
        <w:rPr>
          <w:rFonts w:ascii="Times New Roman" w:hAnsi="Times New Roman" w:cs="Times New Roman"/>
        </w:rPr>
        <w:t>. Pensamos que se puede tratar de una herramienta inacabada, o muy mal trabajada, de manufactura local. Sin descartar que esta pieza, tan gros</w:t>
      </w:r>
      <w:r w:rsidR="0024134E" w:rsidRPr="007935CA">
        <w:rPr>
          <w:rFonts w:ascii="Times New Roman" w:hAnsi="Times New Roman" w:cs="Times New Roman"/>
        </w:rPr>
        <w:t>eramente elaborada</w:t>
      </w:r>
      <w:r w:rsidR="00E87F67" w:rsidRPr="007935CA">
        <w:rPr>
          <w:rFonts w:ascii="Times New Roman" w:hAnsi="Times New Roman" w:cs="Times New Roman"/>
        </w:rPr>
        <w:t xml:space="preserve">, adoptase </w:t>
      </w:r>
      <w:r w:rsidR="0024134E" w:rsidRPr="007935CA">
        <w:rPr>
          <w:rFonts w:ascii="Times New Roman" w:hAnsi="Times New Roman" w:cs="Times New Roman"/>
        </w:rPr>
        <w:t>la forma de</w:t>
      </w:r>
      <w:r w:rsidR="00E87F67" w:rsidRPr="007935CA">
        <w:rPr>
          <w:rFonts w:ascii="Times New Roman" w:hAnsi="Times New Roman" w:cs="Times New Roman"/>
        </w:rPr>
        <w:t xml:space="preserve"> peine</w:t>
      </w:r>
      <w:r w:rsidR="0024134E" w:rsidRPr="007935CA">
        <w:rPr>
          <w:rFonts w:ascii="Times New Roman" w:hAnsi="Times New Roman" w:cs="Times New Roman"/>
        </w:rPr>
        <w:t xml:space="preserve"> para </w:t>
      </w:r>
      <w:r w:rsidR="00E87F67" w:rsidRPr="007935CA">
        <w:rPr>
          <w:rFonts w:ascii="Times New Roman" w:hAnsi="Times New Roman" w:cs="Times New Roman"/>
        </w:rPr>
        <w:t>facilita</w:t>
      </w:r>
      <w:r w:rsidR="0024134E" w:rsidRPr="007935CA">
        <w:rPr>
          <w:rFonts w:ascii="Times New Roman" w:hAnsi="Times New Roman" w:cs="Times New Roman"/>
        </w:rPr>
        <w:t>r</w:t>
      </w:r>
      <w:r w:rsidR="00E87F67" w:rsidRPr="007935CA">
        <w:rPr>
          <w:rFonts w:ascii="Times New Roman" w:hAnsi="Times New Roman" w:cs="Times New Roman"/>
        </w:rPr>
        <w:t xml:space="preserve"> </w:t>
      </w:r>
      <w:r w:rsidR="0024134E" w:rsidRPr="007935CA">
        <w:rPr>
          <w:rFonts w:ascii="Times New Roman" w:hAnsi="Times New Roman" w:cs="Times New Roman"/>
        </w:rPr>
        <w:t>un mejor</w:t>
      </w:r>
      <w:r w:rsidR="00E87F67" w:rsidRPr="007935CA">
        <w:rPr>
          <w:rFonts w:ascii="Times New Roman" w:hAnsi="Times New Roman" w:cs="Times New Roman"/>
        </w:rPr>
        <w:t xml:space="preserve"> uso.</w:t>
      </w:r>
      <w:r w:rsidR="0024134E" w:rsidRPr="007935CA">
        <w:rPr>
          <w:rFonts w:ascii="Times New Roman" w:hAnsi="Times New Roman" w:cs="Times New Roman"/>
        </w:rPr>
        <w:t xml:space="preserve"> </w:t>
      </w:r>
      <w:r w:rsidR="00D93A70" w:rsidRPr="007935CA">
        <w:rPr>
          <w:rFonts w:ascii="Times New Roman" w:hAnsi="Times New Roman" w:cs="Times New Roman"/>
        </w:rPr>
        <w:t>La cronología de estas piezas</w:t>
      </w:r>
      <w:r w:rsidR="002211CD" w:rsidRPr="007935CA">
        <w:rPr>
          <w:rFonts w:ascii="Times New Roman" w:hAnsi="Times New Roman" w:cs="Times New Roman"/>
        </w:rPr>
        <w:t xml:space="preserve">, en base a los hallazgos recogidos, </w:t>
      </w:r>
      <w:r w:rsidR="00D93A70" w:rsidRPr="007935CA">
        <w:rPr>
          <w:rFonts w:ascii="Times New Roman" w:hAnsi="Times New Roman" w:cs="Times New Roman"/>
        </w:rPr>
        <w:t>oscila entre los siglos I –</w:t>
      </w:r>
      <w:r w:rsidR="002C3EB8" w:rsidRPr="007935CA">
        <w:rPr>
          <w:rFonts w:ascii="Times New Roman" w:hAnsi="Times New Roman" w:cs="Times New Roman"/>
        </w:rPr>
        <w:t xml:space="preserve"> </w:t>
      </w:r>
      <w:r w:rsidR="00D93A70" w:rsidRPr="007935CA">
        <w:rPr>
          <w:rFonts w:ascii="Times New Roman" w:hAnsi="Times New Roman" w:cs="Times New Roman"/>
        </w:rPr>
        <w:t xml:space="preserve">III </w:t>
      </w:r>
      <w:r w:rsidR="002211CD" w:rsidRPr="007935CA">
        <w:rPr>
          <w:rFonts w:ascii="Times New Roman" w:hAnsi="Times New Roman" w:cs="Times New Roman"/>
        </w:rPr>
        <w:t>d.</w:t>
      </w:r>
      <w:r w:rsidR="00CB7365" w:rsidRPr="007935CA">
        <w:rPr>
          <w:rFonts w:ascii="Times New Roman" w:hAnsi="Times New Roman" w:cs="Times New Roman"/>
        </w:rPr>
        <w:t>C.</w:t>
      </w:r>
    </w:p>
    <w:p w:rsidR="006A7733" w:rsidRPr="007935CA" w:rsidRDefault="003E628D" w:rsidP="00565248">
      <w:pPr>
        <w:pStyle w:val="Prrafodelista"/>
        <w:spacing w:after="0" w:line="240" w:lineRule="auto"/>
        <w:ind w:left="0"/>
        <w:jc w:val="both"/>
        <w:rPr>
          <w:rFonts w:ascii="Times New Roman" w:hAnsi="Times New Roman" w:cs="Times New Roman"/>
        </w:rPr>
      </w:pPr>
      <w:r w:rsidRPr="007935CA">
        <w:rPr>
          <w:rFonts w:ascii="Times New Roman" w:hAnsi="Times New Roman" w:cs="Times New Roman"/>
        </w:rPr>
        <w:t>Mejor constatadas están, en el mundo romano, las láminas rectangulares</w:t>
      </w:r>
      <w:r w:rsidR="004B1A82">
        <w:rPr>
          <w:rFonts w:ascii="Times New Roman" w:hAnsi="Times New Roman" w:cs="Times New Roman"/>
        </w:rPr>
        <w:t xml:space="preserve"> </w:t>
      </w:r>
      <w:r w:rsidRPr="007935CA">
        <w:rPr>
          <w:rFonts w:ascii="Times New Roman" w:hAnsi="Times New Roman" w:cs="Times New Roman"/>
        </w:rPr>
        <w:t>lisas</w:t>
      </w:r>
      <w:r w:rsidR="004B1A82">
        <w:rPr>
          <w:rFonts w:ascii="Times New Roman" w:hAnsi="Times New Roman" w:cs="Times New Roman"/>
        </w:rPr>
        <w:t xml:space="preserve"> (</w:t>
      </w:r>
      <w:r w:rsidR="004B1A82" w:rsidRPr="004B1A82">
        <w:rPr>
          <w:rFonts w:ascii="Times New Roman" w:hAnsi="Times New Roman" w:cs="Times New Roman"/>
        </w:rPr>
        <w:t>A.VI.1.1.2</w:t>
      </w:r>
      <w:r w:rsidR="004B1A82">
        <w:rPr>
          <w:rFonts w:ascii="Times New Roman" w:hAnsi="Times New Roman" w:cs="Times New Roman"/>
        </w:rPr>
        <w:t>)</w:t>
      </w:r>
      <w:r w:rsidRPr="007935CA">
        <w:rPr>
          <w:rFonts w:ascii="Times New Roman" w:hAnsi="Times New Roman" w:cs="Times New Roman"/>
        </w:rPr>
        <w:t xml:space="preserve">, si bien tampoco está del todo bien definida cual fue su verdadera función; suponemos debían tener utilizarse para apretar los hilos de la urdimbre durante el tejido, de ahí que Gostenčnik la considera como </w:t>
      </w:r>
      <w:r w:rsidRPr="007935CA">
        <w:rPr>
          <w:rFonts w:ascii="Times New Roman" w:hAnsi="Times New Roman" w:cs="Times New Roman"/>
          <w:i/>
        </w:rPr>
        <w:t xml:space="preserve">spatha </w:t>
      </w:r>
      <w:r w:rsidRPr="007935CA">
        <w:rPr>
          <w:rFonts w:ascii="Times New Roman" w:hAnsi="Times New Roman" w:cs="Times New Roman"/>
        </w:rPr>
        <w:t>de tejedor</w:t>
      </w:r>
      <w:r w:rsidRPr="007935CA">
        <w:rPr>
          <w:rStyle w:val="Refdenotaalpie"/>
          <w:rFonts w:ascii="Times New Roman" w:hAnsi="Times New Roman" w:cs="Times New Roman"/>
        </w:rPr>
        <w:footnoteReference w:id="70"/>
      </w:r>
      <w:r w:rsidRPr="007935CA">
        <w:rPr>
          <w:rFonts w:ascii="Times New Roman" w:hAnsi="Times New Roman" w:cs="Times New Roman"/>
        </w:rPr>
        <w:t xml:space="preserve">. </w:t>
      </w:r>
      <w:r w:rsidR="00754F9C" w:rsidRPr="007935CA">
        <w:rPr>
          <w:rFonts w:ascii="Times New Roman" w:hAnsi="Times New Roman" w:cs="Times New Roman"/>
        </w:rPr>
        <w:t>Esta</w:t>
      </w:r>
      <w:r w:rsidR="00711166" w:rsidRPr="007935CA">
        <w:rPr>
          <w:rFonts w:ascii="Times New Roman" w:hAnsi="Times New Roman" w:cs="Times New Roman"/>
        </w:rPr>
        <w:t xml:space="preserve"> lámina rectangular alargada, </w:t>
      </w:r>
      <w:r w:rsidR="00754F9C" w:rsidRPr="007935CA">
        <w:rPr>
          <w:rFonts w:ascii="Times New Roman" w:hAnsi="Times New Roman" w:cs="Times New Roman"/>
        </w:rPr>
        <w:t>con bordes ligeramente biselados, y caras bie</w:t>
      </w:r>
      <w:r w:rsidR="00A31CF3">
        <w:rPr>
          <w:rFonts w:ascii="Times New Roman" w:hAnsi="Times New Roman" w:cs="Times New Roman"/>
        </w:rPr>
        <w:t xml:space="preserve">n pulidas, posiblemente por el </w:t>
      </w:r>
      <w:r w:rsidR="00754F9C" w:rsidRPr="007935CA">
        <w:rPr>
          <w:rFonts w:ascii="Times New Roman" w:hAnsi="Times New Roman" w:cs="Times New Roman"/>
        </w:rPr>
        <w:t>uso, se diferencia del modelo precedente únicamente por los dientes de sierra. El resto de la pieza es igual</w:t>
      </w:r>
      <w:r w:rsidRPr="007935CA">
        <w:rPr>
          <w:rFonts w:ascii="Times New Roman" w:hAnsi="Times New Roman" w:cs="Times New Roman"/>
        </w:rPr>
        <w:t>.</w:t>
      </w:r>
      <w:r w:rsidR="00B96569">
        <w:rPr>
          <w:rFonts w:ascii="Times New Roman" w:hAnsi="Times New Roman" w:cs="Times New Roman"/>
        </w:rPr>
        <w:t xml:space="preserve"> E</w:t>
      </w:r>
      <w:r w:rsidR="00754F9C" w:rsidRPr="007935CA">
        <w:rPr>
          <w:rFonts w:ascii="Times New Roman" w:hAnsi="Times New Roman" w:cs="Times New Roman"/>
        </w:rPr>
        <w:t xml:space="preserve">n los ejemplos de </w:t>
      </w:r>
      <w:r w:rsidR="00710C85" w:rsidRPr="007935CA">
        <w:rPr>
          <w:rFonts w:ascii="Times New Roman" w:hAnsi="Times New Roman" w:cs="Times New Roman"/>
        </w:rPr>
        <w:t>Magdalensberg</w:t>
      </w:r>
      <w:r w:rsidR="00754F9C" w:rsidRPr="007935CA">
        <w:rPr>
          <w:rFonts w:ascii="Times New Roman" w:hAnsi="Times New Roman" w:cs="Times New Roman"/>
        </w:rPr>
        <w:t>, bien analizados por Gostenčnik,</w:t>
      </w:r>
      <w:r w:rsidR="000708EC" w:rsidRPr="007935CA">
        <w:rPr>
          <w:rFonts w:ascii="Times New Roman" w:hAnsi="Times New Roman" w:cs="Times New Roman"/>
        </w:rPr>
        <w:t xml:space="preserve"> se aprecian huellas</w:t>
      </w:r>
      <w:r w:rsidRPr="007935CA">
        <w:rPr>
          <w:rFonts w:ascii="Times New Roman" w:hAnsi="Times New Roman" w:cs="Times New Roman"/>
        </w:rPr>
        <w:t xml:space="preserve"> de</w:t>
      </w:r>
      <w:r w:rsidR="000708EC" w:rsidRPr="007935CA">
        <w:rPr>
          <w:rFonts w:ascii="Times New Roman" w:hAnsi="Times New Roman" w:cs="Times New Roman"/>
        </w:rPr>
        <w:t xml:space="preserve"> muescas y abolladuras, </w:t>
      </w:r>
      <w:r w:rsidRPr="007935CA">
        <w:rPr>
          <w:rFonts w:ascii="Times New Roman" w:hAnsi="Times New Roman" w:cs="Times New Roman"/>
        </w:rPr>
        <w:t xml:space="preserve">que la autora interpreta, con buen criterio, como </w:t>
      </w:r>
      <w:r w:rsidR="000708EC" w:rsidRPr="007935CA">
        <w:rPr>
          <w:rFonts w:ascii="Times New Roman" w:hAnsi="Times New Roman" w:cs="Times New Roman"/>
        </w:rPr>
        <w:t>producto de</w:t>
      </w:r>
      <w:r w:rsidR="00BA77CF" w:rsidRPr="007935CA">
        <w:rPr>
          <w:rFonts w:ascii="Times New Roman" w:hAnsi="Times New Roman" w:cs="Times New Roman"/>
        </w:rPr>
        <w:t xml:space="preserve">l </w:t>
      </w:r>
      <w:r w:rsidR="000708EC" w:rsidRPr="007935CA">
        <w:rPr>
          <w:rFonts w:ascii="Times New Roman" w:hAnsi="Times New Roman" w:cs="Times New Roman"/>
        </w:rPr>
        <w:t>uso</w:t>
      </w:r>
      <w:r w:rsidR="000708EC" w:rsidRPr="007935CA">
        <w:rPr>
          <w:rStyle w:val="Refdenotaalpie"/>
          <w:rFonts w:ascii="Times New Roman" w:hAnsi="Times New Roman" w:cs="Times New Roman"/>
        </w:rPr>
        <w:footnoteReference w:id="71"/>
      </w:r>
      <w:r w:rsidR="000708EC" w:rsidRPr="007935CA">
        <w:rPr>
          <w:rFonts w:ascii="Times New Roman" w:hAnsi="Times New Roman" w:cs="Times New Roman"/>
        </w:rPr>
        <w:t>.</w:t>
      </w:r>
      <w:r w:rsidR="006A7733" w:rsidRPr="007935CA">
        <w:rPr>
          <w:rFonts w:ascii="Times New Roman" w:hAnsi="Times New Roman" w:cs="Times New Roman"/>
        </w:rPr>
        <w:t xml:space="preserve"> </w:t>
      </w:r>
      <w:r w:rsidR="00BA77CF" w:rsidRPr="007935CA">
        <w:rPr>
          <w:rFonts w:ascii="Times New Roman" w:hAnsi="Times New Roman" w:cs="Times New Roman"/>
        </w:rPr>
        <w:t>E</w:t>
      </w:r>
      <w:r w:rsidR="006A7733" w:rsidRPr="007935CA">
        <w:rPr>
          <w:rFonts w:ascii="Times New Roman" w:hAnsi="Times New Roman" w:cs="Times New Roman"/>
        </w:rPr>
        <w:t xml:space="preserve">n la península Ibérica sólo </w:t>
      </w:r>
      <w:r w:rsidR="00BA77CF" w:rsidRPr="007935CA">
        <w:rPr>
          <w:rFonts w:ascii="Times New Roman" w:hAnsi="Times New Roman" w:cs="Times New Roman"/>
        </w:rPr>
        <w:t xml:space="preserve">hemos </w:t>
      </w:r>
      <w:r w:rsidR="006A7733" w:rsidRPr="007935CA">
        <w:rPr>
          <w:rFonts w:ascii="Times New Roman" w:hAnsi="Times New Roman" w:cs="Times New Roman"/>
        </w:rPr>
        <w:t>localizado</w:t>
      </w:r>
      <w:r w:rsidR="00BA77CF" w:rsidRPr="007935CA">
        <w:rPr>
          <w:rFonts w:ascii="Times New Roman" w:hAnsi="Times New Roman" w:cs="Times New Roman"/>
        </w:rPr>
        <w:t xml:space="preserve">, hasta la fecha, dos piezas procedentes de las ciudades </w:t>
      </w:r>
      <w:r w:rsidR="006A7733" w:rsidRPr="007935CA">
        <w:rPr>
          <w:rFonts w:ascii="Times New Roman" w:hAnsi="Times New Roman" w:cs="Times New Roman"/>
        </w:rPr>
        <w:t xml:space="preserve">de </w:t>
      </w:r>
      <w:r w:rsidR="006A7733" w:rsidRPr="007935CA">
        <w:rPr>
          <w:rFonts w:ascii="Times New Roman" w:hAnsi="Times New Roman" w:cs="Times New Roman"/>
          <w:i/>
        </w:rPr>
        <w:t>Avgvsta Emerita</w:t>
      </w:r>
      <w:r w:rsidR="006A7733" w:rsidRPr="007935CA">
        <w:rPr>
          <w:rFonts w:ascii="Times New Roman" w:hAnsi="Times New Roman" w:cs="Times New Roman"/>
        </w:rPr>
        <w:t xml:space="preserve"> y </w:t>
      </w:r>
      <w:r w:rsidR="006A7733" w:rsidRPr="007935CA">
        <w:rPr>
          <w:rFonts w:ascii="Times New Roman" w:hAnsi="Times New Roman" w:cs="Times New Roman"/>
          <w:i/>
        </w:rPr>
        <w:t>Emporiae</w:t>
      </w:r>
      <w:r w:rsidR="006A7733" w:rsidRPr="007935CA">
        <w:rPr>
          <w:rFonts w:ascii="Times New Roman" w:hAnsi="Times New Roman" w:cs="Times New Roman"/>
        </w:rPr>
        <w:t>. En el resto del Imperio</w:t>
      </w:r>
      <w:r w:rsidR="00BA77CF" w:rsidRPr="007935CA">
        <w:rPr>
          <w:rFonts w:ascii="Times New Roman" w:hAnsi="Times New Roman" w:cs="Times New Roman"/>
        </w:rPr>
        <w:t>, sin embargo,</w:t>
      </w:r>
      <w:r w:rsidR="006A7733" w:rsidRPr="007935CA">
        <w:rPr>
          <w:rFonts w:ascii="Times New Roman" w:hAnsi="Times New Roman" w:cs="Times New Roman"/>
        </w:rPr>
        <w:t xml:space="preserve"> está bien atestiguada en Francia, Alemania, Austria, Suiza, Inglaterra o Croacia, entre los siglos I y III d.C.</w:t>
      </w:r>
    </w:p>
    <w:p w:rsidR="00972914" w:rsidRPr="007935CA" w:rsidRDefault="00972914" w:rsidP="00565248">
      <w:pPr>
        <w:pStyle w:val="Prrafodelista"/>
        <w:spacing w:after="0" w:line="240" w:lineRule="auto"/>
        <w:ind w:left="0"/>
        <w:jc w:val="both"/>
        <w:rPr>
          <w:rFonts w:ascii="Times New Roman" w:hAnsi="Times New Roman" w:cs="Times New Roman"/>
        </w:rPr>
      </w:pPr>
    </w:p>
    <w:p w:rsidR="00711166" w:rsidRDefault="00D03615" w:rsidP="00710C85">
      <w:pPr>
        <w:spacing w:line="240" w:lineRule="auto"/>
        <w:jc w:val="both"/>
        <w:rPr>
          <w:rFonts w:ascii="Times New Roman" w:hAnsi="Times New Roman" w:cs="Times New Roman"/>
        </w:rPr>
      </w:pPr>
      <w:r w:rsidRPr="007935CA">
        <w:rPr>
          <w:rFonts w:ascii="Times New Roman" w:hAnsi="Times New Roman" w:cs="Times New Roman"/>
        </w:rPr>
        <w:t>Las láminas</w:t>
      </w:r>
      <w:r w:rsidR="00DB1D24" w:rsidRPr="007935CA">
        <w:rPr>
          <w:rFonts w:ascii="Times New Roman" w:hAnsi="Times New Roman" w:cs="Times New Roman"/>
        </w:rPr>
        <w:t xml:space="preserve"> de tejedor con forma</w:t>
      </w:r>
      <w:r w:rsidRPr="007935CA">
        <w:rPr>
          <w:rFonts w:ascii="Times New Roman" w:hAnsi="Times New Roman" w:cs="Times New Roman"/>
        </w:rPr>
        <w:t xml:space="preserve"> </w:t>
      </w:r>
      <w:r w:rsidR="00711166" w:rsidRPr="007935CA">
        <w:rPr>
          <w:rFonts w:ascii="Times New Roman" w:hAnsi="Times New Roman" w:cs="Times New Roman"/>
        </w:rPr>
        <w:t>trapezoidal</w:t>
      </w:r>
      <w:r w:rsidR="004B1A82">
        <w:rPr>
          <w:rFonts w:ascii="Times New Roman" w:hAnsi="Times New Roman" w:cs="Times New Roman"/>
        </w:rPr>
        <w:t xml:space="preserve"> (</w:t>
      </w:r>
      <w:r w:rsidR="004B1A82" w:rsidRPr="004B1A82">
        <w:rPr>
          <w:rFonts w:ascii="Times New Roman" w:hAnsi="Times New Roman" w:cs="Times New Roman"/>
          <w:lang w:val="pt-PT"/>
        </w:rPr>
        <w:t>A.VI.1.2</w:t>
      </w:r>
      <w:r w:rsidR="004B1A82" w:rsidRPr="004B1A82">
        <w:rPr>
          <w:rFonts w:ascii="Times New Roman" w:hAnsi="Times New Roman" w:cs="Times New Roman"/>
        </w:rPr>
        <w:t>)</w:t>
      </w:r>
      <w:r w:rsidR="00DB1D24" w:rsidRPr="004B1A82">
        <w:rPr>
          <w:rFonts w:ascii="Times New Roman" w:hAnsi="Times New Roman" w:cs="Times New Roman"/>
        </w:rPr>
        <w:t>,</w:t>
      </w:r>
      <w:r w:rsidR="00396521" w:rsidRPr="007935CA">
        <w:rPr>
          <w:rFonts w:ascii="Times New Roman" w:hAnsi="Times New Roman" w:cs="Times New Roman"/>
        </w:rPr>
        <w:t xml:space="preserve"> </w:t>
      </w:r>
      <w:r w:rsidR="00711166" w:rsidRPr="007935CA">
        <w:rPr>
          <w:rFonts w:ascii="Times New Roman" w:hAnsi="Times New Roman" w:cs="Times New Roman"/>
        </w:rPr>
        <w:t>lis</w:t>
      </w:r>
      <w:r w:rsidRPr="007935CA">
        <w:rPr>
          <w:rFonts w:ascii="Times New Roman" w:hAnsi="Times New Roman" w:cs="Times New Roman"/>
        </w:rPr>
        <w:t>a</w:t>
      </w:r>
      <w:r w:rsidR="00711166" w:rsidRPr="007935CA">
        <w:rPr>
          <w:rFonts w:ascii="Times New Roman" w:hAnsi="Times New Roman" w:cs="Times New Roman"/>
        </w:rPr>
        <w:t>s,</w:t>
      </w:r>
      <w:r w:rsidR="00D26A02" w:rsidRPr="007935CA">
        <w:rPr>
          <w:rFonts w:ascii="Times New Roman" w:hAnsi="Times New Roman" w:cs="Times New Roman"/>
        </w:rPr>
        <w:t xml:space="preserve"> con bordes biselados</w:t>
      </w:r>
      <w:r w:rsidR="00711166" w:rsidRPr="007935CA">
        <w:rPr>
          <w:rFonts w:ascii="Times New Roman" w:hAnsi="Times New Roman" w:cs="Times New Roman"/>
        </w:rPr>
        <w:t xml:space="preserve"> </w:t>
      </w:r>
      <w:r w:rsidRPr="007935CA">
        <w:rPr>
          <w:rFonts w:ascii="Times New Roman" w:hAnsi="Times New Roman" w:cs="Times New Roman"/>
        </w:rPr>
        <w:t xml:space="preserve">son </w:t>
      </w:r>
      <w:r w:rsidR="00972914" w:rsidRPr="007935CA">
        <w:rPr>
          <w:rFonts w:ascii="Times New Roman" w:hAnsi="Times New Roman" w:cs="Times New Roman"/>
        </w:rPr>
        <w:t xml:space="preserve">muy escasas en </w:t>
      </w:r>
      <w:r w:rsidRPr="007935CA">
        <w:rPr>
          <w:rFonts w:ascii="Times New Roman" w:hAnsi="Times New Roman" w:cs="Times New Roman"/>
        </w:rPr>
        <w:t>el Imperio</w:t>
      </w:r>
      <w:r w:rsidR="00972914" w:rsidRPr="007935CA">
        <w:rPr>
          <w:rFonts w:ascii="Times New Roman" w:hAnsi="Times New Roman" w:cs="Times New Roman"/>
        </w:rPr>
        <w:t xml:space="preserve"> Romano</w:t>
      </w:r>
      <w:r w:rsidRPr="007935CA">
        <w:rPr>
          <w:rFonts w:ascii="Times New Roman" w:hAnsi="Times New Roman" w:cs="Times New Roman"/>
        </w:rPr>
        <w:t>.</w:t>
      </w:r>
      <w:r w:rsidR="00D26A02" w:rsidRPr="007935CA">
        <w:rPr>
          <w:rFonts w:ascii="Times New Roman" w:hAnsi="Times New Roman" w:cs="Times New Roman"/>
        </w:rPr>
        <w:t xml:space="preserve"> Algunas de ellas, como la de Magdalensberg, conservan dos muescas en el borde superior, que posiblemente se empleasen en alguna función dentro del taller.</w:t>
      </w:r>
      <w:r w:rsidR="00DB1D24" w:rsidRPr="007935CA">
        <w:rPr>
          <w:rFonts w:ascii="Times New Roman" w:hAnsi="Times New Roman" w:cs="Times New Roman"/>
        </w:rPr>
        <w:t xml:space="preserve"> Como en los casos anteriores su </w:t>
      </w:r>
      <w:r w:rsidR="00D26A02" w:rsidRPr="007935CA">
        <w:rPr>
          <w:rFonts w:ascii="Times New Roman" w:hAnsi="Times New Roman" w:cs="Times New Roman"/>
        </w:rPr>
        <w:t>destino</w:t>
      </w:r>
      <w:r w:rsidR="00DB1D24" w:rsidRPr="007935CA">
        <w:rPr>
          <w:rFonts w:ascii="Times New Roman" w:hAnsi="Times New Roman" w:cs="Times New Roman"/>
        </w:rPr>
        <w:t xml:space="preserve"> sigue siendo difícil de precisar. Mikler</w:t>
      </w:r>
      <w:r w:rsidR="00DB1D24" w:rsidRPr="007935CA">
        <w:rPr>
          <w:rStyle w:val="Refdenotaalpie"/>
          <w:rFonts w:ascii="Times New Roman" w:hAnsi="Times New Roman" w:cs="Times New Roman"/>
        </w:rPr>
        <w:footnoteReference w:id="72"/>
      </w:r>
      <w:r w:rsidR="00DB1D24" w:rsidRPr="007935CA">
        <w:rPr>
          <w:rFonts w:ascii="Times New Roman" w:hAnsi="Times New Roman" w:cs="Times New Roman"/>
        </w:rPr>
        <w:t xml:space="preserve"> plantea que este tipo de objeto pudo emplearse “como instrumento de alisado, para rellenar pequeñas áreas”. </w:t>
      </w:r>
      <w:r w:rsidR="00972914" w:rsidRPr="007935CA">
        <w:rPr>
          <w:rFonts w:ascii="Times New Roman" w:hAnsi="Times New Roman" w:cs="Times New Roman"/>
        </w:rPr>
        <w:t>Mientras que</w:t>
      </w:r>
      <w:r w:rsidR="00DB1D24" w:rsidRPr="007935CA">
        <w:rPr>
          <w:rFonts w:ascii="Times New Roman" w:hAnsi="Times New Roman" w:cs="Times New Roman"/>
        </w:rPr>
        <w:t xml:space="preserve"> Gostenčnik</w:t>
      </w:r>
      <w:r w:rsidR="00972914" w:rsidRPr="007935CA">
        <w:rPr>
          <w:rFonts w:ascii="Times New Roman" w:hAnsi="Times New Roman" w:cs="Times New Roman"/>
        </w:rPr>
        <w:t xml:space="preserve">, las pone en relación con la industria </w:t>
      </w:r>
      <w:r w:rsidR="00C221AB" w:rsidRPr="007935CA">
        <w:rPr>
          <w:rFonts w:ascii="Times New Roman" w:hAnsi="Times New Roman" w:cs="Times New Roman"/>
        </w:rPr>
        <w:t>textil, en el que</w:t>
      </w:r>
      <w:r w:rsidR="00DB1D24" w:rsidRPr="007935CA">
        <w:rPr>
          <w:rFonts w:ascii="Times New Roman" w:hAnsi="Times New Roman" w:cs="Times New Roman"/>
        </w:rPr>
        <w:t xml:space="preserve"> “el filo se usó principalmente para procesar el tejido, las puntas deberían facilitar el enhebrado en los hilos de la urdimbre</w:t>
      </w:r>
      <w:r w:rsidR="00DB1D24" w:rsidRPr="007935CA">
        <w:rPr>
          <w:rStyle w:val="Refdenotaalpie"/>
          <w:rFonts w:ascii="Times New Roman" w:hAnsi="Times New Roman" w:cs="Times New Roman"/>
        </w:rPr>
        <w:footnoteReference w:id="73"/>
      </w:r>
      <w:r w:rsidR="00DB1D24" w:rsidRPr="007935CA">
        <w:rPr>
          <w:rFonts w:ascii="Times New Roman" w:hAnsi="Times New Roman" w:cs="Times New Roman"/>
        </w:rPr>
        <w:t xml:space="preserve">. Sea una u otra su utilidad, </w:t>
      </w:r>
      <w:r w:rsidR="00972914" w:rsidRPr="007935CA">
        <w:rPr>
          <w:rFonts w:ascii="Times New Roman" w:hAnsi="Times New Roman" w:cs="Times New Roman"/>
        </w:rPr>
        <w:t xml:space="preserve">lo cierto es que </w:t>
      </w:r>
      <w:r w:rsidR="00DB1D24" w:rsidRPr="007935CA">
        <w:rPr>
          <w:rFonts w:ascii="Times New Roman" w:hAnsi="Times New Roman" w:cs="Times New Roman"/>
        </w:rPr>
        <w:t>en</w:t>
      </w:r>
      <w:r w:rsidR="004462A9" w:rsidRPr="007935CA">
        <w:rPr>
          <w:rFonts w:ascii="Times New Roman" w:hAnsi="Times New Roman" w:cs="Times New Roman"/>
        </w:rPr>
        <w:t xml:space="preserve"> la península Ibérica, como viene ocurriendo con los modelos anteriores, s</w:t>
      </w:r>
      <w:r w:rsidR="00DB1D24" w:rsidRPr="007935CA">
        <w:rPr>
          <w:rFonts w:ascii="Times New Roman" w:hAnsi="Times New Roman" w:cs="Times New Roman"/>
        </w:rPr>
        <w:t>u presencia s</w:t>
      </w:r>
      <w:r w:rsidR="004462A9" w:rsidRPr="007935CA">
        <w:rPr>
          <w:rFonts w:ascii="Times New Roman" w:hAnsi="Times New Roman" w:cs="Times New Roman"/>
        </w:rPr>
        <w:t>e reduce</w:t>
      </w:r>
      <w:r w:rsidR="00DB1D24" w:rsidRPr="007935CA">
        <w:rPr>
          <w:rFonts w:ascii="Times New Roman" w:hAnsi="Times New Roman" w:cs="Times New Roman"/>
        </w:rPr>
        <w:t>, hasta la fecha,</w:t>
      </w:r>
      <w:r w:rsidR="004462A9" w:rsidRPr="007935CA">
        <w:rPr>
          <w:rFonts w:ascii="Times New Roman" w:hAnsi="Times New Roman" w:cs="Times New Roman"/>
        </w:rPr>
        <w:t xml:space="preserve"> a los ejemplares procedentes de </w:t>
      </w:r>
      <w:r w:rsidR="004462A9" w:rsidRPr="007935CA">
        <w:rPr>
          <w:rFonts w:ascii="Times New Roman" w:hAnsi="Times New Roman" w:cs="Times New Roman"/>
          <w:i/>
        </w:rPr>
        <w:t>Bilbilis</w:t>
      </w:r>
      <w:r w:rsidR="004462A9" w:rsidRPr="007935CA">
        <w:rPr>
          <w:rFonts w:ascii="Times New Roman" w:hAnsi="Times New Roman" w:cs="Times New Roman"/>
        </w:rPr>
        <w:t xml:space="preserve"> y </w:t>
      </w:r>
      <w:r w:rsidR="004462A9" w:rsidRPr="007935CA">
        <w:rPr>
          <w:rFonts w:ascii="Times New Roman" w:hAnsi="Times New Roman" w:cs="Times New Roman"/>
          <w:i/>
        </w:rPr>
        <w:t>Conimbriga</w:t>
      </w:r>
      <w:r w:rsidR="004462A9" w:rsidRPr="007935CA">
        <w:rPr>
          <w:rStyle w:val="Refdenotaalpie"/>
          <w:rFonts w:ascii="Times New Roman" w:hAnsi="Times New Roman" w:cs="Times New Roman"/>
          <w:i/>
        </w:rPr>
        <w:footnoteReference w:id="74"/>
      </w:r>
      <w:r w:rsidR="007878C4" w:rsidRPr="007935CA">
        <w:rPr>
          <w:rFonts w:ascii="Times New Roman" w:hAnsi="Times New Roman" w:cs="Times New Roman"/>
        </w:rPr>
        <w:t>: uno liso y otro dentado.</w:t>
      </w:r>
      <w:r w:rsidR="004462A9" w:rsidRPr="007935CA">
        <w:rPr>
          <w:rFonts w:ascii="Times New Roman" w:hAnsi="Times New Roman" w:cs="Times New Roman"/>
        </w:rPr>
        <w:t xml:space="preserve"> </w:t>
      </w:r>
      <w:r w:rsidRPr="007935CA">
        <w:rPr>
          <w:rFonts w:ascii="Times New Roman" w:hAnsi="Times New Roman" w:cs="Times New Roman"/>
        </w:rPr>
        <w:t>Las pocas conocidas</w:t>
      </w:r>
      <w:r w:rsidR="00D26A02" w:rsidRPr="007935CA">
        <w:rPr>
          <w:rFonts w:ascii="Times New Roman" w:hAnsi="Times New Roman" w:cs="Times New Roman"/>
        </w:rPr>
        <w:t>, como venimos afirmando,</w:t>
      </w:r>
      <w:r w:rsidRPr="007935CA">
        <w:rPr>
          <w:rFonts w:ascii="Times New Roman" w:hAnsi="Times New Roman" w:cs="Times New Roman"/>
        </w:rPr>
        <w:t xml:space="preserve"> </w:t>
      </w:r>
      <w:r w:rsidR="004462A9" w:rsidRPr="007935CA">
        <w:rPr>
          <w:rFonts w:ascii="Times New Roman" w:hAnsi="Times New Roman" w:cs="Times New Roman"/>
        </w:rPr>
        <w:t>están registradas</w:t>
      </w:r>
      <w:r w:rsidR="00583437" w:rsidRPr="007935CA">
        <w:rPr>
          <w:rFonts w:ascii="Times New Roman" w:hAnsi="Times New Roman" w:cs="Times New Roman"/>
        </w:rPr>
        <w:t>, de forma testimonial</w:t>
      </w:r>
      <w:r w:rsidR="004462A9" w:rsidRPr="007935CA">
        <w:rPr>
          <w:rFonts w:ascii="Times New Roman" w:hAnsi="Times New Roman" w:cs="Times New Roman"/>
        </w:rPr>
        <w:t>,</w:t>
      </w:r>
      <w:r w:rsidR="00583437" w:rsidRPr="007935CA">
        <w:rPr>
          <w:rFonts w:ascii="Times New Roman" w:hAnsi="Times New Roman" w:cs="Times New Roman"/>
        </w:rPr>
        <w:t xml:space="preserve"> en Austria y Alemania, durante el siglo I d.C.</w:t>
      </w:r>
    </w:p>
    <w:p w:rsidR="007935CA" w:rsidRDefault="007935CA" w:rsidP="00710C85">
      <w:pPr>
        <w:pStyle w:val="Prrafodelista"/>
        <w:spacing w:before="240" w:line="240" w:lineRule="auto"/>
        <w:ind w:left="0"/>
        <w:jc w:val="both"/>
        <w:rPr>
          <w:rFonts w:ascii="Times New Roman" w:hAnsi="Times New Roman" w:cs="Times New Roman"/>
        </w:rPr>
      </w:pPr>
      <w:r>
        <w:rPr>
          <w:rFonts w:ascii="Times New Roman" w:hAnsi="Times New Roman" w:cs="Times New Roman"/>
        </w:rPr>
        <w:t xml:space="preserve">Con el término </w:t>
      </w:r>
      <w:r w:rsidRPr="007935CA">
        <w:rPr>
          <w:rFonts w:ascii="Times New Roman" w:hAnsi="Times New Roman" w:cs="Times New Roman"/>
          <w:i/>
        </w:rPr>
        <w:t>spatha</w:t>
      </w:r>
      <w:r>
        <w:rPr>
          <w:rFonts w:ascii="Times New Roman" w:hAnsi="Times New Roman" w:cs="Times New Roman"/>
        </w:rPr>
        <w:t xml:space="preserve"> </w:t>
      </w:r>
      <w:r w:rsidR="004B1A82">
        <w:rPr>
          <w:rFonts w:ascii="Times New Roman" w:hAnsi="Times New Roman" w:cs="Times New Roman"/>
        </w:rPr>
        <w:t>(</w:t>
      </w:r>
      <w:r w:rsidR="004B1A82" w:rsidRPr="004B1A82">
        <w:rPr>
          <w:rFonts w:ascii="Times New Roman" w:hAnsi="Times New Roman" w:cs="Times New Roman"/>
          <w:lang w:val="pt-PT"/>
        </w:rPr>
        <w:t>A.VI.1.</w:t>
      </w:r>
      <w:r w:rsidR="004B1A82" w:rsidRPr="004B1A82">
        <w:rPr>
          <w:rFonts w:ascii="Times New Roman" w:hAnsi="Times New Roman" w:cs="Times New Roman"/>
        </w:rPr>
        <w:t>3</w:t>
      </w:r>
      <w:r w:rsidR="004B1A82">
        <w:rPr>
          <w:rFonts w:ascii="Times New Roman" w:hAnsi="Times New Roman" w:cs="Times New Roman"/>
        </w:rPr>
        <w:t xml:space="preserve">) hemos </w:t>
      </w:r>
      <w:r>
        <w:rPr>
          <w:rFonts w:ascii="Times New Roman" w:hAnsi="Times New Roman" w:cs="Times New Roman"/>
        </w:rPr>
        <w:t>engloba</w:t>
      </w:r>
      <w:r w:rsidR="004B1A82">
        <w:rPr>
          <w:rFonts w:ascii="Times New Roman" w:hAnsi="Times New Roman" w:cs="Times New Roman"/>
        </w:rPr>
        <w:t>do</w:t>
      </w:r>
      <w:r>
        <w:rPr>
          <w:rFonts w:ascii="Times New Roman" w:hAnsi="Times New Roman" w:cs="Times New Roman"/>
        </w:rPr>
        <w:t xml:space="preserve"> a un grupo muy homogéneo de piezas cuyas características</w:t>
      </w:r>
      <w:r w:rsidR="00E2321A">
        <w:rPr>
          <w:rFonts w:ascii="Times New Roman" w:hAnsi="Times New Roman" w:cs="Times New Roman"/>
        </w:rPr>
        <w:t xml:space="preserve"> principales son: una hoja</w:t>
      </w:r>
      <w:r>
        <w:rPr>
          <w:rFonts w:ascii="Times New Roman" w:hAnsi="Times New Roman" w:cs="Times New Roman"/>
        </w:rPr>
        <w:t xml:space="preserve"> delgada y larga que remata en un extremo en una muesca, </w:t>
      </w:r>
      <w:r w:rsidR="00E2321A">
        <w:rPr>
          <w:rFonts w:ascii="Times New Roman" w:hAnsi="Times New Roman" w:cs="Times New Roman"/>
        </w:rPr>
        <w:t xml:space="preserve">con perfil </w:t>
      </w:r>
      <w:r>
        <w:rPr>
          <w:rFonts w:ascii="Times New Roman" w:hAnsi="Times New Roman" w:cs="Times New Roman"/>
        </w:rPr>
        <w:t xml:space="preserve">más o menos en “V”, mientras que en el lado contrario (más ancho y aplanado-semicircular), </w:t>
      </w:r>
      <w:r w:rsidR="00E2321A">
        <w:rPr>
          <w:rFonts w:ascii="Times New Roman" w:hAnsi="Times New Roman" w:cs="Times New Roman"/>
        </w:rPr>
        <w:t>podía ser liso</w:t>
      </w:r>
      <w:r w:rsidR="00DE1389">
        <w:rPr>
          <w:rFonts w:ascii="Times New Roman" w:hAnsi="Times New Roman" w:cs="Times New Roman"/>
        </w:rPr>
        <w:t>,</w:t>
      </w:r>
      <w:r w:rsidR="00E2321A">
        <w:rPr>
          <w:rFonts w:ascii="Times New Roman" w:hAnsi="Times New Roman" w:cs="Times New Roman"/>
        </w:rPr>
        <w:t xml:space="preserve"> o decorado en forma de “un dedo con uña</w:t>
      </w:r>
      <w:r w:rsidR="00DE1389">
        <w:rPr>
          <w:rFonts w:ascii="Times New Roman" w:hAnsi="Times New Roman" w:cs="Times New Roman"/>
        </w:rPr>
        <w:t>”</w:t>
      </w:r>
      <w:r w:rsidR="0096530F">
        <w:rPr>
          <w:rFonts w:ascii="Times New Roman" w:hAnsi="Times New Roman" w:cs="Times New Roman"/>
        </w:rPr>
        <w:t xml:space="preserve"> o con otro tipo de figura geométrica, caso de la recogida en </w:t>
      </w:r>
      <w:r w:rsidR="0096530F" w:rsidRPr="008E1275">
        <w:rPr>
          <w:rFonts w:ascii="Times New Roman" w:hAnsi="Times New Roman" w:cs="Times New Roman"/>
          <w:i/>
        </w:rPr>
        <w:t>Calagvrri</w:t>
      </w:r>
      <w:r w:rsidR="0096530F">
        <w:rPr>
          <w:rFonts w:ascii="Times New Roman" w:hAnsi="Times New Roman" w:cs="Times New Roman"/>
          <w:i/>
        </w:rPr>
        <w:t>s</w:t>
      </w:r>
      <w:r>
        <w:rPr>
          <w:rFonts w:ascii="Times New Roman" w:hAnsi="Times New Roman" w:cs="Times New Roman"/>
        </w:rPr>
        <w:t>.</w:t>
      </w:r>
      <w:r w:rsidR="00E2321A">
        <w:rPr>
          <w:rFonts w:ascii="Times New Roman" w:hAnsi="Times New Roman" w:cs="Times New Roman"/>
        </w:rPr>
        <w:t xml:space="preserve"> </w:t>
      </w:r>
      <w:r w:rsidR="00E2321A" w:rsidRPr="00E2321A">
        <w:rPr>
          <w:rFonts w:ascii="Times New Roman" w:hAnsi="Times New Roman" w:cs="Times New Roman"/>
        </w:rPr>
        <w:t>Ambos lados, pulidos, tienen un perfil ligeramente convexo.</w:t>
      </w:r>
      <w:r>
        <w:rPr>
          <w:rFonts w:ascii="Times New Roman" w:hAnsi="Times New Roman" w:cs="Times New Roman"/>
        </w:rPr>
        <w:t xml:space="preserve"> </w:t>
      </w:r>
      <w:r w:rsidR="0096530F">
        <w:rPr>
          <w:rFonts w:ascii="Times New Roman" w:hAnsi="Times New Roman" w:cs="Times New Roman"/>
        </w:rPr>
        <w:t>Las más sencillas (lisas) suelen adoptar la forma</w:t>
      </w:r>
      <w:r>
        <w:rPr>
          <w:rFonts w:ascii="Times New Roman" w:hAnsi="Times New Roman" w:cs="Times New Roman"/>
        </w:rPr>
        <w:t xml:space="preserve"> de espátula</w:t>
      </w:r>
      <w:r w:rsidR="00A0407D">
        <w:rPr>
          <w:rFonts w:ascii="Times New Roman" w:hAnsi="Times New Roman" w:cs="Times New Roman"/>
        </w:rPr>
        <w:t xml:space="preserve"> ligeramente ensanchada, por lo que no es de extrañar que </w:t>
      </w:r>
      <w:r w:rsidR="0096530F">
        <w:rPr>
          <w:rFonts w:ascii="Times New Roman" w:hAnsi="Times New Roman" w:cs="Times New Roman"/>
        </w:rPr>
        <w:t xml:space="preserve">en </w:t>
      </w:r>
      <w:r w:rsidR="00A0407D">
        <w:rPr>
          <w:rFonts w:ascii="Times New Roman" w:hAnsi="Times New Roman" w:cs="Times New Roman"/>
        </w:rPr>
        <w:t xml:space="preserve">ocasiones </w:t>
      </w:r>
      <w:r w:rsidR="0096530F">
        <w:rPr>
          <w:rFonts w:ascii="Times New Roman" w:hAnsi="Times New Roman" w:cs="Times New Roman"/>
        </w:rPr>
        <w:t>se clasifiquen</w:t>
      </w:r>
      <w:r w:rsidR="00A0407D">
        <w:rPr>
          <w:rFonts w:ascii="Times New Roman" w:hAnsi="Times New Roman" w:cs="Times New Roman"/>
        </w:rPr>
        <w:t xml:space="preserve"> entre las piezas de </w:t>
      </w:r>
      <w:r w:rsidR="0096530F">
        <w:rPr>
          <w:rFonts w:ascii="Times New Roman" w:hAnsi="Times New Roman" w:cs="Times New Roman"/>
        </w:rPr>
        <w:t>ceramista</w:t>
      </w:r>
      <w:r w:rsidR="00A0407D">
        <w:rPr>
          <w:rStyle w:val="Refdenotaalpie"/>
          <w:rFonts w:ascii="Times New Roman" w:hAnsi="Times New Roman" w:cs="Times New Roman"/>
        </w:rPr>
        <w:footnoteReference w:id="75"/>
      </w:r>
      <w:r w:rsidR="00A0407D">
        <w:rPr>
          <w:rFonts w:ascii="Times New Roman" w:hAnsi="Times New Roman" w:cs="Times New Roman"/>
        </w:rPr>
        <w:t>. Béal</w:t>
      </w:r>
      <w:r w:rsidR="00A0407D">
        <w:rPr>
          <w:rStyle w:val="Refdenotaalpie"/>
          <w:rFonts w:ascii="Times New Roman" w:hAnsi="Times New Roman" w:cs="Times New Roman"/>
        </w:rPr>
        <w:footnoteReference w:id="76"/>
      </w:r>
      <w:r w:rsidR="00A0407D">
        <w:rPr>
          <w:rFonts w:ascii="Times New Roman" w:hAnsi="Times New Roman" w:cs="Times New Roman"/>
        </w:rPr>
        <w:t xml:space="preserve"> en la década de los 80, planteó que </w:t>
      </w:r>
      <w:r w:rsidR="00DE1389">
        <w:rPr>
          <w:rFonts w:ascii="Times New Roman" w:hAnsi="Times New Roman" w:cs="Times New Roman"/>
        </w:rPr>
        <w:t xml:space="preserve">pese a </w:t>
      </w:r>
      <w:r w:rsidR="00EB67A0">
        <w:rPr>
          <w:rFonts w:ascii="Times New Roman" w:hAnsi="Times New Roman" w:cs="Times New Roman"/>
        </w:rPr>
        <w:t xml:space="preserve">que </w:t>
      </w:r>
      <w:r w:rsidR="00A0407D">
        <w:rPr>
          <w:rFonts w:ascii="Times New Roman" w:hAnsi="Times New Roman" w:cs="Times New Roman"/>
        </w:rPr>
        <w:t>podían asocia</w:t>
      </w:r>
      <w:r w:rsidR="00DE1389">
        <w:rPr>
          <w:rFonts w:ascii="Times New Roman" w:hAnsi="Times New Roman" w:cs="Times New Roman"/>
        </w:rPr>
        <w:t>rse</w:t>
      </w:r>
      <w:r w:rsidR="00A0407D">
        <w:rPr>
          <w:rFonts w:ascii="Times New Roman" w:hAnsi="Times New Roman" w:cs="Times New Roman"/>
        </w:rPr>
        <w:t xml:space="preserve"> a “una herramienta de alfarero para dar forma al vaso, incluso para adornarlo”</w:t>
      </w:r>
      <w:r w:rsidR="00F52B51">
        <w:rPr>
          <w:rFonts w:ascii="Times New Roman" w:hAnsi="Times New Roman" w:cs="Times New Roman"/>
        </w:rPr>
        <w:t xml:space="preserve">, no </w:t>
      </w:r>
      <w:r w:rsidR="00DE1389">
        <w:rPr>
          <w:rFonts w:ascii="Times New Roman" w:hAnsi="Times New Roman" w:cs="Times New Roman"/>
        </w:rPr>
        <w:t xml:space="preserve">se </w:t>
      </w:r>
      <w:r w:rsidR="00F52B51">
        <w:rPr>
          <w:rFonts w:ascii="Times New Roman" w:hAnsi="Times New Roman" w:cs="Times New Roman"/>
        </w:rPr>
        <w:t>tiene en cuen</w:t>
      </w:r>
      <w:r w:rsidR="00A31CF3">
        <w:rPr>
          <w:rFonts w:ascii="Times New Roman" w:hAnsi="Times New Roman" w:cs="Times New Roman"/>
        </w:rPr>
        <w:t xml:space="preserve">ta la presencia de la muesca y </w:t>
      </w:r>
      <w:r w:rsidR="00F52B51">
        <w:rPr>
          <w:rFonts w:ascii="Times New Roman" w:hAnsi="Times New Roman" w:cs="Times New Roman"/>
        </w:rPr>
        <w:t>e</w:t>
      </w:r>
      <w:r w:rsidR="00A31CF3">
        <w:rPr>
          <w:rFonts w:ascii="Times New Roman" w:hAnsi="Times New Roman" w:cs="Times New Roman"/>
        </w:rPr>
        <w:t>l</w:t>
      </w:r>
      <w:r w:rsidR="00F52B51">
        <w:rPr>
          <w:rFonts w:ascii="Times New Roman" w:hAnsi="Times New Roman" w:cs="Times New Roman"/>
        </w:rPr>
        <w:t xml:space="preserve"> corte en “M”. </w:t>
      </w:r>
      <w:r w:rsidR="00F52B51" w:rsidRPr="00F52B51">
        <w:rPr>
          <w:rFonts w:ascii="Times New Roman" w:hAnsi="Times New Roman" w:cs="Times New Roman"/>
        </w:rPr>
        <w:t>Lo más probable es que estemos tratando aquí con instrumentos mixtos de tejedora</w:t>
      </w:r>
      <w:r w:rsidR="00F52B51">
        <w:rPr>
          <w:rFonts w:ascii="Times New Roman" w:hAnsi="Times New Roman" w:cs="Times New Roman"/>
        </w:rPr>
        <w:t>”.</w:t>
      </w:r>
      <w:r w:rsidR="00A0407D">
        <w:rPr>
          <w:rFonts w:ascii="Times New Roman" w:hAnsi="Times New Roman" w:cs="Times New Roman"/>
        </w:rPr>
        <w:t xml:space="preserve"> Hoy la tendencia </w:t>
      </w:r>
      <w:r w:rsidR="001E6B8F">
        <w:rPr>
          <w:rFonts w:ascii="Times New Roman" w:hAnsi="Times New Roman" w:cs="Times New Roman"/>
        </w:rPr>
        <w:t xml:space="preserve">más generalizada </w:t>
      </w:r>
      <w:r w:rsidR="00A0407D">
        <w:rPr>
          <w:rFonts w:ascii="Times New Roman" w:hAnsi="Times New Roman" w:cs="Times New Roman"/>
        </w:rPr>
        <w:t xml:space="preserve">es incluirlas entre </w:t>
      </w:r>
      <w:r w:rsidR="00301DF3">
        <w:rPr>
          <w:rFonts w:ascii="Times New Roman" w:hAnsi="Times New Roman" w:cs="Times New Roman"/>
        </w:rPr>
        <w:t>el material de uso de un artesano textil</w:t>
      </w:r>
      <w:r w:rsidR="00F52B51">
        <w:rPr>
          <w:rStyle w:val="Refdenotaalpie"/>
          <w:rFonts w:ascii="Times New Roman" w:hAnsi="Times New Roman" w:cs="Times New Roman"/>
        </w:rPr>
        <w:footnoteReference w:id="77"/>
      </w:r>
      <w:r w:rsidR="00DE1389">
        <w:rPr>
          <w:rFonts w:ascii="Times New Roman" w:hAnsi="Times New Roman" w:cs="Times New Roman"/>
        </w:rPr>
        <w:t>, si bien Schenk considera que</w:t>
      </w:r>
      <w:r w:rsidR="00301DF3">
        <w:rPr>
          <w:rFonts w:ascii="Times New Roman" w:hAnsi="Times New Roman" w:cs="Times New Roman"/>
        </w:rPr>
        <w:t>,</w:t>
      </w:r>
      <w:r w:rsidR="00DE1389">
        <w:rPr>
          <w:rFonts w:ascii="Times New Roman" w:hAnsi="Times New Roman" w:cs="Times New Roman"/>
        </w:rPr>
        <w:t xml:space="preserve"> además</w:t>
      </w:r>
      <w:r w:rsidR="00301DF3">
        <w:rPr>
          <w:rFonts w:ascii="Times New Roman" w:hAnsi="Times New Roman" w:cs="Times New Roman"/>
        </w:rPr>
        <w:t xml:space="preserve"> de esta actividad,</w:t>
      </w:r>
      <w:r w:rsidR="00DE1389">
        <w:rPr>
          <w:rFonts w:ascii="Times New Roman" w:hAnsi="Times New Roman" w:cs="Times New Roman"/>
        </w:rPr>
        <w:t xml:space="preserve"> pudo tener un uso múltiple (Cuero, cerámica, etc.)</w:t>
      </w:r>
      <w:r w:rsidR="00301DF3">
        <w:rPr>
          <w:rStyle w:val="Refdenotaalpie"/>
          <w:rFonts w:ascii="Times New Roman" w:hAnsi="Times New Roman" w:cs="Times New Roman"/>
        </w:rPr>
        <w:footnoteReference w:id="78"/>
      </w:r>
      <w:r w:rsidR="00B96569">
        <w:rPr>
          <w:rFonts w:ascii="Times New Roman" w:hAnsi="Times New Roman" w:cs="Times New Roman"/>
        </w:rPr>
        <w:t>.</w:t>
      </w:r>
    </w:p>
    <w:p w:rsidR="00710C85" w:rsidRDefault="00710C85" w:rsidP="00710C85">
      <w:pPr>
        <w:pStyle w:val="Prrafodelista"/>
        <w:spacing w:before="240" w:line="240" w:lineRule="auto"/>
        <w:ind w:left="0"/>
        <w:jc w:val="both"/>
        <w:rPr>
          <w:rFonts w:ascii="Times New Roman" w:hAnsi="Times New Roman" w:cs="Times New Roman"/>
        </w:rPr>
      </w:pPr>
    </w:p>
    <w:p w:rsidR="00DE1389" w:rsidRDefault="008001ED" w:rsidP="00565248">
      <w:pPr>
        <w:pStyle w:val="Prrafodelista"/>
        <w:spacing w:after="0" w:line="240" w:lineRule="auto"/>
        <w:ind w:left="0"/>
        <w:jc w:val="both"/>
        <w:rPr>
          <w:rFonts w:ascii="Times New Roman" w:hAnsi="Times New Roman" w:cs="Times New Roman"/>
        </w:rPr>
      </w:pPr>
      <w:r>
        <w:rPr>
          <w:rFonts w:ascii="Times New Roman" w:hAnsi="Times New Roman" w:cs="Times New Roman"/>
        </w:rPr>
        <w:t>En el Península</w:t>
      </w:r>
      <w:r w:rsidR="00F52B51">
        <w:rPr>
          <w:rFonts w:ascii="Times New Roman" w:hAnsi="Times New Roman" w:cs="Times New Roman"/>
        </w:rPr>
        <w:t xml:space="preserve"> Ibérica</w:t>
      </w:r>
      <w:r>
        <w:rPr>
          <w:rFonts w:ascii="Times New Roman" w:hAnsi="Times New Roman" w:cs="Times New Roman"/>
        </w:rPr>
        <w:t xml:space="preserve"> s</w:t>
      </w:r>
      <w:r w:rsidR="00F52B51">
        <w:rPr>
          <w:rFonts w:ascii="Times New Roman" w:hAnsi="Times New Roman" w:cs="Times New Roman"/>
        </w:rPr>
        <w:t>e han recogido en diversos puntos de la geografía, sin que podamos</w:t>
      </w:r>
      <w:r w:rsidR="00301DF3">
        <w:rPr>
          <w:rFonts w:ascii="Times New Roman" w:hAnsi="Times New Roman" w:cs="Times New Roman"/>
        </w:rPr>
        <w:t xml:space="preserve"> adscribirlas a una zona concreta, ni tampoco</w:t>
      </w:r>
      <w:r w:rsidR="00F52B51">
        <w:rPr>
          <w:rFonts w:ascii="Times New Roman" w:hAnsi="Times New Roman" w:cs="Times New Roman"/>
        </w:rPr>
        <w:t xml:space="preserve"> </w:t>
      </w:r>
      <w:r w:rsidR="00301DF3">
        <w:rPr>
          <w:rFonts w:ascii="Times New Roman" w:hAnsi="Times New Roman" w:cs="Times New Roman"/>
        </w:rPr>
        <w:t xml:space="preserve">clasificarlas en </w:t>
      </w:r>
      <w:r w:rsidR="00F52B51">
        <w:rPr>
          <w:rFonts w:ascii="Times New Roman" w:hAnsi="Times New Roman" w:cs="Times New Roman"/>
        </w:rPr>
        <w:t xml:space="preserve">una tendencia </w:t>
      </w:r>
      <w:r w:rsidR="00301DF3">
        <w:rPr>
          <w:rFonts w:ascii="Times New Roman" w:hAnsi="Times New Roman" w:cs="Times New Roman"/>
        </w:rPr>
        <w:t xml:space="preserve">unitaria. Sí es bueno señalar que contamos con más piezas decoradas que lisas. Entre éstas últimas, queremos llamar la atención sobre la recuperada en </w:t>
      </w:r>
      <w:r w:rsidR="00301DF3" w:rsidRPr="00EB67A0">
        <w:rPr>
          <w:rFonts w:ascii="Times New Roman" w:hAnsi="Times New Roman" w:cs="Times New Roman"/>
          <w:i/>
        </w:rPr>
        <w:t>Emporiae</w:t>
      </w:r>
      <w:r w:rsidR="00301DF3">
        <w:rPr>
          <w:rFonts w:ascii="Times New Roman" w:hAnsi="Times New Roman" w:cs="Times New Roman"/>
        </w:rPr>
        <w:t xml:space="preserve"> (nº 3), que presenta unas características que la aproximan más a los separadores que a la propia </w:t>
      </w:r>
      <w:r w:rsidR="00301DF3" w:rsidRPr="00301DF3">
        <w:rPr>
          <w:rFonts w:ascii="Times New Roman" w:hAnsi="Times New Roman" w:cs="Times New Roman"/>
          <w:i/>
        </w:rPr>
        <w:t>spatha</w:t>
      </w:r>
      <w:r w:rsidR="00301DF3">
        <w:rPr>
          <w:rFonts w:ascii="Times New Roman" w:hAnsi="Times New Roman" w:cs="Times New Roman"/>
        </w:rPr>
        <w:t xml:space="preserve">, si bien </w:t>
      </w:r>
      <w:r w:rsidR="00E03067">
        <w:rPr>
          <w:rFonts w:ascii="Times New Roman" w:hAnsi="Times New Roman" w:cs="Times New Roman"/>
        </w:rPr>
        <w:t>en el caso emporitano</w:t>
      </w:r>
      <w:r w:rsidR="00301DF3">
        <w:rPr>
          <w:rFonts w:ascii="Times New Roman" w:hAnsi="Times New Roman" w:cs="Times New Roman"/>
        </w:rPr>
        <w:t xml:space="preserve">, el objeto es más fino, alargado y con una decoración totalmente diferente. En extremo remata </w:t>
      </w:r>
      <w:r w:rsidR="00E03067">
        <w:rPr>
          <w:rFonts w:ascii="Times New Roman" w:hAnsi="Times New Roman" w:cs="Times New Roman"/>
        </w:rPr>
        <w:t>en</w:t>
      </w:r>
      <w:r w:rsidR="00301DF3">
        <w:rPr>
          <w:rFonts w:ascii="Times New Roman" w:hAnsi="Times New Roman" w:cs="Times New Roman"/>
        </w:rPr>
        <w:t xml:space="preserve"> forma espatulada</w:t>
      </w:r>
      <w:r w:rsidR="00E03067">
        <w:rPr>
          <w:rFonts w:ascii="Times New Roman" w:hAnsi="Times New Roman" w:cs="Times New Roman"/>
        </w:rPr>
        <w:t>,</w:t>
      </w:r>
      <w:r w:rsidR="00301DF3">
        <w:rPr>
          <w:rFonts w:ascii="Times New Roman" w:hAnsi="Times New Roman" w:cs="Times New Roman"/>
        </w:rPr>
        <w:t xml:space="preserve"> con la típica incisión en “V”, mientras que en el lado contrario culmina en punta afilada.</w:t>
      </w:r>
      <w:r w:rsidR="00E03067">
        <w:rPr>
          <w:rFonts w:ascii="Times New Roman" w:hAnsi="Times New Roman" w:cs="Times New Roman"/>
        </w:rPr>
        <w:t xml:space="preserve"> Por lo que esta pieza también tuvo la misión de desenredar nudos. En el resto del Imperio, hay una equidad entre las piezas lisas y decoradas, estando ambas presentes en </w:t>
      </w:r>
      <w:r w:rsidR="00DE1389">
        <w:rPr>
          <w:rFonts w:ascii="Times New Roman" w:hAnsi="Times New Roman" w:cs="Times New Roman"/>
        </w:rPr>
        <w:t xml:space="preserve">Francia, Alemania, </w:t>
      </w:r>
      <w:r w:rsidR="00EB67A0">
        <w:rPr>
          <w:rFonts w:ascii="Times New Roman" w:hAnsi="Times New Roman" w:cs="Times New Roman"/>
        </w:rPr>
        <w:t xml:space="preserve">Suiza, </w:t>
      </w:r>
      <w:r w:rsidR="00DE1389">
        <w:rPr>
          <w:rFonts w:ascii="Times New Roman" w:hAnsi="Times New Roman" w:cs="Times New Roman"/>
        </w:rPr>
        <w:t>Austria</w:t>
      </w:r>
      <w:r w:rsidR="00E03067">
        <w:rPr>
          <w:rFonts w:ascii="Times New Roman" w:hAnsi="Times New Roman" w:cs="Times New Roman"/>
        </w:rPr>
        <w:t xml:space="preserve"> e</w:t>
      </w:r>
      <w:r w:rsidR="00DE1389">
        <w:rPr>
          <w:rFonts w:ascii="Times New Roman" w:hAnsi="Times New Roman" w:cs="Times New Roman"/>
        </w:rPr>
        <w:t xml:space="preserve"> </w:t>
      </w:r>
      <w:r w:rsidR="00EB67A0">
        <w:rPr>
          <w:rFonts w:ascii="Times New Roman" w:hAnsi="Times New Roman" w:cs="Times New Roman"/>
        </w:rPr>
        <w:t xml:space="preserve">Italia. </w:t>
      </w:r>
      <w:r w:rsidR="00E03067">
        <w:rPr>
          <w:rFonts w:ascii="Times New Roman" w:hAnsi="Times New Roman" w:cs="Times New Roman"/>
        </w:rPr>
        <w:t xml:space="preserve">La cronología de ambos modelos se sitúa de modo general entre los siglos I y II d.C., si bien en </w:t>
      </w:r>
      <w:r w:rsidR="00E03067" w:rsidRPr="00E03067">
        <w:rPr>
          <w:rFonts w:ascii="Times New Roman" w:hAnsi="Times New Roman" w:cs="Times New Roman"/>
        </w:rPr>
        <w:t>Martigni</w:t>
      </w:r>
      <w:r w:rsidR="00E03067">
        <w:rPr>
          <w:rStyle w:val="Refdenotaalpie"/>
          <w:rFonts w:ascii="Times New Roman" w:hAnsi="Times New Roman" w:cs="Times New Roman"/>
        </w:rPr>
        <w:footnoteReference w:id="79"/>
      </w:r>
      <w:r w:rsidR="00E03067">
        <w:rPr>
          <w:rFonts w:ascii="Times New Roman" w:hAnsi="Times New Roman" w:cs="Times New Roman"/>
        </w:rPr>
        <w:t xml:space="preserve"> una pieza simple se fecha entre el siglo II y la 1ª mitad del siglo III d.C.</w:t>
      </w:r>
    </w:p>
    <w:p w:rsidR="0067535F" w:rsidRDefault="0067535F" w:rsidP="00565248">
      <w:pPr>
        <w:pStyle w:val="Prrafodelista"/>
        <w:spacing w:after="0" w:line="240" w:lineRule="auto"/>
        <w:ind w:left="0"/>
        <w:jc w:val="both"/>
        <w:rPr>
          <w:rFonts w:ascii="Times New Roman" w:hAnsi="Times New Roman" w:cs="Times New Roman"/>
        </w:rPr>
      </w:pPr>
    </w:p>
    <w:p w:rsidR="0067535F" w:rsidRDefault="0067535F" w:rsidP="00565248">
      <w:pPr>
        <w:pStyle w:val="Prrafodelista"/>
        <w:spacing w:after="0" w:line="240" w:lineRule="auto"/>
        <w:ind w:left="0"/>
        <w:jc w:val="both"/>
        <w:rPr>
          <w:rFonts w:ascii="Times New Roman" w:hAnsi="Times New Roman" w:cs="Times New Roman"/>
        </w:rPr>
      </w:pPr>
      <w:r>
        <w:rPr>
          <w:rFonts w:ascii="Times New Roman" w:hAnsi="Times New Roman" w:cs="Times New Roman"/>
        </w:rPr>
        <w:t>La hoja de cuchillo de hueso (</w:t>
      </w:r>
      <w:r w:rsidRPr="004B1A82">
        <w:rPr>
          <w:rFonts w:ascii="Times New Roman" w:hAnsi="Times New Roman" w:cs="Times New Roman"/>
          <w:lang w:val="pt-PT"/>
        </w:rPr>
        <w:t>A.VI.1.</w:t>
      </w:r>
      <w:r>
        <w:rPr>
          <w:rFonts w:ascii="Times New Roman" w:hAnsi="Times New Roman" w:cs="Times New Roman"/>
        </w:rPr>
        <w:t xml:space="preserve">4) plantea serias dudas en cuanto a su clasificación entre los útiles empleados por los artesanos textiles, ya que también podría </w:t>
      </w:r>
      <w:r w:rsidR="00D74F78">
        <w:rPr>
          <w:rFonts w:ascii="Times New Roman" w:hAnsi="Times New Roman" w:cs="Times New Roman"/>
        </w:rPr>
        <w:t>catalogarse</w:t>
      </w:r>
      <w:r>
        <w:rPr>
          <w:rFonts w:ascii="Times New Roman" w:hAnsi="Times New Roman" w:cs="Times New Roman"/>
        </w:rPr>
        <w:t xml:space="preserve"> como </w:t>
      </w:r>
      <w:r w:rsidR="00D74F78">
        <w:rPr>
          <w:rFonts w:ascii="Times New Roman" w:hAnsi="Times New Roman" w:cs="Times New Roman"/>
        </w:rPr>
        <w:t>daga</w:t>
      </w:r>
      <w:r>
        <w:rPr>
          <w:rFonts w:ascii="Times New Roman" w:hAnsi="Times New Roman" w:cs="Times New Roman"/>
        </w:rPr>
        <w:t xml:space="preserve"> ceremonial. Es una pieza poco frecuente en los yacimientos romanos, de hecho únicamente conocemos los ejemplares de Pompeya</w:t>
      </w:r>
      <w:r w:rsidR="002277CC">
        <w:rPr>
          <w:rStyle w:val="Refdenotaalpie"/>
          <w:rFonts w:ascii="Times New Roman" w:hAnsi="Times New Roman" w:cs="Times New Roman"/>
        </w:rPr>
        <w:footnoteReference w:id="80"/>
      </w:r>
      <w:r w:rsidR="00D74F78">
        <w:rPr>
          <w:rFonts w:ascii="Times New Roman" w:hAnsi="Times New Roman" w:cs="Times New Roman"/>
        </w:rPr>
        <w:t xml:space="preserve"> (Fig. 2)</w:t>
      </w:r>
      <w:r>
        <w:rPr>
          <w:rFonts w:ascii="Times New Roman" w:hAnsi="Times New Roman" w:cs="Times New Roman"/>
        </w:rPr>
        <w:t xml:space="preserve">. </w:t>
      </w:r>
      <w:r w:rsidR="00D74F78">
        <w:rPr>
          <w:rFonts w:ascii="Times New Roman" w:hAnsi="Times New Roman" w:cs="Times New Roman"/>
        </w:rPr>
        <w:t>Es posible que este tipo de</w:t>
      </w:r>
      <w:r>
        <w:rPr>
          <w:rFonts w:ascii="Times New Roman" w:hAnsi="Times New Roman" w:cs="Times New Roman"/>
        </w:rPr>
        <w:t xml:space="preserve"> pi</w:t>
      </w:r>
      <w:r w:rsidR="00D74F78">
        <w:rPr>
          <w:rFonts w:ascii="Times New Roman" w:hAnsi="Times New Roman" w:cs="Times New Roman"/>
        </w:rPr>
        <w:t>e</w:t>
      </w:r>
      <w:r>
        <w:rPr>
          <w:rFonts w:ascii="Times New Roman" w:hAnsi="Times New Roman" w:cs="Times New Roman"/>
        </w:rPr>
        <w:t>za</w:t>
      </w:r>
      <w:r w:rsidR="00D74F78">
        <w:rPr>
          <w:rFonts w:ascii="Times New Roman" w:hAnsi="Times New Roman" w:cs="Times New Roman"/>
        </w:rPr>
        <w:t>s</w:t>
      </w:r>
      <w:r>
        <w:rPr>
          <w:rFonts w:ascii="Times New Roman" w:hAnsi="Times New Roman" w:cs="Times New Roman"/>
        </w:rPr>
        <w:t xml:space="preserve"> se haya</w:t>
      </w:r>
      <w:r w:rsidR="00D74F78">
        <w:rPr>
          <w:rFonts w:ascii="Times New Roman" w:hAnsi="Times New Roman" w:cs="Times New Roman"/>
        </w:rPr>
        <w:t>n</w:t>
      </w:r>
      <w:r>
        <w:rPr>
          <w:rFonts w:ascii="Times New Roman" w:hAnsi="Times New Roman" w:cs="Times New Roman"/>
        </w:rPr>
        <w:t xml:space="preserve"> catalogado entre los cuchillos</w:t>
      </w:r>
      <w:r w:rsidR="003026CE">
        <w:rPr>
          <w:rFonts w:ascii="Times New Roman" w:hAnsi="Times New Roman" w:cs="Times New Roman"/>
        </w:rPr>
        <w:t xml:space="preserve"> y no entre </w:t>
      </w:r>
      <w:r w:rsidR="00D74F78">
        <w:rPr>
          <w:rFonts w:ascii="Times New Roman" w:hAnsi="Times New Roman" w:cs="Times New Roman"/>
        </w:rPr>
        <w:t xml:space="preserve">las </w:t>
      </w:r>
      <w:r w:rsidR="00D74F78" w:rsidRPr="00D74F78">
        <w:rPr>
          <w:rFonts w:ascii="Times New Roman" w:hAnsi="Times New Roman" w:cs="Times New Roman"/>
          <w:i/>
        </w:rPr>
        <w:t>spatha</w:t>
      </w:r>
      <w:r w:rsidR="003026CE">
        <w:rPr>
          <w:rFonts w:ascii="Times New Roman" w:hAnsi="Times New Roman" w:cs="Times New Roman"/>
        </w:rPr>
        <w:t>. Cheval</w:t>
      </w:r>
      <w:r w:rsidR="003026CE">
        <w:rPr>
          <w:rStyle w:val="Refdenotaalpie"/>
          <w:rFonts w:ascii="Times New Roman" w:hAnsi="Times New Roman" w:cs="Times New Roman"/>
        </w:rPr>
        <w:footnoteReference w:id="81"/>
      </w:r>
      <w:r w:rsidR="003026CE">
        <w:rPr>
          <w:rFonts w:ascii="Times New Roman" w:hAnsi="Times New Roman" w:cs="Times New Roman"/>
        </w:rPr>
        <w:t>, al igua</w:t>
      </w:r>
      <w:r w:rsidR="00F714F8">
        <w:rPr>
          <w:rFonts w:ascii="Times New Roman" w:hAnsi="Times New Roman" w:cs="Times New Roman"/>
        </w:rPr>
        <w:t>l que nosotros,</w:t>
      </w:r>
      <w:r w:rsidR="00D74F78">
        <w:rPr>
          <w:rFonts w:ascii="Times New Roman" w:hAnsi="Times New Roman" w:cs="Times New Roman"/>
        </w:rPr>
        <w:t xml:space="preserve"> lo</w:t>
      </w:r>
      <w:r w:rsidR="00F714F8">
        <w:rPr>
          <w:rFonts w:ascii="Times New Roman" w:hAnsi="Times New Roman" w:cs="Times New Roman"/>
        </w:rPr>
        <w:t>s considera</w:t>
      </w:r>
      <w:r w:rsidR="003026CE" w:rsidRPr="000F4D94">
        <w:rPr>
          <w:rFonts w:ascii="Times New Roman" w:hAnsi="Times New Roman" w:cs="Times New Roman"/>
          <w:i/>
        </w:rPr>
        <w:t>,</w:t>
      </w:r>
      <w:r w:rsidR="003026CE">
        <w:rPr>
          <w:rFonts w:ascii="Times New Roman" w:hAnsi="Times New Roman" w:cs="Times New Roman"/>
        </w:rPr>
        <w:t xml:space="preserve"> independientemente de que “el tamaño sea más pequeño o más grande”</w:t>
      </w:r>
      <w:r w:rsidR="00D74F78">
        <w:rPr>
          <w:rFonts w:ascii="Times New Roman" w:hAnsi="Times New Roman" w:cs="Times New Roman"/>
        </w:rPr>
        <w:t>, como espátula de tejedor.</w:t>
      </w:r>
    </w:p>
    <w:p w:rsidR="00710C85" w:rsidRDefault="00710C85" w:rsidP="00565248">
      <w:pPr>
        <w:pStyle w:val="Prrafodelista"/>
        <w:spacing w:after="0" w:line="240" w:lineRule="auto"/>
        <w:ind w:left="0"/>
        <w:jc w:val="both"/>
        <w:rPr>
          <w:rFonts w:ascii="Times New Roman" w:hAnsi="Times New Roman" w:cs="Times New Roman"/>
        </w:rPr>
      </w:pPr>
    </w:p>
    <w:p w:rsidR="00FC50D9" w:rsidRDefault="00FC50D9" w:rsidP="00FC50D9">
      <w:pPr>
        <w:jc w:val="center"/>
      </w:pPr>
      <w:r w:rsidRPr="006208D0">
        <w:rPr>
          <w:noProof/>
          <w:lang w:eastAsia="es-ES"/>
        </w:rPr>
        <w:drawing>
          <wp:inline distT="0" distB="0" distL="0" distR="0" wp14:anchorId="7C70E426" wp14:editId="11ED8137">
            <wp:extent cx="3071545" cy="1905000"/>
            <wp:effectExtent l="0" t="0" r="0" b="0"/>
            <wp:docPr id="18" name="Imagen 18" descr="C:\Users\German\Desktop\cuchillos de tejedor en Pompey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rman\Desktop\cuchillos de tejedor en Pompeya.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75033" cy="1907163"/>
                    </a:xfrm>
                    <a:prstGeom prst="rect">
                      <a:avLst/>
                    </a:prstGeom>
                    <a:noFill/>
                    <a:ln>
                      <a:noFill/>
                    </a:ln>
                  </pic:spPr>
                </pic:pic>
              </a:graphicData>
            </a:graphic>
          </wp:inline>
        </w:drawing>
      </w:r>
    </w:p>
    <w:p w:rsidR="00B8301D" w:rsidRPr="000F4D94" w:rsidRDefault="00FC50D9" w:rsidP="00B8301D">
      <w:pPr>
        <w:spacing w:after="0" w:line="240" w:lineRule="auto"/>
        <w:jc w:val="center"/>
        <w:rPr>
          <w:rFonts w:ascii="Times New Roman" w:hAnsi="Times New Roman" w:cs="Times New Roman"/>
          <w:b/>
          <w:sz w:val="20"/>
          <w:szCs w:val="20"/>
        </w:rPr>
      </w:pPr>
      <w:r w:rsidRPr="000F4D94">
        <w:rPr>
          <w:rFonts w:ascii="Times New Roman" w:hAnsi="Times New Roman" w:cs="Times New Roman"/>
          <w:b/>
          <w:sz w:val="20"/>
          <w:szCs w:val="20"/>
        </w:rPr>
        <w:t xml:space="preserve">Fig. </w:t>
      </w:r>
      <w:r w:rsidR="00B8301D" w:rsidRPr="000F4D94">
        <w:rPr>
          <w:rFonts w:ascii="Times New Roman" w:hAnsi="Times New Roman" w:cs="Times New Roman"/>
          <w:b/>
          <w:sz w:val="20"/>
          <w:szCs w:val="20"/>
        </w:rPr>
        <w:t>2</w:t>
      </w:r>
      <w:r w:rsidRPr="000F4D94">
        <w:rPr>
          <w:rFonts w:ascii="Times New Roman" w:hAnsi="Times New Roman" w:cs="Times New Roman"/>
          <w:b/>
          <w:sz w:val="20"/>
          <w:szCs w:val="20"/>
        </w:rPr>
        <w:t>– Cuchillos de tejedor procedentes de Pompeya, similar al localizado en</w:t>
      </w:r>
      <w:r w:rsidRPr="000F4D94">
        <w:rPr>
          <w:rFonts w:ascii="Times New Roman" w:hAnsi="Times New Roman" w:cs="Times New Roman"/>
          <w:b/>
          <w:i/>
          <w:sz w:val="20"/>
          <w:szCs w:val="20"/>
        </w:rPr>
        <w:t xml:space="preserve"> Termes</w:t>
      </w:r>
      <w:r w:rsidRPr="000F4D94">
        <w:rPr>
          <w:rFonts w:ascii="Times New Roman" w:hAnsi="Times New Roman" w:cs="Times New Roman"/>
          <w:b/>
          <w:sz w:val="20"/>
          <w:szCs w:val="20"/>
        </w:rPr>
        <w:t xml:space="preserve"> </w:t>
      </w:r>
    </w:p>
    <w:p w:rsidR="00FC50D9" w:rsidRDefault="00FC50D9" w:rsidP="00B8301D">
      <w:pPr>
        <w:spacing w:line="240" w:lineRule="auto"/>
        <w:jc w:val="center"/>
        <w:rPr>
          <w:rFonts w:ascii="Times New Roman" w:hAnsi="Times New Roman" w:cs="Times New Roman"/>
          <w:b/>
          <w:sz w:val="20"/>
          <w:szCs w:val="20"/>
        </w:rPr>
      </w:pPr>
      <w:r w:rsidRPr="000F4D94">
        <w:rPr>
          <w:rFonts w:ascii="Times New Roman" w:hAnsi="Times New Roman" w:cs="Times New Roman"/>
          <w:b/>
          <w:sz w:val="20"/>
          <w:szCs w:val="20"/>
        </w:rPr>
        <w:t>(Tomado de C. Cheval 2011, fig. 7).</w:t>
      </w:r>
    </w:p>
    <w:p w:rsidR="006364F5" w:rsidRDefault="00A3310E" w:rsidP="00C62DB7">
      <w:pPr>
        <w:jc w:val="both"/>
        <w:rPr>
          <w:rFonts w:ascii="Times New Roman" w:hAnsi="Times New Roman" w:cs="Times New Roman"/>
          <w:u w:val="single"/>
        </w:rPr>
      </w:pPr>
      <w:r>
        <w:rPr>
          <w:rFonts w:ascii="Times New Roman" w:hAnsi="Times New Roman" w:cs="Times New Roman"/>
        </w:rPr>
        <w:t>2</w:t>
      </w:r>
      <w:r w:rsidRPr="0067535F">
        <w:rPr>
          <w:rFonts w:ascii="Times New Roman" w:hAnsi="Times New Roman" w:cs="Times New Roman"/>
        </w:rPr>
        <w:t xml:space="preserve"> – </w:t>
      </w:r>
      <w:r>
        <w:rPr>
          <w:rFonts w:ascii="Times New Roman" w:hAnsi="Times New Roman" w:cs="Times New Roman"/>
          <w:u w:val="single"/>
        </w:rPr>
        <w:t xml:space="preserve">Punzón de </w:t>
      </w:r>
      <w:r w:rsidRPr="007935CA">
        <w:rPr>
          <w:rFonts w:ascii="Times New Roman" w:hAnsi="Times New Roman" w:cs="Times New Roman"/>
          <w:u w:val="single"/>
        </w:rPr>
        <w:t>tejedor</w:t>
      </w:r>
      <w:r>
        <w:rPr>
          <w:rFonts w:ascii="Times New Roman" w:hAnsi="Times New Roman" w:cs="Times New Roman"/>
          <w:u w:val="single"/>
        </w:rPr>
        <w:t xml:space="preserve"> – separador.</w:t>
      </w:r>
    </w:p>
    <w:p w:rsidR="002D5890" w:rsidRDefault="00E400F9" w:rsidP="00710C85">
      <w:pPr>
        <w:spacing w:line="240" w:lineRule="auto"/>
        <w:jc w:val="both"/>
        <w:rPr>
          <w:rFonts w:ascii="Times New Roman" w:hAnsi="Times New Roman" w:cs="Times New Roman"/>
        </w:rPr>
      </w:pPr>
      <w:r>
        <w:rPr>
          <w:rFonts w:ascii="Times New Roman" w:hAnsi="Times New Roman" w:cs="Times New Roman"/>
        </w:rPr>
        <w:t>Los separadores o punzones de tejedor</w:t>
      </w:r>
      <w:r>
        <w:rPr>
          <w:rStyle w:val="Refdenotaalpie"/>
          <w:rFonts w:ascii="Times New Roman" w:hAnsi="Times New Roman" w:cs="Times New Roman"/>
        </w:rPr>
        <w:footnoteReference w:id="82"/>
      </w:r>
      <w:r>
        <w:rPr>
          <w:rFonts w:ascii="Times New Roman" w:hAnsi="Times New Roman" w:cs="Times New Roman"/>
        </w:rPr>
        <w:t xml:space="preserve"> (</w:t>
      </w:r>
      <w:r w:rsidRPr="00ED70FD">
        <w:rPr>
          <w:rFonts w:ascii="Times New Roman" w:hAnsi="Times New Roman" w:cs="Times New Roman"/>
        </w:rPr>
        <w:t>A.VI.2</w:t>
      </w:r>
      <w:r>
        <w:rPr>
          <w:rFonts w:ascii="Times New Roman" w:hAnsi="Times New Roman" w:cs="Times New Roman"/>
        </w:rPr>
        <w:t xml:space="preserve">) es otra de las herramientas relacionadas con la actividad textil que plantea dudas en cuanto a su romanidad, no así su vinculación a la actividad textil, más concretamente con los telares verticales o </w:t>
      </w:r>
      <w:r w:rsidR="002D5890">
        <w:rPr>
          <w:rFonts w:ascii="Times New Roman" w:hAnsi="Times New Roman" w:cs="Times New Roman"/>
        </w:rPr>
        <w:t>con</w:t>
      </w:r>
      <w:r>
        <w:rPr>
          <w:rFonts w:ascii="Times New Roman" w:hAnsi="Times New Roman" w:cs="Times New Roman"/>
        </w:rPr>
        <w:t xml:space="preserve"> los de marco</w:t>
      </w:r>
      <w:r w:rsidR="002D5890">
        <w:rPr>
          <w:rStyle w:val="Refdenotaalpie"/>
          <w:rFonts w:ascii="Times New Roman" w:hAnsi="Times New Roman" w:cs="Times New Roman"/>
        </w:rPr>
        <w:footnoteReference w:id="83"/>
      </w:r>
      <w:r>
        <w:rPr>
          <w:rFonts w:ascii="Times New Roman" w:hAnsi="Times New Roman" w:cs="Times New Roman"/>
        </w:rPr>
        <w:t xml:space="preserve">. El equipo </w:t>
      </w:r>
      <w:r w:rsidR="002D5890">
        <w:rPr>
          <w:rFonts w:ascii="Times New Roman" w:hAnsi="Times New Roman" w:cs="Times New Roman"/>
        </w:rPr>
        <w:t xml:space="preserve">luso-francés </w:t>
      </w:r>
      <w:r>
        <w:rPr>
          <w:rFonts w:ascii="Times New Roman" w:hAnsi="Times New Roman" w:cs="Times New Roman"/>
        </w:rPr>
        <w:t xml:space="preserve">de </w:t>
      </w:r>
      <w:r w:rsidRPr="00E400F9">
        <w:rPr>
          <w:rFonts w:ascii="Times New Roman" w:hAnsi="Times New Roman" w:cs="Times New Roman"/>
          <w:i/>
        </w:rPr>
        <w:t>Conimbriga</w:t>
      </w:r>
      <w:r w:rsidR="00800300">
        <w:rPr>
          <w:rStyle w:val="Refdenotaalpie"/>
          <w:rFonts w:ascii="Times New Roman" w:hAnsi="Times New Roman" w:cs="Times New Roman"/>
          <w:i/>
        </w:rPr>
        <w:footnoteReference w:id="84"/>
      </w:r>
      <w:r w:rsidR="002D5890">
        <w:rPr>
          <w:rFonts w:ascii="Times New Roman" w:hAnsi="Times New Roman" w:cs="Times New Roman"/>
          <w:i/>
        </w:rPr>
        <w:t xml:space="preserve"> </w:t>
      </w:r>
      <w:r>
        <w:rPr>
          <w:rFonts w:ascii="Times New Roman" w:hAnsi="Times New Roman" w:cs="Times New Roman"/>
        </w:rPr>
        <w:t>los define como “objeto</w:t>
      </w:r>
      <w:r w:rsidR="002D5890">
        <w:rPr>
          <w:rFonts w:ascii="Times New Roman" w:hAnsi="Times New Roman" w:cs="Times New Roman"/>
        </w:rPr>
        <w:t>s</w:t>
      </w:r>
      <w:r>
        <w:rPr>
          <w:rFonts w:ascii="Times New Roman" w:hAnsi="Times New Roman" w:cs="Times New Roman"/>
        </w:rPr>
        <w:t xml:space="preserve"> semejante</w:t>
      </w:r>
      <w:r w:rsidR="002D5890">
        <w:rPr>
          <w:rFonts w:ascii="Times New Roman" w:hAnsi="Times New Roman" w:cs="Times New Roman"/>
        </w:rPr>
        <w:t>s</w:t>
      </w:r>
      <w:r>
        <w:rPr>
          <w:rFonts w:ascii="Times New Roman" w:hAnsi="Times New Roman" w:cs="Times New Roman"/>
        </w:rPr>
        <w:t xml:space="preserve"> a los cigarros, de 10 cm de long, bien pulidos, de sección oval o semicircular, con el extremo contrario puntiagudo”</w:t>
      </w:r>
      <w:r w:rsidR="0056762A">
        <w:rPr>
          <w:rFonts w:ascii="Times New Roman" w:hAnsi="Times New Roman" w:cs="Times New Roman"/>
        </w:rPr>
        <w:t>.</w:t>
      </w:r>
      <w:r w:rsidR="002D5890">
        <w:rPr>
          <w:rFonts w:ascii="Times New Roman" w:hAnsi="Times New Roman" w:cs="Times New Roman"/>
        </w:rPr>
        <w:t xml:space="preserve"> A lo que habría que añadir que la mayoría de las piezas </w:t>
      </w:r>
      <w:r w:rsidR="002F1F3E">
        <w:rPr>
          <w:rFonts w:ascii="Times New Roman" w:hAnsi="Times New Roman" w:cs="Times New Roman"/>
        </w:rPr>
        <w:t xml:space="preserve">hispanas </w:t>
      </w:r>
      <w:r w:rsidR="002D5890">
        <w:rPr>
          <w:rFonts w:ascii="Times New Roman" w:hAnsi="Times New Roman" w:cs="Times New Roman"/>
        </w:rPr>
        <w:t>adoptan</w:t>
      </w:r>
      <w:r w:rsidR="002F1F3E">
        <w:rPr>
          <w:rFonts w:ascii="Times New Roman" w:hAnsi="Times New Roman" w:cs="Times New Roman"/>
        </w:rPr>
        <w:t>,</w:t>
      </w:r>
      <w:r w:rsidR="002D5890">
        <w:rPr>
          <w:rFonts w:ascii="Times New Roman" w:hAnsi="Times New Roman" w:cs="Times New Roman"/>
        </w:rPr>
        <w:t xml:space="preserve"> en el lado contrario a la punta, una forma rectangular</w:t>
      </w:r>
      <w:r w:rsidR="002F1F3E">
        <w:rPr>
          <w:rFonts w:ascii="Times New Roman" w:hAnsi="Times New Roman" w:cs="Times New Roman"/>
        </w:rPr>
        <w:t>,</w:t>
      </w:r>
      <w:r w:rsidR="002D5890">
        <w:rPr>
          <w:rFonts w:ascii="Times New Roman" w:hAnsi="Times New Roman" w:cs="Times New Roman"/>
        </w:rPr>
        <w:t xml:space="preserve"> más o menos aplanada</w:t>
      </w:r>
      <w:r w:rsidR="002F1F3E">
        <w:rPr>
          <w:rFonts w:ascii="Times New Roman" w:hAnsi="Times New Roman" w:cs="Times New Roman"/>
        </w:rPr>
        <w:t>,</w:t>
      </w:r>
      <w:r w:rsidR="002D5890">
        <w:rPr>
          <w:rFonts w:ascii="Times New Roman" w:hAnsi="Times New Roman" w:cs="Times New Roman"/>
        </w:rPr>
        <w:t xml:space="preserve"> </w:t>
      </w:r>
      <w:r w:rsidR="002F1F3E">
        <w:rPr>
          <w:rFonts w:ascii="Times New Roman" w:hAnsi="Times New Roman" w:cs="Times New Roman"/>
        </w:rPr>
        <w:t>tipo</w:t>
      </w:r>
      <w:r w:rsidR="002D5890">
        <w:rPr>
          <w:rFonts w:ascii="Times New Roman" w:hAnsi="Times New Roman" w:cs="Times New Roman"/>
        </w:rPr>
        <w:t xml:space="preserve"> espátula.</w:t>
      </w:r>
    </w:p>
    <w:p w:rsidR="006572E3" w:rsidRDefault="0056762A" w:rsidP="00565248">
      <w:pPr>
        <w:spacing w:after="0" w:line="240" w:lineRule="auto"/>
        <w:jc w:val="both"/>
        <w:rPr>
          <w:rFonts w:ascii="Times New Roman" w:hAnsi="Times New Roman" w:cs="Times New Roman"/>
        </w:rPr>
      </w:pPr>
      <w:r>
        <w:rPr>
          <w:rFonts w:ascii="Times New Roman" w:hAnsi="Times New Roman" w:cs="Times New Roman"/>
        </w:rPr>
        <w:t>Hay unanimidad en</w:t>
      </w:r>
      <w:r w:rsidR="00E673EC">
        <w:rPr>
          <w:rFonts w:ascii="Times New Roman" w:hAnsi="Times New Roman" w:cs="Times New Roman"/>
        </w:rPr>
        <w:t>tre los investigadores en</w:t>
      </w:r>
      <w:r>
        <w:rPr>
          <w:rFonts w:ascii="Times New Roman" w:hAnsi="Times New Roman" w:cs="Times New Roman"/>
        </w:rPr>
        <w:t xml:space="preserve"> cua</w:t>
      </w:r>
      <w:r w:rsidR="00E673EC">
        <w:rPr>
          <w:rFonts w:ascii="Times New Roman" w:hAnsi="Times New Roman" w:cs="Times New Roman"/>
        </w:rPr>
        <w:t>nto a la función que deberían tener esto</w:t>
      </w:r>
      <w:r>
        <w:rPr>
          <w:rFonts w:ascii="Times New Roman" w:hAnsi="Times New Roman" w:cs="Times New Roman"/>
        </w:rPr>
        <w:t xml:space="preserve">s </w:t>
      </w:r>
      <w:r w:rsidR="00E673EC">
        <w:rPr>
          <w:rFonts w:ascii="Times New Roman" w:hAnsi="Times New Roman" w:cs="Times New Roman"/>
        </w:rPr>
        <w:t>objetos</w:t>
      </w:r>
      <w:r>
        <w:rPr>
          <w:rFonts w:ascii="Times New Roman" w:hAnsi="Times New Roman" w:cs="Times New Roman"/>
        </w:rPr>
        <w:t xml:space="preserve"> en el telar vertical</w:t>
      </w:r>
      <w:r>
        <w:rPr>
          <w:rStyle w:val="Refdenotaalpie"/>
          <w:rFonts w:ascii="Times New Roman" w:hAnsi="Times New Roman" w:cs="Times New Roman"/>
        </w:rPr>
        <w:footnoteReference w:id="85"/>
      </w:r>
      <w:r w:rsidR="00E673EC">
        <w:rPr>
          <w:rFonts w:ascii="Times New Roman" w:hAnsi="Times New Roman" w:cs="Times New Roman"/>
        </w:rPr>
        <w:t>,</w:t>
      </w:r>
      <w:r w:rsidR="006572E3">
        <w:rPr>
          <w:rFonts w:ascii="Times New Roman" w:hAnsi="Times New Roman" w:cs="Times New Roman"/>
        </w:rPr>
        <w:t xml:space="preserve"> </w:t>
      </w:r>
      <w:r>
        <w:rPr>
          <w:rFonts w:ascii="Times New Roman" w:hAnsi="Times New Roman" w:cs="Times New Roman"/>
        </w:rPr>
        <w:t>por un lado presionar el hilo de la trama, y también, como plantea Wild</w:t>
      </w:r>
      <w:r w:rsidR="002D5890">
        <w:rPr>
          <w:rStyle w:val="Refdenotaalpie"/>
          <w:rFonts w:ascii="Times New Roman" w:hAnsi="Times New Roman" w:cs="Times New Roman"/>
        </w:rPr>
        <w:footnoteReference w:id="86"/>
      </w:r>
      <w:r w:rsidR="00E673EC">
        <w:rPr>
          <w:rFonts w:ascii="Times New Roman" w:hAnsi="Times New Roman" w:cs="Times New Roman"/>
        </w:rPr>
        <w:t>,</w:t>
      </w:r>
      <w:r w:rsidR="002D5890">
        <w:rPr>
          <w:rFonts w:ascii="Times New Roman" w:hAnsi="Times New Roman" w:cs="Times New Roman"/>
        </w:rPr>
        <w:t xml:space="preserve"> </w:t>
      </w:r>
      <w:r>
        <w:rPr>
          <w:rFonts w:ascii="Times New Roman" w:hAnsi="Times New Roman" w:cs="Times New Roman"/>
        </w:rPr>
        <w:t>“deshacer los nudos que podrían haberse formad</w:t>
      </w:r>
      <w:r w:rsidR="00E673EC">
        <w:rPr>
          <w:rFonts w:ascii="Times New Roman" w:hAnsi="Times New Roman" w:cs="Times New Roman"/>
        </w:rPr>
        <w:t>o</w:t>
      </w:r>
      <w:r>
        <w:rPr>
          <w:rFonts w:ascii="Times New Roman" w:hAnsi="Times New Roman" w:cs="Times New Roman"/>
        </w:rPr>
        <w:t xml:space="preserve"> en el hilo de la trama, o colocar en su lugar los hilos de la urdimbre que pudieran enredarse</w:t>
      </w:r>
      <w:r w:rsidR="006572E3">
        <w:rPr>
          <w:rFonts w:ascii="Times New Roman" w:hAnsi="Times New Roman" w:cs="Times New Roman"/>
        </w:rPr>
        <w:t>”</w:t>
      </w:r>
      <w:r w:rsidR="00E673EC" w:rsidRPr="00E673EC">
        <w:rPr>
          <w:rFonts w:ascii="Times New Roman" w:hAnsi="Times New Roman" w:cs="Times New Roman"/>
        </w:rPr>
        <w:t xml:space="preserve"> </w:t>
      </w:r>
      <w:r w:rsidR="00E673EC">
        <w:rPr>
          <w:rFonts w:ascii="Times New Roman" w:hAnsi="Times New Roman" w:cs="Times New Roman"/>
        </w:rPr>
        <w:t>(Fig.3)</w:t>
      </w:r>
      <w:r>
        <w:rPr>
          <w:rFonts w:ascii="Times New Roman" w:hAnsi="Times New Roman" w:cs="Times New Roman"/>
        </w:rPr>
        <w:t>.</w:t>
      </w:r>
    </w:p>
    <w:p w:rsidR="006572E3" w:rsidRDefault="006572E3" w:rsidP="006572E3">
      <w:pPr>
        <w:jc w:val="center"/>
      </w:pPr>
      <w:r>
        <w:rPr>
          <w:noProof/>
          <w:lang w:eastAsia="es-ES"/>
        </w:rPr>
        <w:drawing>
          <wp:inline distT="0" distB="0" distL="0" distR="0" wp14:anchorId="590DB96A" wp14:editId="7E8EF0F8">
            <wp:extent cx="4417453" cy="1511439"/>
            <wp:effectExtent l="0" t="0" r="2540" b="0"/>
            <wp:docPr id="6" name="Imagen 6" descr="C:\Users\German\Desktop\esquema de uso de lámina tejed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esquema de uso de lámina tejedor.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27274" cy="1514799"/>
                    </a:xfrm>
                    <a:prstGeom prst="rect">
                      <a:avLst/>
                    </a:prstGeom>
                    <a:noFill/>
                    <a:ln>
                      <a:noFill/>
                    </a:ln>
                  </pic:spPr>
                </pic:pic>
              </a:graphicData>
            </a:graphic>
          </wp:inline>
        </w:drawing>
      </w:r>
    </w:p>
    <w:p w:rsidR="006572E3" w:rsidRPr="006364F5" w:rsidRDefault="006572E3" w:rsidP="006572E3">
      <w:pPr>
        <w:spacing w:after="0" w:line="240" w:lineRule="auto"/>
        <w:jc w:val="center"/>
        <w:rPr>
          <w:rFonts w:ascii="Times New Roman" w:hAnsi="Times New Roman" w:cs="Times New Roman"/>
          <w:b/>
          <w:sz w:val="20"/>
          <w:szCs w:val="20"/>
        </w:rPr>
      </w:pPr>
      <w:r w:rsidRPr="006364F5">
        <w:rPr>
          <w:rFonts w:ascii="Times New Roman" w:hAnsi="Times New Roman" w:cs="Times New Roman"/>
          <w:b/>
          <w:sz w:val="20"/>
          <w:szCs w:val="20"/>
        </w:rPr>
        <w:t>Fig. 3 – Esquema de uso de un punzón de tejedor en el trabajo de telar.</w:t>
      </w:r>
    </w:p>
    <w:p w:rsidR="006572E3" w:rsidRDefault="006572E3" w:rsidP="006572E3">
      <w:pPr>
        <w:spacing w:after="0" w:line="240" w:lineRule="auto"/>
        <w:jc w:val="center"/>
        <w:rPr>
          <w:rFonts w:ascii="Times New Roman" w:hAnsi="Times New Roman" w:cs="Times New Roman"/>
          <w:b/>
          <w:sz w:val="20"/>
          <w:szCs w:val="20"/>
        </w:rPr>
      </w:pPr>
      <w:r w:rsidRPr="006364F5">
        <w:rPr>
          <w:rFonts w:ascii="Times New Roman" w:hAnsi="Times New Roman" w:cs="Times New Roman"/>
          <w:b/>
          <w:sz w:val="20"/>
          <w:szCs w:val="20"/>
        </w:rPr>
        <w:t>(Tomado de Gutiérrez Cuenca y Hierro Garate 2010, pág. 272, fig. 12)</w:t>
      </w:r>
    </w:p>
    <w:p w:rsidR="006572E3" w:rsidRDefault="006572E3" w:rsidP="006572E3">
      <w:pPr>
        <w:spacing w:after="0" w:line="240" w:lineRule="auto"/>
        <w:jc w:val="center"/>
        <w:rPr>
          <w:rFonts w:ascii="Times New Roman" w:hAnsi="Times New Roman" w:cs="Times New Roman"/>
          <w:b/>
          <w:sz w:val="20"/>
          <w:szCs w:val="20"/>
        </w:rPr>
      </w:pPr>
    </w:p>
    <w:p w:rsidR="002522FF" w:rsidRDefault="009E20D7" w:rsidP="00565248">
      <w:pPr>
        <w:spacing w:after="0" w:line="240" w:lineRule="auto"/>
        <w:jc w:val="both"/>
        <w:rPr>
          <w:rFonts w:ascii="Times New Roman" w:hAnsi="Times New Roman" w:cs="Times New Roman"/>
        </w:rPr>
      </w:pPr>
      <w:r>
        <w:rPr>
          <w:rFonts w:ascii="Times New Roman" w:hAnsi="Times New Roman" w:cs="Times New Roman"/>
        </w:rPr>
        <w:t xml:space="preserve"> MacG</w:t>
      </w:r>
      <w:r w:rsidR="001E5719">
        <w:rPr>
          <w:rFonts w:ascii="Times New Roman" w:hAnsi="Times New Roman" w:cs="Times New Roman"/>
        </w:rPr>
        <w:t>regor (1985: 189), sugiere</w:t>
      </w:r>
      <w:r w:rsidR="0056762A">
        <w:rPr>
          <w:rFonts w:ascii="Times New Roman" w:hAnsi="Times New Roman" w:cs="Times New Roman"/>
        </w:rPr>
        <w:t xml:space="preserve"> que estos punzones</w:t>
      </w:r>
      <w:r w:rsidR="001E5719">
        <w:rPr>
          <w:rFonts w:ascii="Times New Roman" w:hAnsi="Times New Roman" w:cs="Times New Roman"/>
        </w:rPr>
        <w:t xml:space="preserve"> “se pudieron haberse</w:t>
      </w:r>
      <w:r w:rsidR="0056762A">
        <w:rPr>
          <w:rFonts w:ascii="Times New Roman" w:hAnsi="Times New Roman" w:cs="Times New Roman"/>
        </w:rPr>
        <w:t xml:space="preserve"> empleado en la parte superior de la urdimbre, en lugar de entre los hilos individuales”. Observa tres variantes: 1 – con punta en los dos extremos</w:t>
      </w:r>
      <w:r w:rsidR="002522FF">
        <w:rPr>
          <w:rFonts w:ascii="Times New Roman" w:hAnsi="Times New Roman" w:cs="Times New Roman"/>
        </w:rPr>
        <w:t>, en forma de puro, muy frecuentes en la Gran Bretaña. 2 – Con pico en un extremo y en el contrario de sección curva (</w:t>
      </w:r>
      <w:r w:rsidR="001E5719">
        <w:rPr>
          <w:rFonts w:ascii="Times New Roman" w:hAnsi="Times New Roman" w:cs="Times New Roman"/>
        </w:rPr>
        <w:t>el menos</w:t>
      </w:r>
      <w:r w:rsidR="002522FF">
        <w:rPr>
          <w:rFonts w:ascii="Times New Roman" w:hAnsi="Times New Roman" w:cs="Times New Roman"/>
        </w:rPr>
        <w:t xml:space="preserve"> habitual). 3 – Con punta en un lado y en el otro en forma de espát</w:t>
      </w:r>
      <w:r w:rsidR="001E5719">
        <w:rPr>
          <w:rFonts w:ascii="Times New Roman" w:hAnsi="Times New Roman" w:cs="Times New Roman"/>
        </w:rPr>
        <w:t>ula</w:t>
      </w:r>
      <w:r w:rsidR="002522FF">
        <w:rPr>
          <w:rFonts w:ascii="Times New Roman" w:hAnsi="Times New Roman" w:cs="Times New Roman"/>
        </w:rPr>
        <w:t xml:space="preserve"> para aplanar la urdimbre.</w:t>
      </w:r>
    </w:p>
    <w:p w:rsidR="002522FF" w:rsidRDefault="002522FF" w:rsidP="00710C85">
      <w:pPr>
        <w:spacing w:line="240" w:lineRule="auto"/>
        <w:jc w:val="both"/>
        <w:rPr>
          <w:rFonts w:ascii="Times New Roman" w:hAnsi="Times New Roman" w:cs="Times New Roman"/>
        </w:rPr>
      </w:pPr>
      <w:r>
        <w:rPr>
          <w:rFonts w:ascii="Times New Roman" w:hAnsi="Times New Roman" w:cs="Times New Roman"/>
        </w:rPr>
        <w:t>El tercer modelo</w:t>
      </w:r>
      <w:r w:rsidR="009E20D7">
        <w:rPr>
          <w:rFonts w:ascii="Times New Roman" w:hAnsi="Times New Roman" w:cs="Times New Roman"/>
        </w:rPr>
        <w:t xml:space="preserve"> de los propuestos por MacGregor</w:t>
      </w:r>
      <w:r>
        <w:rPr>
          <w:rFonts w:ascii="Times New Roman" w:hAnsi="Times New Roman" w:cs="Times New Roman"/>
        </w:rPr>
        <w:t xml:space="preserve"> es el que predomina entre los útiles recogidos en </w:t>
      </w:r>
      <w:r w:rsidRPr="002522FF">
        <w:rPr>
          <w:rFonts w:ascii="Times New Roman" w:hAnsi="Times New Roman" w:cs="Times New Roman"/>
          <w:i/>
        </w:rPr>
        <w:t>Hispania</w:t>
      </w:r>
      <w:r>
        <w:rPr>
          <w:rFonts w:ascii="Times New Roman" w:hAnsi="Times New Roman" w:cs="Times New Roman"/>
        </w:rPr>
        <w:t>, si bien la espátula en ocasiones está bien marcada y en otra</w:t>
      </w:r>
      <w:r w:rsidR="006572E3">
        <w:rPr>
          <w:rFonts w:ascii="Times New Roman" w:hAnsi="Times New Roman" w:cs="Times New Roman"/>
        </w:rPr>
        <w:t>s</w:t>
      </w:r>
      <w:r>
        <w:rPr>
          <w:rFonts w:ascii="Times New Roman" w:hAnsi="Times New Roman" w:cs="Times New Roman"/>
        </w:rPr>
        <w:t xml:space="preserve"> </w:t>
      </w:r>
      <w:r w:rsidR="00C510E6">
        <w:rPr>
          <w:rFonts w:ascii="Times New Roman" w:hAnsi="Times New Roman" w:cs="Times New Roman"/>
        </w:rPr>
        <w:t xml:space="preserve">es </w:t>
      </w:r>
      <w:r>
        <w:rPr>
          <w:rFonts w:ascii="Times New Roman" w:hAnsi="Times New Roman" w:cs="Times New Roman"/>
        </w:rPr>
        <w:t xml:space="preserve">muy </w:t>
      </w:r>
      <w:r w:rsidR="009E20D7">
        <w:rPr>
          <w:rFonts w:ascii="Times New Roman" w:hAnsi="Times New Roman" w:cs="Times New Roman"/>
        </w:rPr>
        <w:t>relevante</w:t>
      </w:r>
      <w:r>
        <w:rPr>
          <w:rFonts w:ascii="Times New Roman" w:hAnsi="Times New Roman" w:cs="Times New Roman"/>
        </w:rPr>
        <w:t xml:space="preserve">. El área donde se produce una mayor concentración, hasta el momento, es en el oeste peninsular, más concretamente en la ciudad lusa de </w:t>
      </w:r>
      <w:r w:rsidRPr="002522FF">
        <w:rPr>
          <w:rFonts w:ascii="Times New Roman" w:hAnsi="Times New Roman" w:cs="Times New Roman"/>
          <w:i/>
        </w:rPr>
        <w:t>Conimbriga</w:t>
      </w:r>
      <w:r>
        <w:rPr>
          <w:rFonts w:ascii="Times New Roman" w:hAnsi="Times New Roman" w:cs="Times New Roman"/>
        </w:rPr>
        <w:t xml:space="preserve"> y en el área </w:t>
      </w:r>
      <w:r w:rsidR="00C510E6">
        <w:rPr>
          <w:rFonts w:ascii="Times New Roman" w:hAnsi="Times New Roman" w:cs="Times New Roman"/>
        </w:rPr>
        <w:t xml:space="preserve">castellana </w:t>
      </w:r>
      <w:r>
        <w:rPr>
          <w:rFonts w:ascii="Times New Roman" w:hAnsi="Times New Roman" w:cs="Times New Roman"/>
        </w:rPr>
        <w:t>leonesa-palentina</w:t>
      </w:r>
      <w:r>
        <w:rPr>
          <w:rStyle w:val="Refdenotaalpie"/>
          <w:rFonts w:ascii="Times New Roman" w:hAnsi="Times New Roman" w:cs="Times New Roman"/>
        </w:rPr>
        <w:footnoteReference w:id="87"/>
      </w:r>
      <w:r>
        <w:rPr>
          <w:rFonts w:ascii="Times New Roman" w:hAnsi="Times New Roman" w:cs="Times New Roman"/>
        </w:rPr>
        <w:t xml:space="preserve">, con prolongación </w:t>
      </w:r>
      <w:r w:rsidR="00C510E6">
        <w:rPr>
          <w:rFonts w:ascii="Times New Roman" w:hAnsi="Times New Roman" w:cs="Times New Roman"/>
        </w:rPr>
        <w:t>hacia</w:t>
      </w:r>
      <w:r>
        <w:rPr>
          <w:rFonts w:ascii="Times New Roman" w:hAnsi="Times New Roman" w:cs="Times New Roman"/>
        </w:rPr>
        <w:t xml:space="preserve"> la cornisa Cantábrica</w:t>
      </w:r>
      <w:r w:rsidR="00145C7A">
        <w:rPr>
          <w:rStyle w:val="Refdenotaalpie"/>
          <w:rFonts w:ascii="Times New Roman" w:hAnsi="Times New Roman" w:cs="Times New Roman"/>
        </w:rPr>
        <w:footnoteReference w:id="88"/>
      </w:r>
      <w:r w:rsidR="000A45B4">
        <w:rPr>
          <w:rFonts w:ascii="Times New Roman" w:hAnsi="Times New Roman" w:cs="Times New Roman"/>
        </w:rPr>
        <w:t xml:space="preserve">. Quizás la característica más significativa sea la decoración </w:t>
      </w:r>
      <w:r w:rsidR="004F6A60">
        <w:rPr>
          <w:rFonts w:ascii="Times New Roman" w:hAnsi="Times New Roman" w:cs="Times New Roman"/>
        </w:rPr>
        <w:t xml:space="preserve">incisa que presentan, en la parte media y superior del punzón, </w:t>
      </w:r>
      <w:r w:rsidR="001C37B7">
        <w:rPr>
          <w:rFonts w:ascii="Times New Roman" w:hAnsi="Times New Roman" w:cs="Times New Roman"/>
        </w:rPr>
        <w:t xml:space="preserve">siguiendo una composición </w:t>
      </w:r>
      <w:r w:rsidR="000A45B4">
        <w:rPr>
          <w:rFonts w:ascii="Times New Roman" w:hAnsi="Times New Roman" w:cs="Times New Roman"/>
        </w:rPr>
        <w:t>de tipo geométrico</w:t>
      </w:r>
      <w:r w:rsidR="004F6A60">
        <w:rPr>
          <w:rFonts w:ascii="Times New Roman" w:hAnsi="Times New Roman" w:cs="Times New Roman"/>
        </w:rPr>
        <w:t xml:space="preserve"> </w:t>
      </w:r>
      <w:r w:rsidR="001C37B7">
        <w:rPr>
          <w:rFonts w:ascii="Times New Roman" w:hAnsi="Times New Roman" w:cs="Times New Roman"/>
        </w:rPr>
        <w:t>a</w:t>
      </w:r>
      <w:r w:rsidR="004F6A60">
        <w:rPr>
          <w:rFonts w:ascii="Times New Roman" w:hAnsi="Times New Roman" w:cs="Times New Roman"/>
        </w:rPr>
        <w:t xml:space="preserve"> base de</w:t>
      </w:r>
      <w:r w:rsidR="000A45B4">
        <w:rPr>
          <w:rFonts w:ascii="Times New Roman" w:hAnsi="Times New Roman" w:cs="Times New Roman"/>
        </w:rPr>
        <w:t xml:space="preserve"> aspas y trazos en diagonal, modelo que también se repite en Alemania e Inglaterra</w:t>
      </w:r>
      <w:r w:rsidR="000A45B4">
        <w:rPr>
          <w:rStyle w:val="Refdenotaalpie"/>
          <w:rFonts w:ascii="Times New Roman" w:hAnsi="Times New Roman" w:cs="Times New Roman"/>
        </w:rPr>
        <w:footnoteReference w:id="89"/>
      </w:r>
      <w:r w:rsidR="000A45B4">
        <w:rPr>
          <w:rFonts w:ascii="Times New Roman" w:hAnsi="Times New Roman" w:cs="Times New Roman"/>
        </w:rPr>
        <w:t xml:space="preserve">. </w:t>
      </w:r>
      <w:r w:rsidR="001C37B7">
        <w:rPr>
          <w:rFonts w:ascii="Times New Roman" w:hAnsi="Times New Roman" w:cs="Times New Roman"/>
        </w:rPr>
        <w:t>Ornato</w:t>
      </w:r>
      <w:r w:rsidR="000A45B4">
        <w:rPr>
          <w:rFonts w:ascii="Times New Roman" w:hAnsi="Times New Roman" w:cs="Times New Roman"/>
        </w:rPr>
        <w:t xml:space="preserve"> que </w:t>
      </w:r>
      <w:r w:rsidR="001C37B7">
        <w:rPr>
          <w:rFonts w:ascii="Times New Roman" w:hAnsi="Times New Roman" w:cs="Times New Roman"/>
        </w:rPr>
        <w:t xml:space="preserve">además </w:t>
      </w:r>
      <w:r w:rsidR="000A45B4">
        <w:rPr>
          <w:rFonts w:ascii="Times New Roman" w:hAnsi="Times New Roman" w:cs="Times New Roman"/>
        </w:rPr>
        <w:t>servía para evitar que la pieza se deslizase de los dedos durante su uso en el telar</w:t>
      </w:r>
      <w:r w:rsidR="000A45B4">
        <w:rPr>
          <w:rStyle w:val="Refdenotaalpie"/>
          <w:rFonts w:ascii="Times New Roman" w:hAnsi="Times New Roman" w:cs="Times New Roman"/>
        </w:rPr>
        <w:footnoteReference w:id="90"/>
      </w:r>
      <w:r w:rsidR="000A45B4">
        <w:rPr>
          <w:rFonts w:ascii="Times New Roman" w:hAnsi="Times New Roman" w:cs="Times New Roman"/>
        </w:rPr>
        <w:t xml:space="preserve">. </w:t>
      </w:r>
      <w:r w:rsidR="001C37B7">
        <w:rPr>
          <w:rFonts w:ascii="Times New Roman" w:hAnsi="Times New Roman" w:cs="Times New Roman"/>
        </w:rPr>
        <w:t xml:space="preserve">Punzones de tejedor </w:t>
      </w:r>
      <w:r w:rsidR="000A45B4">
        <w:rPr>
          <w:rFonts w:ascii="Times New Roman" w:hAnsi="Times New Roman" w:cs="Times New Roman"/>
        </w:rPr>
        <w:t>con similares características</w:t>
      </w:r>
      <w:r w:rsidR="001C37B7">
        <w:rPr>
          <w:rFonts w:ascii="Times New Roman" w:hAnsi="Times New Roman" w:cs="Times New Roman"/>
        </w:rPr>
        <w:t xml:space="preserve">, </w:t>
      </w:r>
      <w:r w:rsidR="000A45B4">
        <w:rPr>
          <w:rFonts w:ascii="Times New Roman" w:hAnsi="Times New Roman" w:cs="Times New Roman"/>
        </w:rPr>
        <w:t>son habituales en la Galia del Norte e Inglaterra, y en menor número en Alemania</w:t>
      </w:r>
      <w:r w:rsidR="000A45B4">
        <w:rPr>
          <w:rStyle w:val="Refdenotaalpie"/>
          <w:rFonts w:ascii="Times New Roman" w:hAnsi="Times New Roman" w:cs="Times New Roman"/>
        </w:rPr>
        <w:footnoteReference w:id="91"/>
      </w:r>
      <w:r w:rsidR="000A45B4">
        <w:rPr>
          <w:rFonts w:ascii="Times New Roman" w:hAnsi="Times New Roman" w:cs="Times New Roman"/>
        </w:rPr>
        <w:t>.</w:t>
      </w:r>
    </w:p>
    <w:p w:rsidR="00066D13" w:rsidRDefault="001C37B7" w:rsidP="00565248">
      <w:pPr>
        <w:spacing w:after="0" w:line="240" w:lineRule="auto"/>
        <w:jc w:val="both"/>
        <w:rPr>
          <w:rFonts w:ascii="Times New Roman" w:hAnsi="Times New Roman" w:cs="Times New Roman"/>
        </w:rPr>
      </w:pPr>
      <w:r>
        <w:rPr>
          <w:rFonts w:ascii="Times New Roman" w:hAnsi="Times New Roman" w:cs="Times New Roman"/>
        </w:rPr>
        <w:t>Si bien no hay discrepancias entre los investigadores en cuanto a su</w:t>
      </w:r>
      <w:r w:rsidR="00B87635">
        <w:rPr>
          <w:rFonts w:ascii="Times New Roman" w:hAnsi="Times New Roman" w:cs="Times New Roman"/>
        </w:rPr>
        <w:t xml:space="preserve"> uso en la industria textil, si la hay respecto a la </w:t>
      </w:r>
      <w:r>
        <w:rPr>
          <w:rFonts w:ascii="Times New Roman" w:hAnsi="Times New Roman" w:cs="Times New Roman"/>
        </w:rPr>
        <w:t>cronología</w:t>
      </w:r>
      <w:r w:rsidR="00B87635">
        <w:rPr>
          <w:rFonts w:ascii="Times New Roman" w:hAnsi="Times New Roman" w:cs="Times New Roman"/>
        </w:rPr>
        <w:t xml:space="preserve"> que se le puede otorgar a </w:t>
      </w:r>
      <w:r>
        <w:rPr>
          <w:rFonts w:ascii="Times New Roman" w:hAnsi="Times New Roman" w:cs="Times New Roman"/>
        </w:rPr>
        <w:t>estos objetos</w:t>
      </w:r>
      <w:r w:rsidR="00B87635">
        <w:rPr>
          <w:rFonts w:ascii="Times New Roman" w:hAnsi="Times New Roman" w:cs="Times New Roman"/>
        </w:rPr>
        <w:t>. Béal</w:t>
      </w:r>
      <w:r w:rsidR="00D3762C">
        <w:rPr>
          <w:rStyle w:val="Refdenotaalpie"/>
          <w:rFonts w:ascii="Times New Roman" w:hAnsi="Times New Roman" w:cs="Times New Roman"/>
        </w:rPr>
        <w:footnoteReference w:id="92"/>
      </w:r>
      <w:r w:rsidR="00B87635">
        <w:rPr>
          <w:rFonts w:ascii="Times New Roman" w:hAnsi="Times New Roman" w:cs="Times New Roman"/>
        </w:rPr>
        <w:t xml:space="preserve"> sitúa la</w:t>
      </w:r>
      <w:r w:rsidR="000A45B4">
        <w:rPr>
          <w:rFonts w:ascii="Times New Roman" w:hAnsi="Times New Roman" w:cs="Times New Roman"/>
        </w:rPr>
        <w:t>s</w:t>
      </w:r>
      <w:r w:rsidR="00B87635">
        <w:rPr>
          <w:rFonts w:ascii="Times New Roman" w:hAnsi="Times New Roman" w:cs="Times New Roman"/>
        </w:rPr>
        <w:t xml:space="preserve"> piezas más antigua</w:t>
      </w:r>
      <w:r w:rsidR="00D3762C">
        <w:rPr>
          <w:rFonts w:ascii="Times New Roman" w:hAnsi="Times New Roman" w:cs="Times New Roman"/>
        </w:rPr>
        <w:t>s en contextos de la Té</w:t>
      </w:r>
      <w:r w:rsidR="000A45B4">
        <w:rPr>
          <w:rFonts w:ascii="Times New Roman" w:hAnsi="Times New Roman" w:cs="Times New Roman"/>
        </w:rPr>
        <w:t>ne, estando presentes en contextos romanos en Galia del Norte, Inglaterra y Alemania. MacGregor</w:t>
      </w:r>
      <w:r w:rsidR="004F4BB1">
        <w:rPr>
          <w:rStyle w:val="Refdenotaalpie"/>
          <w:rFonts w:ascii="Times New Roman" w:hAnsi="Times New Roman" w:cs="Times New Roman"/>
        </w:rPr>
        <w:footnoteReference w:id="93"/>
      </w:r>
      <w:r w:rsidR="000A45B4">
        <w:rPr>
          <w:rFonts w:ascii="Times New Roman" w:hAnsi="Times New Roman" w:cs="Times New Roman"/>
        </w:rPr>
        <w:t>considera sus inicios en la Edad de Hierro, sobreviviendo en raras ocasiones en el periodo romano.</w:t>
      </w:r>
      <w:r w:rsidR="006572E3">
        <w:rPr>
          <w:rFonts w:ascii="Times New Roman" w:hAnsi="Times New Roman" w:cs="Times New Roman"/>
        </w:rPr>
        <w:t xml:space="preserve"> </w:t>
      </w:r>
      <w:r w:rsidR="00C141CE">
        <w:rPr>
          <w:rFonts w:ascii="Times New Roman" w:hAnsi="Times New Roman" w:cs="Times New Roman"/>
        </w:rPr>
        <w:t xml:space="preserve">En los últimos años, recientes estudios sobre piezas </w:t>
      </w:r>
      <w:r w:rsidR="006572E3">
        <w:rPr>
          <w:rFonts w:ascii="Times New Roman" w:hAnsi="Times New Roman" w:cs="Times New Roman"/>
        </w:rPr>
        <w:t>de yacimientos cántabros</w:t>
      </w:r>
      <w:r w:rsidR="00C141CE">
        <w:rPr>
          <w:rStyle w:val="Refdenotaalpie"/>
          <w:rFonts w:ascii="Times New Roman" w:hAnsi="Times New Roman" w:cs="Times New Roman"/>
        </w:rPr>
        <w:footnoteReference w:id="94"/>
      </w:r>
      <w:r w:rsidR="00C141CE">
        <w:rPr>
          <w:rFonts w:ascii="Times New Roman" w:hAnsi="Times New Roman" w:cs="Times New Roman"/>
        </w:rPr>
        <w:t xml:space="preserve"> plantean su </w:t>
      </w:r>
      <w:r w:rsidR="00B87635">
        <w:rPr>
          <w:rFonts w:ascii="Times New Roman" w:hAnsi="Times New Roman" w:cs="Times New Roman"/>
        </w:rPr>
        <w:t>adscripción a la</w:t>
      </w:r>
      <w:r w:rsidR="00C141CE">
        <w:rPr>
          <w:rFonts w:ascii="Times New Roman" w:hAnsi="Times New Roman" w:cs="Times New Roman"/>
        </w:rPr>
        <w:t xml:space="preserve"> tardo-antigüedad y los inicios de la Edad</w:t>
      </w:r>
      <w:r w:rsidR="006572E3">
        <w:rPr>
          <w:rFonts w:ascii="Times New Roman" w:hAnsi="Times New Roman" w:cs="Times New Roman"/>
        </w:rPr>
        <w:t xml:space="preserve"> Media. Así para los punzones recogidos en las </w:t>
      </w:r>
      <w:r w:rsidR="00C141CE">
        <w:rPr>
          <w:rFonts w:ascii="Times New Roman" w:hAnsi="Times New Roman" w:cs="Times New Roman"/>
        </w:rPr>
        <w:t xml:space="preserve">cuevas del Linar y Arenal, que guardan ciertas similitudes, tanto en </w:t>
      </w:r>
      <w:r w:rsidR="006572E3">
        <w:rPr>
          <w:rFonts w:ascii="Times New Roman" w:hAnsi="Times New Roman" w:cs="Times New Roman"/>
        </w:rPr>
        <w:t xml:space="preserve">la </w:t>
      </w:r>
      <w:r w:rsidR="00C141CE">
        <w:rPr>
          <w:rFonts w:ascii="Times New Roman" w:hAnsi="Times New Roman" w:cs="Times New Roman"/>
        </w:rPr>
        <w:t xml:space="preserve">forma como en </w:t>
      </w:r>
      <w:r w:rsidR="006572E3">
        <w:rPr>
          <w:rFonts w:ascii="Times New Roman" w:hAnsi="Times New Roman" w:cs="Times New Roman"/>
        </w:rPr>
        <w:t xml:space="preserve">la </w:t>
      </w:r>
      <w:r w:rsidR="00C141CE">
        <w:rPr>
          <w:rFonts w:ascii="Times New Roman" w:hAnsi="Times New Roman" w:cs="Times New Roman"/>
        </w:rPr>
        <w:t xml:space="preserve">decoración, con las de </w:t>
      </w:r>
      <w:r w:rsidR="00C141CE" w:rsidRPr="00C141CE">
        <w:rPr>
          <w:rFonts w:ascii="Times New Roman" w:hAnsi="Times New Roman" w:cs="Times New Roman"/>
          <w:i/>
        </w:rPr>
        <w:t>Conimbriga</w:t>
      </w:r>
      <w:r w:rsidR="00C141CE">
        <w:rPr>
          <w:rFonts w:ascii="Times New Roman" w:hAnsi="Times New Roman" w:cs="Times New Roman"/>
        </w:rPr>
        <w:t xml:space="preserve">, le otorgan una </w:t>
      </w:r>
      <w:r w:rsidR="00B87635">
        <w:rPr>
          <w:rFonts w:ascii="Times New Roman" w:hAnsi="Times New Roman" w:cs="Times New Roman"/>
        </w:rPr>
        <w:t>data</w:t>
      </w:r>
      <w:r w:rsidR="00C141CE">
        <w:rPr>
          <w:rFonts w:ascii="Times New Roman" w:hAnsi="Times New Roman" w:cs="Times New Roman"/>
        </w:rPr>
        <w:t xml:space="preserve"> que va desde el siglo VII</w:t>
      </w:r>
      <w:r w:rsidR="00B87635">
        <w:rPr>
          <w:rFonts w:ascii="Times New Roman" w:hAnsi="Times New Roman" w:cs="Times New Roman"/>
        </w:rPr>
        <w:t xml:space="preserve"> d.C.</w:t>
      </w:r>
      <w:r w:rsidR="00C141CE">
        <w:rPr>
          <w:rFonts w:ascii="Times New Roman" w:hAnsi="Times New Roman" w:cs="Times New Roman"/>
        </w:rPr>
        <w:t xml:space="preserve"> hasta el 2º cuarto del siglo IX d.C</w:t>
      </w:r>
      <w:r w:rsidR="00820842">
        <w:rPr>
          <w:rFonts w:ascii="Times New Roman" w:hAnsi="Times New Roman" w:cs="Times New Roman"/>
        </w:rPr>
        <w:t>.</w:t>
      </w:r>
      <w:r w:rsidR="00C141CE">
        <w:rPr>
          <w:rStyle w:val="Refdenotaalpie"/>
          <w:rFonts w:ascii="Times New Roman" w:hAnsi="Times New Roman" w:cs="Times New Roman"/>
        </w:rPr>
        <w:footnoteReference w:id="95"/>
      </w:r>
      <w:r w:rsidR="00C141CE">
        <w:rPr>
          <w:rFonts w:ascii="Times New Roman" w:hAnsi="Times New Roman" w:cs="Times New Roman"/>
        </w:rPr>
        <w:t xml:space="preserve">. </w:t>
      </w:r>
      <w:r w:rsidR="00B87635">
        <w:rPr>
          <w:rFonts w:ascii="Times New Roman" w:hAnsi="Times New Roman" w:cs="Times New Roman"/>
        </w:rPr>
        <w:t xml:space="preserve">Se basan en los </w:t>
      </w:r>
      <w:r w:rsidR="006572E3">
        <w:rPr>
          <w:rFonts w:ascii="Times New Roman" w:hAnsi="Times New Roman" w:cs="Times New Roman"/>
        </w:rPr>
        <w:t>punzones recogidos en ambientes claramente medievales</w:t>
      </w:r>
      <w:r w:rsidR="00B87635">
        <w:rPr>
          <w:rFonts w:ascii="Times New Roman" w:hAnsi="Times New Roman" w:cs="Times New Roman"/>
        </w:rPr>
        <w:t>,</w:t>
      </w:r>
      <w:r w:rsidR="006572E3">
        <w:rPr>
          <w:rFonts w:ascii="Times New Roman" w:hAnsi="Times New Roman" w:cs="Times New Roman"/>
        </w:rPr>
        <w:t xml:space="preserve"> como </w:t>
      </w:r>
      <w:r w:rsidR="00926AD3">
        <w:rPr>
          <w:rFonts w:ascii="Times New Roman" w:hAnsi="Times New Roman" w:cs="Times New Roman"/>
        </w:rPr>
        <w:t xml:space="preserve">el del castillo de </w:t>
      </w:r>
      <w:r w:rsidR="006572E3">
        <w:rPr>
          <w:rFonts w:ascii="Times New Roman" w:hAnsi="Times New Roman" w:cs="Times New Roman"/>
        </w:rPr>
        <w:t>Peñafiel (Valladolid),</w:t>
      </w:r>
      <w:r w:rsidR="008566CC">
        <w:rPr>
          <w:rFonts w:ascii="Times New Roman" w:hAnsi="Times New Roman" w:cs="Times New Roman"/>
        </w:rPr>
        <w:t xml:space="preserve"> Poblado de</w:t>
      </w:r>
      <w:r w:rsidR="006572E3">
        <w:rPr>
          <w:rFonts w:ascii="Times New Roman" w:hAnsi="Times New Roman" w:cs="Times New Roman"/>
        </w:rPr>
        <w:t xml:space="preserve"> </w:t>
      </w:r>
      <w:r w:rsidR="00926AD3" w:rsidRPr="008E1275">
        <w:rPr>
          <w:rFonts w:ascii="Times New Roman" w:eastAsia="Times New Roman" w:hAnsi="Times New Roman" w:cs="Times New Roman"/>
          <w:lang w:eastAsia="es-ES"/>
        </w:rPr>
        <w:t>Santa María, en Terradillos de los Templarios (Palencia)</w:t>
      </w:r>
      <w:r w:rsidR="008566CC" w:rsidRPr="008566CC">
        <w:rPr>
          <w:rStyle w:val="Refdenotaalpie"/>
          <w:rFonts w:ascii="Times New Roman" w:eastAsia="Times New Roman" w:hAnsi="Times New Roman" w:cs="Times New Roman"/>
          <w:lang w:eastAsia="es-ES"/>
        </w:rPr>
        <w:t xml:space="preserve"> </w:t>
      </w:r>
      <w:r w:rsidR="008566CC">
        <w:rPr>
          <w:rStyle w:val="Refdenotaalpie"/>
          <w:rFonts w:ascii="Times New Roman" w:eastAsia="Times New Roman" w:hAnsi="Times New Roman" w:cs="Times New Roman"/>
          <w:lang w:eastAsia="es-ES"/>
        </w:rPr>
        <w:footnoteReference w:id="96"/>
      </w:r>
      <w:r w:rsidR="008566CC">
        <w:rPr>
          <w:rFonts w:ascii="Times New Roman" w:eastAsia="Times New Roman" w:hAnsi="Times New Roman" w:cs="Times New Roman"/>
          <w:lang w:eastAsia="es-ES"/>
        </w:rPr>
        <w:t>,</w:t>
      </w:r>
      <w:r w:rsidR="00B87635">
        <w:rPr>
          <w:rFonts w:ascii="Times New Roman" w:eastAsia="Times New Roman" w:hAnsi="Times New Roman" w:cs="Times New Roman"/>
          <w:lang w:eastAsia="es-ES"/>
        </w:rPr>
        <w:t xml:space="preserve"> o </w:t>
      </w:r>
      <w:r w:rsidR="008566CC">
        <w:rPr>
          <w:rFonts w:ascii="Times New Roman" w:eastAsia="Times New Roman" w:hAnsi="Times New Roman" w:cs="Times New Roman"/>
          <w:lang w:eastAsia="es-ES"/>
        </w:rPr>
        <w:t>El Castellar de Villajimena (Palencia)</w:t>
      </w:r>
      <w:r w:rsidR="008566CC">
        <w:rPr>
          <w:rStyle w:val="Refdenotaalpie"/>
          <w:rFonts w:ascii="Times New Roman" w:eastAsia="Times New Roman" w:hAnsi="Times New Roman" w:cs="Times New Roman"/>
          <w:lang w:eastAsia="es-ES"/>
        </w:rPr>
        <w:footnoteReference w:id="97"/>
      </w:r>
      <w:r w:rsidR="008566CC">
        <w:rPr>
          <w:rFonts w:ascii="Times New Roman" w:eastAsia="Times New Roman" w:hAnsi="Times New Roman" w:cs="Times New Roman"/>
          <w:lang w:eastAsia="es-ES"/>
        </w:rPr>
        <w:t>.</w:t>
      </w:r>
      <w:r w:rsidR="006572E3">
        <w:rPr>
          <w:rFonts w:ascii="Times New Roman" w:hAnsi="Times New Roman" w:cs="Times New Roman"/>
        </w:rPr>
        <w:t xml:space="preserve"> </w:t>
      </w:r>
      <w:r w:rsidR="00C141CE">
        <w:rPr>
          <w:rFonts w:ascii="Times New Roman" w:hAnsi="Times New Roman" w:cs="Times New Roman"/>
        </w:rPr>
        <w:t>Si bien podemos aceptar esa prolongación cronológica, nos parece</w:t>
      </w:r>
      <w:r w:rsidR="00CC07AB">
        <w:rPr>
          <w:rFonts w:ascii="Times New Roman" w:hAnsi="Times New Roman" w:cs="Times New Roman"/>
        </w:rPr>
        <w:t xml:space="preserve"> </w:t>
      </w:r>
      <w:r w:rsidR="00F96D7E">
        <w:rPr>
          <w:rFonts w:ascii="Times New Roman" w:hAnsi="Times New Roman" w:cs="Times New Roman"/>
        </w:rPr>
        <w:t>más</w:t>
      </w:r>
      <w:r w:rsidR="00CC07AB">
        <w:rPr>
          <w:rFonts w:ascii="Times New Roman" w:hAnsi="Times New Roman" w:cs="Times New Roman"/>
        </w:rPr>
        <w:t xml:space="preserve"> </w:t>
      </w:r>
      <w:r w:rsidR="00C141CE">
        <w:rPr>
          <w:rFonts w:ascii="Times New Roman" w:hAnsi="Times New Roman" w:cs="Times New Roman"/>
        </w:rPr>
        <w:t>acertado</w:t>
      </w:r>
      <w:r w:rsidR="00F96D7E">
        <w:rPr>
          <w:rFonts w:ascii="Times New Roman" w:hAnsi="Times New Roman" w:cs="Times New Roman"/>
        </w:rPr>
        <w:t>,</w:t>
      </w:r>
      <w:r w:rsidR="00C141CE">
        <w:rPr>
          <w:rFonts w:ascii="Times New Roman" w:hAnsi="Times New Roman" w:cs="Times New Roman"/>
        </w:rPr>
        <w:t xml:space="preserve"> para las piezas que </w:t>
      </w:r>
      <w:r w:rsidR="00CC07AB">
        <w:rPr>
          <w:rFonts w:ascii="Times New Roman" w:hAnsi="Times New Roman" w:cs="Times New Roman"/>
        </w:rPr>
        <w:t xml:space="preserve">aquí </w:t>
      </w:r>
      <w:r w:rsidR="00C141CE">
        <w:rPr>
          <w:rFonts w:ascii="Times New Roman" w:hAnsi="Times New Roman" w:cs="Times New Roman"/>
        </w:rPr>
        <w:t>recogemos</w:t>
      </w:r>
      <w:r w:rsidR="00F96D7E">
        <w:rPr>
          <w:rFonts w:ascii="Times New Roman" w:hAnsi="Times New Roman" w:cs="Times New Roman"/>
        </w:rPr>
        <w:t>,</w:t>
      </w:r>
      <w:r w:rsidR="00C141CE">
        <w:rPr>
          <w:rFonts w:ascii="Times New Roman" w:hAnsi="Times New Roman" w:cs="Times New Roman"/>
        </w:rPr>
        <w:t xml:space="preserve"> </w:t>
      </w:r>
      <w:r w:rsidR="00CC07AB">
        <w:rPr>
          <w:rFonts w:ascii="Times New Roman" w:hAnsi="Times New Roman" w:cs="Times New Roman"/>
        </w:rPr>
        <w:t>su desarrollo en plena época romana, sin descartar que el mismo modelo continuase utilizándose en la actividad textil durante</w:t>
      </w:r>
      <w:r w:rsidR="00943E4E">
        <w:rPr>
          <w:rFonts w:ascii="Times New Roman" w:hAnsi="Times New Roman" w:cs="Times New Roman"/>
        </w:rPr>
        <w:t xml:space="preserve"> la tardo-antigü</w:t>
      </w:r>
      <w:r w:rsidR="003437A6">
        <w:rPr>
          <w:rFonts w:ascii="Times New Roman" w:hAnsi="Times New Roman" w:cs="Times New Roman"/>
        </w:rPr>
        <w:t>edad y</w:t>
      </w:r>
      <w:r w:rsidR="00E27DF0">
        <w:rPr>
          <w:rFonts w:ascii="Times New Roman" w:hAnsi="Times New Roman" w:cs="Times New Roman"/>
        </w:rPr>
        <w:t xml:space="preserve"> la alta Edad Media</w:t>
      </w:r>
      <w:r w:rsidR="002F3FD6">
        <w:rPr>
          <w:rStyle w:val="Refdenotaalpie"/>
          <w:rFonts w:ascii="Times New Roman" w:hAnsi="Times New Roman" w:cs="Times New Roman"/>
        </w:rPr>
        <w:footnoteReference w:id="98"/>
      </w:r>
      <w:r w:rsidR="00E27DF0">
        <w:rPr>
          <w:rFonts w:ascii="Times New Roman" w:hAnsi="Times New Roman" w:cs="Times New Roman"/>
        </w:rPr>
        <w:t xml:space="preserve">. </w:t>
      </w:r>
      <w:r w:rsidR="003437A6">
        <w:rPr>
          <w:rFonts w:ascii="Times New Roman" w:hAnsi="Times New Roman" w:cs="Times New Roman"/>
        </w:rPr>
        <w:t>De hecho se</w:t>
      </w:r>
      <w:r w:rsidR="00943E4E">
        <w:rPr>
          <w:rFonts w:ascii="Times New Roman" w:hAnsi="Times New Roman" w:cs="Times New Roman"/>
        </w:rPr>
        <w:t xml:space="preserve"> documentan</w:t>
      </w:r>
      <w:r w:rsidR="00E27DF0" w:rsidRPr="00E27DF0">
        <w:rPr>
          <w:rFonts w:ascii="Times New Roman" w:hAnsi="Times New Roman" w:cs="Times New Roman"/>
        </w:rPr>
        <w:t xml:space="preserve"> </w:t>
      </w:r>
      <w:r w:rsidR="00E27DF0">
        <w:rPr>
          <w:rFonts w:ascii="Times New Roman" w:hAnsi="Times New Roman" w:cs="Times New Roman"/>
        </w:rPr>
        <w:t xml:space="preserve">punzones con similares características en Inglaterra </w:t>
      </w:r>
      <w:r w:rsidR="003437A6">
        <w:rPr>
          <w:rFonts w:ascii="Times New Roman" w:hAnsi="Times New Roman" w:cs="Times New Roman"/>
        </w:rPr>
        <w:t xml:space="preserve">en los </w:t>
      </w:r>
      <w:r w:rsidR="00943E4E">
        <w:rPr>
          <w:rFonts w:ascii="Times New Roman" w:hAnsi="Times New Roman" w:cs="Times New Roman"/>
        </w:rPr>
        <w:t>siglos VIII y IX</w:t>
      </w:r>
      <w:r w:rsidR="00F96D7E">
        <w:rPr>
          <w:rFonts w:ascii="Times New Roman" w:hAnsi="Times New Roman" w:cs="Times New Roman"/>
        </w:rPr>
        <w:t xml:space="preserve"> d.C.</w:t>
      </w:r>
      <w:r w:rsidR="00943E4E">
        <w:rPr>
          <w:rFonts w:ascii="Times New Roman" w:hAnsi="Times New Roman" w:cs="Times New Roman"/>
        </w:rPr>
        <w:t xml:space="preserve"> </w:t>
      </w:r>
      <w:r w:rsidR="00E27DF0">
        <w:rPr>
          <w:rFonts w:ascii="Times New Roman" w:hAnsi="Times New Roman" w:cs="Times New Roman"/>
        </w:rPr>
        <w:t>La adscripción al mundo romano parece clar</w:t>
      </w:r>
      <w:r w:rsidR="004348B2">
        <w:rPr>
          <w:rFonts w:ascii="Times New Roman" w:hAnsi="Times New Roman" w:cs="Times New Roman"/>
        </w:rPr>
        <w:t>a</w:t>
      </w:r>
      <w:r w:rsidR="00E27DF0">
        <w:rPr>
          <w:rFonts w:ascii="Times New Roman" w:hAnsi="Times New Roman" w:cs="Times New Roman"/>
        </w:rPr>
        <w:t xml:space="preserve">, tanto por la cronología que nos ofrecen las excavaciones luso-francesas de </w:t>
      </w:r>
      <w:r w:rsidR="00E27DF0" w:rsidRPr="00C579F7">
        <w:rPr>
          <w:rFonts w:ascii="Times New Roman" w:hAnsi="Times New Roman" w:cs="Times New Roman"/>
          <w:i/>
        </w:rPr>
        <w:t>Conimbriga</w:t>
      </w:r>
      <w:r w:rsidR="00E27DF0">
        <w:rPr>
          <w:rStyle w:val="Refdenotaalpie"/>
          <w:rFonts w:ascii="Times New Roman" w:hAnsi="Times New Roman" w:cs="Times New Roman"/>
          <w:i/>
        </w:rPr>
        <w:footnoteReference w:id="99"/>
      </w:r>
      <w:r w:rsidR="00E27DF0">
        <w:rPr>
          <w:rFonts w:ascii="Times New Roman" w:hAnsi="Times New Roman" w:cs="Times New Roman"/>
          <w:i/>
        </w:rPr>
        <w:t xml:space="preserve"> </w:t>
      </w:r>
      <w:r w:rsidR="00E27DF0" w:rsidRPr="00E27DF0">
        <w:rPr>
          <w:rFonts w:ascii="Times New Roman" w:hAnsi="Times New Roman" w:cs="Times New Roman"/>
        </w:rPr>
        <w:t>(siglo I d.C.),</w:t>
      </w:r>
      <w:r w:rsidR="00E27DF0">
        <w:rPr>
          <w:rFonts w:ascii="Times New Roman" w:hAnsi="Times New Roman" w:cs="Times New Roman"/>
        </w:rPr>
        <w:t xml:space="preserve"> </w:t>
      </w:r>
      <w:r w:rsidR="00943E4E">
        <w:rPr>
          <w:rFonts w:ascii="Times New Roman" w:hAnsi="Times New Roman" w:cs="Times New Roman"/>
        </w:rPr>
        <w:t>como</w:t>
      </w:r>
      <w:r w:rsidR="00E27DF0">
        <w:rPr>
          <w:rFonts w:ascii="Times New Roman" w:hAnsi="Times New Roman" w:cs="Times New Roman"/>
        </w:rPr>
        <w:t xml:space="preserve"> por el epitafio </w:t>
      </w:r>
      <w:r w:rsidR="003437A6">
        <w:rPr>
          <w:rFonts w:ascii="Times New Roman" w:hAnsi="Times New Roman" w:cs="Times New Roman"/>
        </w:rPr>
        <w:t>de Severa Seleuciana, procedente de</w:t>
      </w:r>
      <w:r w:rsidR="00E27DF0">
        <w:rPr>
          <w:rFonts w:ascii="Times New Roman" w:hAnsi="Times New Roman" w:cs="Times New Roman"/>
        </w:rPr>
        <w:t xml:space="preserve"> Roma</w:t>
      </w:r>
      <w:r w:rsidR="009A49EA">
        <w:rPr>
          <w:rStyle w:val="Refdenotaalpie"/>
          <w:rFonts w:ascii="Times New Roman" w:hAnsi="Times New Roman" w:cs="Times New Roman"/>
        </w:rPr>
        <w:footnoteReference w:id="100"/>
      </w:r>
      <w:r w:rsidR="00E27DF0">
        <w:rPr>
          <w:rFonts w:ascii="Times New Roman" w:hAnsi="Times New Roman" w:cs="Times New Roman"/>
        </w:rPr>
        <w:t>, datado en el siglo III d.C., en el que se representa este modelo de punzón junto a un telar vertical</w:t>
      </w:r>
      <w:r w:rsidR="00CC07AB">
        <w:rPr>
          <w:rFonts w:ascii="Times New Roman" w:hAnsi="Times New Roman" w:cs="Times New Roman"/>
        </w:rPr>
        <w:t>,</w:t>
      </w:r>
      <w:r w:rsidR="00E27DF0">
        <w:rPr>
          <w:rFonts w:ascii="Times New Roman" w:hAnsi="Times New Roman" w:cs="Times New Roman"/>
        </w:rPr>
        <w:t xml:space="preserve"> o </w:t>
      </w:r>
      <w:r w:rsidR="00BD6967">
        <w:rPr>
          <w:rFonts w:ascii="Times New Roman" w:hAnsi="Times New Roman" w:cs="Times New Roman"/>
        </w:rPr>
        <w:t>las estelas</w:t>
      </w:r>
      <w:r w:rsidR="00943E4E">
        <w:rPr>
          <w:rFonts w:ascii="Times New Roman" w:hAnsi="Times New Roman" w:cs="Times New Roman"/>
        </w:rPr>
        <w:t xml:space="preserve"> francesas de Baugy</w:t>
      </w:r>
      <w:r w:rsidR="009A49EA">
        <w:rPr>
          <w:rStyle w:val="Refdenotaalpie"/>
          <w:rFonts w:ascii="Times New Roman" w:hAnsi="Times New Roman" w:cs="Times New Roman"/>
        </w:rPr>
        <w:footnoteReference w:id="101"/>
      </w:r>
      <w:r w:rsidR="00BD6967">
        <w:rPr>
          <w:rFonts w:ascii="Times New Roman" w:hAnsi="Times New Roman" w:cs="Times New Roman"/>
        </w:rPr>
        <w:t>,</w:t>
      </w:r>
      <w:r w:rsidR="00475782">
        <w:rPr>
          <w:rFonts w:ascii="Times New Roman" w:hAnsi="Times New Roman" w:cs="Times New Roman"/>
        </w:rPr>
        <w:t xml:space="preserve"> de las tejedoras Lupula y Genetiva</w:t>
      </w:r>
      <w:r w:rsidR="00BD6967">
        <w:rPr>
          <w:rFonts w:ascii="Times New Roman" w:hAnsi="Times New Roman" w:cs="Times New Roman"/>
        </w:rPr>
        <w:t xml:space="preserve"> </w:t>
      </w:r>
      <w:r w:rsidR="003437A6">
        <w:rPr>
          <w:rFonts w:ascii="Times New Roman" w:hAnsi="Times New Roman" w:cs="Times New Roman"/>
        </w:rPr>
        <w:t>aparecen</w:t>
      </w:r>
      <w:r w:rsidR="00066D13">
        <w:rPr>
          <w:rFonts w:ascii="Times New Roman" w:hAnsi="Times New Roman" w:cs="Times New Roman"/>
        </w:rPr>
        <w:t xml:space="preserve"> con sendo</w:t>
      </w:r>
      <w:r w:rsidR="00475782">
        <w:rPr>
          <w:rFonts w:ascii="Times New Roman" w:hAnsi="Times New Roman" w:cs="Times New Roman"/>
        </w:rPr>
        <w:t>s punzones en</w:t>
      </w:r>
      <w:r w:rsidR="00066D13">
        <w:rPr>
          <w:rFonts w:ascii="Times New Roman" w:hAnsi="Times New Roman" w:cs="Times New Roman"/>
        </w:rPr>
        <w:t xml:space="preserve"> sus respectivas manos diestras; precisamente la última frente a un</w:t>
      </w:r>
      <w:r w:rsidR="00475782">
        <w:rPr>
          <w:rFonts w:ascii="Times New Roman" w:hAnsi="Times New Roman" w:cs="Times New Roman"/>
        </w:rPr>
        <w:t xml:space="preserve"> telar vertical,</w:t>
      </w:r>
      <w:r w:rsidR="00066D13">
        <w:rPr>
          <w:rFonts w:ascii="Times New Roman" w:hAnsi="Times New Roman" w:cs="Times New Roman"/>
        </w:rPr>
        <w:t xml:space="preserve"> </w:t>
      </w:r>
      <w:r w:rsidR="00820842">
        <w:rPr>
          <w:rFonts w:ascii="Times New Roman" w:hAnsi="Times New Roman" w:cs="Times New Roman"/>
        </w:rPr>
        <w:t xml:space="preserve">lo </w:t>
      </w:r>
      <w:r w:rsidR="00066D13">
        <w:rPr>
          <w:rFonts w:ascii="Times New Roman" w:hAnsi="Times New Roman" w:cs="Times New Roman"/>
        </w:rPr>
        <w:t>que viene a corroborar su cronología romana</w:t>
      </w:r>
      <w:r w:rsidR="00BD6967">
        <w:rPr>
          <w:rStyle w:val="Refdenotaalpie"/>
          <w:rFonts w:ascii="Times New Roman" w:hAnsi="Times New Roman" w:cs="Times New Roman"/>
        </w:rPr>
        <w:footnoteReference w:id="102"/>
      </w:r>
      <w:r w:rsidR="00BD6967">
        <w:rPr>
          <w:rFonts w:ascii="Times New Roman" w:hAnsi="Times New Roman" w:cs="Times New Roman"/>
        </w:rPr>
        <w:t>.</w:t>
      </w:r>
      <w:r w:rsidR="00820842">
        <w:rPr>
          <w:rFonts w:ascii="Times New Roman" w:hAnsi="Times New Roman" w:cs="Times New Roman"/>
        </w:rPr>
        <w:t xml:space="preserve"> Con ello no queremos descartar que este tipo de punzones también siguiesen utilizándose en época tardo-antigua y medieval</w:t>
      </w:r>
      <w:r w:rsidR="003437A6">
        <w:rPr>
          <w:rFonts w:ascii="Times New Roman" w:hAnsi="Times New Roman" w:cs="Times New Roman"/>
        </w:rPr>
        <w:t xml:space="preserve">, incluso siglos más tarde, con algunas diferencias, </w:t>
      </w:r>
      <w:r w:rsidR="003437A6" w:rsidRPr="003437A6">
        <w:rPr>
          <w:rFonts w:ascii="Times New Roman" w:hAnsi="Times New Roman" w:cs="Times New Roman"/>
        </w:rPr>
        <w:t>como puede verse en los tejedores de Carreço y Santa María (Viana do Castelo) y en Amalaguês (Coimbra)</w:t>
      </w:r>
      <w:r w:rsidR="003437A6" w:rsidRPr="003437A6">
        <w:rPr>
          <w:rStyle w:val="Refdenotaalpie"/>
          <w:rFonts w:ascii="Times New Roman" w:hAnsi="Times New Roman" w:cs="Times New Roman"/>
        </w:rPr>
        <w:footnoteReference w:id="103"/>
      </w:r>
      <w:r w:rsidR="003437A6" w:rsidRPr="003437A6">
        <w:rPr>
          <w:rFonts w:ascii="Times New Roman" w:hAnsi="Times New Roman" w:cs="Times New Roman"/>
        </w:rPr>
        <w:t>.</w:t>
      </w:r>
    </w:p>
    <w:sectPr w:rsidR="00066D13" w:rsidSect="00E9065B">
      <w:headerReference w:type="even" r:id="rId29"/>
      <w:headerReference w:type="default" r:id="rId30"/>
      <w:footerReference w:type="even" r:id="rId31"/>
      <w:footerReference w:type="default" r:id="rId32"/>
      <w:headerReference w:type="first" r:id="rId33"/>
      <w:footerReference w:type="first" r:id="rId34"/>
      <w:pgSz w:w="11906" w:h="16838"/>
      <w:pgMar w:top="1417" w:right="1701" w:bottom="1417" w:left="1701" w:header="708" w:footer="708" w:gutter="0"/>
      <w:pgNumType w:start="83"/>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07493" w:rsidRDefault="00807493" w:rsidP="00934F19">
      <w:pPr>
        <w:spacing w:after="0" w:line="240" w:lineRule="auto"/>
      </w:pPr>
      <w:r>
        <w:separator/>
      </w:r>
    </w:p>
  </w:endnote>
  <w:endnote w:type="continuationSeparator" w:id="0">
    <w:p w:rsidR="00807493" w:rsidRDefault="00807493" w:rsidP="00934F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20408975"/>
      <w:docPartObj>
        <w:docPartGallery w:val="Page Numbers (Bottom of Page)"/>
        <w:docPartUnique/>
      </w:docPartObj>
    </w:sdtPr>
    <w:sdtEndPr/>
    <w:sdtContent>
      <w:p w:rsidR="00327DD5" w:rsidRDefault="00327DD5">
        <w:pPr>
          <w:pStyle w:val="Piedepgina"/>
          <w:jc w:val="right"/>
        </w:pPr>
        <w:r>
          <w:fldChar w:fldCharType="begin"/>
        </w:r>
        <w:r>
          <w:instrText>PAGE   \* MERGEFORMAT</w:instrText>
        </w:r>
        <w:r>
          <w:fldChar w:fldCharType="separate"/>
        </w:r>
        <w:r w:rsidR="00E9065B">
          <w:rPr>
            <w:noProof/>
          </w:rPr>
          <w:t>92</w:t>
        </w:r>
        <w:r>
          <w:fldChar w:fldCharType="end"/>
        </w:r>
      </w:p>
    </w:sdtContent>
  </w:sdt>
  <w:p w:rsidR="00327DD5" w:rsidRDefault="00327DD5">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4862869"/>
      <w:docPartObj>
        <w:docPartGallery w:val="Page Numbers (Bottom of Page)"/>
        <w:docPartUnique/>
      </w:docPartObj>
    </w:sdtPr>
    <w:sdtEndPr/>
    <w:sdtContent>
      <w:p w:rsidR="00C141CE" w:rsidRDefault="00C141CE">
        <w:pPr>
          <w:pStyle w:val="Piedepgina"/>
          <w:jc w:val="right"/>
        </w:pPr>
        <w:r>
          <w:fldChar w:fldCharType="begin"/>
        </w:r>
        <w:r>
          <w:instrText>PAGE   \* MERGEFORMAT</w:instrText>
        </w:r>
        <w:r>
          <w:fldChar w:fldCharType="separate"/>
        </w:r>
        <w:r w:rsidR="00807493">
          <w:rPr>
            <w:noProof/>
          </w:rPr>
          <w:t>83</w:t>
        </w:r>
        <w:r>
          <w:fldChar w:fldCharType="end"/>
        </w:r>
      </w:p>
    </w:sdtContent>
  </w:sdt>
  <w:p w:rsidR="00C141CE" w:rsidRDefault="00C141CE">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07388992"/>
      <w:docPartObj>
        <w:docPartGallery w:val="Page Numbers (Bottom of Page)"/>
        <w:docPartUnique/>
      </w:docPartObj>
    </w:sdtPr>
    <w:sdtEndPr/>
    <w:sdtContent>
      <w:p w:rsidR="00093C58" w:rsidRDefault="00093C58">
        <w:pPr>
          <w:pStyle w:val="Piedepgina"/>
          <w:jc w:val="right"/>
        </w:pPr>
        <w:r>
          <w:fldChar w:fldCharType="begin"/>
        </w:r>
        <w:r>
          <w:instrText>PAGE   \* MERGEFORMAT</w:instrText>
        </w:r>
        <w:r>
          <w:fldChar w:fldCharType="separate"/>
        </w:r>
        <w:r w:rsidR="00391311">
          <w:rPr>
            <w:noProof/>
          </w:rPr>
          <w:t>37</w:t>
        </w:r>
        <w:r>
          <w:fldChar w:fldCharType="end"/>
        </w:r>
      </w:p>
    </w:sdtContent>
  </w:sdt>
  <w:p w:rsidR="00327DD5" w:rsidRDefault="00327DD5">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07493" w:rsidRDefault="00807493" w:rsidP="00934F19">
      <w:pPr>
        <w:spacing w:after="0" w:line="240" w:lineRule="auto"/>
      </w:pPr>
      <w:r>
        <w:separator/>
      </w:r>
    </w:p>
  </w:footnote>
  <w:footnote w:type="continuationSeparator" w:id="0">
    <w:p w:rsidR="00807493" w:rsidRDefault="00807493" w:rsidP="00934F19">
      <w:pPr>
        <w:spacing w:after="0" w:line="240" w:lineRule="auto"/>
      </w:pPr>
      <w:r>
        <w:continuationSeparator/>
      </w:r>
    </w:p>
  </w:footnote>
  <w:footnote w:id="1">
    <w:p w:rsidR="00DE34F1" w:rsidRPr="00996EA6" w:rsidRDefault="00DE34F1">
      <w:pPr>
        <w:pStyle w:val="Textonotapie"/>
        <w:rPr>
          <w:rFonts w:ascii="Times New Roman" w:hAnsi="Times New Roman" w:cs="Times New Roman"/>
          <w:sz w:val="18"/>
          <w:szCs w:val="18"/>
        </w:rPr>
      </w:pPr>
      <w:r w:rsidRPr="00996EA6">
        <w:rPr>
          <w:rStyle w:val="Refdenotaalpie"/>
          <w:rFonts w:ascii="Times New Roman" w:hAnsi="Times New Roman" w:cs="Times New Roman"/>
          <w:sz w:val="18"/>
          <w:szCs w:val="18"/>
        </w:rPr>
        <w:footnoteRef/>
      </w:r>
      <w:r w:rsidRPr="00996EA6">
        <w:rPr>
          <w:rFonts w:ascii="Times New Roman" w:hAnsi="Times New Roman" w:cs="Times New Roman"/>
          <w:sz w:val="18"/>
          <w:szCs w:val="18"/>
        </w:rPr>
        <w:t xml:space="preserve"> Museo de Calatayud, nº inv.00725.</w:t>
      </w:r>
    </w:p>
  </w:footnote>
  <w:footnote w:id="2">
    <w:p w:rsidR="00B15BFE" w:rsidRPr="00996EA6" w:rsidRDefault="00B15BFE" w:rsidP="00B15BFE">
      <w:pPr>
        <w:pStyle w:val="Textonotapie"/>
        <w:rPr>
          <w:rFonts w:ascii="Times New Roman" w:hAnsi="Times New Roman" w:cs="Times New Roman"/>
          <w:sz w:val="18"/>
          <w:szCs w:val="18"/>
        </w:rPr>
      </w:pPr>
      <w:r w:rsidRPr="00996EA6">
        <w:rPr>
          <w:rStyle w:val="Refdenotaalpie"/>
          <w:rFonts w:ascii="Times New Roman" w:hAnsi="Times New Roman" w:cs="Times New Roman"/>
          <w:sz w:val="18"/>
          <w:szCs w:val="18"/>
        </w:rPr>
        <w:footnoteRef/>
      </w:r>
      <w:r w:rsidRPr="00996EA6">
        <w:rPr>
          <w:rFonts w:ascii="Times New Roman" w:hAnsi="Times New Roman" w:cs="Times New Roman"/>
          <w:sz w:val="18"/>
          <w:szCs w:val="18"/>
        </w:rPr>
        <w:t xml:space="preserve"> Anderes 2009: 206 y 231, lám. 1, nº 7.</w:t>
      </w:r>
    </w:p>
  </w:footnote>
  <w:footnote w:id="3">
    <w:p w:rsidR="00B15BFE" w:rsidRPr="00996EA6" w:rsidRDefault="00B15BFE" w:rsidP="00B15BFE">
      <w:pPr>
        <w:pStyle w:val="Textonotapie"/>
        <w:rPr>
          <w:rFonts w:ascii="Times New Roman" w:hAnsi="Times New Roman" w:cs="Times New Roman"/>
          <w:sz w:val="18"/>
          <w:szCs w:val="18"/>
        </w:rPr>
      </w:pPr>
      <w:r w:rsidRPr="00996EA6">
        <w:rPr>
          <w:rStyle w:val="Refdenotaalpie"/>
          <w:rFonts w:ascii="Times New Roman" w:hAnsi="Times New Roman" w:cs="Times New Roman"/>
          <w:sz w:val="18"/>
          <w:szCs w:val="18"/>
        </w:rPr>
        <w:footnoteRef/>
      </w:r>
      <w:r w:rsidRPr="00996EA6">
        <w:rPr>
          <w:rFonts w:ascii="Times New Roman" w:hAnsi="Times New Roman" w:cs="Times New Roman"/>
          <w:sz w:val="18"/>
          <w:szCs w:val="18"/>
        </w:rPr>
        <w:t xml:space="preserve"> Baù 2004: 43, lám 7, nº 139. </w:t>
      </w:r>
    </w:p>
  </w:footnote>
  <w:footnote w:id="4">
    <w:p w:rsidR="00B15BFE" w:rsidRPr="00996EA6" w:rsidRDefault="00B15BFE" w:rsidP="00B15BFE">
      <w:pPr>
        <w:pStyle w:val="Textonotapie"/>
        <w:rPr>
          <w:rFonts w:ascii="Times New Roman" w:hAnsi="Times New Roman" w:cs="Times New Roman"/>
          <w:sz w:val="18"/>
          <w:szCs w:val="18"/>
        </w:rPr>
      </w:pPr>
      <w:r w:rsidRPr="00996EA6">
        <w:rPr>
          <w:rStyle w:val="Refdenotaalpie"/>
          <w:rFonts w:ascii="Times New Roman" w:hAnsi="Times New Roman" w:cs="Times New Roman"/>
          <w:sz w:val="18"/>
          <w:szCs w:val="18"/>
        </w:rPr>
        <w:footnoteRef/>
      </w:r>
      <w:r w:rsidRPr="00996EA6">
        <w:rPr>
          <w:rFonts w:ascii="Times New Roman" w:hAnsi="Times New Roman" w:cs="Times New Roman"/>
          <w:sz w:val="18"/>
          <w:szCs w:val="18"/>
        </w:rPr>
        <w:t xml:space="preserve"> Anderes 2006: 18, fig. 19, nº 1.Deschler-Erb 1998: 367, lám. 15, nº 381.</w:t>
      </w:r>
    </w:p>
  </w:footnote>
  <w:footnote w:id="5">
    <w:p w:rsidR="00B15BFE" w:rsidRPr="00996EA6" w:rsidRDefault="00B15BFE" w:rsidP="00B15BFE">
      <w:pPr>
        <w:pStyle w:val="Textonotapie"/>
        <w:rPr>
          <w:rFonts w:ascii="Times New Roman" w:hAnsi="Times New Roman" w:cs="Times New Roman"/>
          <w:sz w:val="18"/>
          <w:szCs w:val="18"/>
        </w:rPr>
      </w:pPr>
      <w:r w:rsidRPr="00996EA6">
        <w:rPr>
          <w:rStyle w:val="Refdenotaalpie"/>
          <w:rFonts w:ascii="Times New Roman" w:hAnsi="Times New Roman" w:cs="Times New Roman"/>
          <w:sz w:val="18"/>
          <w:szCs w:val="18"/>
        </w:rPr>
        <w:footnoteRef/>
      </w:r>
      <w:r w:rsidRPr="00996EA6">
        <w:rPr>
          <w:rFonts w:ascii="Times New Roman" w:hAnsi="Times New Roman" w:cs="Times New Roman"/>
          <w:sz w:val="18"/>
          <w:szCs w:val="18"/>
        </w:rPr>
        <w:t xml:space="preserve"> Tomado de Béal 1984: 95. Cita ejemplares en Italia (nota 2).</w:t>
      </w:r>
    </w:p>
  </w:footnote>
  <w:footnote w:id="6">
    <w:p w:rsidR="00B15BFE" w:rsidRPr="00D12E38" w:rsidRDefault="00B15BFE" w:rsidP="00B15BFE">
      <w:pPr>
        <w:pStyle w:val="Textonotapie"/>
        <w:rPr>
          <w:rFonts w:ascii="Times New Roman" w:hAnsi="Times New Roman" w:cs="Times New Roman"/>
          <w:sz w:val="18"/>
          <w:szCs w:val="18"/>
          <w:lang w:val="fr-FR"/>
        </w:rPr>
      </w:pPr>
      <w:r w:rsidRPr="00996EA6">
        <w:rPr>
          <w:rStyle w:val="Refdenotaalpie"/>
          <w:rFonts w:ascii="Times New Roman" w:hAnsi="Times New Roman" w:cs="Times New Roman"/>
          <w:sz w:val="18"/>
          <w:szCs w:val="18"/>
        </w:rPr>
        <w:footnoteRef/>
      </w:r>
      <w:r w:rsidRPr="00D12E38">
        <w:rPr>
          <w:rFonts w:ascii="Times New Roman" w:hAnsi="Times New Roman" w:cs="Times New Roman"/>
          <w:sz w:val="18"/>
          <w:szCs w:val="18"/>
          <w:lang w:val="fr-FR"/>
        </w:rPr>
        <w:t xml:space="preserve"> Schenk 2008: 61-62, fig.118, nº 503-504.</w:t>
      </w:r>
    </w:p>
  </w:footnote>
  <w:footnote w:id="7">
    <w:p w:rsidR="00C141CE" w:rsidRPr="00D12E38" w:rsidRDefault="00C141CE" w:rsidP="00893A65">
      <w:pPr>
        <w:pStyle w:val="Textonotapie"/>
        <w:rPr>
          <w:rFonts w:ascii="Times New Roman" w:hAnsi="Times New Roman" w:cs="Times New Roman"/>
          <w:sz w:val="18"/>
          <w:szCs w:val="18"/>
          <w:lang w:val="fr-FR"/>
        </w:rPr>
      </w:pPr>
      <w:r w:rsidRPr="00996EA6">
        <w:rPr>
          <w:rStyle w:val="Refdenotaalpie"/>
          <w:rFonts w:ascii="Times New Roman" w:hAnsi="Times New Roman" w:cs="Times New Roman"/>
          <w:sz w:val="18"/>
          <w:szCs w:val="18"/>
        </w:rPr>
        <w:footnoteRef/>
      </w:r>
      <w:r w:rsidRPr="00D12E38">
        <w:rPr>
          <w:rFonts w:ascii="Times New Roman" w:hAnsi="Times New Roman" w:cs="Times New Roman"/>
          <w:sz w:val="18"/>
          <w:szCs w:val="18"/>
          <w:lang w:val="fr-FR"/>
        </w:rPr>
        <w:t xml:space="preserve"> Bíró </w:t>
      </w:r>
      <w:r w:rsidRPr="00D12E38">
        <w:rPr>
          <w:rFonts w:ascii="Times New Roman" w:hAnsi="Times New Roman" w:cs="Times New Roman"/>
          <w:i/>
          <w:sz w:val="18"/>
          <w:szCs w:val="18"/>
          <w:lang w:val="fr-FR"/>
        </w:rPr>
        <w:t>et al</w:t>
      </w:r>
      <w:r w:rsidRPr="00D12E38">
        <w:rPr>
          <w:rFonts w:ascii="Times New Roman" w:hAnsi="Times New Roman" w:cs="Times New Roman"/>
          <w:sz w:val="18"/>
          <w:szCs w:val="18"/>
          <w:lang w:val="fr-FR"/>
        </w:rPr>
        <w:t xml:space="preserve"> 2012: 106, nº 245. Mide 6,9 cm de long y 2,2 cm de ancho.</w:t>
      </w:r>
    </w:p>
  </w:footnote>
  <w:footnote w:id="8">
    <w:p w:rsidR="00C141CE" w:rsidRPr="00D12E38" w:rsidRDefault="00C141CE" w:rsidP="009D0D07">
      <w:pPr>
        <w:pStyle w:val="Textonotapie"/>
        <w:rPr>
          <w:rFonts w:ascii="Times New Roman" w:hAnsi="Times New Roman" w:cs="Times New Roman"/>
          <w:sz w:val="18"/>
          <w:szCs w:val="18"/>
          <w:lang w:val="fr-FR"/>
        </w:rPr>
      </w:pPr>
      <w:r w:rsidRPr="00996EA6">
        <w:rPr>
          <w:rStyle w:val="Refdenotaalpie"/>
          <w:rFonts w:ascii="Times New Roman" w:hAnsi="Times New Roman" w:cs="Times New Roman"/>
          <w:sz w:val="18"/>
          <w:szCs w:val="18"/>
        </w:rPr>
        <w:footnoteRef/>
      </w:r>
      <w:r w:rsidRPr="00D12E38">
        <w:rPr>
          <w:rFonts w:ascii="Times New Roman" w:hAnsi="Times New Roman" w:cs="Times New Roman"/>
          <w:sz w:val="18"/>
          <w:szCs w:val="18"/>
          <w:lang w:val="fr-FR"/>
        </w:rPr>
        <w:t xml:space="preserve"> Béal 1984: 95, lám. 20, nº 368</w:t>
      </w:r>
    </w:p>
  </w:footnote>
  <w:footnote w:id="9">
    <w:p w:rsidR="00B15BFE" w:rsidRPr="00D12E38" w:rsidRDefault="00B15BFE" w:rsidP="00B15BFE">
      <w:pPr>
        <w:pStyle w:val="Textonotapie"/>
        <w:rPr>
          <w:rFonts w:ascii="Times New Roman" w:hAnsi="Times New Roman" w:cs="Times New Roman"/>
          <w:sz w:val="18"/>
          <w:szCs w:val="18"/>
          <w:lang w:val="fr-FR"/>
        </w:rPr>
      </w:pPr>
      <w:r w:rsidRPr="00996EA6">
        <w:rPr>
          <w:rStyle w:val="Refdenotaalpie"/>
          <w:rFonts w:ascii="Times New Roman" w:hAnsi="Times New Roman" w:cs="Times New Roman"/>
          <w:sz w:val="18"/>
          <w:szCs w:val="18"/>
        </w:rPr>
        <w:footnoteRef/>
      </w:r>
      <w:r w:rsidRPr="00D12E38">
        <w:rPr>
          <w:rFonts w:ascii="Times New Roman" w:hAnsi="Times New Roman" w:cs="Times New Roman"/>
          <w:sz w:val="18"/>
          <w:szCs w:val="18"/>
          <w:lang w:val="fr-FR"/>
        </w:rPr>
        <w:t xml:space="preserve"> Bour 2001: 331, fig. 9.</w:t>
      </w:r>
    </w:p>
  </w:footnote>
  <w:footnote w:id="10">
    <w:p w:rsidR="00C141CE" w:rsidRPr="00245F4A" w:rsidRDefault="00C141CE" w:rsidP="00205F85">
      <w:pPr>
        <w:pStyle w:val="Textonotapie"/>
        <w:rPr>
          <w:rFonts w:ascii="Times New Roman" w:hAnsi="Times New Roman" w:cs="Times New Roman"/>
          <w:sz w:val="18"/>
          <w:szCs w:val="18"/>
          <w:lang w:val="fr-FR"/>
        </w:rPr>
      </w:pPr>
      <w:r w:rsidRPr="00996EA6">
        <w:rPr>
          <w:rStyle w:val="Refdenotaalpie"/>
          <w:rFonts w:ascii="Times New Roman" w:hAnsi="Times New Roman" w:cs="Times New Roman"/>
          <w:sz w:val="18"/>
          <w:szCs w:val="18"/>
        </w:rPr>
        <w:footnoteRef/>
      </w:r>
      <w:r w:rsidRPr="00245F4A">
        <w:rPr>
          <w:rFonts w:ascii="Times New Roman" w:hAnsi="Times New Roman" w:cs="Times New Roman"/>
          <w:sz w:val="18"/>
          <w:szCs w:val="18"/>
          <w:lang w:val="fr-FR"/>
        </w:rPr>
        <w:t xml:space="preserve"> Gostenčnik 2005: 238-241, lám. 56 nº 6.</w:t>
      </w:r>
    </w:p>
  </w:footnote>
  <w:footnote w:id="11">
    <w:p w:rsidR="00C141CE" w:rsidRPr="00245F4A" w:rsidRDefault="00C141CE" w:rsidP="00CB38B8">
      <w:pPr>
        <w:pStyle w:val="Textonotapie"/>
        <w:rPr>
          <w:rFonts w:ascii="Times New Roman" w:hAnsi="Times New Roman" w:cs="Times New Roman"/>
          <w:sz w:val="18"/>
          <w:szCs w:val="18"/>
          <w:lang w:val="fr-FR"/>
        </w:rPr>
      </w:pPr>
      <w:r w:rsidRPr="00996EA6">
        <w:rPr>
          <w:rStyle w:val="Refdenotaalpie"/>
          <w:rFonts w:ascii="Times New Roman" w:hAnsi="Times New Roman" w:cs="Times New Roman"/>
          <w:sz w:val="18"/>
          <w:szCs w:val="18"/>
        </w:rPr>
        <w:footnoteRef/>
      </w:r>
      <w:r w:rsidRPr="00245F4A">
        <w:rPr>
          <w:rFonts w:ascii="Times New Roman" w:hAnsi="Times New Roman" w:cs="Times New Roman"/>
          <w:sz w:val="18"/>
          <w:szCs w:val="18"/>
          <w:lang w:val="fr-FR"/>
        </w:rPr>
        <w:t xml:space="preserve"> Mikler 1997: 54, lám. 39, nº 11-12.</w:t>
      </w:r>
    </w:p>
  </w:footnote>
  <w:footnote w:id="12">
    <w:p w:rsidR="00C141CE" w:rsidRPr="00D12E38" w:rsidRDefault="00C141CE">
      <w:pPr>
        <w:pStyle w:val="Textonotapie"/>
        <w:rPr>
          <w:rFonts w:ascii="Times New Roman" w:hAnsi="Times New Roman" w:cs="Times New Roman"/>
          <w:sz w:val="18"/>
          <w:szCs w:val="18"/>
        </w:rPr>
      </w:pPr>
      <w:r w:rsidRPr="00996EA6">
        <w:rPr>
          <w:rStyle w:val="Refdenotaalpie"/>
          <w:rFonts w:ascii="Times New Roman" w:hAnsi="Times New Roman" w:cs="Times New Roman"/>
          <w:sz w:val="18"/>
          <w:szCs w:val="18"/>
        </w:rPr>
        <w:footnoteRef/>
      </w:r>
      <w:r w:rsidRPr="00D12E38">
        <w:rPr>
          <w:rFonts w:ascii="Times New Roman" w:hAnsi="Times New Roman" w:cs="Times New Roman"/>
          <w:sz w:val="18"/>
          <w:szCs w:val="18"/>
        </w:rPr>
        <w:t xml:space="preserve"> Schenk 2008: 62.</w:t>
      </w:r>
    </w:p>
  </w:footnote>
  <w:footnote w:id="13">
    <w:p w:rsidR="00C141CE" w:rsidRPr="001A1EAB" w:rsidRDefault="00C141CE">
      <w:pPr>
        <w:pStyle w:val="Textonotapie"/>
        <w:rPr>
          <w:rFonts w:ascii="Times New Roman" w:hAnsi="Times New Roman" w:cs="Times New Roman"/>
          <w:sz w:val="18"/>
          <w:szCs w:val="18"/>
        </w:rPr>
      </w:pPr>
      <w:r w:rsidRPr="001A1EAB">
        <w:rPr>
          <w:rStyle w:val="Refdenotaalpie"/>
          <w:rFonts w:ascii="Times New Roman" w:hAnsi="Times New Roman" w:cs="Times New Roman"/>
          <w:sz w:val="18"/>
          <w:szCs w:val="18"/>
        </w:rPr>
        <w:footnoteRef/>
      </w:r>
      <w:r w:rsidRPr="001A1EAB">
        <w:rPr>
          <w:rFonts w:ascii="Times New Roman" w:hAnsi="Times New Roman" w:cs="Times New Roman"/>
          <w:sz w:val="18"/>
          <w:szCs w:val="18"/>
        </w:rPr>
        <w:t xml:space="preserve"> Bour 2001: 330. Estas piezas generalmente aparecen en contextos de los siglo I-II d.C. En este caso procede de niveles del Bajo Imperio.</w:t>
      </w:r>
      <w:bookmarkStart w:id="0" w:name="_GoBack"/>
      <w:bookmarkEnd w:id="0"/>
    </w:p>
  </w:footnote>
  <w:footnote w:id="14">
    <w:p w:rsidR="00C141CE" w:rsidRPr="001A1EAB" w:rsidRDefault="00C141CE">
      <w:pPr>
        <w:pStyle w:val="Textonotapie"/>
        <w:rPr>
          <w:rFonts w:ascii="Times New Roman" w:hAnsi="Times New Roman" w:cs="Times New Roman"/>
          <w:sz w:val="18"/>
          <w:szCs w:val="18"/>
        </w:rPr>
      </w:pPr>
      <w:r w:rsidRPr="001A1EAB">
        <w:rPr>
          <w:rStyle w:val="Refdenotaalpie"/>
          <w:rFonts w:ascii="Times New Roman" w:hAnsi="Times New Roman" w:cs="Times New Roman"/>
          <w:sz w:val="18"/>
          <w:szCs w:val="18"/>
        </w:rPr>
        <w:footnoteRef/>
      </w:r>
      <w:r w:rsidRPr="001A1EAB">
        <w:rPr>
          <w:rFonts w:ascii="Times New Roman" w:hAnsi="Times New Roman" w:cs="Times New Roman"/>
          <w:sz w:val="18"/>
          <w:szCs w:val="18"/>
        </w:rPr>
        <w:t xml:space="preserve"> Aranda 2006: 580, fig. 4.</w:t>
      </w:r>
    </w:p>
  </w:footnote>
  <w:footnote w:id="15">
    <w:p w:rsidR="00C141CE" w:rsidRPr="001A1EAB" w:rsidRDefault="00C141CE" w:rsidP="00EF60D7">
      <w:pPr>
        <w:pStyle w:val="Textonotapie"/>
        <w:jc w:val="both"/>
        <w:rPr>
          <w:rFonts w:ascii="Times New Roman" w:hAnsi="Times New Roman" w:cs="Times New Roman"/>
          <w:sz w:val="18"/>
          <w:szCs w:val="18"/>
        </w:rPr>
      </w:pPr>
      <w:r w:rsidRPr="001A1EAB">
        <w:rPr>
          <w:rStyle w:val="Refdenotaalpie"/>
          <w:rFonts w:ascii="Times New Roman" w:hAnsi="Times New Roman" w:cs="Times New Roman"/>
          <w:sz w:val="18"/>
          <w:szCs w:val="18"/>
        </w:rPr>
        <w:footnoteRef/>
      </w:r>
      <w:r w:rsidRPr="001A1EAB">
        <w:rPr>
          <w:rFonts w:ascii="Times New Roman" w:hAnsi="Times New Roman" w:cs="Times New Roman"/>
          <w:sz w:val="18"/>
          <w:szCs w:val="18"/>
        </w:rPr>
        <w:t xml:space="preserve"> Béal 1983: 371, lám. LXI, nº 1323-1325.</w:t>
      </w:r>
    </w:p>
  </w:footnote>
  <w:footnote w:id="16">
    <w:p w:rsidR="00C141CE" w:rsidRPr="001A1EAB" w:rsidRDefault="00C141CE" w:rsidP="00EF60D7">
      <w:pPr>
        <w:pStyle w:val="Textonotapie"/>
        <w:jc w:val="both"/>
        <w:rPr>
          <w:rFonts w:ascii="Times New Roman" w:hAnsi="Times New Roman" w:cs="Times New Roman"/>
          <w:sz w:val="18"/>
          <w:szCs w:val="18"/>
        </w:rPr>
      </w:pPr>
      <w:r w:rsidRPr="001A1EAB">
        <w:rPr>
          <w:rStyle w:val="Refdenotaalpie"/>
          <w:rFonts w:ascii="Times New Roman" w:hAnsi="Times New Roman" w:cs="Times New Roman"/>
          <w:sz w:val="18"/>
          <w:szCs w:val="18"/>
        </w:rPr>
        <w:footnoteRef/>
      </w:r>
      <w:r w:rsidRPr="001A1EAB">
        <w:rPr>
          <w:rFonts w:ascii="Times New Roman" w:hAnsi="Times New Roman" w:cs="Times New Roman"/>
          <w:sz w:val="18"/>
          <w:szCs w:val="18"/>
        </w:rPr>
        <w:t xml:space="preserve"> Gostenčnik 2005: 238-241, lám. 56 nº 1-4 y 5. Recoge paralelos en </w:t>
      </w:r>
      <w:hyperlink r:id="rId1" w:tgtFrame="_blank" w:history="1">
        <w:r w:rsidRPr="001A1EAB">
          <w:rPr>
            <w:rStyle w:val="Hipervnculo"/>
            <w:rFonts w:ascii="Times New Roman" w:hAnsi="Times New Roman" w:cs="Times New Roman"/>
            <w:i/>
            <w:iCs/>
            <w:color w:val="auto"/>
            <w:sz w:val="18"/>
            <w:szCs w:val="18"/>
            <w:u w:val="none"/>
            <w:shd w:val="clear" w:color="auto" w:fill="FFFFFF"/>
          </w:rPr>
          <w:t>Avgvstodvnvm</w:t>
        </w:r>
      </w:hyperlink>
      <w:r w:rsidRPr="001A1EAB">
        <w:rPr>
          <w:rStyle w:val="nfasis"/>
          <w:rFonts w:ascii="Times New Roman" w:hAnsi="Times New Roman" w:cs="Times New Roman"/>
          <w:sz w:val="18"/>
          <w:szCs w:val="18"/>
          <w:shd w:val="clear" w:color="auto" w:fill="FFFFFF"/>
        </w:rPr>
        <w:t xml:space="preserve"> (</w:t>
      </w:r>
      <w:r w:rsidRPr="001A1EAB">
        <w:rPr>
          <w:rFonts w:ascii="Times New Roman" w:hAnsi="Times New Roman" w:cs="Times New Roman"/>
          <w:sz w:val="18"/>
          <w:szCs w:val="18"/>
        </w:rPr>
        <w:t xml:space="preserve">Autum, Francia), Les Bolards, Linz, Rainau, Sarmizegetusa, </w:t>
      </w:r>
      <w:r w:rsidRPr="001A1EAB">
        <w:rPr>
          <w:rFonts w:ascii="Times New Roman" w:hAnsi="Times New Roman" w:cs="Times New Roman"/>
          <w:i/>
          <w:sz w:val="18"/>
          <w:szCs w:val="18"/>
        </w:rPr>
        <w:t>Sirmivm</w:t>
      </w:r>
      <w:r w:rsidRPr="001A1EAB">
        <w:rPr>
          <w:rFonts w:ascii="Times New Roman" w:hAnsi="Times New Roman" w:cs="Times New Roman"/>
          <w:sz w:val="18"/>
          <w:szCs w:val="18"/>
        </w:rPr>
        <w:t xml:space="preserve"> y </w:t>
      </w:r>
      <w:r w:rsidRPr="001A1EAB">
        <w:rPr>
          <w:rFonts w:ascii="Times New Roman" w:hAnsi="Times New Roman" w:cs="Times New Roman"/>
          <w:i/>
          <w:sz w:val="18"/>
          <w:szCs w:val="18"/>
        </w:rPr>
        <w:t>Vindonissa</w:t>
      </w:r>
      <w:r w:rsidRPr="001A1EAB">
        <w:rPr>
          <w:rFonts w:ascii="Times New Roman" w:hAnsi="Times New Roman" w:cs="Times New Roman"/>
          <w:sz w:val="18"/>
          <w:szCs w:val="18"/>
        </w:rPr>
        <w:t>.</w:t>
      </w:r>
    </w:p>
  </w:footnote>
  <w:footnote w:id="17">
    <w:p w:rsidR="001A1EAB" w:rsidRPr="001A1EAB" w:rsidRDefault="001A1EAB" w:rsidP="001A1EAB">
      <w:pPr>
        <w:pStyle w:val="Textonotapie"/>
        <w:jc w:val="both"/>
        <w:rPr>
          <w:rFonts w:ascii="Times New Roman" w:hAnsi="Times New Roman" w:cs="Times New Roman"/>
          <w:sz w:val="18"/>
          <w:szCs w:val="18"/>
        </w:rPr>
      </w:pPr>
      <w:r w:rsidRPr="001A1EAB">
        <w:rPr>
          <w:rStyle w:val="Refdenotaalpie"/>
          <w:rFonts w:ascii="Times New Roman" w:hAnsi="Times New Roman" w:cs="Times New Roman"/>
          <w:sz w:val="18"/>
          <w:szCs w:val="18"/>
        </w:rPr>
        <w:footnoteRef/>
      </w:r>
      <w:r w:rsidRPr="001A1EAB">
        <w:rPr>
          <w:rFonts w:ascii="Times New Roman" w:hAnsi="Times New Roman" w:cs="Times New Roman"/>
          <w:sz w:val="18"/>
          <w:szCs w:val="18"/>
        </w:rPr>
        <w:t xml:space="preserve"> Baù 2004: 41, lám 7, nº 135 y 138.  </w:t>
      </w:r>
    </w:p>
  </w:footnote>
  <w:footnote w:id="18">
    <w:p w:rsidR="00C141CE" w:rsidRPr="001A1EAB" w:rsidRDefault="00C141CE" w:rsidP="00EF60D7">
      <w:pPr>
        <w:pStyle w:val="Textonotapie"/>
        <w:jc w:val="both"/>
        <w:rPr>
          <w:rFonts w:ascii="Times New Roman" w:hAnsi="Times New Roman" w:cs="Times New Roman"/>
          <w:sz w:val="18"/>
          <w:szCs w:val="18"/>
        </w:rPr>
      </w:pPr>
      <w:r w:rsidRPr="001A1EAB">
        <w:rPr>
          <w:rStyle w:val="Refdenotaalpie"/>
          <w:rFonts w:ascii="Times New Roman" w:hAnsi="Times New Roman" w:cs="Times New Roman"/>
          <w:sz w:val="18"/>
          <w:szCs w:val="18"/>
        </w:rPr>
        <w:footnoteRef/>
      </w:r>
      <w:r w:rsidRPr="001A1EAB">
        <w:rPr>
          <w:rFonts w:ascii="Times New Roman" w:hAnsi="Times New Roman" w:cs="Times New Roman"/>
          <w:sz w:val="18"/>
          <w:szCs w:val="18"/>
        </w:rPr>
        <w:t xml:space="preserve"> Deschler-Erb 1998: lám. 14, nº 374-375 y lám. 15, nº 376-378. </w:t>
      </w:r>
    </w:p>
  </w:footnote>
  <w:footnote w:id="19">
    <w:p w:rsidR="00C141CE" w:rsidRPr="00D12E38" w:rsidRDefault="00C141CE" w:rsidP="00EF60D7">
      <w:pPr>
        <w:pStyle w:val="Textonotapie"/>
        <w:jc w:val="both"/>
        <w:rPr>
          <w:rFonts w:ascii="Times New Roman" w:hAnsi="Times New Roman" w:cs="Times New Roman"/>
          <w:sz w:val="18"/>
          <w:szCs w:val="18"/>
          <w:lang w:val="en-US"/>
        </w:rPr>
      </w:pPr>
      <w:r w:rsidRPr="001A1EAB">
        <w:rPr>
          <w:rStyle w:val="Refdenotaalpie"/>
          <w:rFonts w:ascii="Times New Roman" w:hAnsi="Times New Roman" w:cs="Times New Roman"/>
          <w:sz w:val="18"/>
          <w:szCs w:val="18"/>
        </w:rPr>
        <w:footnoteRef/>
      </w:r>
      <w:r w:rsidRPr="00D12E38">
        <w:rPr>
          <w:rFonts w:ascii="Times New Roman" w:hAnsi="Times New Roman" w:cs="Times New Roman"/>
          <w:sz w:val="18"/>
          <w:szCs w:val="18"/>
          <w:lang w:val="en-US"/>
        </w:rPr>
        <w:t xml:space="preserve"> Bushe-Fox 1928: lám. 15, nº 2.</w:t>
      </w:r>
    </w:p>
  </w:footnote>
  <w:footnote w:id="20">
    <w:p w:rsidR="00C141CE" w:rsidRPr="00D12E38" w:rsidRDefault="00C141CE" w:rsidP="00EF60D7">
      <w:pPr>
        <w:pStyle w:val="Textonotapie"/>
        <w:jc w:val="both"/>
        <w:rPr>
          <w:rFonts w:ascii="Times New Roman" w:hAnsi="Times New Roman" w:cs="Times New Roman"/>
          <w:sz w:val="18"/>
          <w:szCs w:val="18"/>
          <w:lang w:val="en-US"/>
        </w:rPr>
      </w:pPr>
      <w:r w:rsidRPr="001A1EAB">
        <w:rPr>
          <w:rStyle w:val="Refdenotaalpie"/>
          <w:rFonts w:ascii="Times New Roman" w:hAnsi="Times New Roman" w:cs="Times New Roman"/>
          <w:sz w:val="18"/>
          <w:szCs w:val="18"/>
        </w:rPr>
        <w:footnoteRef/>
      </w:r>
      <w:r w:rsidRPr="00D12E38">
        <w:rPr>
          <w:rFonts w:ascii="Times New Roman" w:hAnsi="Times New Roman" w:cs="Times New Roman"/>
          <w:sz w:val="18"/>
          <w:szCs w:val="18"/>
          <w:lang w:val="en-US"/>
        </w:rPr>
        <w:t xml:space="preserve"> Mikler 1997: 54, lám. 39, nº 13.</w:t>
      </w:r>
    </w:p>
  </w:footnote>
  <w:footnote w:id="21">
    <w:p w:rsidR="00C141CE" w:rsidRPr="00D12E38" w:rsidRDefault="00C141CE" w:rsidP="00EF60D7">
      <w:pPr>
        <w:pStyle w:val="Textonotapie"/>
        <w:jc w:val="both"/>
        <w:rPr>
          <w:rFonts w:ascii="Times New Roman" w:hAnsi="Times New Roman" w:cs="Times New Roman"/>
          <w:sz w:val="18"/>
          <w:szCs w:val="18"/>
          <w:lang w:val="en-US"/>
        </w:rPr>
      </w:pPr>
      <w:r w:rsidRPr="001A1EAB">
        <w:rPr>
          <w:rStyle w:val="Refdenotaalpie"/>
          <w:rFonts w:ascii="Times New Roman" w:hAnsi="Times New Roman" w:cs="Times New Roman"/>
          <w:sz w:val="18"/>
          <w:szCs w:val="18"/>
        </w:rPr>
        <w:footnoteRef/>
      </w:r>
      <w:r w:rsidRPr="00D12E38">
        <w:rPr>
          <w:rFonts w:ascii="Times New Roman" w:hAnsi="Times New Roman" w:cs="Times New Roman"/>
          <w:sz w:val="18"/>
          <w:szCs w:val="18"/>
          <w:lang w:val="en-US"/>
        </w:rPr>
        <w:t xml:space="preserve"> Jung 2013: lám. 62 nº 1235.</w:t>
      </w:r>
    </w:p>
  </w:footnote>
  <w:footnote w:id="22">
    <w:p w:rsidR="00C141CE" w:rsidRPr="001A1EAB" w:rsidRDefault="00C141CE" w:rsidP="00EF60D7">
      <w:pPr>
        <w:pStyle w:val="Textonotapie"/>
        <w:jc w:val="both"/>
        <w:rPr>
          <w:rFonts w:ascii="Times New Roman" w:hAnsi="Times New Roman" w:cs="Times New Roman"/>
          <w:sz w:val="18"/>
          <w:szCs w:val="18"/>
        </w:rPr>
      </w:pPr>
      <w:r w:rsidRPr="001A1EAB">
        <w:rPr>
          <w:rStyle w:val="Refdenotaalpie"/>
          <w:rFonts w:ascii="Times New Roman" w:hAnsi="Times New Roman" w:cs="Times New Roman"/>
          <w:sz w:val="18"/>
          <w:szCs w:val="18"/>
        </w:rPr>
        <w:footnoteRef/>
      </w:r>
      <w:r w:rsidRPr="00D12E38">
        <w:rPr>
          <w:rFonts w:ascii="Times New Roman" w:hAnsi="Times New Roman" w:cs="Times New Roman"/>
          <w:sz w:val="18"/>
          <w:szCs w:val="18"/>
          <w:lang w:val="en-US"/>
        </w:rPr>
        <w:t xml:space="preserve"> </w:t>
      </w:r>
      <w:r w:rsidR="001A1EAB" w:rsidRPr="00D12E38">
        <w:rPr>
          <w:rFonts w:ascii="Times New Roman" w:hAnsi="Times New Roman" w:cs="Times New Roman"/>
          <w:sz w:val="18"/>
          <w:szCs w:val="18"/>
          <w:lang w:val="en-US"/>
        </w:rPr>
        <w:t>Kovač</w:t>
      </w:r>
      <w:r w:rsidRPr="00D12E38">
        <w:rPr>
          <w:rFonts w:ascii="Times New Roman" w:hAnsi="Times New Roman" w:cs="Times New Roman"/>
          <w:sz w:val="18"/>
          <w:szCs w:val="18"/>
          <w:lang w:val="en-US"/>
        </w:rPr>
        <w:t xml:space="preserve"> 2017 a: 106-107, fig. 28.  </w:t>
      </w:r>
      <w:r w:rsidRPr="001A1EAB">
        <w:rPr>
          <w:rFonts w:ascii="Times New Roman" w:hAnsi="Times New Roman" w:cs="Times New Roman"/>
          <w:sz w:val="18"/>
          <w:szCs w:val="18"/>
        </w:rPr>
        <w:t xml:space="preserve">Paralelo para la pieza de </w:t>
      </w:r>
      <w:r w:rsidRPr="001A1EAB">
        <w:rPr>
          <w:rFonts w:ascii="Times New Roman" w:hAnsi="Times New Roman" w:cs="Times New Roman"/>
          <w:i/>
          <w:sz w:val="18"/>
          <w:szCs w:val="18"/>
        </w:rPr>
        <w:t xml:space="preserve">Emporiae </w:t>
      </w:r>
      <w:r w:rsidRPr="001A1EAB">
        <w:rPr>
          <w:rFonts w:ascii="Times New Roman" w:hAnsi="Times New Roman" w:cs="Times New Roman"/>
          <w:sz w:val="18"/>
          <w:szCs w:val="18"/>
        </w:rPr>
        <w:t>(nº 1).</w:t>
      </w:r>
    </w:p>
  </w:footnote>
  <w:footnote w:id="23">
    <w:p w:rsidR="00C141CE" w:rsidRPr="001A1EAB" w:rsidRDefault="00C141CE">
      <w:pPr>
        <w:pStyle w:val="Textonotapie"/>
        <w:rPr>
          <w:rFonts w:ascii="Times New Roman" w:hAnsi="Times New Roman" w:cs="Times New Roman"/>
          <w:sz w:val="18"/>
          <w:szCs w:val="18"/>
        </w:rPr>
      </w:pPr>
      <w:r w:rsidRPr="001A1EAB">
        <w:rPr>
          <w:rStyle w:val="Refdenotaalpie"/>
          <w:rFonts w:ascii="Times New Roman" w:hAnsi="Times New Roman" w:cs="Times New Roman"/>
          <w:sz w:val="18"/>
          <w:szCs w:val="18"/>
        </w:rPr>
        <w:footnoteRef/>
      </w:r>
      <w:r w:rsidR="001A1EAB" w:rsidRPr="00D12E38">
        <w:rPr>
          <w:rFonts w:ascii="Times New Roman" w:hAnsi="Times New Roman" w:cs="Times New Roman"/>
          <w:sz w:val="18"/>
          <w:szCs w:val="18"/>
          <w:lang w:val="it-IT"/>
        </w:rPr>
        <w:t xml:space="preserve"> </w:t>
      </w:r>
      <w:r w:rsidRPr="00D12E38">
        <w:rPr>
          <w:rFonts w:ascii="Times New Roman" w:hAnsi="Times New Roman" w:cs="Times New Roman"/>
          <w:sz w:val="18"/>
          <w:szCs w:val="18"/>
          <w:lang w:val="it-IT"/>
        </w:rPr>
        <w:t xml:space="preserve">Alarcão-Ponte 1994: 93, nº 283.1. Nº inv. </w:t>
      </w:r>
      <w:r w:rsidRPr="001A1EAB">
        <w:rPr>
          <w:rFonts w:ascii="Times New Roman" w:hAnsi="Times New Roman" w:cs="Times New Roman"/>
          <w:sz w:val="18"/>
          <w:szCs w:val="18"/>
        </w:rPr>
        <w:t>A 3926. Mide 11, 1 cm.</w:t>
      </w:r>
    </w:p>
  </w:footnote>
  <w:footnote w:id="24">
    <w:p w:rsidR="00C141CE" w:rsidRPr="001A1EAB" w:rsidRDefault="00C141CE" w:rsidP="00EF60D7">
      <w:pPr>
        <w:pStyle w:val="Textonotapie"/>
        <w:jc w:val="both"/>
        <w:rPr>
          <w:rFonts w:ascii="Times New Roman" w:hAnsi="Times New Roman" w:cs="Times New Roman"/>
          <w:sz w:val="18"/>
          <w:szCs w:val="18"/>
        </w:rPr>
      </w:pPr>
      <w:r w:rsidRPr="001A1EAB">
        <w:rPr>
          <w:rStyle w:val="Refdenotaalpie"/>
          <w:rFonts w:ascii="Times New Roman" w:hAnsi="Times New Roman" w:cs="Times New Roman"/>
          <w:sz w:val="18"/>
          <w:szCs w:val="18"/>
        </w:rPr>
        <w:footnoteRef/>
      </w:r>
      <w:r w:rsidRPr="001A1EAB">
        <w:rPr>
          <w:rFonts w:ascii="Times New Roman" w:hAnsi="Times New Roman" w:cs="Times New Roman"/>
          <w:sz w:val="18"/>
          <w:szCs w:val="18"/>
        </w:rPr>
        <w:t xml:space="preserve"> Gostenčnik 2005:242, lám. 57, nº 1-2. Recoge paralelos en Amiens y Vindonissa.</w:t>
      </w:r>
    </w:p>
  </w:footnote>
  <w:footnote w:id="25">
    <w:p w:rsidR="00C141CE" w:rsidRPr="001A1EAB" w:rsidRDefault="00C141CE" w:rsidP="00EF60D7">
      <w:pPr>
        <w:pStyle w:val="Textonotapie"/>
        <w:jc w:val="both"/>
        <w:rPr>
          <w:rFonts w:ascii="Times New Roman" w:hAnsi="Times New Roman" w:cs="Times New Roman"/>
          <w:sz w:val="18"/>
          <w:szCs w:val="18"/>
        </w:rPr>
      </w:pPr>
      <w:r w:rsidRPr="001A1EAB">
        <w:rPr>
          <w:rStyle w:val="Refdenotaalpie"/>
          <w:rFonts w:ascii="Times New Roman" w:hAnsi="Times New Roman" w:cs="Times New Roman"/>
          <w:sz w:val="18"/>
          <w:szCs w:val="18"/>
        </w:rPr>
        <w:footnoteRef/>
      </w:r>
      <w:r w:rsidRPr="001A1EAB">
        <w:rPr>
          <w:rFonts w:ascii="Times New Roman" w:hAnsi="Times New Roman" w:cs="Times New Roman"/>
          <w:sz w:val="18"/>
          <w:szCs w:val="18"/>
        </w:rPr>
        <w:t xml:space="preserve"> Mikler 1997: 108, lám. 65, nº 1</w:t>
      </w:r>
    </w:p>
  </w:footnote>
  <w:footnote w:id="26">
    <w:p w:rsidR="00C141CE" w:rsidRPr="001A1EAB" w:rsidRDefault="00C141CE">
      <w:pPr>
        <w:pStyle w:val="Textonotapie"/>
        <w:rPr>
          <w:rFonts w:ascii="Times New Roman" w:hAnsi="Times New Roman" w:cs="Times New Roman"/>
          <w:sz w:val="18"/>
          <w:szCs w:val="18"/>
        </w:rPr>
      </w:pPr>
      <w:r w:rsidRPr="001A1EAB">
        <w:rPr>
          <w:rStyle w:val="Refdenotaalpie"/>
          <w:rFonts w:ascii="Times New Roman" w:hAnsi="Times New Roman" w:cs="Times New Roman"/>
          <w:sz w:val="18"/>
          <w:szCs w:val="18"/>
        </w:rPr>
        <w:footnoteRef/>
      </w:r>
      <w:r w:rsidRPr="001A1EAB">
        <w:rPr>
          <w:rFonts w:ascii="Times New Roman" w:hAnsi="Times New Roman" w:cs="Times New Roman"/>
          <w:sz w:val="18"/>
          <w:szCs w:val="18"/>
        </w:rPr>
        <w:t xml:space="preserve"> Procede de zona de necrópolis. Cuartel Hernán Cortes. Nº Inv. 8067-22-232.</w:t>
      </w:r>
    </w:p>
  </w:footnote>
  <w:footnote w:id="27">
    <w:p w:rsidR="00CE48A5" w:rsidRPr="001A1EAB" w:rsidRDefault="00CE48A5" w:rsidP="00CE48A5">
      <w:pPr>
        <w:pStyle w:val="Textonotapie"/>
        <w:rPr>
          <w:rFonts w:ascii="Times New Roman" w:hAnsi="Times New Roman" w:cs="Times New Roman"/>
          <w:sz w:val="18"/>
          <w:szCs w:val="18"/>
        </w:rPr>
      </w:pPr>
      <w:r w:rsidRPr="001A1EAB">
        <w:rPr>
          <w:rStyle w:val="Refdenotaalpie"/>
          <w:rFonts w:ascii="Times New Roman" w:hAnsi="Times New Roman" w:cs="Times New Roman"/>
          <w:sz w:val="18"/>
          <w:szCs w:val="18"/>
        </w:rPr>
        <w:footnoteRef/>
      </w:r>
      <w:r w:rsidRPr="001A1EAB">
        <w:rPr>
          <w:rFonts w:ascii="Times New Roman" w:hAnsi="Times New Roman" w:cs="Times New Roman"/>
          <w:sz w:val="18"/>
          <w:szCs w:val="18"/>
        </w:rPr>
        <w:t xml:space="preserve"> Excavaciones de 1916-17 (nº2). La nº 3 se recogió en las excavaciones de 1945-1915 en la muralla Robert.</w:t>
      </w:r>
    </w:p>
  </w:footnote>
  <w:footnote w:id="28">
    <w:p w:rsidR="00C141CE" w:rsidRPr="001A1EAB" w:rsidRDefault="00C141CE">
      <w:pPr>
        <w:pStyle w:val="Textonotapie"/>
        <w:rPr>
          <w:rFonts w:ascii="Times New Roman" w:hAnsi="Times New Roman" w:cs="Times New Roman"/>
          <w:sz w:val="18"/>
          <w:szCs w:val="18"/>
        </w:rPr>
      </w:pPr>
      <w:r w:rsidRPr="001A1EAB">
        <w:rPr>
          <w:rStyle w:val="Refdenotaalpie"/>
          <w:rFonts w:ascii="Times New Roman" w:hAnsi="Times New Roman" w:cs="Times New Roman"/>
          <w:sz w:val="18"/>
          <w:szCs w:val="18"/>
        </w:rPr>
        <w:footnoteRef/>
      </w:r>
      <w:r w:rsidRPr="001A1EAB">
        <w:rPr>
          <w:rFonts w:ascii="Times New Roman" w:hAnsi="Times New Roman" w:cs="Times New Roman"/>
          <w:sz w:val="18"/>
          <w:szCs w:val="18"/>
        </w:rPr>
        <w:t xml:space="preserve"> Pérez-Illarregui 1994: fig. 4 nº 40.</w:t>
      </w:r>
    </w:p>
  </w:footnote>
  <w:footnote w:id="29">
    <w:p w:rsidR="00C141CE" w:rsidRPr="001A1EAB" w:rsidRDefault="00C141CE" w:rsidP="0003158E">
      <w:pPr>
        <w:pStyle w:val="Textonotapie"/>
        <w:rPr>
          <w:rFonts w:ascii="Times New Roman" w:hAnsi="Times New Roman" w:cs="Times New Roman"/>
          <w:sz w:val="18"/>
          <w:szCs w:val="18"/>
        </w:rPr>
      </w:pPr>
      <w:r w:rsidRPr="001A1EAB">
        <w:rPr>
          <w:rStyle w:val="Refdenotaalpie"/>
          <w:rFonts w:ascii="Times New Roman" w:hAnsi="Times New Roman" w:cs="Times New Roman"/>
          <w:sz w:val="18"/>
          <w:szCs w:val="18"/>
        </w:rPr>
        <w:footnoteRef/>
      </w:r>
      <w:r w:rsidRPr="001A1EAB">
        <w:rPr>
          <w:rFonts w:ascii="Times New Roman" w:hAnsi="Times New Roman" w:cs="Times New Roman"/>
          <w:sz w:val="18"/>
          <w:szCs w:val="18"/>
        </w:rPr>
        <w:t xml:space="preserve"> Gostenčnik 2005: 237-238, lám. 55 nº 1-2.</w:t>
      </w:r>
    </w:p>
  </w:footnote>
  <w:footnote w:id="30">
    <w:p w:rsidR="00C141CE" w:rsidRPr="00D12E38" w:rsidRDefault="00C141CE">
      <w:pPr>
        <w:pStyle w:val="Textonotapie"/>
        <w:rPr>
          <w:rFonts w:ascii="Times New Roman" w:hAnsi="Times New Roman" w:cs="Times New Roman"/>
          <w:sz w:val="18"/>
          <w:szCs w:val="18"/>
          <w:lang w:val="fr-FR"/>
        </w:rPr>
      </w:pPr>
      <w:r w:rsidRPr="001A1EAB">
        <w:rPr>
          <w:rStyle w:val="Refdenotaalpie"/>
          <w:rFonts w:ascii="Times New Roman" w:hAnsi="Times New Roman" w:cs="Times New Roman"/>
          <w:sz w:val="18"/>
          <w:szCs w:val="18"/>
        </w:rPr>
        <w:footnoteRef/>
      </w:r>
      <w:r w:rsidRPr="00D12E38">
        <w:rPr>
          <w:rFonts w:ascii="Times New Roman" w:hAnsi="Times New Roman" w:cs="Times New Roman"/>
          <w:sz w:val="18"/>
          <w:szCs w:val="18"/>
          <w:lang w:val="fr-FR"/>
        </w:rPr>
        <w:t xml:space="preserve"> Béal 1983: 374-375, lám. LXIII, nº1330 - 1334.</w:t>
      </w:r>
    </w:p>
  </w:footnote>
  <w:footnote w:id="31">
    <w:p w:rsidR="00C141CE" w:rsidRPr="00D12E38" w:rsidRDefault="00C141CE">
      <w:pPr>
        <w:pStyle w:val="Textonotapie"/>
        <w:rPr>
          <w:rFonts w:ascii="Times New Roman" w:hAnsi="Times New Roman" w:cs="Times New Roman"/>
          <w:sz w:val="18"/>
          <w:szCs w:val="18"/>
          <w:lang w:val="fr-FR"/>
        </w:rPr>
      </w:pPr>
      <w:r w:rsidRPr="001A1EAB">
        <w:rPr>
          <w:rStyle w:val="Refdenotaalpie"/>
          <w:rFonts w:ascii="Times New Roman" w:hAnsi="Times New Roman" w:cs="Times New Roman"/>
          <w:sz w:val="18"/>
          <w:szCs w:val="18"/>
        </w:rPr>
        <w:footnoteRef/>
      </w:r>
      <w:r w:rsidRPr="00D12E38">
        <w:rPr>
          <w:rFonts w:ascii="Times New Roman" w:hAnsi="Times New Roman" w:cs="Times New Roman"/>
          <w:sz w:val="18"/>
          <w:szCs w:val="18"/>
          <w:lang w:val="fr-FR"/>
        </w:rPr>
        <w:t xml:space="preserve"> </w:t>
      </w:r>
      <w:r w:rsidR="001A1EAB" w:rsidRPr="00D12E38">
        <w:rPr>
          <w:rFonts w:ascii="Times New Roman" w:hAnsi="Times New Roman" w:cs="Times New Roman"/>
          <w:sz w:val="18"/>
          <w:szCs w:val="18"/>
          <w:lang w:val="fr-FR"/>
        </w:rPr>
        <w:t>Feugère</w:t>
      </w:r>
      <w:r w:rsidRPr="00D12E38">
        <w:rPr>
          <w:rFonts w:ascii="Times New Roman" w:hAnsi="Times New Roman" w:cs="Times New Roman"/>
          <w:sz w:val="18"/>
          <w:szCs w:val="18"/>
          <w:lang w:val="fr-FR"/>
        </w:rPr>
        <w:t xml:space="preserve"> 2009a: 124-125, nº 390.</w:t>
      </w:r>
    </w:p>
  </w:footnote>
  <w:footnote w:id="32">
    <w:p w:rsidR="001A1EAB" w:rsidRPr="00D12E38" w:rsidRDefault="001A1EAB" w:rsidP="001A1EAB">
      <w:pPr>
        <w:pStyle w:val="Textonotapie"/>
        <w:rPr>
          <w:rFonts w:ascii="Times New Roman" w:hAnsi="Times New Roman" w:cs="Times New Roman"/>
          <w:sz w:val="18"/>
          <w:szCs w:val="18"/>
          <w:lang w:val="en-US"/>
        </w:rPr>
      </w:pPr>
      <w:r w:rsidRPr="001A1EAB">
        <w:rPr>
          <w:rStyle w:val="Refdenotaalpie"/>
          <w:rFonts w:ascii="Times New Roman" w:hAnsi="Times New Roman" w:cs="Times New Roman"/>
          <w:sz w:val="18"/>
          <w:szCs w:val="18"/>
        </w:rPr>
        <w:footnoteRef/>
      </w:r>
      <w:r w:rsidRPr="00D12E38">
        <w:rPr>
          <w:rFonts w:ascii="Times New Roman" w:hAnsi="Times New Roman" w:cs="Times New Roman"/>
          <w:sz w:val="18"/>
          <w:szCs w:val="18"/>
          <w:lang w:val="en-US"/>
        </w:rPr>
        <w:t xml:space="preserve"> Baù 2004: 42, lám 7, nº 136 y 137.  </w:t>
      </w:r>
    </w:p>
  </w:footnote>
  <w:footnote w:id="33">
    <w:p w:rsidR="00C141CE" w:rsidRPr="00D12E38" w:rsidRDefault="00C141CE" w:rsidP="0073739C">
      <w:pPr>
        <w:pStyle w:val="Textonotapie"/>
        <w:rPr>
          <w:rFonts w:ascii="Times New Roman" w:hAnsi="Times New Roman" w:cs="Times New Roman"/>
          <w:sz w:val="18"/>
          <w:szCs w:val="18"/>
          <w:lang w:val="en-US"/>
        </w:rPr>
      </w:pPr>
      <w:r w:rsidRPr="001A1EAB">
        <w:rPr>
          <w:rStyle w:val="Refdenotaalpie"/>
          <w:rFonts w:ascii="Times New Roman" w:hAnsi="Times New Roman" w:cs="Times New Roman"/>
          <w:sz w:val="18"/>
          <w:szCs w:val="18"/>
        </w:rPr>
        <w:footnoteRef/>
      </w:r>
      <w:r w:rsidRPr="00D12E38">
        <w:rPr>
          <w:rFonts w:ascii="Times New Roman" w:hAnsi="Times New Roman" w:cs="Times New Roman"/>
          <w:sz w:val="18"/>
          <w:szCs w:val="18"/>
          <w:lang w:val="en-US"/>
        </w:rPr>
        <w:t xml:space="preserve"> Schenk 2008: 62, fig.118, nº 506.</w:t>
      </w:r>
    </w:p>
  </w:footnote>
  <w:footnote w:id="34">
    <w:p w:rsidR="00C141CE" w:rsidRPr="001A1EAB" w:rsidRDefault="00C141CE" w:rsidP="00322058">
      <w:pPr>
        <w:pStyle w:val="Textonotapie"/>
        <w:rPr>
          <w:rFonts w:ascii="Times New Roman" w:hAnsi="Times New Roman" w:cs="Times New Roman"/>
          <w:sz w:val="18"/>
          <w:szCs w:val="18"/>
        </w:rPr>
      </w:pPr>
      <w:r w:rsidRPr="001A1EAB">
        <w:rPr>
          <w:rStyle w:val="Refdenotaalpie"/>
          <w:rFonts w:ascii="Times New Roman" w:hAnsi="Times New Roman" w:cs="Times New Roman"/>
          <w:sz w:val="18"/>
          <w:szCs w:val="18"/>
        </w:rPr>
        <w:footnoteRef/>
      </w:r>
      <w:r w:rsidRPr="001A1EAB">
        <w:rPr>
          <w:rFonts w:ascii="Times New Roman" w:hAnsi="Times New Roman" w:cs="Times New Roman"/>
          <w:sz w:val="18"/>
          <w:szCs w:val="18"/>
        </w:rPr>
        <w:t xml:space="preserve"> Jung 2013: lám. 40 nº 704. Las incluye dentro del grupo de las agujas de costura.</w:t>
      </w:r>
    </w:p>
  </w:footnote>
  <w:footnote w:id="35">
    <w:p w:rsidR="00C141CE" w:rsidRPr="001A1EAB" w:rsidRDefault="00C141CE">
      <w:pPr>
        <w:pStyle w:val="Textonotapie"/>
        <w:rPr>
          <w:rFonts w:ascii="Times New Roman" w:hAnsi="Times New Roman" w:cs="Times New Roman"/>
          <w:sz w:val="18"/>
          <w:szCs w:val="18"/>
        </w:rPr>
      </w:pPr>
      <w:r w:rsidRPr="001A1EAB">
        <w:rPr>
          <w:rStyle w:val="Refdenotaalpie"/>
          <w:rFonts w:ascii="Times New Roman" w:hAnsi="Times New Roman" w:cs="Times New Roman"/>
          <w:sz w:val="18"/>
          <w:szCs w:val="18"/>
        </w:rPr>
        <w:footnoteRef/>
      </w:r>
      <w:r w:rsidRPr="001A1EAB">
        <w:rPr>
          <w:rFonts w:ascii="Times New Roman" w:hAnsi="Times New Roman" w:cs="Times New Roman"/>
          <w:sz w:val="18"/>
          <w:szCs w:val="18"/>
        </w:rPr>
        <w:t xml:space="preserve"> Berg 2017: 21-22, fig. 4, nº 4.  Nota 18. Se recoge en la vivienda/lupanar de Auruncululeius  Secundio. Mide 18,7 cm de long.</w:t>
      </w:r>
    </w:p>
  </w:footnote>
  <w:footnote w:id="36">
    <w:p w:rsidR="00C141CE" w:rsidRPr="001A1EAB" w:rsidRDefault="00C141CE">
      <w:pPr>
        <w:pStyle w:val="Textonotapie"/>
        <w:rPr>
          <w:rFonts w:ascii="Times New Roman" w:hAnsi="Times New Roman" w:cs="Times New Roman"/>
          <w:sz w:val="18"/>
          <w:szCs w:val="18"/>
        </w:rPr>
      </w:pPr>
      <w:r w:rsidRPr="001A1EAB">
        <w:rPr>
          <w:rStyle w:val="Refdenotaalpie"/>
          <w:rFonts w:ascii="Times New Roman" w:hAnsi="Times New Roman" w:cs="Times New Roman"/>
          <w:sz w:val="18"/>
          <w:szCs w:val="18"/>
        </w:rPr>
        <w:footnoteRef/>
      </w:r>
      <w:r w:rsidRPr="001A1EAB">
        <w:rPr>
          <w:rFonts w:ascii="Times New Roman" w:hAnsi="Times New Roman" w:cs="Times New Roman"/>
          <w:sz w:val="18"/>
          <w:szCs w:val="18"/>
        </w:rPr>
        <w:t xml:space="preserve"> Gostenčnik 2005: 237-238.</w:t>
      </w:r>
    </w:p>
  </w:footnote>
  <w:footnote w:id="37">
    <w:p w:rsidR="00C141CE" w:rsidRPr="001A1EAB" w:rsidRDefault="00C141CE">
      <w:pPr>
        <w:pStyle w:val="Textonotapie"/>
        <w:rPr>
          <w:rFonts w:ascii="Times New Roman" w:hAnsi="Times New Roman" w:cs="Times New Roman"/>
          <w:sz w:val="18"/>
          <w:szCs w:val="18"/>
        </w:rPr>
      </w:pPr>
      <w:r w:rsidRPr="001A1EAB">
        <w:rPr>
          <w:rStyle w:val="Refdenotaalpie"/>
          <w:rFonts w:ascii="Times New Roman" w:hAnsi="Times New Roman" w:cs="Times New Roman"/>
          <w:sz w:val="18"/>
          <w:szCs w:val="18"/>
        </w:rPr>
        <w:footnoteRef/>
      </w:r>
      <w:r w:rsidRPr="001A1EAB">
        <w:rPr>
          <w:rFonts w:ascii="Times New Roman" w:hAnsi="Times New Roman" w:cs="Times New Roman"/>
          <w:sz w:val="18"/>
          <w:szCs w:val="18"/>
        </w:rPr>
        <w:t xml:space="preserve"> Argente </w:t>
      </w:r>
      <w:r w:rsidRPr="001A1EAB">
        <w:rPr>
          <w:rFonts w:ascii="Times New Roman" w:hAnsi="Times New Roman" w:cs="Times New Roman"/>
          <w:i/>
          <w:sz w:val="18"/>
          <w:szCs w:val="18"/>
        </w:rPr>
        <w:t>et al.</w:t>
      </w:r>
      <w:r w:rsidRPr="001A1EAB">
        <w:rPr>
          <w:rFonts w:ascii="Times New Roman" w:hAnsi="Times New Roman" w:cs="Times New Roman"/>
          <w:sz w:val="18"/>
          <w:szCs w:val="18"/>
        </w:rPr>
        <w:t xml:space="preserve"> 1985: 117, nº 12.</w:t>
      </w:r>
    </w:p>
  </w:footnote>
  <w:footnote w:id="38">
    <w:p w:rsidR="00C141CE" w:rsidRPr="001A1EAB" w:rsidRDefault="00C141CE">
      <w:pPr>
        <w:pStyle w:val="Textonotapie"/>
        <w:rPr>
          <w:rFonts w:ascii="Times New Roman" w:hAnsi="Times New Roman" w:cs="Times New Roman"/>
          <w:sz w:val="18"/>
          <w:szCs w:val="18"/>
        </w:rPr>
      </w:pPr>
      <w:r w:rsidRPr="001A1EAB">
        <w:rPr>
          <w:rStyle w:val="Refdenotaalpie"/>
          <w:rFonts w:ascii="Times New Roman" w:hAnsi="Times New Roman" w:cs="Times New Roman"/>
          <w:sz w:val="18"/>
          <w:szCs w:val="18"/>
        </w:rPr>
        <w:footnoteRef/>
      </w:r>
      <w:r w:rsidRPr="001A1EAB">
        <w:rPr>
          <w:rFonts w:ascii="Times New Roman" w:hAnsi="Times New Roman" w:cs="Times New Roman"/>
          <w:sz w:val="18"/>
          <w:szCs w:val="18"/>
        </w:rPr>
        <w:t xml:space="preserve"> Porta la inscripción graba de</w:t>
      </w:r>
      <w:r w:rsidRPr="001A1EAB">
        <w:rPr>
          <w:rFonts w:ascii="Times New Roman" w:hAnsi="Times New Roman" w:cs="Times New Roman"/>
          <w:i/>
          <w:sz w:val="18"/>
          <w:szCs w:val="18"/>
        </w:rPr>
        <w:t xml:space="preserve"> L</w:t>
      </w:r>
      <w:r w:rsidRPr="001A1EAB">
        <w:rPr>
          <w:rFonts w:ascii="Times New Roman" w:hAnsi="Times New Roman" w:cs="Times New Roman"/>
          <w:sz w:val="18"/>
          <w:szCs w:val="18"/>
        </w:rPr>
        <w:t xml:space="preserve">(vci) </w:t>
      </w:r>
      <w:r w:rsidRPr="001A1EAB">
        <w:rPr>
          <w:rFonts w:ascii="Times New Roman" w:hAnsi="Times New Roman" w:cs="Times New Roman"/>
          <w:i/>
          <w:sz w:val="18"/>
          <w:szCs w:val="18"/>
        </w:rPr>
        <w:t>RESTITVTI SPAT</w:t>
      </w:r>
      <w:r w:rsidRPr="001A1EAB">
        <w:rPr>
          <w:rFonts w:ascii="Times New Roman" w:hAnsi="Times New Roman" w:cs="Times New Roman"/>
          <w:sz w:val="18"/>
          <w:szCs w:val="18"/>
        </w:rPr>
        <w:t xml:space="preserve"> (h)</w:t>
      </w:r>
      <w:r w:rsidRPr="001A1EAB">
        <w:rPr>
          <w:rFonts w:ascii="Times New Roman" w:hAnsi="Times New Roman" w:cs="Times New Roman"/>
          <w:i/>
          <w:sz w:val="18"/>
          <w:szCs w:val="18"/>
        </w:rPr>
        <w:t xml:space="preserve"> A.</w:t>
      </w:r>
    </w:p>
  </w:footnote>
  <w:footnote w:id="39">
    <w:p w:rsidR="00C141CE" w:rsidRPr="001A1EAB" w:rsidRDefault="00C141CE">
      <w:pPr>
        <w:pStyle w:val="Textonotapie"/>
        <w:rPr>
          <w:rFonts w:ascii="Times New Roman" w:hAnsi="Times New Roman" w:cs="Times New Roman"/>
          <w:sz w:val="18"/>
          <w:szCs w:val="18"/>
        </w:rPr>
      </w:pPr>
      <w:r w:rsidRPr="001A1EAB">
        <w:rPr>
          <w:rStyle w:val="Refdenotaalpie"/>
          <w:rFonts w:ascii="Times New Roman" w:hAnsi="Times New Roman" w:cs="Times New Roman"/>
          <w:sz w:val="18"/>
          <w:szCs w:val="18"/>
        </w:rPr>
        <w:footnoteRef/>
      </w:r>
      <w:r w:rsidRPr="001A1EAB">
        <w:rPr>
          <w:rFonts w:ascii="Times New Roman" w:hAnsi="Times New Roman" w:cs="Times New Roman"/>
          <w:sz w:val="18"/>
          <w:szCs w:val="18"/>
        </w:rPr>
        <w:t xml:space="preserve"> Gostenčnik 2005: 237-238, lám. 55, nº 3. Cita paralelos en Aquileia, Augst, Trier, Zadar.</w:t>
      </w:r>
    </w:p>
  </w:footnote>
  <w:footnote w:id="40">
    <w:p w:rsidR="00C141CE" w:rsidRPr="00D12E38" w:rsidRDefault="00C141CE">
      <w:pPr>
        <w:pStyle w:val="Textonotapie"/>
        <w:rPr>
          <w:rFonts w:ascii="Times New Roman" w:hAnsi="Times New Roman" w:cs="Times New Roman"/>
          <w:sz w:val="18"/>
          <w:szCs w:val="18"/>
          <w:lang w:val="fr-FR"/>
        </w:rPr>
      </w:pPr>
      <w:r w:rsidRPr="001A1EAB">
        <w:rPr>
          <w:rStyle w:val="Refdenotaalpie"/>
          <w:rFonts w:ascii="Times New Roman" w:hAnsi="Times New Roman" w:cs="Times New Roman"/>
          <w:sz w:val="18"/>
          <w:szCs w:val="18"/>
        </w:rPr>
        <w:footnoteRef/>
      </w:r>
      <w:r w:rsidRPr="00D12E38">
        <w:rPr>
          <w:rFonts w:ascii="Times New Roman" w:hAnsi="Times New Roman" w:cs="Times New Roman"/>
          <w:sz w:val="18"/>
          <w:szCs w:val="18"/>
          <w:lang w:val="fr-FR"/>
        </w:rPr>
        <w:t xml:space="preserve"> Béal 1983: 374-375, lám. 63, nº 1332.</w:t>
      </w:r>
    </w:p>
  </w:footnote>
  <w:footnote w:id="41">
    <w:p w:rsidR="00C141CE" w:rsidRPr="001A1EAB" w:rsidRDefault="00C141CE">
      <w:pPr>
        <w:pStyle w:val="Textonotapie"/>
        <w:rPr>
          <w:rFonts w:ascii="Times New Roman" w:hAnsi="Times New Roman" w:cs="Times New Roman"/>
          <w:sz w:val="18"/>
          <w:szCs w:val="18"/>
        </w:rPr>
      </w:pPr>
      <w:r w:rsidRPr="001A1EAB">
        <w:rPr>
          <w:rStyle w:val="Refdenotaalpie"/>
          <w:rFonts w:ascii="Times New Roman" w:hAnsi="Times New Roman" w:cs="Times New Roman"/>
          <w:sz w:val="18"/>
          <w:szCs w:val="18"/>
        </w:rPr>
        <w:footnoteRef/>
      </w:r>
      <w:r w:rsidRPr="00D12E38">
        <w:rPr>
          <w:rFonts w:ascii="Times New Roman" w:hAnsi="Times New Roman" w:cs="Times New Roman"/>
          <w:sz w:val="18"/>
          <w:szCs w:val="18"/>
          <w:lang w:val="fr-FR"/>
        </w:rPr>
        <w:t xml:space="preserve"> Feugère 1992: lám. 155, nº 186. </w:t>
      </w:r>
      <w:r w:rsidRPr="001A1EAB">
        <w:rPr>
          <w:rFonts w:ascii="Times New Roman" w:hAnsi="Times New Roman" w:cs="Times New Roman"/>
          <w:sz w:val="18"/>
          <w:szCs w:val="18"/>
        </w:rPr>
        <w:t>La sitúa cronológicamente entre el 30 a.C. y el 15 d.C.</w:t>
      </w:r>
    </w:p>
  </w:footnote>
  <w:footnote w:id="42">
    <w:p w:rsidR="00C141CE" w:rsidRPr="001A1EAB" w:rsidRDefault="00C141CE" w:rsidP="00F15F28">
      <w:pPr>
        <w:pStyle w:val="Textonotapie"/>
        <w:rPr>
          <w:rFonts w:ascii="Times New Roman" w:hAnsi="Times New Roman" w:cs="Times New Roman"/>
          <w:sz w:val="18"/>
          <w:szCs w:val="18"/>
        </w:rPr>
      </w:pPr>
      <w:r w:rsidRPr="001A1EAB">
        <w:rPr>
          <w:rStyle w:val="Refdenotaalpie"/>
          <w:rFonts w:ascii="Times New Roman" w:hAnsi="Times New Roman" w:cs="Times New Roman"/>
          <w:sz w:val="18"/>
          <w:szCs w:val="18"/>
        </w:rPr>
        <w:footnoteRef/>
      </w:r>
      <w:r w:rsidRPr="001A1EAB">
        <w:rPr>
          <w:rFonts w:ascii="Times New Roman" w:hAnsi="Times New Roman" w:cs="Times New Roman"/>
          <w:sz w:val="18"/>
          <w:szCs w:val="18"/>
        </w:rPr>
        <w:t xml:space="preserve"> Rodet-Belarbi - Lemoine 2010: 393, fig. 37 a - d.</w:t>
      </w:r>
    </w:p>
  </w:footnote>
  <w:footnote w:id="43">
    <w:p w:rsidR="00C141CE" w:rsidRPr="001A1EAB" w:rsidRDefault="00C141CE" w:rsidP="0003158E">
      <w:pPr>
        <w:pStyle w:val="Textonotapie"/>
        <w:rPr>
          <w:rFonts w:ascii="Times New Roman" w:hAnsi="Times New Roman" w:cs="Times New Roman"/>
          <w:sz w:val="18"/>
          <w:szCs w:val="18"/>
        </w:rPr>
      </w:pPr>
      <w:r w:rsidRPr="001A1EAB">
        <w:rPr>
          <w:rStyle w:val="Refdenotaalpie"/>
          <w:rFonts w:ascii="Times New Roman" w:hAnsi="Times New Roman" w:cs="Times New Roman"/>
          <w:sz w:val="18"/>
          <w:szCs w:val="18"/>
        </w:rPr>
        <w:footnoteRef/>
      </w:r>
      <w:r w:rsidRPr="001A1EAB">
        <w:rPr>
          <w:rFonts w:ascii="Times New Roman" w:hAnsi="Times New Roman" w:cs="Times New Roman"/>
          <w:sz w:val="18"/>
          <w:szCs w:val="18"/>
        </w:rPr>
        <w:t xml:space="preserve"> Gostenčnik 2005: 237-238.</w:t>
      </w:r>
    </w:p>
  </w:footnote>
  <w:footnote w:id="44">
    <w:p w:rsidR="00C141CE" w:rsidRPr="00093C58" w:rsidRDefault="00C141CE" w:rsidP="00C459F6">
      <w:pPr>
        <w:pStyle w:val="Textonotapie"/>
        <w:rPr>
          <w:rFonts w:ascii="Times New Roman" w:hAnsi="Times New Roman" w:cs="Times New Roman"/>
          <w:sz w:val="18"/>
          <w:szCs w:val="18"/>
        </w:rPr>
      </w:pPr>
      <w:r w:rsidRPr="001A1EAB">
        <w:rPr>
          <w:rStyle w:val="Refdenotaalpie"/>
          <w:rFonts w:ascii="Times New Roman" w:hAnsi="Times New Roman" w:cs="Times New Roman"/>
          <w:sz w:val="18"/>
          <w:szCs w:val="18"/>
        </w:rPr>
        <w:footnoteRef/>
      </w:r>
      <w:r w:rsidRPr="001A1EAB">
        <w:rPr>
          <w:rFonts w:ascii="Times New Roman" w:hAnsi="Times New Roman" w:cs="Times New Roman"/>
          <w:sz w:val="18"/>
          <w:szCs w:val="18"/>
        </w:rPr>
        <w:t xml:space="preserve"> Rodet-Belarbi - Lemoine 2010: 393</w:t>
      </w:r>
      <w:r w:rsidRPr="00093C58">
        <w:rPr>
          <w:rFonts w:ascii="Times New Roman" w:hAnsi="Times New Roman" w:cs="Times New Roman"/>
          <w:sz w:val="18"/>
          <w:szCs w:val="18"/>
        </w:rPr>
        <w:t>.</w:t>
      </w:r>
    </w:p>
  </w:footnote>
  <w:footnote w:id="45">
    <w:p w:rsidR="00C141CE" w:rsidRPr="00020CE9" w:rsidRDefault="00C141CE" w:rsidP="00B10868">
      <w:pPr>
        <w:pStyle w:val="Textonotapie"/>
        <w:rPr>
          <w:rFonts w:ascii="Times New Roman" w:hAnsi="Times New Roman" w:cs="Times New Roman"/>
          <w:sz w:val="18"/>
          <w:szCs w:val="18"/>
        </w:rPr>
      </w:pPr>
      <w:r w:rsidRPr="00020CE9">
        <w:rPr>
          <w:rStyle w:val="Refdenotaalpie"/>
          <w:rFonts w:ascii="Times New Roman" w:hAnsi="Times New Roman" w:cs="Times New Roman"/>
          <w:sz w:val="18"/>
          <w:szCs w:val="18"/>
        </w:rPr>
        <w:footnoteRef/>
      </w:r>
      <w:r w:rsidRPr="00093C58">
        <w:rPr>
          <w:rFonts w:ascii="Times New Roman" w:hAnsi="Times New Roman" w:cs="Times New Roman"/>
          <w:sz w:val="18"/>
          <w:szCs w:val="18"/>
        </w:rPr>
        <w:t xml:space="preserve"> Cheval 2011: 145, fig. 7. </w:t>
      </w:r>
      <w:r w:rsidRPr="00020CE9">
        <w:rPr>
          <w:rFonts w:ascii="Times New Roman" w:hAnsi="Times New Roman" w:cs="Times New Roman"/>
          <w:sz w:val="18"/>
          <w:szCs w:val="18"/>
        </w:rPr>
        <w:t>Anderes 2006: 6 y 17, fig.14 n.3.</w:t>
      </w:r>
    </w:p>
  </w:footnote>
  <w:footnote w:id="46">
    <w:p w:rsidR="00C141CE" w:rsidRPr="00020CE9" w:rsidRDefault="00C141CE" w:rsidP="00F771FC">
      <w:pPr>
        <w:pStyle w:val="Textonotapie"/>
        <w:rPr>
          <w:rFonts w:ascii="Times New Roman" w:hAnsi="Times New Roman" w:cs="Times New Roman"/>
          <w:sz w:val="18"/>
          <w:szCs w:val="18"/>
        </w:rPr>
      </w:pPr>
      <w:r w:rsidRPr="00020CE9">
        <w:rPr>
          <w:rStyle w:val="Refdenotaalpie"/>
          <w:rFonts w:ascii="Times New Roman" w:hAnsi="Times New Roman" w:cs="Times New Roman"/>
          <w:sz w:val="18"/>
          <w:szCs w:val="18"/>
        </w:rPr>
        <w:footnoteRef/>
      </w:r>
      <w:r w:rsidRPr="00020CE9">
        <w:rPr>
          <w:rFonts w:ascii="Times New Roman" w:hAnsi="Times New Roman" w:cs="Times New Roman"/>
          <w:sz w:val="18"/>
          <w:szCs w:val="18"/>
        </w:rPr>
        <w:t xml:space="preserve"> Punzón de Tejedor – Pin-beater.</w:t>
      </w:r>
    </w:p>
  </w:footnote>
  <w:footnote w:id="47">
    <w:p w:rsidR="00C141CE" w:rsidRPr="00020CE9" w:rsidRDefault="00C141CE">
      <w:pPr>
        <w:pStyle w:val="Textonotapie"/>
        <w:rPr>
          <w:rFonts w:ascii="Times New Roman" w:hAnsi="Times New Roman" w:cs="Times New Roman"/>
          <w:sz w:val="18"/>
          <w:szCs w:val="18"/>
          <w:lang w:val="it-IT"/>
        </w:rPr>
      </w:pPr>
      <w:r w:rsidRPr="00020CE9">
        <w:rPr>
          <w:rStyle w:val="Refdenotaalpie"/>
          <w:rFonts w:ascii="Times New Roman" w:hAnsi="Times New Roman" w:cs="Times New Roman"/>
          <w:sz w:val="18"/>
          <w:szCs w:val="18"/>
        </w:rPr>
        <w:footnoteRef/>
      </w:r>
      <w:r w:rsidRPr="00020CE9">
        <w:rPr>
          <w:rFonts w:ascii="Times New Roman" w:hAnsi="Times New Roman" w:cs="Times New Roman"/>
          <w:sz w:val="18"/>
          <w:szCs w:val="18"/>
          <w:lang w:val="it-IT"/>
        </w:rPr>
        <w:t xml:space="preserve"> García-Vidal 1999: 940, fig.12. Amare 2002: fig. 17, nº 1; Nº Inv. museo: RC/1/86/IA/94; GM/3-5/89/1042/23; OG 2/92/A19/881; PB 7-11/86-90/vi-2CI/1; PB 7-11/86-90/IV.1/3. </w:t>
      </w:r>
    </w:p>
  </w:footnote>
  <w:footnote w:id="48">
    <w:p w:rsidR="00C141CE" w:rsidRPr="006A20F3" w:rsidRDefault="00C141CE">
      <w:pPr>
        <w:pStyle w:val="Textonotapie"/>
        <w:rPr>
          <w:rFonts w:ascii="Times New Roman" w:hAnsi="Times New Roman" w:cs="Times New Roman"/>
          <w:sz w:val="18"/>
          <w:szCs w:val="18"/>
        </w:rPr>
      </w:pPr>
      <w:r w:rsidRPr="00020CE9">
        <w:rPr>
          <w:rStyle w:val="Refdenotaalpie"/>
          <w:rFonts w:ascii="Times New Roman" w:hAnsi="Times New Roman" w:cs="Times New Roman"/>
          <w:sz w:val="18"/>
          <w:szCs w:val="18"/>
        </w:rPr>
        <w:footnoteRef/>
      </w:r>
      <w:r w:rsidRPr="00CB4AAA">
        <w:rPr>
          <w:rFonts w:ascii="Times New Roman" w:hAnsi="Times New Roman" w:cs="Times New Roman"/>
          <w:sz w:val="18"/>
          <w:szCs w:val="18"/>
        </w:rPr>
        <w:t xml:space="preserve"> MAN, Nº inv. 47738. </w:t>
      </w:r>
      <w:r w:rsidRPr="006A20F3">
        <w:rPr>
          <w:rFonts w:ascii="Times New Roman" w:hAnsi="Times New Roman" w:cs="Times New Roman"/>
          <w:sz w:val="18"/>
          <w:szCs w:val="18"/>
        </w:rPr>
        <w:t xml:space="preserve">Mide 12, 1 cm long y 1, 4 cm </w:t>
      </w:r>
      <w:r w:rsidR="006A20F3" w:rsidRPr="006A20F3">
        <w:rPr>
          <w:rFonts w:ascii="Times New Roman" w:hAnsi="Times New Roman" w:cs="Times New Roman"/>
          <w:sz w:val="18"/>
          <w:szCs w:val="18"/>
        </w:rPr>
        <w:t xml:space="preserve">de </w:t>
      </w:r>
      <w:r w:rsidRPr="006A20F3">
        <w:rPr>
          <w:rFonts w:ascii="Times New Roman" w:hAnsi="Times New Roman" w:cs="Times New Roman"/>
          <w:sz w:val="18"/>
          <w:szCs w:val="18"/>
        </w:rPr>
        <w:t>ancho.</w:t>
      </w:r>
    </w:p>
  </w:footnote>
  <w:footnote w:id="49">
    <w:p w:rsidR="00C141CE" w:rsidRPr="00020CE9" w:rsidRDefault="00C141CE" w:rsidP="00BA0466">
      <w:pPr>
        <w:pStyle w:val="Textonotapie"/>
        <w:rPr>
          <w:rFonts w:ascii="Times New Roman" w:hAnsi="Times New Roman" w:cs="Times New Roman"/>
          <w:sz w:val="18"/>
          <w:szCs w:val="18"/>
        </w:rPr>
      </w:pPr>
      <w:r w:rsidRPr="00020CE9">
        <w:rPr>
          <w:rStyle w:val="Refdenotaalpie"/>
          <w:rFonts w:ascii="Times New Roman" w:hAnsi="Times New Roman" w:cs="Times New Roman"/>
          <w:sz w:val="18"/>
          <w:szCs w:val="18"/>
        </w:rPr>
        <w:footnoteRef/>
      </w:r>
      <w:r w:rsidRPr="00020CE9">
        <w:rPr>
          <w:rFonts w:ascii="Times New Roman" w:hAnsi="Times New Roman" w:cs="Times New Roman"/>
          <w:sz w:val="18"/>
          <w:szCs w:val="18"/>
        </w:rPr>
        <w:t xml:space="preserve"> Gutiérrez-Hierro 2010: 271-274.</w:t>
      </w:r>
    </w:p>
  </w:footnote>
  <w:footnote w:id="50">
    <w:p w:rsidR="00C141CE" w:rsidRPr="00020CE9" w:rsidRDefault="00C141CE">
      <w:pPr>
        <w:pStyle w:val="Textonotapie"/>
        <w:rPr>
          <w:rFonts w:ascii="Times New Roman" w:hAnsi="Times New Roman" w:cs="Times New Roman"/>
          <w:sz w:val="18"/>
          <w:szCs w:val="18"/>
        </w:rPr>
      </w:pPr>
      <w:r w:rsidRPr="00020CE9">
        <w:rPr>
          <w:rStyle w:val="Refdenotaalpie"/>
          <w:rFonts w:ascii="Times New Roman" w:hAnsi="Times New Roman" w:cs="Times New Roman"/>
          <w:sz w:val="18"/>
          <w:szCs w:val="18"/>
        </w:rPr>
        <w:footnoteRef/>
      </w:r>
      <w:r w:rsidRPr="00020CE9">
        <w:rPr>
          <w:rFonts w:ascii="Times New Roman" w:hAnsi="Times New Roman" w:cs="Times New Roman"/>
          <w:sz w:val="18"/>
          <w:szCs w:val="18"/>
        </w:rPr>
        <w:t xml:space="preserve"> Alarcão, </w:t>
      </w:r>
      <w:r w:rsidRPr="00020CE9">
        <w:rPr>
          <w:rFonts w:ascii="Times New Roman" w:hAnsi="Times New Roman" w:cs="Times New Roman"/>
          <w:i/>
          <w:sz w:val="18"/>
          <w:szCs w:val="18"/>
        </w:rPr>
        <w:t>et al</w:t>
      </w:r>
      <w:r w:rsidRPr="00020CE9">
        <w:rPr>
          <w:rFonts w:ascii="Times New Roman" w:hAnsi="Times New Roman" w:cs="Times New Roman"/>
          <w:sz w:val="18"/>
          <w:szCs w:val="18"/>
        </w:rPr>
        <w:t>. 1979:.53-54, lám XII, Nº181-190. Y lám XIII, nº 330.  Nº inventario: 6.6428; 6.4437; 6.5557; 6.6428; 6.5558; 6.4439. Son frecuentes en el yacimiento. Suelen medir entre 10,5 y 13, 5 cm de longitud. Llevan decoración incisa geométrica, de composición variada.</w:t>
      </w:r>
    </w:p>
  </w:footnote>
  <w:footnote w:id="51">
    <w:p w:rsidR="00C141CE" w:rsidRPr="00020CE9" w:rsidRDefault="00C141CE">
      <w:pPr>
        <w:pStyle w:val="Textonotapie"/>
        <w:rPr>
          <w:rFonts w:ascii="Times New Roman" w:hAnsi="Times New Roman" w:cs="Times New Roman"/>
          <w:sz w:val="18"/>
          <w:szCs w:val="18"/>
        </w:rPr>
      </w:pPr>
      <w:r w:rsidRPr="00020CE9">
        <w:rPr>
          <w:rStyle w:val="Refdenotaalpie"/>
          <w:rFonts w:ascii="Times New Roman" w:hAnsi="Times New Roman" w:cs="Times New Roman"/>
          <w:sz w:val="18"/>
          <w:szCs w:val="18"/>
        </w:rPr>
        <w:footnoteRef/>
      </w:r>
      <w:r w:rsidRPr="00020CE9">
        <w:rPr>
          <w:rFonts w:ascii="Times New Roman" w:hAnsi="Times New Roman" w:cs="Times New Roman"/>
          <w:sz w:val="18"/>
          <w:szCs w:val="18"/>
        </w:rPr>
        <w:t xml:space="preserve"> Nolen 1988: 68, lám. I, nº 4.</w:t>
      </w:r>
    </w:p>
  </w:footnote>
  <w:footnote w:id="52">
    <w:p w:rsidR="00C141CE" w:rsidRPr="00093C58" w:rsidRDefault="00C141CE">
      <w:pPr>
        <w:pStyle w:val="Textonotapie"/>
        <w:rPr>
          <w:rFonts w:ascii="Times New Roman" w:hAnsi="Times New Roman" w:cs="Times New Roman"/>
          <w:sz w:val="18"/>
          <w:szCs w:val="18"/>
          <w:lang w:val="fr-FR"/>
        </w:rPr>
      </w:pPr>
      <w:r w:rsidRPr="00020CE9">
        <w:rPr>
          <w:rStyle w:val="Refdenotaalpie"/>
          <w:rFonts w:ascii="Times New Roman" w:hAnsi="Times New Roman" w:cs="Times New Roman"/>
          <w:sz w:val="18"/>
          <w:szCs w:val="18"/>
        </w:rPr>
        <w:footnoteRef/>
      </w:r>
      <w:r w:rsidRPr="00093C58">
        <w:rPr>
          <w:rFonts w:ascii="Times New Roman" w:hAnsi="Times New Roman" w:cs="Times New Roman"/>
          <w:sz w:val="18"/>
          <w:szCs w:val="18"/>
          <w:lang w:val="fr-FR"/>
        </w:rPr>
        <w:t xml:space="preserve"> Béal 1984: 37, nº 126</w:t>
      </w:r>
    </w:p>
  </w:footnote>
  <w:footnote w:id="53">
    <w:p w:rsidR="00C141CE" w:rsidRPr="00093C58" w:rsidRDefault="00C141CE">
      <w:pPr>
        <w:pStyle w:val="Textonotapie"/>
        <w:rPr>
          <w:rFonts w:ascii="Times New Roman" w:hAnsi="Times New Roman" w:cs="Times New Roman"/>
          <w:sz w:val="18"/>
          <w:szCs w:val="18"/>
          <w:lang w:val="fr-FR"/>
        </w:rPr>
      </w:pPr>
      <w:r w:rsidRPr="00020CE9">
        <w:rPr>
          <w:rStyle w:val="Refdenotaalpie"/>
          <w:rFonts w:ascii="Times New Roman" w:hAnsi="Times New Roman" w:cs="Times New Roman"/>
          <w:sz w:val="18"/>
          <w:szCs w:val="18"/>
        </w:rPr>
        <w:footnoteRef/>
      </w:r>
      <w:r w:rsidRPr="00093C58">
        <w:rPr>
          <w:rFonts w:ascii="Times New Roman" w:hAnsi="Times New Roman" w:cs="Times New Roman"/>
          <w:sz w:val="18"/>
          <w:szCs w:val="18"/>
          <w:lang w:val="fr-FR"/>
        </w:rPr>
        <w:t xml:space="preserve"> Béal-Fouet 1987: 313-314, fig. 3.</w:t>
      </w:r>
    </w:p>
  </w:footnote>
  <w:footnote w:id="54">
    <w:p w:rsidR="00C141CE" w:rsidRPr="00020CE9" w:rsidRDefault="00C141CE">
      <w:pPr>
        <w:pStyle w:val="Textonotapie"/>
        <w:rPr>
          <w:rFonts w:ascii="Times New Roman" w:hAnsi="Times New Roman" w:cs="Times New Roman"/>
          <w:sz w:val="18"/>
          <w:szCs w:val="18"/>
          <w:lang w:val="en-US"/>
        </w:rPr>
      </w:pPr>
      <w:r w:rsidRPr="00020CE9">
        <w:rPr>
          <w:rStyle w:val="Refdenotaalpie"/>
          <w:rFonts w:ascii="Times New Roman" w:hAnsi="Times New Roman" w:cs="Times New Roman"/>
          <w:sz w:val="18"/>
          <w:szCs w:val="18"/>
        </w:rPr>
        <w:footnoteRef/>
      </w:r>
      <w:r w:rsidRPr="00020CE9">
        <w:rPr>
          <w:rFonts w:ascii="Times New Roman" w:hAnsi="Times New Roman" w:cs="Times New Roman"/>
          <w:sz w:val="18"/>
          <w:szCs w:val="18"/>
          <w:lang w:val="en-US"/>
        </w:rPr>
        <w:t xml:space="preserve"> Kenyon 1948: 266, lám 91.</w:t>
      </w:r>
    </w:p>
  </w:footnote>
  <w:footnote w:id="55">
    <w:p w:rsidR="00C141CE" w:rsidRPr="00020CE9" w:rsidRDefault="00C141CE">
      <w:pPr>
        <w:pStyle w:val="Textonotapie"/>
        <w:rPr>
          <w:rFonts w:ascii="Times New Roman" w:hAnsi="Times New Roman" w:cs="Times New Roman"/>
          <w:sz w:val="18"/>
          <w:szCs w:val="18"/>
          <w:lang w:val="en-US"/>
        </w:rPr>
      </w:pPr>
      <w:r w:rsidRPr="00020CE9">
        <w:rPr>
          <w:rStyle w:val="Refdenotaalpie"/>
          <w:rFonts w:ascii="Times New Roman" w:hAnsi="Times New Roman" w:cs="Times New Roman"/>
          <w:sz w:val="18"/>
          <w:szCs w:val="18"/>
        </w:rPr>
        <w:footnoteRef/>
      </w:r>
      <w:r w:rsidRPr="00020CE9">
        <w:rPr>
          <w:rFonts w:ascii="Times New Roman" w:hAnsi="Times New Roman" w:cs="Times New Roman"/>
          <w:sz w:val="18"/>
          <w:szCs w:val="18"/>
          <w:lang w:val="en-US"/>
        </w:rPr>
        <w:t xml:space="preserve"> Mikler 1997: 108-109, lám 65, nº 3-9.</w:t>
      </w:r>
    </w:p>
  </w:footnote>
  <w:footnote w:id="56">
    <w:p w:rsidR="00C141CE" w:rsidRPr="00D12E38" w:rsidRDefault="00C141CE" w:rsidP="00FE1675">
      <w:pPr>
        <w:pStyle w:val="Textonotapie"/>
        <w:rPr>
          <w:rFonts w:ascii="Times New Roman" w:hAnsi="Times New Roman" w:cs="Times New Roman"/>
          <w:sz w:val="18"/>
          <w:szCs w:val="18"/>
          <w:lang w:val="en-US"/>
        </w:rPr>
      </w:pPr>
      <w:r w:rsidRPr="001A1EAB">
        <w:rPr>
          <w:rStyle w:val="Refdenotaalpie"/>
          <w:rFonts w:ascii="Times New Roman" w:hAnsi="Times New Roman" w:cs="Times New Roman"/>
          <w:sz w:val="18"/>
          <w:szCs w:val="18"/>
        </w:rPr>
        <w:footnoteRef/>
      </w:r>
      <w:r w:rsidRPr="00D12E38">
        <w:rPr>
          <w:rFonts w:ascii="Times New Roman" w:hAnsi="Times New Roman" w:cs="Times New Roman"/>
          <w:sz w:val="18"/>
          <w:szCs w:val="18"/>
          <w:lang w:val="en-US"/>
        </w:rPr>
        <w:t xml:space="preserve"> Jung 2013: lám. 62 nº 1237.</w:t>
      </w:r>
    </w:p>
  </w:footnote>
  <w:footnote w:id="57">
    <w:p w:rsidR="00C141CE" w:rsidRPr="00D12E38" w:rsidRDefault="00C141CE" w:rsidP="008B123D">
      <w:pPr>
        <w:pStyle w:val="Textonotapie"/>
        <w:rPr>
          <w:rFonts w:ascii="Times New Roman" w:hAnsi="Times New Roman" w:cs="Times New Roman"/>
          <w:sz w:val="18"/>
          <w:szCs w:val="18"/>
          <w:lang w:val="en-US"/>
        </w:rPr>
      </w:pPr>
      <w:r w:rsidRPr="001A1EAB">
        <w:rPr>
          <w:rStyle w:val="Refdenotaalpie"/>
          <w:rFonts w:ascii="Times New Roman" w:hAnsi="Times New Roman" w:cs="Times New Roman"/>
          <w:sz w:val="18"/>
          <w:szCs w:val="18"/>
        </w:rPr>
        <w:footnoteRef/>
      </w:r>
      <w:r w:rsidRPr="00D12E38">
        <w:rPr>
          <w:rFonts w:ascii="Times New Roman" w:hAnsi="Times New Roman" w:cs="Times New Roman"/>
          <w:sz w:val="18"/>
          <w:szCs w:val="18"/>
          <w:lang w:val="en-US"/>
        </w:rPr>
        <w:t xml:space="preserve"> Biró 1987b: 175-176, fig. 15, nº 75.</w:t>
      </w:r>
    </w:p>
  </w:footnote>
  <w:footnote w:id="58">
    <w:p w:rsidR="00C141CE" w:rsidRPr="00D12E38" w:rsidRDefault="00C141CE" w:rsidP="00242A12">
      <w:pPr>
        <w:pStyle w:val="Textonotapie"/>
        <w:rPr>
          <w:rFonts w:ascii="Times New Roman" w:hAnsi="Times New Roman" w:cs="Times New Roman"/>
          <w:sz w:val="18"/>
          <w:szCs w:val="18"/>
          <w:lang w:val="fr-FR"/>
        </w:rPr>
      </w:pPr>
      <w:r w:rsidRPr="001A1EAB">
        <w:rPr>
          <w:rStyle w:val="Refdenotaalpie"/>
          <w:rFonts w:ascii="Times New Roman" w:hAnsi="Times New Roman" w:cs="Times New Roman"/>
          <w:sz w:val="18"/>
          <w:szCs w:val="18"/>
        </w:rPr>
        <w:footnoteRef/>
      </w:r>
      <w:r w:rsidRPr="00D12E38">
        <w:rPr>
          <w:rFonts w:ascii="Times New Roman" w:hAnsi="Times New Roman" w:cs="Times New Roman"/>
          <w:sz w:val="18"/>
          <w:szCs w:val="18"/>
          <w:lang w:val="fr-FR"/>
        </w:rPr>
        <w:t xml:space="preserve"> Béal-Rodet-Belardi 2003: 74, fig. 19 (88-925-1 y 88-927-1).</w:t>
      </w:r>
    </w:p>
  </w:footnote>
  <w:footnote w:id="59">
    <w:p w:rsidR="00C141CE" w:rsidRPr="001A1EAB" w:rsidRDefault="00C141CE">
      <w:pPr>
        <w:pStyle w:val="Textonotapie"/>
        <w:rPr>
          <w:rFonts w:ascii="Times New Roman" w:hAnsi="Times New Roman" w:cs="Times New Roman"/>
          <w:sz w:val="18"/>
          <w:szCs w:val="18"/>
        </w:rPr>
      </w:pPr>
      <w:r w:rsidRPr="001A1EAB">
        <w:rPr>
          <w:rStyle w:val="Refdenotaalpie"/>
          <w:rFonts w:ascii="Times New Roman" w:hAnsi="Times New Roman" w:cs="Times New Roman"/>
          <w:sz w:val="18"/>
          <w:szCs w:val="18"/>
        </w:rPr>
        <w:footnoteRef/>
      </w:r>
      <w:r w:rsidRPr="00D12E38">
        <w:rPr>
          <w:rFonts w:ascii="Times New Roman" w:hAnsi="Times New Roman" w:cs="Times New Roman"/>
          <w:sz w:val="18"/>
          <w:szCs w:val="18"/>
          <w:lang w:val="fr-FR"/>
        </w:rPr>
        <w:t xml:space="preserve"> De Grossi 2012: 130, V33. </w:t>
      </w:r>
      <w:r w:rsidRPr="001A1EAB">
        <w:rPr>
          <w:rFonts w:ascii="Times New Roman" w:hAnsi="Times New Roman" w:cs="Times New Roman"/>
          <w:sz w:val="18"/>
          <w:szCs w:val="18"/>
        </w:rPr>
        <w:t>Son muy similares a las de Apigliano (LE). En este caso lisas y con una cronología entre siglo IX y X d.C.</w:t>
      </w:r>
    </w:p>
  </w:footnote>
  <w:footnote w:id="60">
    <w:p w:rsidR="00C141CE" w:rsidRPr="00D12E38" w:rsidRDefault="00C141CE">
      <w:pPr>
        <w:pStyle w:val="Textonotapie"/>
        <w:rPr>
          <w:rFonts w:ascii="Times New Roman" w:hAnsi="Times New Roman" w:cs="Times New Roman"/>
          <w:sz w:val="18"/>
          <w:szCs w:val="18"/>
          <w:lang w:val="fr-FR"/>
        </w:rPr>
      </w:pPr>
      <w:r w:rsidRPr="001A1EAB">
        <w:rPr>
          <w:rStyle w:val="Refdenotaalpie"/>
          <w:rFonts w:ascii="Times New Roman" w:hAnsi="Times New Roman" w:cs="Times New Roman"/>
          <w:sz w:val="18"/>
          <w:szCs w:val="18"/>
        </w:rPr>
        <w:footnoteRef/>
      </w:r>
      <w:r w:rsidRPr="00D12E38">
        <w:rPr>
          <w:rFonts w:ascii="Times New Roman" w:hAnsi="Times New Roman" w:cs="Times New Roman"/>
          <w:sz w:val="18"/>
          <w:szCs w:val="18"/>
          <w:lang w:val="fr-FR"/>
        </w:rPr>
        <w:t xml:space="preserve"> Gutiérrez-Hierro 2010: 284.</w:t>
      </w:r>
    </w:p>
  </w:footnote>
  <w:footnote w:id="61">
    <w:p w:rsidR="00C141CE" w:rsidRPr="00D12E38" w:rsidRDefault="00C141CE">
      <w:pPr>
        <w:pStyle w:val="Textonotapie"/>
        <w:rPr>
          <w:rFonts w:ascii="Times New Roman" w:hAnsi="Times New Roman" w:cs="Times New Roman"/>
          <w:sz w:val="18"/>
          <w:szCs w:val="18"/>
          <w:lang w:val="fr-FR"/>
        </w:rPr>
      </w:pPr>
      <w:r w:rsidRPr="001A1EAB">
        <w:rPr>
          <w:rStyle w:val="Refdenotaalpie"/>
          <w:rFonts w:ascii="Times New Roman" w:hAnsi="Times New Roman" w:cs="Times New Roman"/>
          <w:sz w:val="18"/>
          <w:szCs w:val="18"/>
        </w:rPr>
        <w:footnoteRef/>
      </w:r>
      <w:r w:rsidRPr="00D12E38">
        <w:rPr>
          <w:rFonts w:ascii="Times New Roman" w:hAnsi="Times New Roman" w:cs="Times New Roman"/>
          <w:sz w:val="18"/>
          <w:szCs w:val="18"/>
          <w:lang w:val="fr-FR"/>
        </w:rPr>
        <w:t xml:space="preserve"> Béal-Fouet 1987: 315.</w:t>
      </w:r>
    </w:p>
  </w:footnote>
  <w:footnote w:id="62">
    <w:p w:rsidR="00C141CE" w:rsidRPr="001A1EAB" w:rsidRDefault="00C141CE" w:rsidP="002F0BFC">
      <w:pPr>
        <w:spacing w:after="0" w:line="240" w:lineRule="auto"/>
        <w:jc w:val="both"/>
      </w:pPr>
      <w:r w:rsidRPr="001A1EAB">
        <w:rPr>
          <w:rStyle w:val="Refdenotaalpie"/>
          <w:rFonts w:ascii="Times New Roman" w:hAnsi="Times New Roman" w:cs="Times New Roman"/>
          <w:sz w:val="18"/>
          <w:szCs w:val="18"/>
        </w:rPr>
        <w:footnoteRef/>
      </w:r>
      <w:r w:rsidRPr="00D12E38">
        <w:rPr>
          <w:rFonts w:ascii="Times New Roman" w:hAnsi="Times New Roman" w:cs="Times New Roman"/>
          <w:b/>
          <w:sz w:val="18"/>
          <w:szCs w:val="18"/>
          <w:lang w:val="fr-FR"/>
        </w:rPr>
        <w:t xml:space="preserve"> </w:t>
      </w:r>
      <w:r w:rsidRPr="00D12E38">
        <w:rPr>
          <w:rFonts w:ascii="Times New Roman" w:hAnsi="Times New Roman" w:cs="Times New Roman"/>
          <w:sz w:val="18"/>
          <w:szCs w:val="18"/>
          <w:lang w:val="fr-FR"/>
        </w:rPr>
        <w:t xml:space="preserve">MacGregor 1985:188. </w:t>
      </w:r>
      <w:r w:rsidRPr="001A1EAB">
        <w:rPr>
          <w:rFonts w:ascii="Times New Roman" w:hAnsi="Times New Roman" w:cs="Times New Roman"/>
          <w:sz w:val="18"/>
          <w:szCs w:val="18"/>
        </w:rPr>
        <w:t>“Las espadas de tejedor romanas no han sido confirmadas arqueológicamente, aunque se mencionan en fuentes antiguas. La inconsistencia de la terminología en estos objetos, de la misma apariencia y función, ocurre debido a las diferentes tradiciones etnológicas de los países. Es decir, seleccionar terminología de acuerdo con la función útil y / o vincular la función y la apariencia del sujeto a términos de fuentes antiguas”.</w:t>
      </w:r>
    </w:p>
  </w:footnote>
  <w:footnote w:id="63">
    <w:p w:rsidR="00C141CE" w:rsidRPr="00D12E38" w:rsidRDefault="00C141CE" w:rsidP="00FB41B6">
      <w:pPr>
        <w:pStyle w:val="Textonotapie"/>
        <w:rPr>
          <w:rFonts w:ascii="Times New Roman" w:hAnsi="Times New Roman" w:cs="Times New Roman"/>
          <w:sz w:val="18"/>
          <w:szCs w:val="18"/>
          <w:lang w:val="it-IT"/>
        </w:rPr>
      </w:pPr>
      <w:r w:rsidRPr="001A1EAB">
        <w:rPr>
          <w:rStyle w:val="Refdenotaalpie"/>
          <w:rFonts w:ascii="Times New Roman" w:hAnsi="Times New Roman" w:cs="Times New Roman"/>
          <w:sz w:val="18"/>
          <w:szCs w:val="18"/>
        </w:rPr>
        <w:footnoteRef/>
      </w:r>
      <w:r w:rsidRPr="00D12E38">
        <w:rPr>
          <w:rFonts w:ascii="Times New Roman" w:hAnsi="Times New Roman" w:cs="Times New Roman"/>
          <w:sz w:val="18"/>
          <w:szCs w:val="18"/>
          <w:lang w:val="it-IT"/>
        </w:rPr>
        <w:t xml:space="preserve"> Kovač 2017 a: 106. </w:t>
      </w:r>
    </w:p>
  </w:footnote>
  <w:footnote w:id="64">
    <w:p w:rsidR="00C141CE" w:rsidRPr="00422E5B" w:rsidRDefault="00C141CE" w:rsidP="00B71B7D">
      <w:pPr>
        <w:spacing w:after="0" w:line="240" w:lineRule="auto"/>
        <w:jc w:val="both"/>
        <w:rPr>
          <w:rFonts w:ascii="Times New Roman" w:hAnsi="Times New Roman" w:cs="Times New Roman"/>
          <w:lang w:val="it-IT"/>
        </w:rPr>
      </w:pPr>
      <w:r w:rsidRPr="00ED49C6">
        <w:rPr>
          <w:rStyle w:val="Refdenotaalpie"/>
          <w:rFonts w:ascii="Times New Roman" w:hAnsi="Times New Roman" w:cs="Times New Roman"/>
          <w:sz w:val="18"/>
          <w:szCs w:val="18"/>
        </w:rPr>
        <w:footnoteRef/>
      </w:r>
      <w:r w:rsidRPr="00422E5B">
        <w:rPr>
          <w:rFonts w:ascii="Times New Roman" w:hAnsi="Times New Roman" w:cs="Times New Roman"/>
          <w:sz w:val="18"/>
          <w:szCs w:val="18"/>
          <w:lang w:val="it-IT"/>
        </w:rPr>
        <w:t xml:space="preserve"> Kovač 2017 a: 106</w:t>
      </w:r>
      <w:r w:rsidRPr="00422E5B">
        <w:rPr>
          <w:rFonts w:ascii="Times New Roman" w:hAnsi="Times New Roman" w:cs="Times New Roman"/>
          <w:lang w:val="it-IT"/>
        </w:rPr>
        <w:t xml:space="preserve">. </w:t>
      </w:r>
    </w:p>
  </w:footnote>
  <w:footnote w:id="65">
    <w:p w:rsidR="00C141CE" w:rsidRPr="00422E5B" w:rsidRDefault="00C141CE">
      <w:pPr>
        <w:pStyle w:val="Textonotapie"/>
        <w:rPr>
          <w:rFonts w:ascii="Times New Roman" w:hAnsi="Times New Roman" w:cs="Times New Roman"/>
          <w:sz w:val="18"/>
          <w:szCs w:val="18"/>
          <w:lang w:val="it-IT"/>
        </w:rPr>
      </w:pPr>
      <w:r w:rsidRPr="00020CE9">
        <w:rPr>
          <w:rStyle w:val="Refdenotaalpie"/>
          <w:rFonts w:ascii="Times New Roman" w:hAnsi="Times New Roman" w:cs="Times New Roman"/>
          <w:sz w:val="18"/>
          <w:szCs w:val="18"/>
        </w:rPr>
        <w:footnoteRef/>
      </w:r>
      <w:r w:rsidRPr="00422E5B">
        <w:rPr>
          <w:rFonts w:ascii="Times New Roman" w:hAnsi="Times New Roman" w:cs="Times New Roman"/>
          <w:sz w:val="18"/>
          <w:szCs w:val="18"/>
          <w:lang w:val="it-IT"/>
        </w:rPr>
        <w:t xml:space="preserve"> Beál 1983: 371. </w:t>
      </w:r>
    </w:p>
  </w:footnote>
  <w:footnote w:id="66">
    <w:p w:rsidR="00C141CE" w:rsidRPr="00422E5B" w:rsidRDefault="00C141CE">
      <w:pPr>
        <w:pStyle w:val="Textonotapie"/>
        <w:rPr>
          <w:rFonts w:ascii="Times New Roman" w:hAnsi="Times New Roman" w:cs="Times New Roman"/>
          <w:sz w:val="18"/>
          <w:szCs w:val="18"/>
          <w:lang w:val="it-IT"/>
        </w:rPr>
      </w:pPr>
      <w:r w:rsidRPr="00020CE9">
        <w:rPr>
          <w:rStyle w:val="Refdenotaalpie"/>
          <w:rFonts w:ascii="Times New Roman" w:hAnsi="Times New Roman" w:cs="Times New Roman"/>
          <w:sz w:val="18"/>
          <w:szCs w:val="18"/>
        </w:rPr>
        <w:footnoteRef/>
      </w:r>
      <w:r w:rsidRPr="00422E5B">
        <w:rPr>
          <w:rFonts w:ascii="Times New Roman" w:hAnsi="Times New Roman" w:cs="Times New Roman"/>
          <w:sz w:val="18"/>
          <w:szCs w:val="18"/>
          <w:lang w:val="it-IT"/>
        </w:rPr>
        <w:t xml:space="preserve"> Gostenčnik 2005: 240.</w:t>
      </w:r>
    </w:p>
  </w:footnote>
  <w:footnote w:id="67">
    <w:p w:rsidR="00C141CE" w:rsidRPr="00754F9C" w:rsidRDefault="00C141CE">
      <w:pPr>
        <w:pStyle w:val="Textonotapie"/>
        <w:rPr>
          <w:rFonts w:ascii="Times New Roman" w:hAnsi="Times New Roman" w:cs="Times New Roman"/>
          <w:sz w:val="18"/>
          <w:szCs w:val="18"/>
        </w:rPr>
      </w:pPr>
      <w:r w:rsidRPr="00754F9C">
        <w:rPr>
          <w:rStyle w:val="Refdenotaalpie"/>
          <w:rFonts w:ascii="Times New Roman" w:hAnsi="Times New Roman" w:cs="Times New Roman"/>
          <w:sz w:val="18"/>
          <w:szCs w:val="18"/>
        </w:rPr>
        <w:footnoteRef/>
      </w:r>
      <w:r w:rsidRPr="00754F9C">
        <w:rPr>
          <w:rFonts w:ascii="Times New Roman" w:hAnsi="Times New Roman" w:cs="Times New Roman"/>
          <w:sz w:val="18"/>
          <w:szCs w:val="18"/>
        </w:rPr>
        <w:t xml:space="preserve"> Anderes 2009: 2006.</w:t>
      </w:r>
    </w:p>
  </w:footnote>
  <w:footnote w:id="68">
    <w:p w:rsidR="00C141CE" w:rsidRDefault="00C141CE" w:rsidP="002277CC">
      <w:pPr>
        <w:spacing w:after="0" w:line="240" w:lineRule="auto"/>
        <w:jc w:val="both"/>
      </w:pPr>
      <w:r>
        <w:rPr>
          <w:rStyle w:val="Refdenotaalpie"/>
        </w:rPr>
        <w:footnoteRef/>
      </w:r>
      <w:r>
        <w:t xml:space="preserve"> </w:t>
      </w:r>
      <w:r w:rsidRPr="002277CC">
        <w:rPr>
          <w:rFonts w:ascii="Times New Roman" w:hAnsi="Times New Roman" w:cs="Times New Roman"/>
          <w:sz w:val="18"/>
          <w:szCs w:val="18"/>
        </w:rPr>
        <w:t>Kovač 2017 a: 107.</w:t>
      </w:r>
    </w:p>
  </w:footnote>
  <w:footnote w:id="69">
    <w:p w:rsidR="00C141CE" w:rsidRPr="00754F9C" w:rsidRDefault="00C141CE" w:rsidP="00E87F67">
      <w:pPr>
        <w:pStyle w:val="Textonotapie"/>
        <w:rPr>
          <w:rFonts w:ascii="Times New Roman" w:hAnsi="Times New Roman" w:cs="Times New Roman"/>
          <w:sz w:val="18"/>
          <w:szCs w:val="18"/>
        </w:rPr>
      </w:pPr>
      <w:r w:rsidRPr="00754F9C">
        <w:rPr>
          <w:rStyle w:val="Refdenotaalpie"/>
          <w:rFonts w:ascii="Times New Roman" w:hAnsi="Times New Roman" w:cs="Times New Roman"/>
          <w:sz w:val="18"/>
          <w:szCs w:val="18"/>
        </w:rPr>
        <w:footnoteRef/>
      </w:r>
      <w:r>
        <w:rPr>
          <w:rFonts w:ascii="Times New Roman" w:hAnsi="Times New Roman" w:cs="Times New Roman"/>
          <w:sz w:val="18"/>
          <w:szCs w:val="18"/>
        </w:rPr>
        <w:t xml:space="preserve"> Gostenčnik </w:t>
      </w:r>
      <w:r w:rsidRPr="00754F9C">
        <w:rPr>
          <w:rFonts w:ascii="Times New Roman" w:hAnsi="Times New Roman" w:cs="Times New Roman"/>
          <w:sz w:val="18"/>
          <w:szCs w:val="18"/>
        </w:rPr>
        <w:t>2005: 241</w:t>
      </w:r>
      <w:r>
        <w:rPr>
          <w:rFonts w:ascii="Times New Roman" w:hAnsi="Times New Roman" w:cs="Times New Roman"/>
          <w:sz w:val="18"/>
          <w:szCs w:val="18"/>
        </w:rPr>
        <w:t>.</w:t>
      </w:r>
    </w:p>
  </w:footnote>
  <w:footnote w:id="70">
    <w:p w:rsidR="00C141CE" w:rsidRDefault="00C141CE" w:rsidP="003E628D">
      <w:pPr>
        <w:spacing w:after="0" w:line="240" w:lineRule="auto"/>
        <w:jc w:val="both"/>
      </w:pPr>
      <w:r w:rsidRPr="00754F9C">
        <w:rPr>
          <w:rStyle w:val="Refdenotaalpie"/>
          <w:rFonts w:ascii="Times New Roman" w:hAnsi="Times New Roman" w:cs="Times New Roman"/>
          <w:sz w:val="18"/>
          <w:szCs w:val="18"/>
        </w:rPr>
        <w:footnoteRef/>
      </w:r>
      <w:r w:rsidRPr="00754F9C">
        <w:rPr>
          <w:rFonts w:ascii="Times New Roman" w:hAnsi="Times New Roman" w:cs="Times New Roman"/>
          <w:sz w:val="18"/>
          <w:szCs w:val="18"/>
        </w:rPr>
        <w:t xml:space="preserve"> Esta autora cita el hallazgo en Richborough de una caja de madera que contenía una espada de tejedor y unas tijeras</w:t>
      </w:r>
      <w:r w:rsidRPr="00CA7FFC">
        <w:rPr>
          <w:rFonts w:ascii="Times New Roman" w:hAnsi="Times New Roman" w:cs="Times New Roman"/>
          <w:sz w:val="18"/>
          <w:szCs w:val="18"/>
        </w:rPr>
        <w:t xml:space="preserve">, </w:t>
      </w:r>
      <w:r>
        <w:rPr>
          <w:rFonts w:ascii="Times New Roman" w:hAnsi="Times New Roman" w:cs="Times New Roman"/>
          <w:sz w:val="18"/>
          <w:szCs w:val="18"/>
        </w:rPr>
        <w:t xml:space="preserve">que la </w:t>
      </w:r>
      <w:r w:rsidRPr="00CA7FFC">
        <w:rPr>
          <w:rFonts w:ascii="Times New Roman" w:hAnsi="Times New Roman" w:cs="Times New Roman"/>
          <w:sz w:val="18"/>
          <w:szCs w:val="18"/>
        </w:rPr>
        <w:t>induce a relacionarla con el uso en la fabricación de textiles</w:t>
      </w:r>
      <w:r>
        <w:rPr>
          <w:rFonts w:ascii="Times New Roman" w:hAnsi="Times New Roman" w:cs="Times New Roman"/>
          <w:sz w:val="18"/>
          <w:szCs w:val="18"/>
        </w:rPr>
        <w:t xml:space="preserve"> (</w:t>
      </w:r>
      <w:r w:rsidRPr="00CA7FFC">
        <w:rPr>
          <w:rFonts w:ascii="Times New Roman" w:hAnsi="Times New Roman" w:cs="Times New Roman"/>
          <w:sz w:val="18"/>
          <w:szCs w:val="18"/>
        </w:rPr>
        <w:t>Gostenčnik 2005</w:t>
      </w:r>
      <w:r>
        <w:rPr>
          <w:rFonts w:ascii="Times New Roman" w:hAnsi="Times New Roman" w:cs="Times New Roman"/>
          <w:sz w:val="18"/>
          <w:szCs w:val="18"/>
        </w:rPr>
        <w:t>: 238)</w:t>
      </w:r>
      <w:r w:rsidRPr="00CA7FFC">
        <w:rPr>
          <w:rFonts w:ascii="Times New Roman" w:hAnsi="Times New Roman" w:cs="Times New Roman"/>
          <w:sz w:val="18"/>
          <w:szCs w:val="18"/>
        </w:rPr>
        <w:t>.</w:t>
      </w:r>
      <w:r>
        <w:rPr>
          <w:rFonts w:ascii="Times New Roman" w:hAnsi="Times New Roman" w:cs="Times New Roman"/>
          <w:sz w:val="18"/>
          <w:szCs w:val="18"/>
        </w:rPr>
        <w:t xml:space="preserve"> </w:t>
      </w:r>
    </w:p>
  </w:footnote>
  <w:footnote w:id="71">
    <w:p w:rsidR="00C141CE" w:rsidRPr="00301DF3" w:rsidRDefault="00C141CE" w:rsidP="00301DF3">
      <w:pPr>
        <w:pStyle w:val="Textonotapie"/>
        <w:jc w:val="both"/>
        <w:rPr>
          <w:rFonts w:ascii="Times New Roman" w:hAnsi="Times New Roman" w:cs="Times New Roman"/>
          <w:sz w:val="18"/>
          <w:szCs w:val="18"/>
        </w:rPr>
      </w:pPr>
      <w:r w:rsidRPr="00301DF3">
        <w:rPr>
          <w:rStyle w:val="Refdenotaalpie"/>
          <w:rFonts w:ascii="Times New Roman" w:hAnsi="Times New Roman" w:cs="Times New Roman"/>
          <w:sz w:val="18"/>
          <w:szCs w:val="18"/>
        </w:rPr>
        <w:footnoteRef/>
      </w:r>
      <w:r w:rsidRPr="00301DF3">
        <w:rPr>
          <w:rFonts w:ascii="Times New Roman" w:hAnsi="Times New Roman" w:cs="Times New Roman"/>
          <w:sz w:val="18"/>
          <w:szCs w:val="18"/>
        </w:rPr>
        <w:t xml:space="preserve"> Gostenčnik 2005: 238-239. </w:t>
      </w:r>
    </w:p>
  </w:footnote>
  <w:footnote w:id="72">
    <w:p w:rsidR="00C141CE" w:rsidRPr="00301DF3" w:rsidRDefault="00C141CE" w:rsidP="00301DF3">
      <w:pPr>
        <w:pStyle w:val="Textonotapie"/>
        <w:jc w:val="both"/>
        <w:rPr>
          <w:rFonts w:ascii="Times New Roman" w:hAnsi="Times New Roman" w:cs="Times New Roman"/>
          <w:sz w:val="18"/>
          <w:szCs w:val="18"/>
        </w:rPr>
      </w:pPr>
      <w:r w:rsidRPr="00301DF3">
        <w:rPr>
          <w:rStyle w:val="Refdenotaalpie"/>
          <w:rFonts w:ascii="Times New Roman" w:hAnsi="Times New Roman" w:cs="Times New Roman"/>
          <w:sz w:val="18"/>
          <w:szCs w:val="18"/>
        </w:rPr>
        <w:footnoteRef/>
      </w:r>
      <w:r w:rsidRPr="00301DF3">
        <w:rPr>
          <w:rFonts w:ascii="Times New Roman" w:hAnsi="Times New Roman" w:cs="Times New Roman"/>
          <w:sz w:val="18"/>
          <w:szCs w:val="18"/>
        </w:rPr>
        <w:t xml:space="preserve"> Mikler 1997: 108.</w:t>
      </w:r>
    </w:p>
  </w:footnote>
  <w:footnote w:id="73">
    <w:p w:rsidR="00C141CE" w:rsidRPr="00301DF3" w:rsidRDefault="00C141CE" w:rsidP="00301DF3">
      <w:pPr>
        <w:pStyle w:val="Textonotapie"/>
        <w:jc w:val="both"/>
        <w:rPr>
          <w:rFonts w:ascii="Times New Roman" w:hAnsi="Times New Roman" w:cs="Times New Roman"/>
          <w:sz w:val="18"/>
          <w:szCs w:val="18"/>
        </w:rPr>
      </w:pPr>
      <w:r w:rsidRPr="00301DF3">
        <w:rPr>
          <w:rStyle w:val="Refdenotaalpie"/>
          <w:rFonts w:ascii="Times New Roman" w:hAnsi="Times New Roman" w:cs="Times New Roman"/>
          <w:sz w:val="18"/>
          <w:szCs w:val="18"/>
        </w:rPr>
        <w:footnoteRef/>
      </w:r>
      <w:r w:rsidRPr="00301DF3">
        <w:rPr>
          <w:rFonts w:ascii="Times New Roman" w:hAnsi="Times New Roman" w:cs="Times New Roman"/>
          <w:sz w:val="18"/>
          <w:szCs w:val="18"/>
        </w:rPr>
        <w:t xml:space="preserve"> Gostenčnik 2005: 242.</w:t>
      </w:r>
    </w:p>
  </w:footnote>
  <w:footnote w:id="74">
    <w:p w:rsidR="00C141CE" w:rsidRPr="00301DF3" w:rsidRDefault="00C141CE" w:rsidP="00301DF3">
      <w:pPr>
        <w:pStyle w:val="Textonotapie"/>
        <w:jc w:val="both"/>
        <w:rPr>
          <w:rFonts w:ascii="Times New Roman" w:hAnsi="Times New Roman" w:cs="Times New Roman"/>
          <w:sz w:val="18"/>
          <w:szCs w:val="18"/>
        </w:rPr>
      </w:pPr>
      <w:r w:rsidRPr="00301DF3">
        <w:rPr>
          <w:rStyle w:val="Refdenotaalpie"/>
          <w:rFonts w:ascii="Times New Roman" w:hAnsi="Times New Roman" w:cs="Times New Roman"/>
          <w:sz w:val="18"/>
          <w:szCs w:val="18"/>
        </w:rPr>
        <w:footnoteRef/>
      </w:r>
      <w:r w:rsidRPr="00301DF3">
        <w:rPr>
          <w:rFonts w:ascii="Times New Roman" w:hAnsi="Times New Roman" w:cs="Times New Roman"/>
          <w:sz w:val="18"/>
          <w:szCs w:val="18"/>
        </w:rPr>
        <w:t xml:space="preserve"> Hacer notar que en esta ciudad parece que tuvo gran arraigo la industria textil, a tenor de la cantidad de objetos de hueso relacionados con estos trabajos (</w:t>
      </w:r>
      <w:r w:rsidRPr="00301DF3">
        <w:rPr>
          <w:rFonts w:ascii="Times New Roman" w:hAnsi="Times New Roman" w:cs="Times New Roman"/>
          <w:i/>
          <w:sz w:val="18"/>
          <w:szCs w:val="18"/>
        </w:rPr>
        <w:t>acus</w:t>
      </w:r>
      <w:r w:rsidRPr="00301DF3">
        <w:rPr>
          <w:rFonts w:ascii="Times New Roman" w:hAnsi="Times New Roman" w:cs="Times New Roman"/>
          <w:sz w:val="18"/>
          <w:szCs w:val="18"/>
        </w:rPr>
        <w:t xml:space="preserve">, </w:t>
      </w:r>
      <w:r w:rsidRPr="00301DF3">
        <w:rPr>
          <w:rFonts w:ascii="Times New Roman" w:hAnsi="Times New Roman" w:cs="Times New Roman"/>
          <w:i/>
          <w:sz w:val="18"/>
          <w:szCs w:val="18"/>
        </w:rPr>
        <w:t>ruecas</w:t>
      </w:r>
      <w:r w:rsidRPr="00301DF3">
        <w:rPr>
          <w:rFonts w:ascii="Times New Roman" w:hAnsi="Times New Roman" w:cs="Times New Roman"/>
          <w:sz w:val="18"/>
          <w:szCs w:val="18"/>
        </w:rPr>
        <w:t>, usos, telares, punzones, etc.</w:t>
      </w:r>
    </w:p>
  </w:footnote>
  <w:footnote w:id="75">
    <w:p w:rsidR="00C141CE" w:rsidRPr="00301DF3" w:rsidRDefault="00C141CE" w:rsidP="00301DF3">
      <w:pPr>
        <w:pStyle w:val="Textonotapie"/>
        <w:jc w:val="both"/>
        <w:rPr>
          <w:rFonts w:ascii="Times New Roman" w:hAnsi="Times New Roman" w:cs="Times New Roman"/>
          <w:sz w:val="18"/>
          <w:szCs w:val="18"/>
        </w:rPr>
      </w:pPr>
      <w:r w:rsidRPr="00301DF3">
        <w:rPr>
          <w:rStyle w:val="Refdenotaalpie"/>
          <w:rFonts w:ascii="Times New Roman" w:hAnsi="Times New Roman" w:cs="Times New Roman"/>
          <w:sz w:val="18"/>
          <w:szCs w:val="18"/>
        </w:rPr>
        <w:footnoteRef/>
      </w:r>
      <w:r w:rsidRPr="00301DF3">
        <w:rPr>
          <w:rFonts w:ascii="Times New Roman" w:hAnsi="Times New Roman" w:cs="Times New Roman"/>
          <w:sz w:val="18"/>
          <w:szCs w:val="18"/>
        </w:rPr>
        <w:t xml:space="preserve"> Pérez-Illarregui 1994: fig. 4 nº 40.</w:t>
      </w:r>
    </w:p>
  </w:footnote>
  <w:footnote w:id="76">
    <w:p w:rsidR="00C141CE" w:rsidRPr="00301DF3" w:rsidRDefault="00C141CE" w:rsidP="00301DF3">
      <w:pPr>
        <w:pStyle w:val="Textonotapie"/>
        <w:jc w:val="both"/>
        <w:rPr>
          <w:rFonts w:ascii="Times New Roman" w:hAnsi="Times New Roman" w:cs="Times New Roman"/>
          <w:sz w:val="18"/>
          <w:szCs w:val="18"/>
        </w:rPr>
      </w:pPr>
      <w:r w:rsidRPr="00301DF3">
        <w:rPr>
          <w:rStyle w:val="Refdenotaalpie"/>
          <w:rFonts w:ascii="Times New Roman" w:hAnsi="Times New Roman" w:cs="Times New Roman"/>
          <w:sz w:val="18"/>
          <w:szCs w:val="18"/>
        </w:rPr>
        <w:footnoteRef/>
      </w:r>
      <w:r w:rsidRPr="00301DF3">
        <w:rPr>
          <w:rFonts w:ascii="Times New Roman" w:hAnsi="Times New Roman" w:cs="Times New Roman"/>
          <w:sz w:val="18"/>
          <w:szCs w:val="18"/>
        </w:rPr>
        <w:t xml:space="preserve"> Béal 1983: 371.</w:t>
      </w:r>
    </w:p>
  </w:footnote>
  <w:footnote w:id="77">
    <w:p w:rsidR="00C141CE" w:rsidRPr="00301DF3" w:rsidRDefault="00C141CE" w:rsidP="00301DF3">
      <w:pPr>
        <w:pStyle w:val="Textonotapie"/>
        <w:jc w:val="both"/>
        <w:rPr>
          <w:rFonts w:ascii="Times New Roman" w:hAnsi="Times New Roman" w:cs="Times New Roman"/>
          <w:sz w:val="18"/>
          <w:szCs w:val="18"/>
        </w:rPr>
      </w:pPr>
      <w:r w:rsidRPr="00301DF3">
        <w:rPr>
          <w:rStyle w:val="Refdenotaalpie"/>
          <w:rFonts w:ascii="Times New Roman" w:hAnsi="Times New Roman" w:cs="Times New Roman"/>
          <w:sz w:val="18"/>
          <w:szCs w:val="18"/>
        </w:rPr>
        <w:footnoteRef/>
      </w:r>
      <w:r w:rsidRPr="00301DF3">
        <w:rPr>
          <w:rFonts w:ascii="Times New Roman" w:hAnsi="Times New Roman" w:cs="Times New Roman"/>
          <w:sz w:val="18"/>
          <w:szCs w:val="18"/>
        </w:rPr>
        <w:t xml:space="preserve"> Gostenčnik 2005: 236. “Servía para golpear el tejido. Se podía usar para tejer enlaces… pasar los hilos de la trama…Las muescas del extremo probablemente se utilizaron para subir los hilos de la urdimbre individualmente o o para desenredar los nudos”.  Schenk 2008: 62. “Las muestras en “V” y el extremo en espátula sirvieron para separar el hilo o apretarlo”</w:t>
      </w:r>
    </w:p>
  </w:footnote>
  <w:footnote w:id="78">
    <w:p w:rsidR="00C141CE" w:rsidRDefault="00C141CE" w:rsidP="00301DF3">
      <w:pPr>
        <w:pStyle w:val="Textonotapie"/>
        <w:jc w:val="both"/>
      </w:pPr>
      <w:r w:rsidRPr="00301DF3">
        <w:rPr>
          <w:rStyle w:val="Refdenotaalpie"/>
          <w:rFonts w:ascii="Times New Roman" w:hAnsi="Times New Roman" w:cs="Times New Roman"/>
          <w:sz w:val="18"/>
          <w:szCs w:val="18"/>
        </w:rPr>
        <w:footnoteRef/>
      </w:r>
      <w:r w:rsidRPr="00301DF3">
        <w:rPr>
          <w:rFonts w:ascii="Times New Roman" w:hAnsi="Times New Roman" w:cs="Times New Roman"/>
          <w:sz w:val="18"/>
          <w:szCs w:val="18"/>
        </w:rPr>
        <w:t xml:space="preserve"> Schenk 2008: 62. “La muesca en “V” y el extremo en espátula sirvieron para separar el hilo o apretarlo”.</w:t>
      </w:r>
    </w:p>
  </w:footnote>
  <w:footnote w:id="79">
    <w:p w:rsidR="00C141CE" w:rsidRDefault="00C141CE">
      <w:pPr>
        <w:pStyle w:val="Textonotapie"/>
      </w:pPr>
      <w:r>
        <w:rPr>
          <w:rStyle w:val="Refdenotaalpie"/>
        </w:rPr>
        <w:footnoteRef/>
      </w:r>
      <w:r>
        <w:t xml:space="preserve"> </w:t>
      </w:r>
      <w:r>
        <w:rPr>
          <w:rFonts w:ascii="Times New Roman" w:hAnsi="Times New Roman" w:cs="Times New Roman"/>
          <w:sz w:val="18"/>
          <w:szCs w:val="18"/>
        </w:rPr>
        <w:t>Baù 2004: 42.</w:t>
      </w:r>
    </w:p>
  </w:footnote>
  <w:footnote w:id="80">
    <w:p w:rsidR="00C141CE" w:rsidRDefault="00C141CE" w:rsidP="009C3E24">
      <w:pPr>
        <w:spacing w:after="0" w:line="240" w:lineRule="auto"/>
        <w:jc w:val="both"/>
      </w:pPr>
      <w:r w:rsidRPr="009C3E24">
        <w:rPr>
          <w:rStyle w:val="Refdenotaalpie"/>
          <w:rFonts w:ascii="Times New Roman" w:hAnsi="Times New Roman" w:cs="Times New Roman"/>
          <w:sz w:val="18"/>
          <w:szCs w:val="18"/>
        </w:rPr>
        <w:footnoteRef/>
      </w:r>
      <w:r w:rsidRPr="009C3E24">
        <w:rPr>
          <w:rFonts w:ascii="Times New Roman" w:hAnsi="Times New Roman" w:cs="Times New Roman"/>
          <w:sz w:val="18"/>
          <w:szCs w:val="18"/>
        </w:rPr>
        <w:t xml:space="preserve"> </w:t>
      </w:r>
      <w:r w:rsidR="00734859" w:rsidRPr="009C3E24">
        <w:rPr>
          <w:rFonts w:ascii="Times New Roman" w:hAnsi="Times New Roman" w:cs="Times New Roman"/>
          <w:sz w:val="18"/>
          <w:szCs w:val="18"/>
        </w:rPr>
        <w:t>Hrnčiarik</w:t>
      </w:r>
      <w:r w:rsidRPr="009C3E24">
        <w:rPr>
          <w:rFonts w:ascii="Times New Roman" w:hAnsi="Times New Roman" w:cs="Times New Roman"/>
          <w:sz w:val="18"/>
          <w:szCs w:val="18"/>
        </w:rPr>
        <w:t xml:space="preserve"> 2017: 57.</w:t>
      </w:r>
      <w:r>
        <w:rPr>
          <w:rFonts w:ascii="Times New Roman" w:hAnsi="Times New Roman" w:cs="Times New Roman"/>
        </w:rPr>
        <w:t xml:space="preserve"> </w:t>
      </w:r>
      <w:r w:rsidRPr="009C3E24">
        <w:rPr>
          <w:rFonts w:ascii="Times New Roman" w:hAnsi="Times New Roman" w:cs="Times New Roman"/>
          <w:sz w:val="18"/>
          <w:szCs w:val="18"/>
        </w:rPr>
        <w:t xml:space="preserve">“Se usaron cuchillos de tejido </w:t>
      </w:r>
      <w:r w:rsidRPr="009C3E24">
        <w:rPr>
          <w:rFonts w:ascii="Times New Roman" w:hAnsi="Times New Roman" w:cs="Times New Roman"/>
          <w:i/>
          <w:sz w:val="18"/>
          <w:szCs w:val="18"/>
        </w:rPr>
        <w:t>(spatha</w:t>
      </w:r>
      <w:r w:rsidRPr="009C3E24">
        <w:rPr>
          <w:rFonts w:ascii="Times New Roman" w:hAnsi="Times New Roman" w:cs="Times New Roman"/>
          <w:sz w:val="18"/>
          <w:szCs w:val="18"/>
        </w:rPr>
        <w:t>) para compactar la trama en función del tejido de la tela”.</w:t>
      </w:r>
      <w:r w:rsidRPr="008E1275">
        <w:rPr>
          <w:rFonts w:ascii="Times New Roman" w:hAnsi="Times New Roman" w:cs="Times New Roman"/>
        </w:rPr>
        <w:t xml:space="preserve"> </w:t>
      </w:r>
    </w:p>
  </w:footnote>
  <w:footnote w:id="81">
    <w:p w:rsidR="00C141CE" w:rsidRPr="003026CE" w:rsidRDefault="00C141CE" w:rsidP="006364F5">
      <w:pPr>
        <w:spacing w:after="0" w:line="240" w:lineRule="auto"/>
        <w:jc w:val="both"/>
        <w:rPr>
          <w:rFonts w:ascii="Times New Roman" w:hAnsi="Times New Roman" w:cs="Times New Roman"/>
          <w:sz w:val="18"/>
          <w:szCs w:val="18"/>
        </w:rPr>
      </w:pPr>
      <w:r w:rsidRPr="001D5703">
        <w:rPr>
          <w:rStyle w:val="Refdenotaalpie"/>
          <w:rFonts w:ascii="Times New Roman" w:hAnsi="Times New Roman" w:cs="Times New Roman"/>
          <w:sz w:val="18"/>
          <w:szCs w:val="18"/>
        </w:rPr>
        <w:footnoteRef/>
      </w:r>
      <w:r w:rsidRPr="001D5703">
        <w:rPr>
          <w:rFonts w:ascii="Times New Roman" w:hAnsi="Times New Roman" w:cs="Times New Roman"/>
          <w:sz w:val="18"/>
          <w:szCs w:val="18"/>
        </w:rPr>
        <w:t xml:space="preserve"> Cheval 2011: 147. Funcionaban como </w:t>
      </w:r>
      <w:r w:rsidRPr="001D5703">
        <w:rPr>
          <w:rFonts w:ascii="Times New Roman" w:hAnsi="Times New Roman" w:cs="Times New Roman"/>
          <w:i/>
          <w:sz w:val="18"/>
          <w:szCs w:val="18"/>
        </w:rPr>
        <w:t>spatha</w:t>
      </w:r>
      <w:r w:rsidRPr="001D5703">
        <w:rPr>
          <w:rFonts w:ascii="Times New Roman" w:hAnsi="Times New Roman" w:cs="Times New Roman"/>
          <w:sz w:val="18"/>
          <w:szCs w:val="18"/>
        </w:rPr>
        <w:t xml:space="preserve"> de tejedor. La utilización del material óseo </w:t>
      </w:r>
      <w:r>
        <w:rPr>
          <w:rFonts w:ascii="Times New Roman" w:hAnsi="Times New Roman" w:cs="Times New Roman"/>
          <w:sz w:val="18"/>
          <w:szCs w:val="18"/>
        </w:rPr>
        <w:t>aporta</w:t>
      </w:r>
      <w:r w:rsidRPr="001D5703">
        <w:rPr>
          <w:rFonts w:ascii="Times New Roman" w:hAnsi="Times New Roman" w:cs="Times New Roman"/>
          <w:sz w:val="18"/>
          <w:szCs w:val="18"/>
        </w:rPr>
        <w:t xml:space="preserve"> más ventajas que las </w:t>
      </w:r>
      <w:r>
        <w:rPr>
          <w:rFonts w:ascii="Times New Roman" w:hAnsi="Times New Roman" w:cs="Times New Roman"/>
          <w:sz w:val="18"/>
          <w:szCs w:val="18"/>
        </w:rPr>
        <w:t xml:space="preserve">espátulas </w:t>
      </w:r>
      <w:r w:rsidRPr="001D5703">
        <w:rPr>
          <w:rFonts w:ascii="Times New Roman" w:hAnsi="Times New Roman" w:cs="Times New Roman"/>
          <w:sz w:val="18"/>
          <w:szCs w:val="18"/>
        </w:rPr>
        <w:t>de mader</w:t>
      </w:r>
      <w:r>
        <w:rPr>
          <w:rFonts w:ascii="Times New Roman" w:hAnsi="Times New Roman" w:cs="Times New Roman"/>
          <w:sz w:val="18"/>
          <w:szCs w:val="18"/>
        </w:rPr>
        <w:t>a, que con el tiempo tiende a desintegrarse, mientras que las de hueso con el uso aumenta el pulido. Por tanto</w:t>
      </w:r>
      <w:r w:rsidRPr="001D5703">
        <w:rPr>
          <w:rFonts w:ascii="Times New Roman" w:hAnsi="Times New Roman" w:cs="Times New Roman"/>
          <w:sz w:val="18"/>
          <w:szCs w:val="18"/>
        </w:rPr>
        <w:t xml:space="preserve"> la elección de este material se debe sin duda a sus cualidades técnicas.</w:t>
      </w:r>
    </w:p>
  </w:footnote>
  <w:footnote w:id="82">
    <w:p w:rsidR="00C141CE" w:rsidRPr="00E400F9" w:rsidRDefault="00C141CE">
      <w:pPr>
        <w:pStyle w:val="Textonotapie"/>
        <w:rPr>
          <w:rFonts w:ascii="Times New Roman" w:hAnsi="Times New Roman" w:cs="Times New Roman"/>
          <w:sz w:val="18"/>
          <w:szCs w:val="18"/>
        </w:rPr>
      </w:pPr>
      <w:r w:rsidRPr="00E400F9">
        <w:rPr>
          <w:rStyle w:val="Refdenotaalpie"/>
          <w:rFonts w:ascii="Times New Roman" w:hAnsi="Times New Roman" w:cs="Times New Roman"/>
          <w:sz w:val="18"/>
          <w:szCs w:val="18"/>
        </w:rPr>
        <w:footnoteRef/>
      </w:r>
      <w:r w:rsidRPr="00E400F9">
        <w:rPr>
          <w:rFonts w:ascii="Times New Roman" w:hAnsi="Times New Roman" w:cs="Times New Roman"/>
          <w:sz w:val="18"/>
          <w:szCs w:val="18"/>
        </w:rPr>
        <w:t xml:space="preserve"> </w:t>
      </w:r>
      <w:r w:rsidRPr="00943E4E">
        <w:rPr>
          <w:rFonts w:ascii="Times New Roman" w:hAnsi="Times New Roman" w:cs="Times New Roman"/>
          <w:sz w:val="18"/>
          <w:szCs w:val="18"/>
        </w:rPr>
        <w:t>Poinçon de tisserand, en lengua francés y pin-beater</w:t>
      </w:r>
      <w:r w:rsidR="00943E4E" w:rsidRPr="00943E4E">
        <w:rPr>
          <w:rFonts w:ascii="Times New Roman" w:hAnsi="Times New Roman" w:cs="Times New Roman"/>
          <w:sz w:val="18"/>
          <w:szCs w:val="18"/>
        </w:rPr>
        <w:t xml:space="preserve"> o </w:t>
      </w:r>
      <w:r w:rsidR="00943E4E" w:rsidRPr="00943E4E">
        <w:rPr>
          <w:rFonts w:ascii="Times New Roman" w:eastAsia="Times New Roman" w:hAnsi="Times New Roman" w:cs="Times New Roman"/>
          <w:sz w:val="18"/>
          <w:szCs w:val="18"/>
          <w:lang w:eastAsia="es-ES"/>
        </w:rPr>
        <w:t>picker-cum-beater</w:t>
      </w:r>
      <w:r w:rsidRPr="00943E4E">
        <w:rPr>
          <w:rFonts w:ascii="Times New Roman" w:hAnsi="Times New Roman" w:cs="Times New Roman"/>
          <w:sz w:val="18"/>
          <w:szCs w:val="18"/>
        </w:rPr>
        <w:t>, en lengua inglesa.</w:t>
      </w:r>
    </w:p>
  </w:footnote>
  <w:footnote w:id="83">
    <w:p w:rsidR="002D5890" w:rsidRPr="00093C58" w:rsidRDefault="002D5890">
      <w:pPr>
        <w:pStyle w:val="Textonotapie"/>
        <w:rPr>
          <w:lang w:val="fr-FR"/>
        </w:rPr>
      </w:pPr>
      <w:r w:rsidRPr="002D5890">
        <w:rPr>
          <w:rStyle w:val="Refdenotaalpie"/>
          <w:rFonts w:ascii="Times New Roman" w:hAnsi="Times New Roman" w:cs="Times New Roman"/>
          <w:sz w:val="18"/>
          <w:szCs w:val="18"/>
        </w:rPr>
        <w:footnoteRef/>
      </w:r>
      <w:r w:rsidRPr="00093C58">
        <w:rPr>
          <w:rFonts w:ascii="Times New Roman" w:hAnsi="Times New Roman" w:cs="Times New Roman"/>
          <w:sz w:val="18"/>
          <w:szCs w:val="18"/>
          <w:lang w:val="fr-FR"/>
        </w:rPr>
        <w:t xml:space="preserve"> </w:t>
      </w:r>
      <w:r w:rsidR="001A1EAB" w:rsidRPr="00093C58">
        <w:rPr>
          <w:rFonts w:ascii="Times New Roman" w:hAnsi="Times New Roman" w:cs="Times New Roman"/>
          <w:sz w:val="18"/>
          <w:szCs w:val="18"/>
          <w:lang w:val="fr-FR"/>
        </w:rPr>
        <w:t xml:space="preserve">Béal-Fouet 1987: </w:t>
      </w:r>
      <w:r w:rsidRPr="00093C58">
        <w:rPr>
          <w:rFonts w:ascii="Times New Roman" w:hAnsi="Times New Roman" w:cs="Times New Roman"/>
          <w:sz w:val="18"/>
          <w:szCs w:val="18"/>
          <w:lang w:val="fr-FR"/>
        </w:rPr>
        <w:t>313-315</w:t>
      </w:r>
      <w:r w:rsidRPr="00093C58">
        <w:rPr>
          <w:rFonts w:ascii="Times New Roman" w:hAnsi="Times New Roman" w:cs="Times New Roman"/>
          <w:lang w:val="fr-FR"/>
        </w:rPr>
        <w:t>.</w:t>
      </w:r>
    </w:p>
  </w:footnote>
  <w:footnote w:id="84">
    <w:p w:rsidR="00C141CE" w:rsidRPr="00093C58" w:rsidRDefault="00C141CE">
      <w:pPr>
        <w:pStyle w:val="Textonotapie"/>
        <w:rPr>
          <w:rFonts w:ascii="Times New Roman" w:hAnsi="Times New Roman" w:cs="Times New Roman"/>
          <w:sz w:val="18"/>
          <w:szCs w:val="18"/>
          <w:lang w:val="fr-FR"/>
        </w:rPr>
      </w:pPr>
      <w:r w:rsidRPr="00800300">
        <w:rPr>
          <w:rStyle w:val="Refdenotaalpie"/>
          <w:rFonts w:ascii="Times New Roman" w:hAnsi="Times New Roman" w:cs="Times New Roman"/>
          <w:sz w:val="18"/>
          <w:szCs w:val="18"/>
        </w:rPr>
        <w:footnoteRef/>
      </w:r>
      <w:r w:rsidRPr="00093C58">
        <w:rPr>
          <w:rFonts w:ascii="Times New Roman" w:hAnsi="Times New Roman" w:cs="Times New Roman"/>
          <w:sz w:val="18"/>
          <w:szCs w:val="18"/>
          <w:lang w:val="fr-FR"/>
        </w:rPr>
        <w:t xml:space="preserve"> Alarcão </w:t>
      </w:r>
      <w:r w:rsidRPr="00093C58">
        <w:rPr>
          <w:rFonts w:ascii="Times New Roman" w:hAnsi="Times New Roman" w:cs="Times New Roman"/>
          <w:i/>
          <w:sz w:val="18"/>
          <w:szCs w:val="18"/>
          <w:lang w:val="fr-FR"/>
        </w:rPr>
        <w:t xml:space="preserve">et al. </w:t>
      </w:r>
      <w:r w:rsidRPr="00093C58">
        <w:rPr>
          <w:rFonts w:ascii="Times New Roman" w:hAnsi="Times New Roman" w:cs="Times New Roman"/>
          <w:sz w:val="18"/>
          <w:szCs w:val="18"/>
          <w:lang w:val="fr-FR"/>
        </w:rPr>
        <w:t>1979: 53.</w:t>
      </w:r>
    </w:p>
  </w:footnote>
  <w:footnote w:id="85">
    <w:p w:rsidR="00C141CE" w:rsidRPr="00D3762C" w:rsidRDefault="00C141CE">
      <w:pPr>
        <w:pStyle w:val="Textonotapie"/>
        <w:rPr>
          <w:rFonts w:ascii="Times New Roman" w:hAnsi="Times New Roman" w:cs="Times New Roman"/>
          <w:sz w:val="18"/>
          <w:szCs w:val="18"/>
        </w:rPr>
      </w:pPr>
      <w:r w:rsidRPr="006572E3">
        <w:rPr>
          <w:rStyle w:val="Refdenotaalpie"/>
          <w:rFonts w:ascii="Times New Roman" w:hAnsi="Times New Roman" w:cs="Times New Roman"/>
          <w:sz w:val="18"/>
          <w:szCs w:val="18"/>
        </w:rPr>
        <w:footnoteRef/>
      </w:r>
      <w:r w:rsidRPr="00D3762C">
        <w:rPr>
          <w:rFonts w:ascii="Times New Roman" w:hAnsi="Times New Roman" w:cs="Times New Roman"/>
          <w:sz w:val="18"/>
          <w:szCs w:val="18"/>
        </w:rPr>
        <w:t xml:space="preserve"> Alfaro 1984:94.</w:t>
      </w:r>
    </w:p>
  </w:footnote>
  <w:footnote w:id="86">
    <w:p w:rsidR="002D5890" w:rsidRPr="00D3762C" w:rsidRDefault="002D5890">
      <w:pPr>
        <w:pStyle w:val="Textonotapie"/>
      </w:pPr>
      <w:r>
        <w:rPr>
          <w:rStyle w:val="Refdenotaalpie"/>
        </w:rPr>
        <w:footnoteRef/>
      </w:r>
      <w:r w:rsidRPr="00D3762C">
        <w:t xml:space="preserve"> </w:t>
      </w:r>
      <w:r w:rsidRPr="00D3762C">
        <w:rPr>
          <w:rFonts w:ascii="Times New Roman" w:hAnsi="Times New Roman" w:cs="Times New Roman"/>
          <w:sz w:val="18"/>
          <w:szCs w:val="18"/>
        </w:rPr>
        <w:t>Wild 1970: 65-67.</w:t>
      </w:r>
    </w:p>
  </w:footnote>
  <w:footnote w:id="87">
    <w:p w:rsidR="00C141CE" w:rsidRPr="002522FF" w:rsidRDefault="00C141CE" w:rsidP="00FF7CAB">
      <w:pPr>
        <w:pStyle w:val="Textonotapie"/>
        <w:jc w:val="both"/>
        <w:rPr>
          <w:rFonts w:ascii="Times New Roman" w:hAnsi="Times New Roman" w:cs="Times New Roman"/>
          <w:sz w:val="18"/>
          <w:szCs w:val="18"/>
        </w:rPr>
      </w:pPr>
      <w:r w:rsidRPr="002522FF">
        <w:rPr>
          <w:rStyle w:val="Refdenotaalpie"/>
          <w:rFonts w:ascii="Times New Roman" w:hAnsi="Times New Roman" w:cs="Times New Roman"/>
          <w:sz w:val="18"/>
          <w:szCs w:val="18"/>
        </w:rPr>
        <w:footnoteRef/>
      </w:r>
      <w:r w:rsidRPr="002522FF">
        <w:rPr>
          <w:rFonts w:ascii="Times New Roman" w:hAnsi="Times New Roman" w:cs="Times New Roman"/>
          <w:sz w:val="18"/>
          <w:szCs w:val="18"/>
        </w:rPr>
        <w:t xml:space="preserve"> En </w:t>
      </w:r>
      <w:r w:rsidRPr="002522FF">
        <w:rPr>
          <w:rFonts w:ascii="Times New Roman" w:hAnsi="Times New Roman" w:cs="Times New Roman"/>
          <w:i/>
          <w:sz w:val="18"/>
          <w:szCs w:val="18"/>
        </w:rPr>
        <w:t>Astvrica Avgvsta</w:t>
      </w:r>
      <w:r w:rsidRPr="002522FF">
        <w:rPr>
          <w:rFonts w:ascii="Times New Roman" w:hAnsi="Times New Roman" w:cs="Times New Roman"/>
          <w:sz w:val="18"/>
          <w:szCs w:val="18"/>
        </w:rPr>
        <w:t xml:space="preserve"> se recogen algunos ejemplares.</w:t>
      </w:r>
      <w:r>
        <w:rPr>
          <w:rFonts w:ascii="Times New Roman" w:hAnsi="Times New Roman" w:cs="Times New Roman"/>
          <w:sz w:val="18"/>
          <w:szCs w:val="18"/>
        </w:rPr>
        <w:t xml:space="preserve"> Entre ellos uno de sección semi-cuadrangular, con una decoración que se aleja del prototipo cántabro o lusitano,  a base de un rosario de pequeñas incisiones circulares en la cara más ancha, mientras que en la lateral alternan pequeños círculos incisos con una batería de líneas horizontales.</w:t>
      </w:r>
    </w:p>
  </w:footnote>
  <w:footnote w:id="88">
    <w:p w:rsidR="00C141CE" w:rsidRPr="00145C7A" w:rsidRDefault="00C141CE" w:rsidP="00FF7CAB">
      <w:pPr>
        <w:pStyle w:val="Textonotapie"/>
        <w:jc w:val="both"/>
        <w:rPr>
          <w:rFonts w:ascii="Times New Roman" w:hAnsi="Times New Roman" w:cs="Times New Roman"/>
          <w:sz w:val="18"/>
          <w:szCs w:val="18"/>
        </w:rPr>
      </w:pPr>
      <w:r w:rsidRPr="00145C7A">
        <w:rPr>
          <w:rStyle w:val="Refdenotaalpie"/>
          <w:rFonts w:ascii="Times New Roman" w:hAnsi="Times New Roman" w:cs="Times New Roman"/>
          <w:sz w:val="18"/>
          <w:szCs w:val="18"/>
        </w:rPr>
        <w:footnoteRef/>
      </w:r>
      <w:r w:rsidRPr="00145C7A">
        <w:rPr>
          <w:rFonts w:ascii="Times New Roman" w:hAnsi="Times New Roman" w:cs="Times New Roman"/>
          <w:sz w:val="18"/>
          <w:szCs w:val="18"/>
        </w:rPr>
        <w:t xml:space="preserve"> Gutiérrez-Hierro 2010: 271.</w:t>
      </w:r>
    </w:p>
  </w:footnote>
  <w:footnote w:id="89">
    <w:p w:rsidR="00C141CE" w:rsidRPr="000A45B4" w:rsidRDefault="00C141CE" w:rsidP="00FF7CAB">
      <w:pPr>
        <w:pStyle w:val="Textonotapie"/>
        <w:jc w:val="both"/>
        <w:rPr>
          <w:rFonts w:ascii="Times New Roman" w:hAnsi="Times New Roman" w:cs="Times New Roman"/>
          <w:sz w:val="18"/>
          <w:szCs w:val="18"/>
        </w:rPr>
      </w:pPr>
      <w:r w:rsidRPr="000A45B4">
        <w:rPr>
          <w:rStyle w:val="Refdenotaalpie"/>
          <w:rFonts w:ascii="Times New Roman" w:hAnsi="Times New Roman" w:cs="Times New Roman"/>
          <w:sz w:val="18"/>
          <w:szCs w:val="18"/>
        </w:rPr>
        <w:footnoteRef/>
      </w:r>
      <w:r w:rsidRPr="000A45B4">
        <w:rPr>
          <w:rFonts w:ascii="Times New Roman" w:hAnsi="Times New Roman" w:cs="Times New Roman"/>
          <w:sz w:val="18"/>
          <w:szCs w:val="18"/>
        </w:rPr>
        <w:t xml:space="preserve"> Mikler 1997: 108.</w:t>
      </w:r>
    </w:p>
  </w:footnote>
  <w:footnote w:id="90">
    <w:p w:rsidR="00C141CE" w:rsidRPr="000A45B4" w:rsidRDefault="00C141CE" w:rsidP="00FF7CAB">
      <w:pPr>
        <w:pStyle w:val="Textonotapie"/>
        <w:jc w:val="both"/>
        <w:rPr>
          <w:rFonts w:ascii="Times New Roman" w:hAnsi="Times New Roman" w:cs="Times New Roman"/>
          <w:sz w:val="18"/>
          <w:szCs w:val="18"/>
        </w:rPr>
      </w:pPr>
      <w:r w:rsidRPr="000A45B4">
        <w:rPr>
          <w:rStyle w:val="Refdenotaalpie"/>
          <w:rFonts w:ascii="Times New Roman" w:hAnsi="Times New Roman" w:cs="Times New Roman"/>
          <w:sz w:val="18"/>
          <w:szCs w:val="18"/>
        </w:rPr>
        <w:footnoteRef/>
      </w:r>
      <w:r w:rsidRPr="000A45B4">
        <w:rPr>
          <w:rFonts w:ascii="Times New Roman" w:hAnsi="Times New Roman" w:cs="Times New Roman"/>
          <w:sz w:val="18"/>
          <w:szCs w:val="18"/>
        </w:rPr>
        <w:t xml:space="preserve"> Gutiérrez-Hierro 2010: 271.</w:t>
      </w:r>
    </w:p>
  </w:footnote>
  <w:footnote w:id="91">
    <w:p w:rsidR="00C141CE" w:rsidRDefault="00C141CE" w:rsidP="00FF7CAB">
      <w:pPr>
        <w:pStyle w:val="Textonotapie"/>
        <w:jc w:val="both"/>
      </w:pPr>
      <w:r w:rsidRPr="000A45B4">
        <w:rPr>
          <w:rStyle w:val="Refdenotaalpie"/>
          <w:rFonts w:ascii="Times New Roman" w:hAnsi="Times New Roman" w:cs="Times New Roman"/>
          <w:sz w:val="18"/>
          <w:szCs w:val="18"/>
        </w:rPr>
        <w:footnoteRef/>
      </w:r>
      <w:r w:rsidRPr="000A45B4">
        <w:rPr>
          <w:rFonts w:ascii="Times New Roman" w:hAnsi="Times New Roman" w:cs="Times New Roman"/>
          <w:sz w:val="18"/>
          <w:szCs w:val="18"/>
        </w:rPr>
        <w:t xml:space="preserve"> Mikler 1997: 108.</w:t>
      </w:r>
      <w:r>
        <w:rPr>
          <w:rFonts w:ascii="Times New Roman" w:hAnsi="Times New Roman" w:cs="Times New Roman"/>
          <w:sz w:val="18"/>
          <w:szCs w:val="18"/>
        </w:rPr>
        <w:t xml:space="preserve"> </w:t>
      </w:r>
      <w:r w:rsidR="00893313" w:rsidRPr="00D12E38">
        <w:rPr>
          <w:rFonts w:ascii="Times New Roman" w:hAnsi="Times New Roman" w:cs="Times New Roman"/>
          <w:sz w:val="18"/>
          <w:szCs w:val="18"/>
        </w:rPr>
        <w:t xml:space="preserve">Béal-Fouet 1987: </w:t>
      </w:r>
      <w:r>
        <w:rPr>
          <w:rFonts w:ascii="Times New Roman" w:hAnsi="Times New Roman" w:cs="Times New Roman"/>
          <w:sz w:val="18"/>
          <w:szCs w:val="18"/>
        </w:rPr>
        <w:t>313-315. Se difunden ampliamente por el Imperio Romano.</w:t>
      </w:r>
    </w:p>
  </w:footnote>
  <w:footnote w:id="92">
    <w:p w:rsidR="00D3762C" w:rsidRDefault="00D3762C">
      <w:pPr>
        <w:pStyle w:val="Textonotapie"/>
      </w:pPr>
      <w:r>
        <w:rPr>
          <w:rStyle w:val="Refdenotaalpie"/>
        </w:rPr>
        <w:footnoteRef/>
      </w:r>
      <w:r>
        <w:t xml:space="preserve"> </w:t>
      </w:r>
      <w:r w:rsidRPr="00E5663B">
        <w:rPr>
          <w:rFonts w:ascii="Times New Roman" w:hAnsi="Times New Roman" w:cs="Times New Roman"/>
          <w:sz w:val="18"/>
          <w:szCs w:val="18"/>
        </w:rPr>
        <w:t>Béal 1984: 38.</w:t>
      </w:r>
    </w:p>
  </w:footnote>
  <w:footnote w:id="93">
    <w:p w:rsidR="004F4BB1" w:rsidRPr="004F4BB1" w:rsidRDefault="004F4BB1">
      <w:pPr>
        <w:pStyle w:val="Textonotapie"/>
        <w:rPr>
          <w:rFonts w:ascii="Times New Roman" w:hAnsi="Times New Roman" w:cs="Times New Roman"/>
          <w:sz w:val="18"/>
          <w:szCs w:val="18"/>
        </w:rPr>
      </w:pPr>
      <w:r w:rsidRPr="004F4BB1">
        <w:rPr>
          <w:rStyle w:val="Refdenotaalpie"/>
          <w:rFonts w:ascii="Times New Roman" w:hAnsi="Times New Roman" w:cs="Times New Roman"/>
          <w:sz w:val="18"/>
          <w:szCs w:val="18"/>
        </w:rPr>
        <w:footnoteRef/>
      </w:r>
      <w:r w:rsidRPr="004F4BB1">
        <w:rPr>
          <w:rFonts w:ascii="Times New Roman" w:hAnsi="Times New Roman" w:cs="Times New Roman"/>
          <w:sz w:val="18"/>
          <w:szCs w:val="18"/>
        </w:rPr>
        <w:t xml:space="preserve"> MacGregor 1985: 188-189.</w:t>
      </w:r>
    </w:p>
  </w:footnote>
  <w:footnote w:id="94">
    <w:p w:rsidR="00C141CE" w:rsidRPr="00C141CE" w:rsidRDefault="00C141CE" w:rsidP="00FF7CAB">
      <w:pPr>
        <w:pStyle w:val="Textonotapie"/>
        <w:jc w:val="both"/>
        <w:rPr>
          <w:rFonts w:ascii="Times New Roman" w:hAnsi="Times New Roman" w:cs="Times New Roman"/>
          <w:sz w:val="18"/>
          <w:szCs w:val="18"/>
        </w:rPr>
      </w:pPr>
      <w:r w:rsidRPr="00C141CE">
        <w:rPr>
          <w:rStyle w:val="Refdenotaalpie"/>
          <w:rFonts w:ascii="Times New Roman" w:hAnsi="Times New Roman" w:cs="Times New Roman"/>
          <w:sz w:val="18"/>
          <w:szCs w:val="18"/>
        </w:rPr>
        <w:footnoteRef/>
      </w:r>
      <w:r w:rsidRPr="00C141CE">
        <w:rPr>
          <w:rFonts w:ascii="Times New Roman" w:hAnsi="Times New Roman" w:cs="Times New Roman"/>
          <w:sz w:val="18"/>
          <w:szCs w:val="18"/>
        </w:rPr>
        <w:t xml:space="preserve"> Gutiérrez-Hierro 2010: 271. Garrido </w:t>
      </w:r>
      <w:r w:rsidRPr="00C141CE">
        <w:rPr>
          <w:rFonts w:ascii="Times New Roman" w:hAnsi="Times New Roman" w:cs="Times New Roman"/>
          <w:i/>
          <w:sz w:val="18"/>
          <w:szCs w:val="18"/>
        </w:rPr>
        <w:t>et al</w:t>
      </w:r>
      <w:r w:rsidRPr="00C141CE">
        <w:rPr>
          <w:rFonts w:ascii="Times New Roman" w:hAnsi="Times New Roman" w:cs="Times New Roman"/>
          <w:sz w:val="18"/>
          <w:szCs w:val="18"/>
        </w:rPr>
        <w:t>. 2014: 375 ss.</w:t>
      </w:r>
    </w:p>
  </w:footnote>
  <w:footnote w:id="95">
    <w:p w:rsidR="00C141CE" w:rsidRDefault="00C141CE" w:rsidP="00FF7CAB">
      <w:pPr>
        <w:pStyle w:val="Textonotapie"/>
        <w:jc w:val="both"/>
      </w:pPr>
      <w:r>
        <w:rPr>
          <w:rStyle w:val="Refdenotaalpie"/>
        </w:rPr>
        <w:footnoteRef/>
      </w:r>
      <w:r>
        <w:t xml:space="preserve"> </w:t>
      </w:r>
      <w:r w:rsidRPr="00C141CE">
        <w:rPr>
          <w:rFonts w:ascii="Times New Roman" w:hAnsi="Times New Roman" w:cs="Times New Roman"/>
          <w:sz w:val="18"/>
          <w:szCs w:val="18"/>
        </w:rPr>
        <w:t xml:space="preserve">Garrido </w:t>
      </w:r>
      <w:r w:rsidRPr="00C141CE">
        <w:rPr>
          <w:rFonts w:ascii="Times New Roman" w:hAnsi="Times New Roman" w:cs="Times New Roman"/>
          <w:i/>
          <w:sz w:val="18"/>
          <w:szCs w:val="18"/>
        </w:rPr>
        <w:t>et al</w:t>
      </w:r>
      <w:r>
        <w:rPr>
          <w:rFonts w:ascii="Times New Roman" w:hAnsi="Times New Roman" w:cs="Times New Roman"/>
          <w:sz w:val="18"/>
          <w:szCs w:val="18"/>
        </w:rPr>
        <w:t>. 2014: 38</w:t>
      </w:r>
      <w:r w:rsidRPr="00C141CE">
        <w:rPr>
          <w:rFonts w:ascii="Times New Roman" w:hAnsi="Times New Roman" w:cs="Times New Roman"/>
          <w:sz w:val="18"/>
          <w:szCs w:val="18"/>
        </w:rPr>
        <w:t>5.</w:t>
      </w:r>
    </w:p>
  </w:footnote>
  <w:footnote w:id="96">
    <w:p w:rsidR="008566CC" w:rsidRDefault="008566CC" w:rsidP="008566CC">
      <w:pPr>
        <w:pStyle w:val="Textonotapie"/>
      </w:pPr>
      <w:r>
        <w:rPr>
          <w:rStyle w:val="Refdenotaalpie"/>
        </w:rPr>
        <w:footnoteRef/>
      </w:r>
      <w:r>
        <w:t xml:space="preserve"> </w:t>
      </w:r>
      <w:r w:rsidRPr="00145C7A">
        <w:rPr>
          <w:rFonts w:ascii="Times New Roman" w:hAnsi="Times New Roman" w:cs="Times New Roman"/>
          <w:sz w:val="18"/>
          <w:szCs w:val="18"/>
        </w:rPr>
        <w:t>Gutiérrez-Hierro 2010: 27</w:t>
      </w:r>
      <w:r>
        <w:rPr>
          <w:rFonts w:ascii="Times New Roman" w:hAnsi="Times New Roman" w:cs="Times New Roman"/>
          <w:sz w:val="18"/>
          <w:szCs w:val="18"/>
        </w:rPr>
        <w:t>5</w:t>
      </w:r>
      <w:r w:rsidRPr="00145C7A">
        <w:rPr>
          <w:rFonts w:ascii="Times New Roman" w:hAnsi="Times New Roman" w:cs="Times New Roman"/>
          <w:sz w:val="18"/>
          <w:szCs w:val="18"/>
        </w:rPr>
        <w:t>.</w:t>
      </w:r>
    </w:p>
  </w:footnote>
  <w:footnote w:id="97">
    <w:p w:rsidR="008566CC" w:rsidRDefault="008566CC">
      <w:pPr>
        <w:pStyle w:val="Textonotapie"/>
      </w:pPr>
      <w:r>
        <w:rPr>
          <w:rStyle w:val="Refdenotaalpie"/>
        </w:rPr>
        <w:footnoteRef/>
      </w:r>
      <w:r>
        <w:t xml:space="preserve"> </w:t>
      </w:r>
      <w:r w:rsidRPr="00C141CE">
        <w:rPr>
          <w:rFonts w:ascii="Times New Roman" w:hAnsi="Times New Roman" w:cs="Times New Roman"/>
          <w:sz w:val="18"/>
          <w:szCs w:val="18"/>
        </w:rPr>
        <w:t xml:space="preserve">Garrido </w:t>
      </w:r>
      <w:r w:rsidRPr="00C141CE">
        <w:rPr>
          <w:rFonts w:ascii="Times New Roman" w:hAnsi="Times New Roman" w:cs="Times New Roman"/>
          <w:i/>
          <w:sz w:val="18"/>
          <w:szCs w:val="18"/>
        </w:rPr>
        <w:t>et al</w:t>
      </w:r>
      <w:r>
        <w:rPr>
          <w:rFonts w:ascii="Times New Roman" w:hAnsi="Times New Roman" w:cs="Times New Roman"/>
          <w:sz w:val="18"/>
          <w:szCs w:val="18"/>
        </w:rPr>
        <w:t>. 2014: 386</w:t>
      </w:r>
      <w:r w:rsidRPr="00C141CE">
        <w:rPr>
          <w:rFonts w:ascii="Times New Roman" w:hAnsi="Times New Roman" w:cs="Times New Roman"/>
          <w:sz w:val="18"/>
          <w:szCs w:val="18"/>
        </w:rPr>
        <w:t>.</w:t>
      </w:r>
    </w:p>
  </w:footnote>
  <w:footnote w:id="98">
    <w:p w:rsidR="002F3FD6" w:rsidRDefault="002F3FD6" w:rsidP="00F10A16">
      <w:pPr>
        <w:pStyle w:val="Textonotapie"/>
        <w:jc w:val="both"/>
      </w:pPr>
      <w:r w:rsidRPr="00F10A16">
        <w:rPr>
          <w:rStyle w:val="Refdenotaalpie"/>
          <w:rFonts w:ascii="Times New Roman" w:hAnsi="Times New Roman" w:cs="Times New Roman"/>
          <w:sz w:val="18"/>
          <w:szCs w:val="18"/>
        </w:rPr>
        <w:footnoteRef/>
      </w:r>
      <w:r w:rsidRPr="00F10A16">
        <w:rPr>
          <w:rFonts w:ascii="Times New Roman" w:hAnsi="Times New Roman" w:cs="Times New Roman"/>
          <w:sz w:val="18"/>
          <w:szCs w:val="18"/>
        </w:rPr>
        <w:t xml:space="preserve"> </w:t>
      </w:r>
      <w:r w:rsidR="00F10A16" w:rsidRPr="00F10A16">
        <w:rPr>
          <w:rFonts w:ascii="Times New Roman" w:hAnsi="Times New Roman" w:cs="Times New Roman"/>
          <w:sz w:val="18"/>
          <w:szCs w:val="18"/>
        </w:rPr>
        <w:t xml:space="preserve">Estamos ante un elemento de larga tradición en </w:t>
      </w:r>
      <w:r w:rsidR="00F10A16" w:rsidRPr="00F10A16">
        <w:rPr>
          <w:rFonts w:ascii="Times New Roman" w:hAnsi="Times New Roman" w:cs="Times New Roman"/>
          <w:i/>
          <w:sz w:val="18"/>
          <w:szCs w:val="18"/>
        </w:rPr>
        <w:t>Hispania</w:t>
      </w:r>
      <w:r w:rsidR="00F10A16" w:rsidRPr="00F10A16">
        <w:rPr>
          <w:rFonts w:ascii="Times New Roman" w:hAnsi="Times New Roman" w:cs="Times New Roman"/>
          <w:sz w:val="18"/>
          <w:szCs w:val="18"/>
        </w:rPr>
        <w:t xml:space="preserve"> occidental desde épocas prerromanas </w:t>
      </w:r>
      <w:r w:rsidR="003437A6">
        <w:rPr>
          <w:rFonts w:ascii="Times New Roman" w:hAnsi="Times New Roman" w:cs="Times New Roman"/>
          <w:sz w:val="18"/>
          <w:szCs w:val="18"/>
        </w:rPr>
        <w:t>hasta</w:t>
      </w:r>
      <w:r w:rsidR="00F10A16" w:rsidRPr="00F10A16">
        <w:rPr>
          <w:rFonts w:ascii="Times New Roman" w:hAnsi="Times New Roman" w:cs="Times New Roman"/>
          <w:sz w:val="18"/>
          <w:szCs w:val="18"/>
        </w:rPr>
        <w:t xml:space="preserve"> </w:t>
      </w:r>
      <w:r w:rsidR="003437A6">
        <w:rPr>
          <w:rFonts w:ascii="Times New Roman" w:hAnsi="Times New Roman" w:cs="Times New Roman"/>
          <w:sz w:val="18"/>
          <w:szCs w:val="18"/>
        </w:rPr>
        <w:t>el alto medievo, incluso con reminiscencias en nuestros tiempos</w:t>
      </w:r>
      <w:r w:rsidR="008A2BB5">
        <w:rPr>
          <w:rFonts w:ascii="Times New Roman" w:hAnsi="Times New Roman" w:cs="Times New Roman"/>
          <w:sz w:val="18"/>
          <w:szCs w:val="18"/>
        </w:rPr>
        <w:t xml:space="preserve">. </w:t>
      </w:r>
    </w:p>
  </w:footnote>
  <w:footnote w:id="99">
    <w:p w:rsidR="00E27DF0" w:rsidRPr="00FF7CAB" w:rsidRDefault="00E27DF0" w:rsidP="00E27DF0">
      <w:pPr>
        <w:pStyle w:val="Textonotapie"/>
        <w:jc w:val="both"/>
        <w:rPr>
          <w:rFonts w:ascii="Times New Roman" w:hAnsi="Times New Roman" w:cs="Times New Roman"/>
          <w:sz w:val="18"/>
          <w:szCs w:val="18"/>
        </w:rPr>
      </w:pPr>
      <w:r w:rsidRPr="00FF7CAB">
        <w:rPr>
          <w:rStyle w:val="Refdenotaalpie"/>
          <w:rFonts w:ascii="Times New Roman" w:hAnsi="Times New Roman" w:cs="Times New Roman"/>
          <w:sz w:val="18"/>
          <w:szCs w:val="18"/>
        </w:rPr>
        <w:footnoteRef/>
      </w:r>
      <w:r w:rsidR="008A2BB5">
        <w:rPr>
          <w:rFonts w:ascii="Times New Roman" w:hAnsi="Times New Roman" w:cs="Times New Roman"/>
          <w:sz w:val="18"/>
          <w:szCs w:val="18"/>
        </w:rPr>
        <w:t xml:space="preserve"> </w:t>
      </w:r>
      <w:r>
        <w:rPr>
          <w:rFonts w:ascii="Times New Roman" w:hAnsi="Times New Roman" w:cs="Times New Roman"/>
          <w:sz w:val="18"/>
          <w:szCs w:val="18"/>
        </w:rPr>
        <w:t>La mayoría recogidas en estratos fechados en época Claudio-</w:t>
      </w:r>
      <w:r w:rsidR="00893313">
        <w:rPr>
          <w:rFonts w:ascii="Times New Roman" w:hAnsi="Times New Roman" w:cs="Times New Roman"/>
          <w:sz w:val="18"/>
          <w:szCs w:val="18"/>
        </w:rPr>
        <w:t>Flavia</w:t>
      </w:r>
      <w:r>
        <w:rPr>
          <w:rFonts w:ascii="Times New Roman" w:hAnsi="Times New Roman" w:cs="Times New Roman"/>
          <w:sz w:val="18"/>
          <w:szCs w:val="18"/>
        </w:rPr>
        <w:t xml:space="preserve">. Una de ellas, con ciertas dudas podría prolongarse hasta el siglo IV d.C. </w:t>
      </w:r>
      <w:r w:rsidRPr="00FF7CAB">
        <w:rPr>
          <w:rFonts w:ascii="Times New Roman" w:hAnsi="Times New Roman" w:cs="Times New Roman"/>
          <w:sz w:val="18"/>
          <w:szCs w:val="18"/>
        </w:rPr>
        <w:t xml:space="preserve">En Paredes de Nava, se recoge un punzón con las mismas características y decoración, que las piezas de </w:t>
      </w:r>
      <w:r w:rsidRPr="00FF7CAB">
        <w:rPr>
          <w:rFonts w:ascii="Times New Roman" w:hAnsi="Times New Roman" w:cs="Times New Roman"/>
          <w:i/>
          <w:sz w:val="18"/>
          <w:szCs w:val="18"/>
        </w:rPr>
        <w:t>Conimbriga</w:t>
      </w:r>
      <w:r w:rsidRPr="00FF7CAB">
        <w:rPr>
          <w:rFonts w:ascii="Times New Roman" w:hAnsi="Times New Roman" w:cs="Times New Roman"/>
          <w:sz w:val="18"/>
          <w:szCs w:val="18"/>
        </w:rPr>
        <w:t xml:space="preserve">. Procede del despoblado de “la ciudad”, </w:t>
      </w:r>
      <w:r w:rsidR="00BD6967">
        <w:rPr>
          <w:rFonts w:ascii="Times New Roman" w:hAnsi="Times New Roman" w:cs="Times New Roman"/>
          <w:sz w:val="18"/>
          <w:szCs w:val="18"/>
        </w:rPr>
        <w:t>enclave</w:t>
      </w:r>
      <w:r w:rsidRPr="00FF7CAB">
        <w:rPr>
          <w:rFonts w:ascii="Times New Roman" w:hAnsi="Times New Roman" w:cs="Times New Roman"/>
          <w:sz w:val="18"/>
          <w:szCs w:val="18"/>
        </w:rPr>
        <w:t xml:space="preserve"> donde algunos historiadores quieren ver el sitio de la ciudad vaccea de </w:t>
      </w:r>
      <w:r w:rsidRPr="00FF7CAB">
        <w:rPr>
          <w:rFonts w:ascii="Times New Roman" w:hAnsi="Times New Roman" w:cs="Times New Roman"/>
          <w:i/>
          <w:sz w:val="18"/>
          <w:szCs w:val="18"/>
        </w:rPr>
        <w:t>Intercatia</w:t>
      </w:r>
      <w:r w:rsidRPr="00FF7CAB">
        <w:rPr>
          <w:rFonts w:ascii="Times New Roman" w:hAnsi="Times New Roman" w:cs="Times New Roman"/>
          <w:sz w:val="18"/>
          <w:szCs w:val="18"/>
          <w:shd w:val="clear" w:color="auto" w:fill="FFFFFF"/>
        </w:rPr>
        <w:t xml:space="preserve">. </w:t>
      </w:r>
    </w:p>
  </w:footnote>
  <w:footnote w:id="100">
    <w:p w:rsidR="009A49EA" w:rsidRPr="009A49EA" w:rsidRDefault="009A49EA">
      <w:pPr>
        <w:pStyle w:val="Textonotapie"/>
        <w:rPr>
          <w:rFonts w:ascii="Times New Roman" w:hAnsi="Times New Roman" w:cs="Times New Roman"/>
          <w:sz w:val="18"/>
          <w:szCs w:val="18"/>
        </w:rPr>
      </w:pPr>
      <w:r w:rsidRPr="009A49EA">
        <w:rPr>
          <w:rStyle w:val="Refdenotaalpie"/>
          <w:rFonts w:ascii="Times New Roman" w:hAnsi="Times New Roman" w:cs="Times New Roman"/>
          <w:sz w:val="18"/>
          <w:szCs w:val="18"/>
        </w:rPr>
        <w:footnoteRef/>
      </w:r>
      <w:r w:rsidRPr="009A49EA">
        <w:rPr>
          <w:rFonts w:ascii="Times New Roman" w:hAnsi="Times New Roman" w:cs="Times New Roman"/>
          <w:sz w:val="18"/>
          <w:szCs w:val="18"/>
        </w:rPr>
        <w:t xml:space="preserve"> Pásztókai-Szeóke 2011: 8. Tomado de Garrido </w:t>
      </w:r>
      <w:r w:rsidRPr="009A49EA">
        <w:rPr>
          <w:rFonts w:ascii="Times New Roman" w:hAnsi="Times New Roman" w:cs="Times New Roman"/>
          <w:i/>
          <w:sz w:val="18"/>
          <w:szCs w:val="18"/>
        </w:rPr>
        <w:t>et al.</w:t>
      </w:r>
      <w:r w:rsidRPr="009A49EA">
        <w:rPr>
          <w:rFonts w:ascii="Times New Roman" w:hAnsi="Times New Roman" w:cs="Times New Roman"/>
          <w:sz w:val="18"/>
          <w:szCs w:val="18"/>
        </w:rPr>
        <w:t xml:space="preserve"> 2014: 387, fig. 12.</w:t>
      </w:r>
    </w:p>
  </w:footnote>
  <w:footnote w:id="101">
    <w:p w:rsidR="009A49EA" w:rsidRDefault="009A49EA">
      <w:pPr>
        <w:pStyle w:val="Textonotapie"/>
      </w:pPr>
      <w:r w:rsidRPr="009A49EA">
        <w:rPr>
          <w:rStyle w:val="Refdenotaalpie"/>
          <w:rFonts w:ascii="Times New Roman" w:hAnsi="Times New Roman" w:cs="Times New Roman"/>
          <w:sz w:val="18"/>
          <w:szCs w:val="18"/>
        </w:rPr>
        <w:footnoteRef/>
      </w:r>
      <w:r w:rsidRPr="009A49EA">
        <w:rPr>
          <w:rFonts w:ascii="Times New Roman" w:hAnsi="Times New Roman" w:cs="Times New Roman"/>
          <w:sz w:val="18"/>
          <w:szCs w:val="18"/>
        </w:rPr>
        <w:t xml:space="preserve"> </w:t>
      </w:r>
      <w:r>
        <w:rPr>
          <w:rFonts w:ascii="Times New Roman" w:hAnsi="Times New Roman" w:cs="Times New Roman"/>
          <w:sz w:val="18"/>
          <w:szCs w:val="18"/>
        </w:rPr>
        <w:t xml:space="preserve">Ferdière 1984: ss. </w:t>
      </w:r>
      <w:r w:rsidRPr="009A49EA">
        <w:rPr>
          <w:rFonts w:ascii="Times New Roman" w:hAnsi="Times New Roman" w:cs="Times New Roman"/>
          <w:sz w:val="18"/>
          <w:szCs w:val="18"/>
        </w:rPr>
        <w:t xml:space="preserve">Tomado de Garrido </w:t>
      </w:r>
      <w:r w:rsidRPr="009A49EA">
        <w:rPr>
          <w:rFonts w:ascii="Times New Roman" w:hAnsi="Times New Roman" w:cs="Times New Roman"/>
          <w:i/>
          <w:sz w:val="18"/>
          <w:szCs w:val="18"/>
        </w:rPr>
        <w:t>et al.</w:t>
      </w:r>
      <w:r w:rsidRPr="009A49EA">
        <w:rPr>
          <w:rFonts w:ascii="Times New Roman" w:hAnsi="Times New Roman" w:cs="Times New Roman"/>
          <w:sz w:val="18"/>
          <w:szCs w:val="18"/>
        </w:rPr>
        <w:t xml:space="preserve"> 2014: 387, fig. 1</w:t>
      </w:r>
      <w:r>
        <w:rPr>
          <w:rFonts w:ascii="Times New Roman" w:hAnsi="Times New Roman" w:cs="Times New Roman"/>
          <w:sz w:val="18"/>
          <w:szCs w:val="18"/>
        </w:rPr>
        <w:t>3</w:t>
      </w:r>
      <w:r w:rsidRPr="009A49EA">
        <w:rPr>
          <w:rFonts w:ascii="Times New Roman" w:hAnsi="Times New Roman" w:cs="Times New Roman"/>
          <w:sz w:val="18"/>
          <w:szCs w:val="18"/>
        </w:rPr>
        <w:t>.</w:t>
      </w:r>
    </w:p>
  </w:footnote>
  <w:footnote w:id="102">
    <w:p w:rsidR="00BD6967" w:rsidRDefault="00BD6967" w:rsidP="00BD6967">
      <w:pPr>
        <w:pStyle w:val="Textonotapie"/>
      </w:pPr>
      <w:r w:rsidRPr="009A49EA">
        <w:rPr>
          <w:rStyle w:val="Refdenotaalpie"/>
          <w:rFonts w:ascii="Times New Roman" w:hAnsi="Times New Roman" w:cs="Times New Roman"/>
          <w:sz w:val="18"/>
          <w:szCs w:val="18"/>
        </w:rPr>
        <w:footnoteRef/>
      </w:r>
      <w:r w:rsidRPr="009A49EA">
        <w:rPr>
          <w:rFonts w:ascii="Times New Roman" w:hAnsi="Times New Roman" w:cs="Times New Roman"/>
          <w:sz w:val="18"/>
          <w:szCs w:val="18"/>
        </w:rPr>
        <w:t xml:space="preserve"> Garrido </w:t>
      </w:r>
      <w:r w:rsidRPr="009A49EA">
        <w:rPr>
          <w:rFonts w:ascii="Times New Roman" w:hAnsi="Times New Roman" w:cs="Times New Roman"/>
          <w:i/>
          <w:sz w:val="18"/>
          <w:szCs w:val="18"/>
        </w:rPr>
        <w:t>et al</w:t>
      </w:r>
      <w:r w:rsidRPr="009A49EA">
        <w:rPr>
          <w:rFonts w:ascii="Times New Roman" w:hAnsi="Times New Roman" w:cs="Times New Roman"/>
          <w:sz w:val="18"/>
          <w:szCs w:val="18"/>
        </w:rPr>
        <w:t>. 2014: 386</w:t>
      </w:r>
      <w:r w:rsidR="00B96569" w:rsidRPr="009A49EA">
        <w:rPr>
          <w:rFonts w:ascii="Times New Roman" w:hAnsi="Times New Roman" w:cs="Times New Roman"/>
          <w:sz w:val="18"/>
          <w:szCs w:val="18"/>
        </w:rPr>
        <w:t>-387</w:t>
      </w:r>
      <w:r w:rsidRPr="009A49EA">
        <w:rPr>
          <w:rFonts w:ascii="Times New Roman" w:hAnsi="Times New Roman" w:cs="Times New Roman"/>
          <w:sz w:val="18"/>
          <w:szCs w:val="18"/>
        </w:rPr>
        <w:t>.</w:t>
      </w:r>
      <w:r w:rsidR="00066D13">
        <w:rPr>
          <w:rFonts w:ascii="Times New Roman" w:hAnsi="Times New Roman" w:cs="Times New Roman"/>
          <w:sz w:val="18"/>
          <w:szCs w:val="18"/>
        </w:rPr>
        <w:t xml:space="preserve"> Propuesta por los mismos autores.</w:t>
      </w:r>
    </w:p>
  </w:footnote>
  <w:footnote w:id="103">
    <w:p w:rsidR="003437A6" w:rsidRDefault="003437A6">
      <w:pPr>
        <w:pStyle w:val="Textonotapie"/>
      </w:pPr>
      <w:r>
        <w:rPr>
          <w:rStyle w:val="Refdenotaalpie"/>
        </w:rPr>
        <w:footnoteRef/>
      </w:r>
      <w:r>
        <w:t xml:space="preserve"> </w:t>
      </w:r>
      <w:r>
        <w:rPr>
          <w:rFonts w:ascii="Times New Roman" w:hAnsi="Times New Roman" w:cs="Times New Roman"/>
          <w:sz w:val="18"/>
          <w:szCs w:val="18"/>
        </w:rPr>
        <w:t xml:space="preserve">Alarcão </w:t>
      </w:r>
      <w:r w:rsidRPr="00F10A16">
        <w:rPr>
          <w:rFonts w:ascii="Times New Roman" w:hAnsi="Times New Roman" w:cs="Times New Roman"/>
          <w:sz w:val="18"/>
          <w:szCs w:val="18"/>
        </w:rPr>
        <w:t>1979: 53, nota 231</w:t>
      </w:r>
      <w:r>
        <w:rPr>
          <w:rFonts w:ascii="Times New Roman" w:hAnsi="Times New Roman" w:cs="Times New Roman"/>
          <w:sz w:val="18"/>
          <w:szCs w:val="18"/>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7DD5" w:rsidRPr="00565248" w:rsidRDefault="00D12E38" w:rsidP="00565248">
    <w:pPr>
      <w:pStyle w:val="Encabezado"/>
      <w:jc w:val="center"/>
      <w:rPr>
        <w:rFonts w:ascii="Times New Roman" w:hAnsi="Times New Roman" w:cs="Times New Roman"/>
        <w:sz w:val="24"/>
        <w:szCs w:val="24"/>
      </w:rPr>
    </w:pPr>
    <w:r>
      <w:rPr>
        <w:rFonts w:ascii="Times New Roman" w:hAnsi="Times New Roman" w:cs="Times New Roman"/>
        <w:sz w:val="24"/>
        <w:szCs w:val="24"/>
      </w:rPr>
      <w:t>F. GERMÁN RODRÍGUEZ-</w:t>
    </w:r>
    <w:r w:rsidR="00565248">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5248" w:rsidRPr="00565248" w:rsidRDefault="00565248" w:rsidP="00AC6886">
    <w:pPr>
      <w:pStyle w:val="Encabezado"/>
      <w:jc w:val="center"/>
    </w:pPr>
    <w:r w:rsidRPr="00FB4840">
      <w:rPr>
        <w:rFonts w:ascii="Times New Roman" w:hAnsi="Times New Roman" w:cs="Times New Roman"/>
        <w:sz w:val="24"/>
        <w:szCs w:val="24"/>
      </w:rPr>
      <w:t>LA INDUSTRIA ÓSEA</w:t>
    </w:r>
    <w:r>
      <w:rPr>
        <w:rFonts w:ascii="Times New Roman" w:hAnsi="Times New Roman" w:cs="Times New Roman"/>
        <w:sz w:val="24"/>
        <w:szCs w:val="24"/>
      </w:rPr>
      <w:t xml:space="preserve"> </w:t>
    </w:r>
    <w:r w:rsidRPr="00FB4840">
      <w:rPr>
        <w:rFonts w:ascii="Times New Roman" w:hAnsi="Times New Roman" w:cs="Times New Roman"/>
        <w:sz w:val="24"/>
        <w:szCs w:val="24"/>
      </w:rPr>
      <w:t xml:space="preserve">EN LA </w:t>
    </w:r>
    <w:r w:rsidRPr="00FB4840">
      <w:rPr>
        <w:rFonts w:ascii="Times New Roman" w:hAnsi="Times New Roman" w:cs="Times New Roman"/>
        <w:i/>
        <w:sz w:val="24"/>
        <w:szCs w:val="24"/>
      </w:rPr>
      <w:t>HISPANIA</w:t>
    </w:r>
    <w:r w:rsidRPr="00FB4840">
      <w:rPr>
        <w:rFonts w:ascii="Times New Roman" w:hAnsi="Times New Roman" w:cs="Times New Roman"/>
        <w:sz w:val="24"/>
        <w:szCs w:val="24"/>
      </w:rPr>
      <w:t xml:space="preserve"> ROMANA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64303946"/>
      <w:docPartObj>
        <w:docPartGallery w:val="Page Numbers (Top of Page)"/>
        <w:docPartUnique/>
      </w:docPartObj>
    </w:sdtPr>
    <w:sdtEndPr/>
    <w:sdtContent>
      <w:p w:rsidR="00327DD5" w:rsidRPr="00327DD5" w:rsidRDefault="00327DD5" w:rsidP="00327DD5">
        <w:pPr>
          <w:pStyle w:val="Encabezado"/>
          <w:jc w:val="center"/>
          <w:rPr>
            <w:rFonts w:ascii="Times New Roman" w:hAnsi="Times New Roman" w:cs="Times New Roman"/>
            <w:smallCaps/>
            <w:sz w:val="24"/>
            <w:szCs w:val="24"/>
          </w:rPr>
        </w:pPr>
        <w:r w:rsidRPr="000D25CE">
          <w:rPr>
            <w:rFonts w:ascii="Times New Roman" w:hAnsi="Times New Roman" w:cs="Times New Roman"/>
            <w:smallCaps/>
            <w:sz w:val="24"/>
            <w:szCs w:val="24"/>
          </w:rPr>
          <w:t>F. Germán Rodríguez Martín</w:t>
        </w:r>
      </w:p>
    </w:sdtContent>
  </w:sdt>
  <w:p w:rsidR="00327DD5" w:rsidRDefault="00327DD5">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AE3E45"/>
    <w:multiLevelType w:val="hybridMultilevel"/>
    <w:tmpl w:val="F4ACF6F6"/>
    <w:lvl w:ilvl="0" w:tplc="8CE6EFE0">
      <w:start w:val="1"/>
      <w:numFmt w:val="lowerLetter"/>
      <w:lvlText w:val="%1)"/>
      <w:lvlJc w:val="left"/>
      <w:pPr>
        <w:ind w:left="420" w:hanging="360"/>
      </w:pPr>
      <w:rPr>
        <w:rFonts w:hint="default"/>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1">
    <w:nsid w:val="23176E2B"/>
    <w:multiLevelType w:val="hybridMultilevel"/>
    <w:tmpl w:val="4D844A24"/>
    <w:lvl w:ilvl="0" w:tplc="B8B81DDE">
      <w:start w:val="1"/>
      <w:numFmt w:val="lowerLetter"/>
      <w:lvlText w:val="%1)"/>
      <w:lvlJc w:val="left"/>
      <w:pPr>
        <w:ind w:left="780" w:hanging="360"/>
      </w:pPr>
      <w:rPr>
        <w:rFonts w:hint="default"/>
      </w:r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2">
    <w:nsid w:val="31A66AA0"/>
    <w:multiLevelType w:val="hybridMultilevel"/>
    <w:tmpl w:val="519AF2B0"/>
    <w:lvl w:ilvl="0" w:tplc="761EB97C">
      <w:start w:val="1"/>
      <w:numFmt w:val="lowerLetter"/>
      <w:lvlText w:val="%1)"/>
      <w:lvlJc w:val="left"/>
      <w:pPr>
        <w:ind w:left="780" w:hanging="360"/>
      </w:pPr>
      <w:rPr>
        <w:rFonts w:hint="default"/>
      </w:r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3">
    <w:nsid w:val="5D376035"/>
    <w:multiLevelType w:val="hybridMultilevel"/>
    <w:tmpl w:val="6BAC0548"/>
    <w:lvl w:ilvl="0" w:tplc="D6D2ADC2">
      <w:start w:val="1"/>
      <w:numFmt w:val="decimal"/>
      <w:lvlText w:val="%1"/>
      <w:lvlJc w:val="left"/>
      <w:pPr>
        <w:ind w:left="720" w:hanging="360"/>
      </w:pPr>
      <w:rPr>
        <w:rFonts w:hint="default"/>
        <w:sz w:val="24"/>
        <w:u w:val="singl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02C2E"/>
    <w:rsid w:val="00020CE9"/>
    <w:rsid w:val="0002303D"/>
    <w:rsid w:val="000261C5"/>
    <w:rsid w:val="0003158E"/>
    <w:rsid w:val="000434CF"/>
    <w:rsid w:val="000441DD"/>
    <w:rsid w:val="00046F51"/>
    <w:rsid w:val="0004725E"/>
    <w:rsid w:val="000648D3"/>
    <w:rsid w:val="00066D13"/>
    <w:rsid w:val="00070370"/>
    <w:rsid w:val="000708EC"/>
    <w:rsid w:val="00072E48"/>
    <w:rsid w:val="00075E1E"/>
    <w:rsid w:val="00080A7D"/>
    <w:rsid w:val="00082EE1"/>
    <w:rsid w:val="00084DBB"/>
    <w:rsid w:val="0008739C"/>
    <w:rsid w:val="0008756F"/>
    <w:rsid w:val="00093C58"/>
    <w:rsid w:val="00095258"/>
    <w:rsid w:val="00097AF9"/>
    <w:rsid w:val="000A2962"/>
    <w:rsid w:val="000A45B4"/>
    <w:rsid w:val="000C46ED"/>
    <w:rsid w:val="000C5236"/>
    <w:rsid w:val="000C5AD2"/>
    <w:rsid w:val="000D0D6B"/>
    <w:rsid w:val="000D5995"/>
    <w:rsid w:val="000D6A35"/>
    <w:rsid w:val="000D7D9F"/>
    <w:rsid w:val="000E0B4A"/>
    <w:rsid w:val="000E2CA7"/>
    <w:rsid w:val="000E3924"/>
    <w:rsid w:val="000E43E4"/>
    <w:rsid w:val="000E582D"/>
    <w:rsid w:val="000F4D94"/>
    <w:rsid w:val="000F66DB"/>
    <w:rsid w:val="00101105"/>
    <w:rsid w:val="00106AC6"/>
    <w:rsid w:val="001127C0"/>
    <w:rsid w:val="00114620"/>
    <w:rsid w:val="00115B81"/>
    <w:rsid w:val="001161F7"/>
    <w:rsid w:val="001301A7"/>
    <w:rsid w:val="00130580"/>
    <w:rsid w:val="00141081"/>
    <w:rsid w:val="00144313"/>
    <w:rsid w:val="00145C7A"/>
    <w:rsid w:val="00147D13"/>
    <w:rsid w:val="00160F89"/>
    <w:rsid w:val="001629D4"/>
    <w:rsid w:val="00166713"/>
    <w:rsid w:val="00166894"/>
    <w:rsid w:val="00176EE7"/>
    <w:rsid w:val="00176F3E"/>
    <w:rsid w:val="001827AA"/>
    <w:rsid w:val="00182B29"/>
    <w:rsid w:val="001849A3"/>
    <w:rsid w:val="00196D44"/>
    <w:rsid w:val="001A1EAB"/>
    <w:rsid w:val="001B162C"/>
    <w:rsid w:val="001B326F"/>
    <w:rsid w:val="001C37B7"/>
    <w:rsid w:val="001C6A3D"/>
    <w:rsid w:val="001D5703"/>
    <w:rsid w:val="001D6498"/>
    <w:rsid w:val="001E49E3"/>
    <w:rsid w:val="001E5719"/>
    <w:rsid w:val="001E62ED"/>
    <w:rsid w:val="001E6B8F"/>
    <w:rsid w:val="001F10BB"/>
    <w:rsid w:val="001F3BB6"/>
    <w:rsid w:val="001F7F2C"/>
    <w:rsid w:val="002028DB"/>
    <w:rsid w:val="00205F85"/>
    <w:rsid w:val="002211CD"/>
    <w:rsid w:val="00222EF8"/>
    <w:rsid w:val="002277CC"/>
    <w:rsid w:val="00233A0F"/>
    <w:rsid w:val="00233BE2"/>
    <w:rsid w:val="002363F5"/>
    <w:rsid w:val="00236599"/>
    <w:rsid w:val="0024134E"/>
    <w:rsid w:val="00242A12"/>
    <w:rsid w:val="00245F4A"/>
    <w:rsid w:val="002522FF"/>
    <w:rsid w:val="00253636"/>
    <w:rsid w:val="00265DB2"/>
    <w:rsid w:val="0027454A"/>
    <w:rsid w:val="00274B9E"/>
    <w:rsid w:val="002757FC"/>
    <w:rsid w:val="0027670D"/>
    <w:rsid w:val="00276911"/>
    <w:rsid w:val="0027759A"/>
    <w:rsid w:val="002777AA"/>
    <w:rsid w:val="00283D5F"/>
    <w:rsid w:val="00284578"/>
    <w:rsid w:val="002868C5"/>
    <w:rsid w:val="00293B1B"/>
    <w:rsid w:val="002A28CC"/>
    <w:rsid w:val="002A65AA"/>
    <w:rsid w:val="002C3EB8"/>
    <w:rsid w:val="002D387B"/>
    <w:rsid w:val="002D5890"/>
    <w:rsid w:val="002E2A82"/>
    <w:rsid w:val="002E503F"/>
    <w:rsid w:val="002F0BFC"/>
    <w:rsid w:val="002F1F3E"/>
    <w:rsid w:val="002F3FD6"/>
    <w:rsid w:val="002F7BCD"/>
    <w:rsid w:val="0030032E"/>
    <w:rsid w:val="00300CB8"/>
    <w:rsid w:val="003013B9"/>
    <w:rsid w:val="00301DF3"/>
    <w:rsid w:val="003026CE"/>
    <w:rsid w:val="003034CE"/>
    <w:rsid w:val="00307C16"/>
    <w:rsid w:val="00311243"/>
    <w:rsid w:val="0032069B"/>
    <w:rsid w:val="00322058"/>
    <w:rsid w:val="00327DD5"/>
    <w:rsid w:val="0033254C"/>
    <w:rsid w:val="00333F59"/>
    <w:rsid w:val="00335481"/>
    <w:rsid w:val="00342A53"/>
    <w:rsid w:val="003437A6"/>
    <w:rsid w:val="003442A1"/>
    <w:rsid w:val="003547A1"/>
    <w:rsid w:val="003553BD"/>
    <w:rsid w:val="00355EDA"/>
    <w:rsid w:val="0036379A"/>
    <w:rsid w:val="003638D4"/>
    <w:rsid w:val="00364C65"/>
    <w:rsid w:val="00367760"/>
    <w:rsid w:val="003701CE"/>
    <w:rsid w:val="003712AC"/>
    <w:rsid w:val="00372B50"/>
    <w:rsid w:val="00375D8C"/>
    <w:rsid w:val="00391311"/>
    <w:rsid w:val="00395ABF"/>
    <w:rsid w:val="00396521"/>
    <w:rsid w:val="003A09F0"/>
    <w:rsid w:val="003A0DC6"/>
    <w:rsid w:val="003A7936"/>
    <w:rsid w:val="003B1745"/>
    <w:rsid w:val="003B49F0"/>
    <w:rsid w:val="003B4F00"/>
    <w:rsid w:val="003B608D"/>
    <w:rsid w:val="003D5330"/>
    <w:rsid w:val="003E1DB9"/>
    <w:rsid w:val="003E628D"/>
    <w:rsid w:val="003E6F37"/>
    <w:rsid w:val="003F0168"/>
    <w:rsid w:val="003F1E56"/>
    <w:rsid w:val="003F20F1"/>
    <w:rsid w:val="003F77EC"/>
    <w:rsid w:val="00402CE5"/>
    <w:rsid w:val="0040798C"/>
    <w:rsid w:val="0041472E"/>
    <w:rsid w:val="00422434"/>
    <w:rsid w:val="00422E5B"/>
    <w:rsid w:val="00424DE4"/>
    <w:rsid w:val="0043161F"/>
    <w:rsid w:val="004348B2"/>
    <w:rsid w:val="00436DDC"/>
    <w:rsid w:val="00437832"/>
    <w:rsid w:val="004420DC"/>
    <w:rsid w:val="00444DF5"/>
    <w:rsid w:val="004462A9"/>
    <w:rsid w:val="00447D0F"/>
    <w:rsid w:val="004532F2"/>
    <w:rsid w:val="00454741"/>
    <w:rsid w:val="00461667"/>
    <w:rsid w:val="00463D52"/>
    <w:rsid w:val="00464002"/>
    <w:rsid w:val="00473511"/>
    <w:rsid w:val="00475782"/>
    <w:rsid w:val="00475820"/>
    <w:rsid w:val="004762BA"/>
    <w:rsid w:val="004922C1"/>
    <w:rsid w:val="00495435"/>
    <w:rsid w:val="00497533"/>
    <w:rsid w:val="004A003D"/>
    <w:rsid w:val="004A4353"/>
    <w:rsid w:val="004B0526"/>
    <w:rsid w:val="004B1A82"/>
    <w:rsid w:val="004C5808"/>
    <w:rsid w:val="004D4A91"/>
    <w:rsid w:val="004E07A7"/>
    <w:rsid w:val="004E123B"/>
    <w:rsid w:val="004E4B0F"/>
    <w:rsid w:val="004F1A40"/>
    <w:rsid w:val="004F2897"/>
    <w:rsid w:val="004F2EED"/>
    <w:rsid w:val="004F4BB1"/>
    <w:rsid w:val="004F6A60"/>
    <w:rsid w:val="00500FC1"/>
    <w:rsid w:val="005013F1"/>
    <w:rsid w:val="00505005"/>
    <w:rsid w:val="0050557F"/>
    <w:rsid w:val="00510CBF"/>
    <w:rsid w:val="00522B5B"/>
    <w:rsid w:val="0052323E"/>
    <w:rsid w:val="005310BC"/>
    <w:rsid w:val="0053146B"/>
    <w:rsid w:val="00541FC2"/>
    <w:rsid w:val="00551DB4"/>
    <w:rsid w:val="00552AE3"/>
    <w:rsid w:val="00552EE6"/>
    <w:rsid w:val="00552FB1"/>
    <w:rsid w:val="005575A9"/>
    <w:rsid w:val="00564D8C"/>
    <w:rsid w:val="00565248"/>
    <w:rsid w:val="0056762A"/>
    <w:rsid w:val="0057250A"/>
    <w:rsid w:val="00581659"/>
    <w:rsid w:val="00583437"/>
    <w:rsid w:val="00585936"/>
    <w:rsid w:val="0059192E"/>
    <w:rsid w:val="00594732"/>
    <w:rsid w:val="00594E4C"/>
    <w:rsid w:val="005B416E"/>
    <w:rsid w:val="005B4382"/>
    <w:rsid w:val="005C4C5B"/>
    <w:rsid w:val="005C544F"/>
    <w:rsid w:val="005C62F4"/>
    <w:rsid w:val="005D20CB"/>
    <w:rsid w:val="005E2288"/>
    <w:rsid w:val="005E7FFC"/>
    <w:rsid w:val="005F1A72"/>
    <w:rsid w:val="005F7795"/>
    <w:rsid w:val="005F7C1D"/>
    <w:rsid w:val="0060263D"/>
    <w:rsid w:val="00611865"/>
    <w:rsid w:val="006208D0"/>
    <w:rsid w:val="00627BF4"/>
    <w:rsid w:val="0063413A"/>
    <w:rsid w:val="00634374"/>
    <w:rsid w:val="006364F5"/>
    <w:rsid w:val="00652FA9"/>
    <w:rsid w:val="006572E3"/>
    <w:rsid w:val="00674805"/>
    <w:rsid w:val="0067535F"/>
    <w:rsid w:val="006903C8"/>
    <w:rsid w:val="00693223"/>
    <w:rsid w:val="006A20F3"/>
    <w:rsid w:val="006A57CC"/>
    <w:rsid w:val="006A5A1E"/>
    <w:rsid w:val="006A7733"/>
    <w:rsid w:val="006B05BA"/>
    <w:rsid w:val="006B2AB3"/>
    <w:rsid w:val="006B4A80"/>
    <w:rsid w:val="006B587A"/>
    <w:rsid w:val="006B7232"/>
    <w:rsid w:val="006C44F7"/>
    <w:rsid w:val="006D05C2"/>
    <w:rsid w:val="006D6FDB"/>
    <w:rsid w:val="006F57F7"/>
    <w:rsid w:val="007026EF"/>
    <w:rsid w:val="0070618B"/>
    <w:rsid w:val="00710C85"/>
    <w:rsid w:val="00711166"/>
    <w:rsid w:val="007112A1"/>
    <w:rsid w:val="0072082B"/>
    <w:rsid w:val="007220B9"/>
    <w:rsid w:val="00724CFE"/>
    <w:rsid w:val="00734859"/>
    <w:rsid w:val="0073739C"/>
    <w:rsid w:val="00745EFF"/>
    <w:rsid w:val="007472B1"/>
    <w:rsid w:val="007547C4"/>
    <w:rsid w:val="00754F9C"/>
    <w:rsid w:val="00760A4E"/>
    <w:rsid w:val="00771CE7"/>
    <w:rsid w:val="00782113"/>
    <w:rsid w:val="00783B0F"/>
    <w:rsid w:val="007878C4"/>
    <w:rsid w:val="0079185E"/>
    <w:rsid w:val="007925C5"/>
    <w:rsid w:val="00792C9E"/>
    <w:rsid w:val="007935CA"/>
    <w:rsid w:val="00797B82"/>
    <w:rsid w:val="007A19AB"/>
    <w:rsid w:val="007D45BE"/>
    <w:rsid w:val="007D652C"/>
    <w:rsid w:val="007D6979"/>
    <w:rsid w:val="007E57D1"/>
    <w:rsid w:val="007F1A97"/>
    <w:rsid w:val="008001ED"/>
    <w:rsid w:val="00800300"/>
    <w:rsid w:val="00803055"/>
    <w:rsid w:val="00807493"/>
    <w:rsid w:val="008100BD"/>
    <w:rsid w:val="00816BB6"/>
    <w:rsid w:val="00820842"/>
    <w:rsid w:val="008215F5"/>
    <w:rsid w:val="00831EA9"/>
    <w:rsid w:val="0083770A"/>
    <w:rsid w:val="00841626"/>
    <w:rsid w:val="008438E2"/>
    <w:rsid w:val="00853310"/>
    <w:rsid w:val="008566CC"/>
    <w:rsid w:val="00860985"/>
    <w:rsid w:val="00860AC4"/>
    <w:rsid w:val="00873CA6"/>
    <w:rsid w:val="00874FAD"/>
    <w:rsid w:val="00892F8C"/>
    <w:rsid w:val="00893313"/>
    <w:rsid w:val="00893A65"/>
    <w:rsid w:val="008953CE"/>
    <w:rsid w:val="0089742E"/>
    <w:rsid w:val="008A2313"/>
    <w:rsid w:val="008A2BB5"/>
    <w:rsid w:val="008A33A0"/>
    <w:rsid w:val="008A412B"/>
    <w:rsid w:val="008A4585"/>
    <w:rsid w:val="008A7BFB"/>
    <w:rsid w:val="008B123D"/>
    <w:rsid w:val="008B22BA"/>
    <w:rsid w:val="008B768D"/>
    <w:rsid w:val="008B79EF"/>
    <w:rsid w:val="008C7CD0"/>
    <w:rsid w:val="008D40C1"/>
    <w:rsid w:val="008E0BC7"/>
    <w:rsid w:val="008E1275"/>
    <w:rsid w:val="008F4DC9"/>
    <w:rsid w:val="008F71B4"/>
    <w:rsid w:val="00900600"/>
    <w:rsid w:val="009101A4"/>
    <w:rsid w:val="00913313"/>
    <w:rsid w:val="0091398F"/>
    <w:rsid w:val="0091608B"/>
    <w:rsid w:val="00923AD8"/>
    <w:rsid w:val="00925C2D"/>
    <w:rsid w:val="00926AD3"/>
    <w:rsid w:val="00926CDB"/>
    <w:rsid w:val="00934F19"/>
    <w:rsid w:val="0094157A"/>
    <w:rsid w:val="00943E4E"/>
    <w:rsid w:val="00950842"/>
    <w:rsid w:val="00952B86"/>
    <w:rsid w:val="00952B93"/>
    <w:rsid w:val="00954938"/>
    <w:rsid w:val="009552BE"/>
    <w:rsid w:val="00964093"/>
    <w:rsid w:val="0096530F"/>
    <w:rsid w:val="00966884"/>
    <w:rsid w:val="00972914"/>
    <w:rsid w:val="00973643"/>
    <w:rsid w:val="00984894"/>
    <w:rsid w:val="00986086"/>
    <w:rsid w:val="009879A5"/>
    <w:rsid w:val="00993C53"/>
    <w:rsid w:val="00996EA6"/>
    <w:rsid w:val="009A1103"/>
    <w:rsid w:val="009A42D0"/>
    <w:rsid w:val="009A49EA"/>
    <w:rsid w:val="009B1156"/>
    <w:rsid w:val="009B2213"/>
    <w:rsid w:val="009C3E24"/>
    <w:rsid w:val="009C6272"/>
    <w:rsid w:val="009D0D07"/>
    <w:rsid w:val="009D3833"/>
    <w:rsid w:val="009D763B"/>
    <w:rsid w:val="009D7AF7"/>
    <w:rsid w:val="009E20D7"/>
    <w:rsid w:val="009E5630"/>
    <w:rsid w:val="009F1BE2"/>
    <w:rsid w:val="00A02782"/>
    <w:rsid w:val="00A0407D"/>
    <w:rsid w:val="00A0619A"/>
    <w:rsid w:val="00A06BBD"/>
    <w:rsid w:val="00A12FA5"/>
    <w:rsid w:val="00A179EC"/>
    <w:rsid w:val="00A2675E"/>
    <w:rsid w:val="00A31CF3"/>
    <w:rsid w:val="00A3279E"/>
    <w:rsid w:val="00A3310E"/>
    <w:rsid w:val="00A33F68"/>
    <w:rsid w:val="00A3694A"/>
    <w:rsid w:val="00A41ECB"/>
    <w:rsid w:val="00A42EDF"/>
    <w:rsid w:val="00A45A4E"/>
    <w:rsid w:val="00A51960"/>
    <w:rsid w:val="00A56D60"/>
    <w:rsid w:val="00A63CEE"/>
    <w:rsid w:val="00A65B9D"/>
    <w:rsid w:val="00A67C34"/>
    <w:rsid w:val="00A757AA"/>
    <w:rsid w:val="00A83CCD"/>
    <w:rsid w:val="00A84950"/>
    <w:rsid w:val="00A85638"/>
    <w:rsid w:val="00A93499"/>
    <w:rsid w:val="00A93EE8"/>
    <w:rsid w:val="00A95C8F"/>
    <w:rsid w:val="00A978BF"/>
    <w:rsid w:val="00AA39FB"/>
    <w:rsid w:val="00AA494B"/>
    <w:rsid w:val="00AA4A20"/>
    <w:rsid w:val="00AB5ED6"/>
    <w:rsid w:val="00AB6956"/>
    <w:rsid w:val="00AC6886"/>
    <w:rsid w:val="00AD0FBB"/>
    <w:rsid w:val="00AD236E"/>
    <w:rsid w:val="00AD2BF9"/>
    <w:rsid w:val="00AE0021"/>
    <w:rsid w:val="00AE35A6"/>
    <w:rsid w:val="00AF055F"/>
    <w:rsid w:val="00AF3B34"/>
    <w:rsid w:val="00AF6298"/>
    <w:rsid w:val="00B04587"/>
    <w:rsid w:val="00B10868"/>
    <w:rsid w:val="00B13BBC"/>
    <w:rsid w:val="00B15BFE"/>
    <w:rsid w:val="00B17B50"/>
    <w:rsid w:val="00B27294"/>
    <w:rsid w:val="00B32317"/>
    <w:rsid w:val="00B47802"/>
    <w:rsid w:val="00B62554"/>
    <w:rsid w:val="00B71B7D"/>
    <w:rsid w:val="00B71EE6"/>
    <w:rsid w:val="00B72868"/>
    <w:rsid w:val="00B828C8"/>
    <w:rsid w:val="00B8301D"/>
    <w:rsid w:val="00B84C75"/>
    <w:rsid w:val="00B87635"/>
    <w:rsid w:val="00B938FB"/>
    <w:rsid w:val="00B96569"/>
    <w:rsid w:val="00BA0466"/>
    <w:rsid w:val="00BA078A"/>
    <w:rsid w:val="00BA1897"/>
    <w:rsid w:val="00BA29E1"/>
    <w:rsid w:val="00BA3D98"/>
    <w:rsid w:val="00BA6D45"/>
    <w:rsid w:val="00BA77CF"/>
    <w:rsid w:val="00BD0DF7"/>
    <w:rsid w:val="00BD6967"/>
    <w:rsid w:val="00BE5F96"/>
    <w:rsid w:val="00BE6D55"/>
    <w:rsid w:val="00C01CF5"/>
    <w:rsid w:val="00C1282B"/>
    <w:rsid w:val="00C141CE"/>
    <w:rsid w:val="00C221AB"/>
    <w:rsid w:val="00C24921"/>
    <w:rsid w:val="00C37C1D"/>
    <w:rsid w:val="00C459F6"/>
    <w:rsid w:val="00C47C63"/>
    <w:rsid w:val="00C50DF6"/>
    <w:rsid w:val="00C510E6"/>
    <w:rsid w:val="00C551AF"/>
    <w:rsid w:val="00C579F7"/>
    <w:rsid w:val="00C62DB7"/>
    <w:rsid w:val="00C65B3F"/>
    <w:rsid w:val="00C67AC7"/>
    <w:rsid w:val="00C853A2"/>
    <w:rsid w:val="00C854D7"/>
    <w:rsid w:val="00C872D4"/>
    <w:rsid w:val="00C94CF1"/>
    <w:rsid w:val="00C95249"/>
    <w:rsid w:val="00CA3F21"/>
    <w:rsid w:val="00CA7FFC"/>
    <w:rsid w:val="00CB38B8"/>
    <w:rsid w:val="00CB4AAA"/>
    <w:rsid w:val="00CB638E"/>
    <w:rsid w:val="00CB7365"/>
    <w:rsid w:val="00CC07AB"/>
    <w:rsid w:val="00CC6B35"/>
    <w:rsid w:val="00CC7064"/>
    <w:rsid w:val="00CD20C6"/>
    <w:rsid w:val="00CD3717"/>
    <w:rsid w:val="00CD5140"/>
    <w:rsid w:val="00CE3344"/>
    <w:rsid w:val="00CE48A5"/>
    <w:rsid w:val="00CF18E4"/>
    <w:rsid w:val="00CF3F51"/>
    <w:rsid w:val="00D03615"/>
    <w:rsid w:val="00D12E38"/>
    <w:rsid w:val="00D144D1"/>
    <w:rsid w:val="00D1755C"/>
    <w:rsid w:val="00D2102E"/>
    <w:rsid w:val="00D21E1F"/>
    <w:rsid w:val="00D2663D"/>
    <w:rsid w:val="00D2666F"/>
    <w:rsid w:val="00D26A02"/>
    <w:rsid w:val="00D27897"/>
    <w:rsid w:val="00D31645"/>
    <w:rsid w:val="00D33C68"/>
    <w:rsid w:val="00D33EC6"/>
    <w:rsid w:val="00D361DC"/>
    <w:rsid w:val="00D3762C"/>
    <w:rsid w:val="00D63836"/>
    <w:rsid w:val="00D64FD1"/>
    <w:rsid w:val="00D67886"/>
    <w:rsid w:val="00D67B52"/>
    <w:rsid w:val="00D71638"/>
    <w:rsid w:val="00D74F78"/>
    <w:rsid w:val="00D764DB"/>
    <w:rsid w:val="00D911C3"/>
    <w:rsid w:val="00D93A70"/>
    <w:rsid w:val="00D958D4"/>
    <w:rsid w:val="00D95CEA"/>
    <w:rsid w:val="00DA78B8"/>
    <w:rsid w:val="00DB01F0"/>
    <w:rsid w:val="00DB1D24"/>
    <w:rsid w:val="00DB2D95"/>
    <w:rsid w:val="00DC745E"/>
    <w:rsid w:val="00DD5ADB"/>
    <w:rsid w:val="00DE1389"/>
    <w:rsid w:val="00DE1D26"/>
    <w:rsid w:val="00DE34E9"/>
    <w:rsid w:val="00DE34F1"/>
    <w:rsid w:val="00DE475E"/>
    <w:rsid w:val="00DE5F22"/>
    <w:rsid w:val="00DE611D"/>
    <w:rsid w:val="00DE668B"/>
    <w:rsid w:val="00DE6A38"/>
    <w:rsid w:val="00DE73C8"/>
    <w:rsid w:val="00DF74A5"/>
    <w:rsid w:val="00E03067"/>
    <w:rsid w:val="00E0437D"/>
    <w:rsid w:val="00E073BD"/>
    <w:rsid w:val="00E11373"/>
    <w:rsid w:val="00E21941"/>
    <w:rsid w:val="00E22DF3"/>
    <w:rsid w:val="00E2321A"/>
    <w:rsid w:val="00E27DF0"/>
    <w:rsid w:val="00E400F9"/>
    <w:rsid w:val="00E403E3"/>
    <w:rsid w:val="00E437C0"/>
    <w:rsid w:val="00E43893"/>
    <w:rsid w:val="00E52847"/>
    <w:rsid w:val="00E5663B"/>
    <w:rsid w:val="00E605F0"/>
    <w:rsid w:val="00E6147A"/>
    <w:rsid w:val="00E673EC"/>
    <w:rsid w:val="00E677B1"/>
    <w:rsid w:val="00E719DC"/>
    <w:rsid w:val="00E76169"/>
    <w:rsid w:val="00E83557"/>
    <w:rsid w:val="00E84DD2"/>
    <w:rsid w:val="00E87F67"/>
    <w:rsid w:val="00E9065B"/>
    <w:rsid w:val="00E9127A"/>
    <w:rsid w:val="00EB29DD"/>
    <w:rsid w:val="00EB67A0"/>
    <w:rsid w:val="00EB7DE4"/>
    <w:rsid w:val="00EC593C"/>
    <w:rsid w:val="00ED4107"/>
    <w:rsid w:val="00ED49C6"/>
    <w:rsid w:val="00ED70FD"/>
    <w:rsid w:val="00EE1CE0"/>
    <w:rsid w:val="00EE6C0F"/>
    <w:rsid w:val="00EF60D7"/>
    <w:rsid w:val="00EF6753"/>
    <w:rsid w:val="00F06C2D"/>
    <w:rsid w:val="00F06DF0"/>
    <w:rsid w:val="00F10A16"/>
    <w:rsid w:val="00F11718"/>
    <w:rsid w:val="00F117BA"/>
    <w:rsid w:val="00F15F28"/>
    <w:rsid w:val="00F20C66"/>
    <w:rsid w:val="00F22F4C"/>
    <w:rsid w:val="00F254D2"/>
    <w:rsid w:val="00F3686A"/>
    <w:rsid w:val="00F414D1"/>
    <w:rsid w:val="00F432A1"/>
    <w:rsid w:val="00F43371"/>
    <w:rsid w:val="00F52B51"/>
    <w:rsid w:val="00F629B9"/>
    <w:rsid w:val="00F65E6D"/>
    <w:rsid w:val="00F714F8"/>
    <w:rsid w:val="00F771FC"/>
    <w:rsid w:val="00F92651"/>
    <w:rsid w:val="00F95946"/>
    <w:rsid w:val="00F96D7E"/>
    <w:rsid w:val="00FB119A"/>
    <w:rsid w:val="00FB41B6"/>
    <w:rsid w:val="00FC3F92"/>
    <w:rsid w:val="00FC4F14"/>
    <w:rsid w:val="00FC50D9"/>
    <w:rsid w:val="00FD4CE2"/>
    <w:rsid w:val="00FE1675"/>
    <w:rsid w:val="00FE3E86"/>
    <w:rsid w:val="00FF1774"/>
    <w:rsid w:val="00FF5CB0"/>
    <w:rsid w:val="00FF7CA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2111DB5-ABFA-43D2-BAF3-4B0C91ACC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40C1"/>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3547A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372B5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72B50"/>
    <w:rPr>
      <w:rFonts w:ascii="Tahoma" w:hAnsi="Tahoma" w:cs="Tahoma"/>
      <w:sz w:val="16"/>
      <w:szCs w:val="16"/>
    </w:rPr>
  </w:style>
  <w:style w:type="paragraph" w:styleId="Textonotapie">
    <w:name w:val="footnote text"/>
    <w:basedOn w:val="Normal"/>
    <w:link w:val="TextonotapieCar"/>
    <w:uiPriority w:val="99"/>
    <w:unhideWhenUsed/>
    <w:rsid w:val="00934F19"/>
    <w:pPr>
      <w:spacing w:after="0" w:line="240" w:lineRule="auto"/>
    </w:pPr>
    <w:rPr>
      <w:sz w:val="20"/>
      <w:szCs w:val="20"/>
    </w:rPr>
  </w:style>
  <w:style w:type="character" w:customStyle="1" w:styleId="TextonotapieCar">
    <w:name w:val="Texto nota pie Car"/>
    <w:basedOn w:val="Fuentedeprrafopredeter"/>
    <w:link w:val="Textonotapie"/>
    <w:uiPriority w:val="99"/>
    <w:rsid w:val="00934F19"/>
    <w:rPr>
      <w:sz w:val="20"/>
      <w:szCs w:val="20"/>
    </w:rPr>
  </w:style>
  <w:style w:type="character" w:styleId="Refdenotaalpie">
    <w:name w:val="footnote reference"/>
    <w:basedOn w:val="Fuentedeprrafopredeter"/>
    <w:uiPriority w:val="99"/>
    <w:semiHidden/>
    <w:unhideWhenUsed/>
    <w:rsid w:val="00934F19"/>
    <w:rPr>
      <w:vertAlign w:val="superscript"/>
    </w:rPr>
  </w:style>
  <w:style w:type="paragraph" w:styleId="Encabezado">
    <w:name w:val="header"/>
    <w:basedOn w:val="Normal"/>
    <w:link w:val="EncabezadoCar"/>
    <w:uiPriority w:val="99"/>
    <w:unhideWhenUsed/>
    <w:rsid w:val="00BA078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A078A"/>
  </w:style>
  <w:style w:type="paragraph" w:styleId="Piedepgina">
    <w:name w:val="footer"/>
    <w:basedOn w:val="Normal"/>
    <w:link w:val="PiedepginaCar"/>
    <w:uiPriority w:val="99"/>
    <w:unhideWhenUsed/>
    <w:rsid w:val="00BA078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A078A"/>
  </w:style>
  <w:style w:type="character" w:customStyle="1" w:styleId="systrantokenword">
    <w:name w:val="systran_token_word"/>
    <w:basedOn w:val="Fuentedeprrafopredeter"/>
    <w:rsid w:val="00594E4C"/>
  </w:style>
  <w:style w:type="character" w:styleId="nfasis">
    <w:name w:val="Emphasis"/>
    <w:basedOn w:val="Fuentedeprrafopredeter"/>
    <w:uiPriority w:val="20"/>
    <w:qFormat/>
    <w:rsid w:val="00C872D4"/>
    <w:rPr>
      <w:i/>
      <w:iCs/>
    </w:rPr>
  </w:style>
  <w:style w:type="character" w:styleId="Hipervnculo">
    <w:name w:val="Hyperlink"/>
    <w:basedOn w:val="Fuentedeprrafopredeter"/>
    <w:uiPriority w:val="99"/>
    <w:semiHidden/>
    <w:unhideWhenUsed/>
    <w:rsid w:val="00C872D4"/>
    <w:rPr>
      <w:color w:val="0000FF"/>
      <w:u w:val="single"/>
    </w:rPr>
  </w:style>
  <w:style w:type="paragraph" w:styleId="Prrafodelista">
    <w:name w:val="List Paragraph"/>
    <w:basedOn w:val="Normal"/>
    <w:uiPriority w:val="34"/>
    <w:qFormat/>
    <w:rsid w:val="004147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04946">
      <w:bodyDiv w:val="1"/>
      <w:marLeft w:val="0"/>
      <w:marRight w:val="0"/>
      <w:marTop w:val="0"/>
      <w:marBottom w:val="0"/>
      <w:divBdr>
        <w:top w:val="none" w:sz="0" w:space="0" w:color="auto"/>
        <w:left w:val="none" w:sz="0" w:space="0" w:color="auto"/>
        <w:bottom w:val="none" w:sz="0" w:space="0" w:color="auto"/>
        <w:right w:val="none" w:sz="0" w:space="0" w:color="auto"/>
      </w:divBdr>
    </w:div>
    <w:div w:id="71125224">
      <w:bodyDiv w:val="1"/>
      <w:marLeft w:val="0"/>
      <w:marRight w:val="0"/>
      <w:marTop w:val="0"/>
      <w:marBottom w:val="0"/>
      <w:divBdr>
        <w:top w:val="none" w:sz="0" w:space="0" w:color="auto"/>
        <w:left w:val="none" w:sz="0" w:space="0" w:color="auto"/>
        <w:bottom w:val="none" w:sz="0" w:space="0" w:color="auto"/>
        <w:right w:val="none" w:sz="0" w:space="0" w:color="auto"/>
      </w:divBdr>
    </w:div>
    <w:div w:id="126171843">
      <w:bodyDiv w:val="1"/>
      <w:marLeft w:val="0"/>
      <w:marRight w:val="0"/>
      <w:marTop w:val="0"/>
      <w:marBottom w:val="0"/>
      <w:divBdr>
        <w:top w:val="none" w:sz="0" w:space="0" w:color="auto"/>
        <w:left w:val="none" w:sz="0" w:space="0" w:color="auto"/>
        <w:bottom w:val="none" w:sz="0" w:space="0" w:color="auto"/>
        <w:right w:val="none" w:sz="0" w:space="0" w:color="auto"/>
      </w:divBdr>
    </w:div>
    <w:div w:id="455223106">
      <w:bodyDiv w:val="1"/>
      <w:marLeft w:val="0"/>
      <w:marRight w:val="0"/>
      <w:marTop w:val="0"/>
      <w:marBottom w:val="0"/>
      <w:divBdr>
        <w:top w:val="none" w:sz="0" w:space="0" w:color="auto"/>
        <w:left w:val="none" w:sz="0" w:space="0" w:color="auto"/>
        <w:bottom w:val="none" w:sz="0" w:space="0" w:color="auto"/>
        <w:right w:val="none" w:sz="0" w:space="0" w:color="auto"/>
      </w:divBdr>
    </w:div>
    <w:div w:id="567806503">
      <w:bodyDiv w:val="1"/>
      <w:marLeft w:val="0"/>
      <w:marRight w:val="0"/>
      <w:marTop w:val="0"/>
      <w:marBottom w:val="0"/>
      <w:divBdr>
        <w:top w:val="none" w:sz="0" w:space="0" w:color="auto"/>
        <w:left w:val="none" w:sz="0" w:space="0" w:color="auto"/>
        <w:bottom w:val="none" w:sz="0" w:space="0" w:color="auto"/>
        <w:right w:val="none" w:sz="0" w:space="0" w:color="auto"/>
      </w:divBdr>
    </w:div>
    <w:div w:id="654067855">
      <w:bodyDiv w:val="1"/>
      <w:marLeft w:val="0"/>
      <w:marRight w:val="0"/>
      <w:marTop w:val="0"/>
      <w:marBottom w:val="0"/>
      <w:divBdr>
        <w:top w:val="none" w:sz="0" w:space="0" w:color="auto"/>
        <w:left w:val="none" w:sz="0" w:space="0" w:color="auto"/>
        <w:bottom w:val="none" w:sz="0" w:space="0" w:color="auto"/>
        <w:right w:val="none" w:sz="0" w:space="0" w:color="auto"/>
      </w:divBdr>
    </w:div>
    <w:div w:id="843471073">
      <w:bodyDiv w:val="1"/>
      <w:marLeft w:val="0"/>
      <w:marRight w:val="0"/>
      <w:marTop w:val="0"/>
      <w:marBottom w:val="0"/>
      <w:divBdr>
        <w:top w:val="none" w:sz="0" w:space="0" w:color="auto"/>
        <w:left w:val="none" w:sz="0" w:space="0" w:color="auto"/>
        <w:bottom w:val="none" w:sz="0" w:space="0" w:color="auto"/>
        <w:right w:val="none" w:sz="0" w:space="0" w:color="auto"/>
      </w:divBdr>
    </w:div>
    <w:div w:id="917403310">
      <w:bodyDiv w:val="1"/>
      <w:marLeft w:val="0"/>
      <w:marRight w:val="0"/>
      <w:marTop w:val="0"/>
      <w:marBottom w:val="0"/>
      <w:divBdr>
        <w:top w:val="none" w:sz="0" w:space="0" w:color="auto"/>
        <w:left w:val="none" w:sz="0" w:space="0" w:color="auto"/>
        <w:bottom w:val="none" w:sz="0" w:space="0" w:color="auto"/>
        <w:right w:val="none" w:sz="0" w:space="0" w:color="auto"/>
      </w:divBdr>
    </w:div>
    <w:div w:id="960233501">
      <w:bodyDiv w:val="1"/>
      <w:marLeft w:val="0"/>
      <w:marRight w:val="0"/>
      <w:marTop w:val="0"/>
      <w:marBottom w:val="0"/>
      <w:divBdr>
        <w:top w:val="none" w:sz="0" w:space="0" w:color="auto"/>
        <w:left w:val="none" w:sz="0" w:space="0" w:color="auto"/>
        <w:bottom w:val="none" w:sz="0" w:space="0" w:color="auto"/>
        <w:right w:val="none" w:sz="0" w:space="0" w:color="auto"/>
      </w:divBdr>
    </w:div>
    <w:div w:id="999892179">
      <w:bodyDiv w:val="1"/>
      <w:marLeft w:val="0"/>
      <w:marRight w:val="0"/>
      <w:marTop w:val="0"/>
      <w:marBottom w:val="0"/>
      <w:divBdr>
        <w:top w:val="none" w:sz="0" w:space="0" w:color="auto"/>
        <w:left w:val="none" w:sz="0" w:space="0" w:color="auto"/>
        <w:bottom w:val="none" w:sz="0" w:space="0" w:color="auto"/>
        <w:right w:val="none" w:sz="0" w:space="0" w:color="auto"/>
      </w:divBdr>
    </w:div>
    <w:div w:id="1061951047">
      <w:bodyDiv w:val="1"/>
      <w:marLeft w:val="0"/>
      <w:marRight w:val="0"/>
      <w:marTop w:val="0"/>
      <w:marBottom w:val="0"/>
      <w:divBdr>
        <w:top w:val="none" w:sz="0" w:space="0" w:color="auto"/>
        <w:left w:val="none" w:sz="0" w:space="0" w:color="auto"/>
        <w:bottom w:val="none" w:sz="0" w:space="0" w:color="auto"/>
        <w:right w:val="none" w:sz="0" w:space="0" w:color="auto"/>
      </w:divBdr>
    </w:div>
    <w:div w:id="1195771640">
      <w:bodyDiv w:val="1"/>
      <w:marLeft w:val="0"/>
      <w:marRight w:val="0"/>
      <w:marTop w:val="0"/>
      <w:marBottom w:val="0"/>
      <w:divBdr>
        <w:top w:val="none" w:sz="0" w:space="0" w:color="auto"/>
        <w:left w:val="none" w:sz="0" w:space="0" w:color="auto"/>
        <w:bottom w:val="none" w:sz="0" w:space="0" w:color="auto"/>
        <w:right w:val="none" w:sz="0" w:space="0" w:color="auto"/>
      </w:divBdr>
    </w:div>
    <w:div w:id="1416518136">
      <w:bodyDiv w:val="1"/>
      <w:marLeft w:val="0"/>
      <w:marRight w:val="0"/>
      <w:marTop w:val="0"/>
      <w:marBottom w:val="0"/>
      <w:divBdr>
        <w:top w:val="none" w:sz="0" w:space="0" w:color="auto"/>
        <w:left w:val="none" w:sz="0" w:space="0" w:color="auto"/>
        <w:bottom w:val="none" w:sz="0" w:space="0" w:color="auto"/>
        <w:right w:val="none" w:sz="0" w:space="0" w:color="auto"/>
      </w:divBdr>
    </w:div>
    <w:div w:id="1499078753">
      <w:bodyDiv w:val="1"/>
      <w:marLeft w:val="0"/>
      <w:marRight w:val="0"/>
      <w:marTop w:val="0"/>
      <w:marBottom w:val="0"/>
      <w:divBdr>
        <w:top w:val="none" w:sz="0" w:space="0" w:color="auto"/>
        <w:left w:val="none" w:sz="0" w:space="0" w:color="auto"/>
        <w:bottom w:val="none" w:sz="0" w:space="0" w:color="auto"/>
        <w:right w:val="none" w:sz="0" w:space="0" w:color="auto"/>
      </w:divBdr>
    </w:div>
    <w:div w:id="1593319270">
      <w:bodyDiv w:val="1"/>
      <w:marLeft w:val="0"/>
      <w:marRight w:val="0"/>
      <w:marTop w:val="0"/>
      <w:marBottom w:val="0"/>
      <w:divBdr>
        <w:top w:val="none" w:sz="0" w:space="0" w:color="auto"/>
        <w:left w:val="none" w:sz="0" w:space="0" w:color="auto"/>
        <w:bottom w:val="none" w:sz="0" w:space="0" w:color="auto"/>
        <w:right w:val="none" w:sz="0" w:space="0" w:color="auto"/>
      </w:divBdr>
    </w:div>
    <w:div w:id="1624845512">
      <w:bodyDiv w:val="1"/>
      <w:marLeft w:val="0"/>
      <w:marRight w:val="0"/>
      <w:marTop w:val="0"/>
      <w:marBottom w:val="0"/>
      <w:divBdr>
        <w:top w:val="none" w:sz="0" w:space="0" w:color="auto"/>
        <w:left w:val="none" w:sz="0" w:space="0" w:color="auto"/>
        <w:bottom w:val="none" w:sz="0" w:space="0" w:color="auto"/>
        <w:right w:val="none" w:sz="0" w:space="0" w:color="auto"/>
      </w:divBdr>
    </w:div>
    <w:div w:id="1746297897">
      <w:bodyDiv w:val="1"/>
      <w:marLeft w:val="0"/>
      <w:marRight w:val="0"/>
      <w:marTop w:val="0"/>
      <w:marBottom w:val="0"/>
      <w:divBdr>
        <w:top w:val="none" w:sz="0" w:space="0" w:color="auto"/>
        <w:left w:val="none" w:sz="0" w:space="0" w:color="auto"/>
        <w:bottom w:val="none" w:sz="0" w:space="0" w:color="auto"/>
        <w:right w:val="none" w:sz="0" w:space="0" w:color="auto"/>
      </w:divBdr>
    </w:div>
    <w:div w:id="1748921091">
      <w:bodyDiv w:val="1"/>
      <w:marLeft w:val="0"/>
      <w:marRight w:val="0"/>
      <w:marTop w:val="0"/>
      <w:marBottom w:val="0"/>
      <w:divBdr>
        <w:top w:val="none" w:sz="0" w:space="0" w:color="auto"/>
        <w:left w:val="none" w:sz="0" w:space="0" w:color="auto"/>
        <w:bottom w:val="none" w:sz="0" w:space="0" w:color="auto"/>
        <w:right w:val="none" w:sz="0" w:space="0" w:color="auto"/>
      </w:divBdr>
    </w:div>
    <w:div w:id="1811093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tiff"/><Relationship Id="rId17" Type="http://schemas.openxmlformats.org/officeDocument/2006/relationships/image" Target="media/image10.tiff"/><Relationship Id="rId25" Type="http://schemas.openxmlformats.org/officeDocument/2006/relationships/image" Target="media/image18.jpe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theme" Target="theme/theme1.xml"/><Relationship Id="rId10" Type="http://schemas.openxmlformats.org/officeDocument/2006/relationships/image" Target="media/image3.tiff"/><Relationship Id="rId19" Type="http://schemas.openxmlformats.org/officeDocument/2006/relationships/image" Target="media/image12.jpe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1.tiff"/></Relationships>
</file>

<file path=word/_rels/footnotes.xml.rels><?xml version="1.0" encoding="UTF-8" standalone="yes"?>
<Relationships xmlns="http://schemas.openxmlformats.org/package/2006/relationships"><Relationship Id="rId1" Type="http://schemas.openxmlformats.org/officeDocument/2006/relationships/hyperlink" Target="https://fr.wikipedia.org/wiki/Augustodunu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AD26EA-5979-41EA-8DB3-9DCAD4908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6362</TotalTime>
  <Pages>1</Pages>
  <Words>3315</Words>
  <Characters>18236</Characters>
  <Application>Microsoft Office Word</Application>
  <DocSecurity>0</DocSecurity>
  <Lines>151</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305</cp:revision>
  <cp:lastPrinted>2022-10-11T13:38:00Z</cp:lastPrinted>
  <dcterms:created xsi:type="dcterms:W3CDTF">2014-03-28T12:16:00Z</dcterms:created>
  <dcterms:modified xsi:type="dcterms:W3CDTF">2022-10-11T13:38:00Z</dcterms:modified>
</cp:coreProperties>
</file>