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366B" w:rsidRPr="009E543D" w:rsidRDefault="00557E07" w:rsidP="00D8366B">
      <w:pPr>
        <w:spacing w:after="0" w:line="240" w:lineRule="auto"/>
        <w:rPr>
          <w:rFonts w:ascii="Times New Roman" w:hAnsi="Times New Roman" w:cs="Times New Roman"/>
          <w:b/>
        </w:rPr>
      </w:pPr>
      <w:r w:rsidRPr="009E543D">
        <w:rPr>
          <w:rFonts w:ascii="Times New Roman" w:hAnsi="Times New Roman" w:cs="Times New Roman"/>
          <w:b/>
        </w:rPr>
        <w:t>D.I</w:t>
      </w:r>
      <w:r w:rsidR="00D8366B" w:rsidRPr="009E543D">
        <w:rPr>
          <w:rFonts w:ascii="Times New Roman" w:hAnsi="Times New Roman" w:cs="Times New Roman"/>
          <w:b/>
        </w:rPr>
        <w:t xml:space="preserve"> – </w:t>
      </w:r>
      <w:r w:rsidR="00D8366B" w:rsidRPr="009E543D">
        <w:rPr>
          <w:rFonts w:ascii="Times New Roman" w:hAnsi="Times New Roman" w:cs="Times New Roman"/>
          <w:b/>
          <w:smallCaps/>
        </w:rPr>
        <w:t>Estilos</w:t>
      </w:r>
      <w:r w:rsidR="00D8366B" w:rsidRPr="009E543D">
        <w:rPr>
          <w:rFonts w:ascii="Times New Roman" w:hAnsi="Times New Roman" w:cs="Times New Roman"/>
          <w:b/>
          <w:i/>
        </w:rPr>
        <w:t xml:space="preserve"> </w:t>
      </w:r>
      <w:r w:rsidR="00D8366B" w:rsidRPr="009E543D">
        <w:rPr>
          <w:rFonts w:ascii="Times New Roman" w:hAnsi="Times New Roman" w:cs="Times New Roman"/>
          <w:b/>
        </w:rPr>
        <w:t>(</w:t>
      </w:r>
      <w:r w:rsidR="00D8366B" w:rsidRPr="009E543D">
        <w:rPr>
          <w:rFonts w:ascii="Times New Roman" w:hAnsi="Times New Roman" w:cs="Times New Roman"/>
          <w:b/>
          <w:i/>
        </w:rPr>
        <w:t>Stili</w:t>
      </w:r>
      <w:r w:rsidR="00D8366B" w:rsidRPr="009E543D">
        <w:rPr>
          <w:rFonts w:ascii="Times New Roman" w:hAnsi="Times New Roman" w:cs="Times New Roman"/>
          <w:b/>
        </w:rPr>
        <w:t>)</w:t>
      </w:r>
    </w:p>
    <w:p w:rsidR="00EE4746" w:rsidRPr="003C2AC4" w:rsidRDefault="00C1471E" w:rsidP="00EE4746">
      <w:pPr>
        <w:spacing w:after="0" w:line="240" w:lineRule="auto"/>
        <w:rPr>
          <w:rFonts w:ascii="Times New Roman" w:hAnsi="Times New Roman" w:cs="Times New Roman"/>
          <w:lang w:val="it-IT"/>
        </w:rPr>
      </w:pPr>
      <w:r w:rsidRPr="003C2AC4">
        <w:rPr>
          <w:rFonts w:ascii="Times New Roman" w:hAnsi="Times New Roman" w:cs="Times New Roman"/>
          <w:b/>
          <w:lang w:val="it-IT"/>
        </w:rPr>
        <w:t>▪ D.I.</w:t>
      </w:r>
      <w:r w:rsidR="00EE4746" w:rsidRPr="003C2AC4">
        <w:rPr>
          <w:rFonts w:ascii="Times New Roman" w:hAnsi="Times New Roman" w:cs="Times New Roman"/>
          <w:b/>
          <w:lang w:val="it-IT"/>
        </w:rPr>
        <w:t xml:space="preserve">1 – </w:t>
      </w:r>
      <w:r w:rsidR="0095511B" w:rsidRPr="003C2AC4">
        <w:rPr>
          <w:rFonts w:ascii="Times New Roman" w:hAnsi="Times New Roman" w:cs="Times New Roman"/>
          <w:b/>
          <w:u w:val="single"/>
          <w:lang w:val="it-IT"/>
        </w:rPr>
        <w:t xml:space="preserve">Punta corta </w:t>
      </w:r>
      <w:r w:rsidR="001269BB" w:rsidRPr="003C2AC4">
        <w:rPr>
          <w:rFonts w:ascii="Times New Roman" w:hAnsi="Times New Roman" w:cs="Times New Roman"/>
          <w:b/>
          <w:u w:val="single"/>
          <w:lang w:val="it-IT"/>
        </w:rPr>
        <w:t>sin definir</w:t>
      </w:r>
      <w:r w:rsidR="00EE4746" w:rsidRPr="003C2AC4">
        <w:rPr>
          <w:rFonts w:ascii="Times New Roman" w:hAnsi="Times New Roman" w:cs="Times New Roman"/>
          <w:b/>
          <w:lang w:val="it-IT"/>
        </w:rPr>
        <w:t>.</w:t>
      </w:r>
      <w:r w:rsidR="00EE4746" w:rsidRPr="003C2AC4">
        <w:rPr>
          <w:rFonts w:ascii="Times New Roman" w:hAnsi="Times New Roman" w:cs="Times New Roman"/>
          <w:lang w:val="it-IT"/>
        </w:rPr>
        <w:tab/>
      </w:r>
      <w:r w:rsidR="00EE4746" w:rsidRPr="003C2AC4">
        <w:rPr>
          <w:rFonts w:ascii="Times New Roman" w:hAnsi="Times New Roman" w:cs="Times New Roman"/>
          <w:lang w:val="it-IT"/>
        </w:rPr>
        <w:tab/>
      </w:r>
    </w:p>
    <w:p w:rsidR="00EE4746" w:rsidRPr="003C2AC4" w:rsidRDefault="00C1471E" w:rsidP="00EE4746">
      <w:pPr>
        <w:spacing w:after="0" w:line="240" w:lineRule="auto"/>
        <w:rPr>
          <w:rFonts w:ascii="Times New Roman" w:hAnsi="Times New Roman" w:cs="Times New Roman"/>
          <w:lang w:val="it-IT"/>
        </w:rPr>
      </w:pPr>
      <w:r w:rsidRPr="003C2AC4">
        <w:rPr>
          <w:rFonts w:ascii="Times New Roman" w:hAnsi="Times New Roman" w:cs="Times New Roman"/>
          <w:lang w:val="it-IT"/>
        </w:rPr>
        <w:tab/>
        <w:t xml:space="preserve">• </w:t>
      </w:r>
      <w:r w:rsidRPr="003C2AC4">
        <w:rPr>
          <w:rFonts w:ascii="Times New Roman" w:hAnsi="Times New Roman" w:cs="Times New Roman"/>
          <w:b/>
          <w:lang w:val="it-IT"/>
        </w:rPr>
        <w:t>D.I.1.</w:t>
      </w:r>
      <w:r w:rsidR="00EE4746" w:rsidRPr="003C2AC4">
        <w:rPr>
          <w:rFonts w:ascii="Times New Roman" w:hAnsi="Times New Roman" w:cs="Times New Roman"/>
          <w:b/>
          <w:lang w:val="it-IT"/>
        </w:rPr>
        <w:t>1 – Remate esférico.</w:t>
      </w:r>
    </w:p>
    <w:p w:rsidR="005754AC" w:rsidRPr="003C2AC4" w:rsidRDefault="00B94E9B" w:rsidP="006E1959">
      <w:pPr>
        <w:spacing w:after="0" w:line="240" w:lineRule="auto"/>
        <w:rPr>
          <w:rFonts w:ascii="Times New Roman" w:hAnsi="Times New Roman" w:cs="Times New Roman"/>
          <w:b/>
          <w:color w:val="0000FF"/>
          <w:lang w:val="it-IT"/>
        </w:rPr>
      </w:pPr>
      <w:r w:rsidRPr="003C2AC4">
        <w:rPr>
          <w:rFonts w:ascii="Times New Roman" w:hAnsi="Times New Roman" w:cs="Times New Roman"/>
          <w:b/>
          <w:lang w:val="it-IT"/>
        </w:rPr>
        <w:t>Gostenčnik</w:t>
      </w:r>
      <w:r w:rsidRPr="003C2AC4">
        <w:rPr>
          <w:rFonts w:ascii="Times New Roman" w:hAnsi="Times New Roman" w:cs="Times New Roman"/>
          <w:lang w:val="it-IT"/>
        </w:rPr>
        <w:t xml:space="preserve"> –</w:t>
      </w:r>
      <w:r w:rsidRPr="003C2AC4">
        <w:rPr>
          <w:rFonts w:ascii="Times New Roman" w:hAnsi="Times New Roman" w:cs="Times New Roman"/>
          <w:color w:val="0000FF"/>
          <w:lang w:val="it-IT"/>
        </w:rPr>
        <w:t xml:space="preserve"> </w:t>
      </w:r>
      <w:r w:rsidRPr="003C2AC4">
        <w:rPr>
          <w:rFonts w:ascii="Times New Roman" w:hAnsi="Times New Roman" w:cs="Times New Roman"/>
          <w:b/>
          <w:color w:val="0000FF"/>
          <w:lang w:val="it-IT"/>
        </w:rPr>
        <w:t>2.1.1</w:t>
      </w:r>
    </w:p>
    <w:p w:rsidR="00847F6D" w:rsidRPr="003C2AC4" w:rsidRDefault="00FE3CD0" w:rsidP="006E1959">
      <w:pPr>
        <w:spacing w:after="0" w:line="240" w:lineRule="auto"/>
        <w:rPr>
          <w:rFonts w:ascii="Times New Roman" w:hAnsi="Times New Roman" w:cs="Times New Roman"/>
          <w:b/>
          <w:color w:val="0000FF"/>
          <w:lang w:val="it-IT"/>
        </w:rPr>
      </w:pPr>
      <w:r w:rsidRPr="003C2AC4">
        <w:rPr>
          <w:rFonts w:ascii="Times New Roman" w:hAnsi="Times New Roman" w:cs="Times New Roman"/>
          <w:b/>
          <w:color w:val="000000" w:themeColor="text1"/>
          <w:lang w:val="it-IT"/>
        </w:rPr>
        <w:t xml:space="preserve">Bianchi </w:t>
      </w:r>
      <w:r w:rsidRPr="003C2AC4">
        <w:rPr>
          <w:rFonts w:ascii="Times New Roman" w:hAnsi="Times New Roman" w:cs="Times New Roman"/>
          <w:b/>
          <w:color w:val="0000FF"/>
          <w:lang w:val="it-IT"/>
        </w:rPr>
        <w:t>– C</w:t>
      </w:r>
    </w:p>
    <w:tbl>
      <w:tblPr>
        <w:tblStyle w:val="Tablaconcuadrcula"/>
        <w:tblW w:w="0" w:type="auto"/>
        <w:tblInd w:w="959" w:type="dxa"/>
        <w:tblLook w:val="04A0" w:firstRow="1" w:lastRow="0" w:firstColumn="1" w:lastColumn="0" w:noHBand="0" w:noVBand="1"/>
      </w:tblPr>
      <w:tblGrid>
        <w:gridCol w:w="1701"/>
        <w:gridCol w:w="1701"/>
      </w:tblGrid>
      <w:tr w:rsidR="00F10088" w:rsidRPr="009E543D" w:rsidTr="00103CBB">
        <w:trPr>
          <w:trHeight w:val="2462"/>
        </w:trPr>
        <w:tc>
          <w:tcPr>
            <w:tcW w:w="1701" w:type="dxa"/>
            <w:tcBorders>
              <w:top w:val="single" w:sz="4" w:space="0" w:color="auto"/>
              <w:left w:val="single" w:sz="4" w:space="0" w:color="auto"/>
              <w:bottom w:val="single" w:sz="4" w:space="0" w:color="auto"/>
              <w:right w:val="single" w:sz="4" w:space="0" w:color="auto"/>
            </w:tcBorders>
          </w:tcPr>
          <w:p w:rsidR="00F10088" w:rsidRPr="006E1959" w:rsidRDefault="00F10088" w:rsidP="00214470">
            <w:pPr>
              <w:jc w:val="center"/>
              <w:rPr>
                <w:rFonts w:ascii="Times New Roman" w:hAnsi="Times New Roman" w:cs="Times New Roman"/>
                <w:noProof/>
                <w:sz w:val="20"/>
                <w:szCs w:val="20"/>
                <w:lang w:eastAsia="es-ES"/>
              </w:rPr>
            </w:pPr>
            <w:r w:rsidRPr="006E1959">
              <w:rPr>
                <w:rFonts w:ascii="Times New Roman" w:hAnsi="Times New Roman" w:cs="Times New Roman"/>
                <w:noProof/>
                <w:sz w:val="20"/>
                <w:szCs w:val="20"/>
                <w:lang w:eastAsia="es-ES"/>
              </w:rPr>
              <w:drawing>
                <wp:inline distT="0" distB="0" distL="0" distR="0" wp14:anchorId="28955A90" wp14:editId="04C0021C">
                  <wp:extent cx="681435" cy="2381250"/>
                  <wp:effectExtent l="0" t="0" r="4445" b="0"/>
                  <wp:docPr id="4" name="Imagen 4" descr="C:\Users\German\Desktop\en fongo negro\32 - Tipo XXXII - Styli\1 -   Punta sin definir. V.Corto. R. Esferico\1.1 - remate esférico\3 - Ampurias-Museo 1(118)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rman\Desktop\en fongo negro\32 - Tipo XXXII - Styli\1 -   Punta sin definir. V.Corto. R. Esferico\1.1 - remate esférico\3 - Ampurias-Museo 1(118) copie.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3811" cy="2494386"/>
                          </a:xfrm>
                          <a:prstGeom prst="rect">
                            <a:avLst/>
                          </a:prstGeom>
                          <a:noFill/>
                          <a:ln>
                            <a:noFill/>
                          </a:ln>
                        </pic:spPr>
                      </pic:pic>
                    </a:graphicData>
                  </a:graphic>
                </wp:inline>
              </w:drawing>
            </w:r>
          </w:p>
          <w:p w:rsidR="00F10088" w:rsidRPr="006E1959" w:rsidRDefault="00F10088" w:rsidP="00214470">
            <w:pPr>
              <w:jc w:val="center"/>
              <w:rPr>
                <w:rFonts w:ascii="Times New Roman" w:hAnsi="Times New Roman" w:cs="Times New Roman"/>
                <w:i/>
                <w:noProof/>
                <w:sz w:val="20"/>
                <w:szCs w:val="20"/>
                <w:lang w:eastAsia="es-ES"/>
              </w:rPr>
            </w:pPr>
            <w:r>
              <w:rPr>
                <w:rFonts w:ascii="Times New Roman" w:hAnsi="Times New Roman" w:cs="Times New Roman"/>
                <w:noProof/>
                <w:sz w:val="20"/>
                <w:szCs w:val="20"/>
                <w:lang w:eastAsia="es-ES"/>
              </w:rPr>
              <w:t>1</w:t>
            </w:r>
            <w:r w:rsidRPr="006E1959">
              <w:rPr>
                <w:rFonts w:ascii="Times New Roman" w:hAnsi="Times New Roman" w:cs="Times New Roman"/>
                <w:noProof/>
                <w:sz w:val="20"/>
                <w:szCs w:val="20"/>
                <w:lang w:eastAsia="es-ES"/>
              </w:rPr>
              <w:t xml:space="preserve"> - </w:t>
            </w:r>
            <w:r w:rsidRPr="006E1959">
              <w:rPr>
                <w:rFonts w:ascii="Times New Roman" w:hAnsi="Times New Roman" w:cs="Times New Roman"/>
                <w:i/>
                <w:noProof/>
                <w:sz w:val="20"/>
                <w:szCs w:val="20"/>
                <w:lang w:eastAsia="es-ES"/>
              </w:rPr>
              <w:t>Emporiae</w:t>
            </w:r>
          </w:p>
          <w:p w:rsidR="00F10088" w:rsidRPr="006E1959" w:rsidRDefault="00F10088" w:rsidP="00DC4521">
            <w:pPr>
              <w:jc w:val="center"/>
              <w:rPr>
                <w:rFonts w:ascii="Times New Roman" w:hAnsi="Times New Roman" w:cs="Times New Roman"/>
                <w:noProof/>
                <w:sz w:val="20"/>
                <w:szCs w:val="20"/>
                <w:lang w:eastAsia="es-ES"/>
              </w:rPr>
            </w:pPr>
            <w:r w:rsidRPr="006E1959">
              <w:rPr>
                <w:rFonts w:ascii="Times New Roman" w:hAnsi="Times New Roman" w:cs="Times New Roman"/>
                <w:noProof/>
                <w:sz w:val="20"/>
                <w:szCs w:val="20"/>
                <w:lang w:eastAsia="es-ES"/>
              </w:rPr>
              <w:t>(MAC Ampurias)</w:t>
            </w:r>
          </w:p>
        </w:tc>
        <w:tc>
          <w:tcPr>
            <w:tcW w:w="1701" w:type="dxa"/>
            <w:tcBorders>
              <w:top w:val="single" w:sz="4" w:space="0" w:color="auto"/>
              <w:left w:val="single" w:sz="4" w:space="0" w:color="auto"/>
              <w:bottom w:val="single" w:sz="4" w:space="0" w:color="auto"/>
              <w:right w:val="single" w:sz="4" w:space="0" w:color="auto"/>
            </w:tcBorders>
          </w:tcPr>
          <w:p w:rsidR="00F10088" w:rsidRPr="006E1959" w:rsidRDefault="00F10088" w:rsidP="00214470">
            <w:pPr>
              <w:jc w:val="center"/>
              <w:rPr>
                <w:rFonts w:ascii="Times New Roman" w:hAnsi="Times New Roman" w:cs="Times New Roman"/>
                <w:sz w:val="20"/>
                <w:szCs w:val="20"/>
              </w:rPr>
            </w:pPr>
            <w:r w:rsidRPr="006E1959">
              <w:rPr>
                <w:rFonts w:ascii="Times New Roman" w:hAnsi="Times New Roman" w:cs="Times New Roman"/>
                <w:noProof/>
                <w:sz w:val="20"/>
                <w:szCs w:val="20"/>
                <w:lang w:eastAsia="es-ES"/>
              </w:rPr>
              <w:drawing>
                <wp:inline distT="0" distB="0" distL="0" distR="0" wp14:anchorId="551D9DB3" wp14:editId="6C37B856">
                  <wp:extent cx="678052" cy="2381250"/>
                  <wp:effectExtent l="0" t="0" r="8255" b="0"/>
                  <wp:docPr id="3" name="Imagen 3" descr="C:\Users\German\Desktop\en fongo negro\32 - Tipo XXXII - Styli\1 -   Punta sin definir. V.Corto. R. Esferico\1.1 - remate esférico\Ampurias-Museo (108)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en fongo negro\32 - Tipo XXXII - Styli\1 -   Punta sin definir. V.Corto. R. Esferico\1.1 - remate esférico\Ampurias-Museo (108) copie.ti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2358" cy="2536849"/>
                          </a:xfrm>
                          <a:prstGeom prst="rect">
                            <a:avLst/>
                          </a:prstGeom>
                          <a:noFill/>
                          <a:ln>
                            <a:noFill/>
                          </a:ln>
                        </pic:spPr>
                      </pic:pic>
                    </a:graphicData>
                  </a:graphic>
                </wp:inline>
              </w:drawing>
            </w:r>
          </w:p>
          <w:p w:rsidR="00F10088" w:rsidRPr="006E1959" w:rsidRDefault="00F10088" w:rsidP="00214470">
            <w:pPr>
              <w:jc w:val="center"/>
              <w:rPr>
                <w:rFonts w:ascii="Times New Roman" w:hAnsi="Times New Roman" w:cs="Times New Roman"/>
                <w:i/>
                <w:noProof/>
                <w:sz w:val="20"/>
                <w:szCs w:val="20"/>
                <w:lang w:eastAsia="es-ES"/>
              </w:rPr>
            </w:pPr>
            <w:r>
              <w:rPr>
                <w:rFonts w:ascii="Times New Roman" w:hAnsi="Times New Roman" w:cs="Times New Roman"/>
                <w:noProof/>
                <w:sz w:val="20"/>
                <w:szCs w:val="20"/>
                <w:lang w:eastAsia="es-ES"/>
              </w:rPr>
              <w:t>2</w:t>
            </w:r>
            <w:r w:rsidRPr="006E1959">
              <w:rPr>
                <w:rFonts w:ascii="Times New Roman" w:hAnsi="Times New Roman" w:cs="Times New Roman"/>
                <w:noProof/>
                <w:sz w:val="20"/>
                <w:szCs w:val="20"/>
                <w:lang w:eastAsia="es-ES"/>
              </w:rPr>
              <w:t xml:space="preserve"> -</w:t>
            </w:r>
            <w:r w:rsidRPr="006E1959">
              <w:rPr>
                <w:rFonts w:ascii="Times New Roman" w:hAnsi="Times New Roman" w:cs="Times New Roman"/>
                <w:i/>
                <w:noProof/>
                <w:sz w:val="20"/>
                <w:szCs w:val="20"/>
                <w:lang w:eastAsia="es-ES"/>
              </w:rPr>
              <w:t>Emporiae</w:t>
            </w:r>
          </w:p>
          <w:p w:rsidR="00F10088" w:rsidRPr="006E1959" w:rsidRDefault="00F10088" w:rsidP="00214470">
            <w:pPr>
              <w:rPr>
                <w:rFonts w:ascii="Times New Roman" w:hAnsi="Times New Roman" w:cs="Times New Roman"/>
                <w:sz w:val="20"/>
                <w:szCs w:val="20"/>
              </w:rPr>
            </w:pPr>
            <w:r w:rsidRPr="006E1959">
              <w:rPr>
                <w:rFonts w:ascii="Times New Roman" w:hAnsi="Times New Roman" w:cs="Times New Roman"/>
                <w:noProof/>
                <w:sz w:val="20"/>
                <w:szCs w:val="20"/>
                <w:lang w:eastAsia="es-ES"/>
              </w:rPr>
              <w:t>MAC Ampurias)</w:t>
            </w:r>
          </w:p>
        </w:tc>
      </w:tr>
    </w:tbl>
    <w:p w:rsidR="00EE4746" w:rsidRPr="001E7A7A" w:rsidRDefault="00EE4746" w:rsidP="00104EB3">
      <w:pPr>
        <w:spacing w:after="0" w:line="240" w:lineRule="auto"/>
        <w:jc w:val="both"/>
        <w:rPr>
          <w:rFonts w:ascii="Times New Roman" w:hAnsi="Times New Roman" w:cs="Times New Roman"/>
        </w:rPr>
      </w:pPr>
      <w:r w:rsidRPr="001E7A7A">
        <w:rPr>
          <w:rFonts w:ascii="Times New Roman" w:hAnsi="Times New Roman" w:cs="Times New Roman"/>
          <w:b/>
        </w:rPr>
        <w:t>Características</w:t>
      </w:r>
      <w:r w:rsidRPr="001E7A7A">
        <w:rPr>
          <w:rFonts w:ascii="Times New Roman" w:hAnsi="Times New Roman" w:cs="Times New Roman"/>
        </w:rPr>
        <w:t>:</w:t>
      </w:r>
      <w:r w:rsidR="00414F43" w:rsidRPr="001E7A7A">
        <w:rPr>
          <w:rFonts w:ascii="Times New Roman" w:hAnsi="Times New Roman" w:cs="Times New Roman"/>
          <w:lang w:val="pt-PT"/>
        </w:rPr>
        <w:t xml:space="preserve"> </w:t>
      </w:r>
      <w:r w:rsidR="00D0653D" w:rsidRPr="001E7A7A">
        <w:rPr>
          <w:rFonts w:ascii="Times New Roman" w:hAnsi="Times New Roman" w:cs="Times New Roman"/>
          <w:lang w:val="pt-PT"/>
        </w:rPr>
        <w:t>Fuste cónico engrosado en la parte inferior que va disminuyendo hacia la parte superior que remata en una bolá semiesférica. La parte aumentada termina en punta</w:t>
      </w:r>
      <w:r w:rsidR="001E13ED" w:rsidRPr="001E7A7A">
        <w:rPr>
          <w:rFonts w:ascii="Times New Roman" w:hAnsi="Times New Roman" w:cs="Times New Roman"/>
          <w:lang w:val="pt-PT"/>
        </w:rPr>
        <w:t xml:space="preserve"> corta </w:t>
      </w:r>
      <w:r w:rsidR="00D0653D" w:rsidRPr="001E7A7A">
        <w:rPr>
          <w:rFonts w:ascii="Times New Roman" w:hAnsi="Times New Roman" w:cs="Times New Roman"/>
          <w:lang w:val="pt-PT"/>
        </w:rPr>
        <w:t xml:space="preserve">cónica. Suelen medir entre </w:t>
      </w:r>
      <w:r w:rsidR="00DC7EC1" w:rsidRPr="001E7A7A">
        <w:rPr>
          <w:rFonts w:ascii="Times New Roman" w:hAnsi="Times New Roman" w:cs="Times New Roman"/>
          <w:lang w:val="pt-PT"/>
        </w:rPr>
        <w:t>5</w:t>
      </w:r>
      <w:r w:rsidR="00D0653D" w:rsidRPr="001E7A7A">
        <w:rPr>
          <w:rFonts w:ascii="Times New Roman" w:hAnsi="Times New Roman" w:cs="Times New Roman"/>
          <w:lang w:val="pt-PT"/>
        </w:rPr>
        <w:t xml:space="preserve"> y 10 cm de lóng.</w:t>
      </w:r>
    </w:p>
    <w:p w:rsidR="00575AB3" w:rsidRPr="001E7A7A" w:rsidRDefault="00EE4746" w:rsidP="00104EB3">
      <w:pPr>
        <w:spacing w:after="0" w:line="240" w:lineRule="auto"/>
        <w:jc w:val="both"/>
        <w:rPr>
          <w:rFonts w:ascii="Times New Roman" w:hAnsi="Times New Roman" w:cs="Times New Roman"/>
          <w:lang w:eastAsia="es-ES"/>
        </w:rPr>
      </w:pPr>
      <w:r w:rsidRPr="001E7A7A">
        <w:rPr>
          <w:rFonts w:ascii="Times New Roman" w:hAnsi="Times New Roman" w:cs="Times New Roman"/>
          <w:b/>
        </w:rPr>
        <w:t xml:space="preserve">Área de hallazgos en </w:t>
      </w:r>
      <w:r w:rsidRPr="001E7A7A">
        <w:rPr>
          <w:rFonts w:ascii="Times New Roman" w:hAnsi="Times New Roman" w:cs="Times New Roman"/>
          <w:b/>
          <w:i/>
        </w:rPr>
        <w:t>Hispania</w:t>
      </w:r>
      <w:r w:rsidRPr="001E7A7A">
        <w:rPr>
          <w:rFonts w:ascii="Times New Roman" w:hAnsi="Times New Roman" w:cs="Times New Roman"/>
          <w:b/>
        </w:rPr>
        <w:t xml:space="preserve">: </w:t>
      </w:r>
      <w:r w:rsidR="00DC4521" w:rsidRPr="001E7A7A">
        <w:rPr>
          <w:rFonts w:ascii="Times New Roman" w:hAnsi="Times New Roman" w:cs="Times New Roman"/>
          <w:i/>
        </w:rPr>
        <w:t>Emporiae</w:t>
      </w:r>
      <w:r w:rsidR="00DC4521" w:rsidRPr="001E7A7A">
        <w:rPr>
          <w:rFonts w:ascii="Times New Roman" w:hAnsi="Times New Roman" w:cs="Times New Roman"/>
        </w:rPr>
        <w:t xml:space="preserve"> (Ampurias), </w:t>
      </w:r>
      <w:r w:rsidR="009E0346" w:rsidRPr="001E7A7A">
        <w:rPr>
          <w:rFonts w:ascii="Times New Roman" w:hAnsi="Times New Roman" w:cs="Times New Roman"/>
        </w:rPr>
        <w:t>Tútugi (</w:t>
      </w:r>
      <w:r w:rsidR="00254B21" w:rsidRPr="001E7A7A">
        <w:rPr>
          <w:rFonts w:ascii="Times New Roman" w:hAnsi="Times New Roman" w:cs="Times New Roman"/>
        </w:rPr>
        <w:t xml:space="preserve">Galera, </w:t>
      </w:r>
      <w:r w:rsidR="009E0346" w:rsidRPr="001E7A7A">
        <w:rPr>
          <w:rFonts w:ascii="Times New Roman" w:hAnsi="Times New Roman" w:cs="Times New Roman"/>
        </w:rPr>
        <w:t>Granada)</w:t>
      </w:r>
      <w:r w:rsidR="009E0346" w:rsidRPr="001E7A7A">
        <w:rPr>
          <w:rStyle w:val="Refdenotaalpie"/>
          <w:rFonts w:ascii="Times New Roman" w:hAnsi="Times New Roman" w:cs="Times New Roman"/>
        </w:rPr>
        <w:footnoteReference w:id="1"/>
      </w:r>
      <w:r w:rsidR="009E0346" w:rsidRPr="001E7A7A">
        <w:rPr>
          <w:rFonts w:ascii="Times New Roman" w:hAnsi="Times New Roman" w:cs="Times New Roman"/>
        </w:rPr>
        <w:t xml:space="preserve">, </w:t>
      </w:r>
      <w:r w:rsidR="00426471" w:rsidRPr="001E7A7A">
        <w:rPr>
          <w:rFonts w:ascii="Times New Roman" w:hAnsi="Times New Roman" w:cs="Times New Roman"/>
          <w:i/>
          <w:lang w:eastAsia="es-ES"/>
        </w:rPr>
        <w:t>Carthago Nova</w:t>
      </w:r>
      <w:r w:rsidR="00426471" w:rsidRPr="001E7A7A">
        <w:rPr>
          <w:rFonts w:ascii="Times New Roman" w:hAnsi="Times New Roman" w:cs="Times New Roman"/>
          <w:lang w:eastAsia="es-ES"/>
        </w:rPr>
        <w:t xml:space="preserve"> (Cartagena)</w:t>
      </w:r>
      <w:r w:rsidR="00426471" w:rsidRPr="001E7A7A">
        <w:rPr>
          <w:rStyle w:val="Refdenotaalpie"/>
          <w:rFonts w:ascii="Times New Roman" w:hAnsi="Times New Roman" w:cs="Times New Roman"/>
          <w:lang w:eastAsia="es-ES"/>
        </w:rPr>
        <w:footnoteReference w:id="2"/>
      </w:r>
      <w:r w:rsidR="00FD5872">
        <w:rPr>
          <w:rFonts w:ascii="Times New Roman" w:hAnsi="Times New Roman" w:cs="Times New Roman"/>
          <w:lang w:eastAsia="es-ES"/>
        </w:rPr>
        <w:t xml:space="preserve">, </w:t>
      </w:r>
      <w:r w:rsidR="00FD5872" w:rsidRPr="00FD5872">
        <w:rPr>
          <w:rFonts w:ascii="Times New Roman" w:hAnsi="Times New Roman" w:cs="Times New Roman"/>
          <w:i/>
          <w:lang w:eastAsia="es-ES"/>
        </w:rPr>
        <w:t>N</w:t>
      </w:r>
      <w:r w:rsidR="00A02DEA">
        <w:rPr>
          <w:rFonts w:ascii="Times New Roman" w:hAnsi="Times New Roman" w:cs="Times New Roman"/>
          <w:i/>
          <w:lang w:eastAsia="es-ES"/>
        </w:rPr>
        <w:t>v</w:t>
      </w:r>
      <w:r w:rsidR="00FD5872" w:rsidRPr="00FD5872">
        <w:rPr>
          <w:rFonts w:ascii="Times New Roman" w:hAnsi="Times New Roman" w:cs="Times New Roman"/>
          <w:i/>
          <w:lang w:eastAsia="es-ES"/>
        </w:rPr>
        <w:t>mant</w:t>
      </w:r>
      <w:r w:rsidR="000E6C01" w:rsidRPr="00FD5872">
        <w:rPr>
          <w:rFonts w:ascii="Times New Roman" w:hAnsi="Times New Roman" w:cs="Times New Roman"/>
          <w:i/>
          <w:lang w:eastAsia="es-ES"/>
        </w:rPr>
        <w:t>ia</w:t>
      </w:r>
      <w:r w:rsidR="000E6C01" w:rsidRPr="001E7A7A">
        <w:rPr>
          <w:rFonts w:ascii="Times New Roman" w:hAnsi="Times New Roman" w:cs="Times New Roman"/>
          <w:lang w:eastAsia="es-ES"/>
        </w:rPr>
        <w:t xml:space="preserve"> (Garray, Soria)</w:t>
      </w:r>
      <w:r w:rsidR="000E6C01" w:rsidRPr="001E7A7A">
        <w:rPr>
          <w:rStyle w:val="Refdenotaalpie"/>
          <w:rFonts w:ascii="Times New Roman" w:hAnsi="Times New Roman" w:cs="Times New Roman"/>
          <w:lang w:eastAsia="es-ES"/>
        </w:rPr>
        <w:footnoteReference w:id="3"/>
      </w:r>
      <w:r w:rsidR="00675FDC">
        <w:rPr>
          <w:rFonts w:ascii="Times New Roman" w:hAnsi="Times New Roman" w:cs="Times New Roman"/>
          <w:lang w:eastAsia="es-ES"/>
        </w:rPr>
        <w:t>, MNA Lisboa</w:t>
      </w:r>
      <w:r w:rsidR="00CF231B" w:rsidRPr="001E7A7A">
        <w:rPr>
          <w:rFonts w:ascii="Times New Roman" w:hAnsi="Times New Roman" w:cs="Times New Roman"/>
          <w:lang w:eastAsia="es-ES"/>
        </w:rPr>
        <w:t>.</w:t>
      </w:r>
      <w:r w:rsidR="00426471" w:rsidRPr="001E7A7A">
        <w:rPr>
          <w:rFonts w:ascii="Times New Roman" w:hAnsi="Times New Roman" w:cs="Times New Roman"/>
          <w:lang w:eastAsia="es-ES"/>
        </w:rPr>
        <w:t xml:space="preserve"> </w:t>
      </w:r>
    </w:p>
    <w:p w:rsidR="00EE4746" w:rsidRPr="001E7A7A" w:rsidRDefault="00EE4746" w:rsidP="00104EB3">
      <w:pPr>
        <w:spacing w:after="0" w:line="240" w:lineRule="auto"/>
        <w:jc w:val="both"/>
        <w:rPr>
          <w:rFonts w:ascii="Times New Roman" w:hAnsi="Times New Roman" w:cs="Times New Roman"/>
          <w:lang w:eastAsia="es-ES"/>
        </w:rPr>
      </w:pPr>
      <w:r w:rsidRPr="001E7A7A">
        <w:rPr>
          <w:rFonts w:ascii="Times New Roman" w:hAnsi="Times New Roman" w:cs="Times New Roman"/>
          <w:b/>
        </w:rPr>
        <w:t>Área de dispersión:</w:t>
      </w:r>
      <w:r w:rsidR="00254B21" w:rsidRPr="001E7A7A">
        <w:rPr>
          <w:rFonts w:ascii="Times New Roman" w:hAnsi="Times New Roman" w:cs="Times New Roman"/>
          <w:b/>
        </w:rPr>
        <w:t xml:space="preserve"> </w:t>
      </w:r>
      <w:r w:rsidR="00254B21" w:rsidRPr="001E7A7A">
        <w:rPr>
          <w:rFonts w:ascii="Times New Roman" w:hAnsi="Times New Roman" w:cs="Times New Roman"/>
        </w:rPr>
        <w:t>Vaste (Italia)</w:t>
      </w:r>
      <w:r w:rsidR="00254B21" w:rsidRPr="001E7A7A">
        <w:rPr>
          <w:rStyle w:val="Refdenotaalpie"/>
          <w:rFonts w:ascii="Times New Roman" w:hAnsi="Times New Roman" w:cs="Times New Roman"/>
        </w:rPr>
        <w:footnoteReference w:id="4"/>
      </w:r>
      <w:r w:rsidR="00254B21" w:rsidRPr="001E7A7A">
        <w:rPr>
          <w:rFonts w:ascii="Times New Roman" w:hAnsi="Times New Roman" w:cs="Times New Roman"/>
        </w:rPr>
        <w:t xml:space="preserve">, </w:t>
      </w:r>
      <w:r w:rsidR="00CD532E" w:rsidRPr="001E7A7A">
        <w:rPr>
          <w:rFonts w:ascii="Times New Roman" w:hAnsi="Times New Roman" w:cs="Times New Roman"/>
        </w:rPr>
        <w:t>Aquileia (Italia)</w:t>
      </w:r>
      <w:r w:rsidR="00CD532E" w:rsidRPr="001E7A7A">
        <w:rPr>
          <w:rStyle w:val="Refdenotaalpie"/>
          <w:rFonts w:ascii="Times New Roman" w:hAnsi="Times New Roman" w:cs="Times New Roman"/>
        </w:rPr>
        <w:footnoteReference w:id="5"/>
      </w:r>
      <w:r w:rsidR="00CD532E" w:rsidRPr="001E7A7A">
        <w:rPr>
          <w:rFonts w:ascii="Times New Roman" w:hAnsi="Times New Roman" w:cs="Times New Roman"/>
        </w:rPr>
        <w:t xml:space="preserve">, </w:t>
      </w:r>
      <w:r w:rsidR="0005286E" w:rsidRPr="001E7A7A">
        <w:rPr>
          <w:rFonts w:ascii="Times New Roman" w:hAnsi="Times New Roman" w:cs="Times New Roman"/>
          <w:i/>
        </w:rPr>
        <w:t xml:space="preserve">Aventicvm </w:t>
      </w:r>
      <w:r w:rsidR="0005286E" w:rsidRPr="001E7A7A">
        <w:rPr>
          <w:rFonts w:ascii="Times New Roman" w:hAnsi="Times New Roman" w:cs="Times New Roman"/>
        </w:rPr>
        <w:t>(Avenches, Suiza)</w:t>
      </w:r>
      <w:r w:rsidR="0005286E" w:rsidRPr="001E7A7A">
        <w:rPr>
          <w:rStyle w:val="Refdenotaalpie"/>
          <w:rFonts w:ascii="Times New Roman" w:hAnsi="Times New Roman" w:cs="Times New Roman"/>
        </w:rPr>
        <w:footnoteReference w:id="6"/>
      </w:r>
      <w:r w:rsidR="003013A9" w:rsidRPr="001E7A7A">
        <w:rPr>
          <w:rFonts w:ascii="Times New Roman" w:hAnsi="Times New Roman" w:cs="Times New Roman"/>
        </w:rPr>
        <w:t>, Cremona (Italia)</w:t>
      </w:r>
      <w:r w:rsidR="003013A9" w:rsidRPr="001E7A7A">
        <w:rPr>
          <w:rStyle w:val="Refdenotaalpie"/>
          <w:rFonts w:ascii="Times New Roman" w:hAnsi="Times New Roman" w:cs="Times New Roman"/>
        </w:rPr>
        <w:footnoteReference w:id="7"/>
      </w:r>
      <w:r w:rsidR="00B55681" w:rsidRPr="001E7A7A">
        <w:rPr>
          <w:rFonts w:ascii="Times New Roman" w:hAnsi="Times New Roman" w:cs="Times New Roman"/>
        </w:rPr>
        <w:t xml:space="preserve">, </w:t>
      </w:r>
      <w:r w:rsidR="00DF3ACE" w:rsidRPr="001E7A7A">
        <w:rPr>
          <w:rFonts w:ascii="Times New Roman" w:hAnsi="Times New Roman" w:cs="Times New Roman"/>
        </w:rPr>
        <w:t>Delos</w:t>
      </w:r>
      <w:r w:rsidR="00B55681" w:rsidRPr="001E7A7A">
        <w:rPr>
          <w:rFonts w:ascii="Times New Roman" w:hAnsi="Times New Roman" w:cs="Times New Roman"/>
        </w:rPr>
        <w:t xml:space="preserve"> (Grecia)</w:t>
      </w:r>
      <w:r w:rsidR="00B55681" w:rsidRPr="001E7A7A">
        <w:rPr>
          <w:rStyle w:val="Refdenotaalpie"/>
          <w:rFonts w:ascii="Times New Roman" w:hAnsi="Times New Roman" w:cs="Times New Roman"/>
        </w:rPr>
        <w:footnoteReference w:id="8"/>
      </w:r>
      <w:r w:rsidR="00B55681" w:rsidRPr="001E7A7A">
        <w:rPr>
          <w:rFonts w:ascii="Times New Roman" w:hAnsi="Times New Roman" w:cs="Times New Roman"/>
        </w:rPr>
        <w:t>,</w:t>
      </w:r>
      <w:r w:rsidR="006910C6" w:rsidRPr="001E7A7A">
        <w:rPr>
          <w:rFonts w:ascii="Times New Roman" w:hAnsi="Times New Roman" w:cs="Times New Roman"/>
        </w:rPr>
        <w:t xml:space="preserve"> área de Hérault (Francia)</w:t>
      </w:r>
      <w:r w:rsidR="006910C6" w:rsidRPr="001E7A7A">
        <w:rPr>
          <w:rStyle w:val="Refdenotaalpie"/>
          <w:rFonts w:ascii="Times New Roman" w:hAnsi="Times New Roman" w:cs="Times New Roman"/>
        </w:rPr>
        <w:footnoteReference w:id="9"/>
      </w:r>
      <w:r w:rsidR="00CF231B" w:rsidRPr="001E7A7A">
        <w:rPr>
          <w:rFonts w:ascii="Times New Roman" w:hAnsi="Times New Roman" w:cs="Times New Roman"/>
        </w:rPr>
        <w:t>.</w:t>
      </w:r>
      <w:r w:rsidR="006910C6" w:rsidRPr="001E7A7A">
        <w:rPr>
          <w:rFonts w:ascii="Times New Roman" w:hAnsi="Times New Roman" w:cs="Times New Roman"/>
        </w:rPr>
        <w:t xml:space="preserve"> </w:t>
      </w:r>
    </w:p>
    <w:p w:rsidR="00EE4746" w:rsidRPr="001E7A7A" w:rsidRDefault="00EE4746" w:rsidP="00104EB3">
      <w:pPr>
        <w:spacing w:after="0" w:line="240" w:lineRule="auto"/>
        <w:jc w:val="both"/>
        <w:rPr>
          <w:rFonts w:ascii="Times New Roman" w:hAnsi="Times New Roman" w:cs="Times New Roman"/>
        </w:rPr>
      </w:pPr>
      <w:r w:rsidRPr="001E7A7A">
        <w:rPr>
          <w:rFonts w:ascii="Times New Roman" w:hAnsi="Times New Roman" w:cs="Times New Roman"/>
          <w:b/>
        </w:rPr>
        <w:t>Cronología</w:t>
      </w:r>
      <w:r w:rsidRPr="001E7A7A">
        <w:rPr>
          <w:rFonts w:ascii="Times New Roman" w:hAnsi="Times New Roman" w:cs="Times New Roman"/>
        </w:rPr>
        <w:t>:</w:t>
      </w:r>
      <w:r w:rsidR="00254B21" w:rsidRPr="001E7A7A">
        <w:rPr>
          <w:rFonts w:ascii="Times New Roman" w:hAnsi="Times New Roman" w:cs="Times New Roman"/>
        </w:rPr>
        <w:t xml:space="preserve"> En Vaste, 1ª mitad del siglo III d.C.</w:t>
      </w:r>
      <w:r w:rsidR="008126EF" w:rsidRPr="001E7A7A">
        <w:rPr>
          <w:rFonts w:ascii="Times New Roman" w:hAnsi="Times New Roman" w:cs="Times New Roman"/>
        </w:rPr>
        <w:t xml:space="preserve"> En cremona se fechan </w:t>
      </w:r>
      <w:r w:rsidR="00A81CA6" w:rsidRPr="001E7A7A">
        <w:rPr>
          <w:rFonts w:ascii="Times New Roman" w:hAnsi="Times New Roman" w:cs="Times New Roman"/>
        </w:rPr>
        <w:t>entre los</w:t>
      </w:r>
      <w:r w:rsidR="00CF231B" w:rsidRPr="001E7A7A">
        <w:rPr>
          <w:rFonts w:ascii="Times New Roman" w:hAnsi="Times New Roman" w:cs="Times New Roman"/>
        </w:rPr>
        <w:t xml:space="preserve"> siglos II-</w:t>
      </w:r>
      <w:r w:rsidR="00BC4535" w:rsidRPr="001E7A7A">
        <w:rPr>
          <w:rFonts w:ascii="Times New Roman" w:hAnsi="Times New Roman" w:cs="Times New Roman"/>
        </w:rPr>
        <w:t>I a.C.</w:t>
      </w:r>
      <w:r w:rsidR="00CF231B" w:rsidRPr="001E7A7A">
        <w:rPr>
          <w:rFonts w:ascii="Times New Roman" w:hAnsi="Times New Roman" w:cs="Times New Roman"/>
        </w:rPr>
        <w:t xml:space="preserve"> En Tú</w:t>
      </w:r>
      <w:r w:rsidR="009B71E9" w:rsidRPr="001E7A7A">
        <w:rPr>
          <w:rFonts w:ascii="Times New Roman" w:hAnsi="Times New Roman" w:cs="Times New Roman"/>
        </w:rPr>
        <w:t>tu</w:t>
      </w:r>
      <w:r w:rsidR="00CF231B" w:rsidRPr="001E7A7A">
        <w:rPr>
          <w:rFonts w:ascii="Times New Roman" w:hAnsi="Times New Roman" w:cs="Times New Roman"/>
        </w:rPr>
        <w:t>g</w:t>
      </w:r>
      <w:r w:rsidR="009B71E9" w:rsidRPr="001E7A7A">
        <w:rPr>
          <w:rFonts w:ascii="Times New Roman" w:hAnsi="Times New Roman" w:cs="Times New Roman"/>
        </w:rPr>
        <w:t xml:space="preserve">i en </w:t>
      </w:r>
      <w:r w:rsidR="00CF231B" w:rsidRPr="001E7A7A">
        <w:rPr>
          <w:rFonts w:ascii="Times New Roman" w:hAnsi="Times New Roman" w:cs="Times New Roman"/>
        </w:rPr>
        <w:t>época</w:t>
      </w:r>
      <w:r w:rsidR="009B71E9" w:rsidRPr="001E7A7A">
        <w:rPr>
          <w:rFonts w:ascii="Times New Roman" w:hAnsi="Times New Roman" w:cs="Times New Roman"/>
        </w:rPr>
        <w:t xml:space="preserve"> de Augusto.</w:t>
      </w:r>
      <w:r w:rsidR="001E13ED" w:rsidRPr="001E7A7A">
        <w:rPr>
          <w:rFonts w:ascii="Times New Roman" w:hAnsi="Times New Roman" w:cs="Times New Roman"/>
        </w:rPr>
        <w:t xml:space="preserve"> </w:t>
      </w:r>
      <w:r w:rsidR="00763F06" w:rsidRPr="001E7A7A">
        <w:rPr>
          <w:rFonts w:ascii="Times New Roman" w:hAnsi="Times New Roman" w:cs="Times New Roman"/>
        </w:rPr>
        <w:t>Béal</w:t>
      </w:r>
      <w:r w:rsidR="00FC04BD" w:rsidRPr="001E7A7A">
        <w:rPr>
          <w:rFonts w:ascii="Times New Roman" w:hAnsi="Times New Roman" w:cs="Times New Roman"/>
        </w:rPr>
        <w:t>, para la pieza lionesa</w:t>
      </w:r>
      <w:r w:rsidR="00FC04BD" w:rsidRPr="001E7A7A">
        <w:rPr>
          <w:rStyle w:val="Refdenotaalpie"/>
          <w:rFonts w:ascii="Times New Roman" w:hAnsi="Times New Roman" w:cs="Times New Roman"/>
        </w:rPr>
        <w:footnoteReference w:id="10"/>
      </w:r>
      <w:r w:rsidR="00FC04BD" w:rsidRPr="001E7A7A">
        <w:rPr>
          <w:rFonts w:ascii="Times New Roman" w:hAnsi="Times New Roman" w:cs="Times New Roman"/>
        </w:rPr>
        <w:t xml:space="preserve">, </w:t>
      </w:r>
      <w:r w:rsidR="001E13ED" w:rsidRPr="001E7A7A">
        <w:rPr>
          <w:rFonts w:ascii="Times New Roman" w:hAnsi="Times New Roman" w:cs="Times New Roman"/>
        </w:rPr>
        <w:t xml:space="preserve">afirma que no debe </w:t>
      </w:r>
      <w:r w:rsidR="00FC04BD" w:rsidRPr="001E7A7A">
        <w:rPr>
          <w:rFonts w:ascii="Times New Roman" w:hAnsi="Times New Roman" w:cs="Times New Roman"/>
        </w:rPr>
        <w:t>pa</w:t>
      </w:r>
      <w:r w:rsidR="001E13ED" w:rsidRPr="001E7A7A">
        <w:rPr>
          <w:rFonts w:ascii="Times New Roman" w:hAnsi="Times New Roman" w:cs="Times New Roman"/>
        </w:rPr>
        <w:t>sar del siglo I a.C.</w:t>
      </w:r>
      <w:r w:rsidR="00103CBB" w:rsidRPr="001E7A7A">
        <w:rPr>
          <w:rFonts w:ascii="Times New Roman" w:hAnsi="Times New Roman" w:cs="Times New Roman"/>
        </w:rPr>
        <w:t xml:space="preserve"> Consideramos que este modelo está vigente entre los siglos II a.C. y el periodo Augusteo.</w:t>
      </w:r>
    </w:p>
    <w:p w:rsidR="00103CBB" w:rsidRDefault="00103CBB" w:rsidP="00104EB3">
      <w:pPr>
        <w:spacing w:after="0" w:line="240" w:lineRule="auto"/>
        <w:jc w:val="both"/>
        <w:rPr>
          <w:rFonts w:ascii="Times New Roman" w:hAnsi="Times New Roman" w:cs="Times New Roman"/>
        </w:rPr>
      </w:pPr>
    </w:p>
    <w:p w:rsidR="009B1A5D" w:rsidRDefault="009B1A5D" w:rsidP="00104EB3">
      <w:pPr>
        <w:spacing w:after="0" w:line="240" w:lineRule="auto"/>
        <w:jc w:val="both"/>
        <w:rPr>
          <w:rFonts w:ascii="Times New Roman" w:hAnsi="Times New Roman" w:cs="Times New Roman"/>
        </w:rPr>
      </w:pPr>
    </w:p>
    <w:p w:rsidR="009B1A5D" w:rsidRDefault="009B1A5D" w:rsidP="00104EB3">
      <w:pPr>
        <w:spacing w:after="0" w:line="240" w:lineRule="auto"/>
        <w:jc w:val="both"/>
        <w:rPr>
          <w:rFonts w:ascii="Times New Roman" w:hAnsi="Times New Roman" w:cs="Times New Roman"/>
        </w:rPr>
      </w:pPr>
    </w:p>
    <w:p w:rsidR="009B1A5D" w:rsidRDefault="009B1A5D" w:rsidP="00104EB3">
      <w:pPr>
        <w:spacing w:after="0" w:line="240" w:lineRule="auto"/>
        <w:jc w:val="both"/>
        <w:rPr>
          <w:rFonts w:ascii="Times New Roman" w:hAnsi="Times New Roman" w:cs="Times New Roman"/>
        </w:rPr>
      </w:pPr>
    </w:p>
    <w:p w:rsidR="009B1A5D" w:rsidRDefault="009B1A5D" w:rsidP="00104EB3">
      <w:pPr>
        <w:spacing w:after="0" w:line="240" w:lineRule="auto"/>
        <w:jc w:val="both"/>
        <w:rPr>
          <w:rFonts w:ascii="Times New Roman" w:hAnsi="Times New Roman" w:cs="Times New Roman"/>
        </w:rPr>
      </w:pPr>
    </w:p>
    <w:p w:rsidR="009B1A5D" w:rsidRDefault="009B1A5D" w:rsidP="00104EB3">
      <w:pPr>
        <w:spacing w:after="0" w:line="240" w:lineRule="auto"/>
        <w:jc w:val="both"/>
        <w:rPr>
          <w:rFonts w:ascii="Times New Roman" w:hAnsi="Times New Roman" w:cs="Times New Roman"/>
        </w:rPr>
      </w:pPr>
    </w:p>
    <w:p w:rsidR="009B1A5D" w:rsidRDefault="009B1A5D" w:rsidP="00104EB3">
      <w:pPr>
        <w:spacing w:after="0" w:line="240" w:lineRule="auto"/>
        <w:jc w:val="both"/>
        <w:rPr>
          <w:rFonts w:ascii="Times New Roman" w:hAnsi="Times New Roman" w:cs="Times New Roman"/>
        </w:rPr>
      </w:pPr>
    </w:p>
    <w:p w:rsidR="009B1A5D" w:rsidRDefault="009B1A5D" w:rsidP="00104EB3">
      <w:pPr>
        <w:spacing w:after="0" w:line="240" w:lineRule="auto"/>
        <w:jc w:val="both"/>
        <w:rPr>
          <w:rFonts w:ascii="Times New Roman" w:hAnsi="Times New Roman" w:cs="Times New Roman"/>
        </w:rPr>
      </w:pPr>
    </w:p>
    <w:p w:rsidR="009B1A5D" w:rsidRDefault="009B1A5D" w:rsidP="00104EB3">
      <w:pPr>
        <w:spacing w:after="0" w:line="240" w:lineRule="auto"/>
        <w:jc w:val="both"/>
        <w:rPr>
          <w:rFonts w:ascii="Times New Roman" w:hAnsi="Times New Roman" w:cs="Times New Roman"/>
        </w:rPr>
      </w:pPr>
    </w:p>
    <w:p w:rsidR="009B1A5D" w:rsidRDefault="009B1A5D" w:rsidP="00104EB3">
      <w:pPr>
        <w:spacing w:after="0" w:line="240" w:lineRule="auto"/>
        <w:jc w:val="both"/>
        <w:rPr>
          <w:rFonts w:ascii="Times New Roman" w:hAnsi="Times New Roman" w:cs="Times New Roman"/>
        </w:rPr>
      </w:pPr>
    </w:p>
    <w:p w:rsidR="009B1A5D" w:rsidRDefault="009B1A5D" w:rsidP="00104EB3">
      <w:pPr>
        <w:spacing w:after="0" w:line="240" w:lineRule="auto"/>
        <w:jc w:val="both"/>
        <w:rPr>
          <w:rFonts w:ascii="Times New Roman" w:hAnsi="Times New Roman" w:cs="Times New Roman"/>
        </w:rPr>
      </w:pPr>
    </w:p>
    <w:p w:rsidR="009B1A5D" w:rsidRPr="001E7A7A" w:rsidRDefault="009B1A5D" w:rsidP="00104EB3">
      <w:pPr>
        <w:spacing w:after="0" w:line="240" w:lineRule="auto"/>
        <w:jc w:val="both"/>
        <w:rPr>
          <w:rFonts w:ascii="Times New Roman" w:hAnsi="Times New Roman" w:cs="Times New Roman"/>
        </w:rPr>
      </w:pPr>
    </w:p>
    <w:p w:rsidR="00214470" w:rsidRPr="009E543D" w:rsidRDefault="00C1471E" w:rsidP="00104EB3">
      <w:pPr>
        <w:spacing w:after="0" w:line="240" w:lineRule="auto"/>
        <w:jc w:val="both"/>
        <w:rPr>
          <w:rFonts w:ascii="Times New Roman" w:hAnsi="Times New Roman" w:cs="Times New Roman"/>
        </w:rPr>
      </w:pPr>
      <w:r w:rsidRPr="009E543D">
        <w:rPr>
          <w:rFonts w:ascii="Times New Roman" w:hAnsi="Times New Roman" w:cs="Times New Roman"/>
        </w:rPr>
        <w:lastRenderedPageBreak/>
        <w:tab/>
        <w:t xml:space="preserve">• </w:t>
      </w:r>
      <w:r w:rsidRPr="009E543D">
        <w:rPr>
          <w:rFonts w:ascii="Times New Roman" w:hAnsi="Times New Roman" w:cs="Times New Roman"/>
          <w:b/>
        </w:rPr>
        <w:t>D.I.1.</w:t>
      </w:r>
      <w:r w:rsidR="00214470" w:rsidRPr="009E543D">
        <w:rPr>
          <w:rFonts w:ascii="Times New Roman" w:hAnsi="Times New Roman" w:cs="Times New Roman"/>
          <w:b/>
        </w:rPr>
        <w:t>2 – Remate en punta de oliva.</w:t>
      </w:r>
    </w:p>
    <w:p w:rsidR="005754AC" w:rsidRDefault="005754AC" w:rsidP="005754AC">
      <w:pPr>
        <w:spacing w:after="0" w:line="240" w:lineRule="auto"/>
        <w:rPr>
          <w:rFonts w:ascii="Times New Roman" w:hAnsi="Times New Roman" w:cs="Times New Roman"/>
          <w:b/>
          <w:color w:val="031CD3"/>
        </w:rPr>
      </w:pPr>
      <w:r w:rsidRPr="009E543D">
        <w:rPr>
          <w:rFonts w:ascii="Times New Roman" w:hAnsi="Times New Roman" w:cs="Times New Roman"/>
          <w:b/>
        </w:rPr>
        <w:t>Béal</w:t>
      </w:r>
      <w:r w:rsidRPr="009E543D">
        <w:rPr>
          <w:rFonts w:ascii="Times New Roman" w:hAnsi="Times New Roman" w:cs="Times New Roman"/>
        </w:rPr>
        <w:t xml:space="preserve"> </w:t>
      </w:r>
      <w:r w:rsidR="00A81CA6" w:rsidRPr="009E543D">
        <w:rPr>
          <w:rFonts w:ascii="Times New Roman" w:hAnsi="Times New Roman" w:cs="Times New Roman"/>
        </w:rPr>
        <w:t>–</w:t>
      </w:r>
      <w:r w:rsidR="00A81CA6" w:rsidRPr="009E543D">
        <w:rPr>
          <w:rFonts w:ascii="Times New Roman" w:hAnsi="Times New Roman" w:cs="Times New Roman"/>
          <w:b/>
          <w:color w:val="031CD3"/>
        </w:rPr>
        <w:t xml:space="preserve"> </w:t>
      </w:r>
      <w:r w:rsidR="00A81CA6">
        <w:rPr>
          <w:rFonts w:ascii="Times New Roman" w:hAnsi="Times New Roman" w:cs="Times New Roman"/>
          <w:b/>
          <w:color w:val="031CD3"/>
        </w:rPr>
        <w:t>A</w:t>
      </w:r>
      <w:r w:rsidR="006F0656">
        <w:rPr>
          <w:rFonts w:ascii="Times New Roman" w:hAnsi="Times New Roman" w:cs="Times New Roman"/>
          <w:b/>
          <w:color w:val="031CD3"/>
        </w:rPr>
        <w:t xml:space="preserve"> XX, 18</w:t>
      </w:r>
    </w:p>
    <w:p w:rsidR="00847F6D" w:rsidRPr="00FE3CD0" w:rsidRDefault="00FE3CD0" w:rsidP="00FE3CD0">
      <w:pPr>
        <w:spacing w:after="0" w:line="240" w:lineRule="auto"/>
        <w:rPr>
          <w:rFonts w:ascii="Times New Roman" w:hAnsi="Times New Roman" w:cs="Times New Roman"/>
          <w:b/>
          <w:color w:val="0000FF"/>
        </w:rPr>
      </w:pPr>
      <w:r w:rsidRPr="00FE3CD0">
        <w:rPr>
          <w:rFonts w:ascii="Times New Roman" w:hAnsi="Times New Roman" w:cs="Times New Roman"/>
          <w:b/>
          <w:color w:val="000000" w:themeColor="text1"/>
        </w:rPr>
        <w:t xml:space="preserve">Bianchi </w:t>
      </w:r>
      <w:r>
        <w:rPr>
          <w:rFonts w:ascii="Times New Roman" w:hAnsi="Times New Roman" w:cs="Times New Roman"/>
          <w:b/>
          <w:color w:val="0000FF"/>
        </w:rPr>
        <w:t>– C</w:t>
      </w:r>
    </w:p>
    <w:tbl>
      <w:tblPr>
        <w:tblStyle w:val="Tablaconcuadrcula"/>
        <w:tblW w:w="5415" w:type="dxa"/>
        <w:tblInd w:w="534" w:type="dxa"/>
        <w:tblLook w:val="04A0" w:firstRow="1" w:lastRow="0" w:firstColumn="1" w:lastColumn="0" w:noHBand="0" w:noVBand="1"/>
      </w:tblPr>
      <w:tblGrid>
        <w:gridCol w:w="1871"/>
        <w:gridCol w:w="1843"/>
        <w:gridCol w:w="1701"/>
      </w:tblGrid>
      <w:tr w:rsidR="007E3069" w:rsidRPr="009E543D" w:rsidTr="007E3069">
        <w:trPr>
          <w:trHeight w:val="283"/>
        </w:trPr>
        <w:tc>
          <w:tcPr>
            <w:tcW w:w="1871" w:type="dxa"/>
            <w:tcBorders>
              <w:top w:val="single" w:sz="4" w:space="0" w:color="auto"/>
              <w:left w:val="single" w:sz="4" w:space="0" w:color="auto"/>
              <w:bottom w:val="single" w:sz="4" w:space="0" w:color="auto"/>
              <w:right w:val="single" w:sz="4" w:space="0" w:color="auto"/>
            </w:tcBorders>
          </w:tcPr>
          <w:p w:rsidR="007E3069" w:rsidRPr="006E1959" w:rsidRDefault="007E3069" w:rsidP="005754AC">
            <w:pPr>
              <w:jc w:val="center"/>
              <w:rPr>
                <w:rFonts w:ascii="Times New Roman" w:eastAsia="Times New Roman" w:hAnsi="Times New Roman" w:cs="Times New Roman"/>
                <w:snapToGrid w:val="0"/>
                <w:color w:val="000000"/>
                <w:w w:val="1"/>
                <w:sz w:val="20"/>
                <w:szCs w:val="20"/>
                <w:bdr w:val="none" w:sz="0" w:space="0" w:color="auto" w:frame="1"/>
                <w:shd w:val="clear" w:color="auto" w:fill="000000"/>
                <w:lang w:eastAsia="x-none" w:bidi="x-none"/>
              </w:rPr>
            </w:pPr>
            <w:r w:rsidRPr="006E1959">
              <w:rPr>
                <w:rFonts w:ascii="Times New Roman" w:eastAsia="Times New Roman" w:hAnsi="Times New Roman" w:cs="Times New Roman"/>
                <w:noProof/>
                <w:color w:val="000000"/>
                <w:w w:val="1"/>
                <w:sz w:val="20"/>
                <w:szCs w:val="20"/>
                <w:bdr w:val="none" w:sz="0" w:space="0" w:color="auto" w:frame="1"/>
                <w:shd w:val="clear" w:color="auto" w:fill="000000"/>
                <w:lang w:eastAsia="es-ES"/>
              </w:rPr>
              <w:drawing>
                <wp:inline distT="0" distB="0" distL="0" distR="0" wp14:anchorId="3F38228D" wp14:editId="6792446D">
                  <wp:extent cx="553982" cy="1971675"/>
                  <wp:effectExtent l="0" t="0" r="0" b="0"/>
                  <wp:docPr id="5" name="Imagen 5" descr="C:\Users\German\Desktop\en fongo negro\32 - Tipo XXXII - Styli\1 -   Punta sin definir. V.Corto. R. Esferico\1.2 - remate punta de oliva\4 - Museo de Gerona (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rman\Desktop\en fongo negro\32 - Tipo XXXII - Styli\1 -   Punta sin definir. V.Corto. R. Esferico\1.2 - remate punta de oliva\4 - Museo de Gerona (6) copi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373" cy="2033572"/>
                          </a:xfrm>
                          <a:prstGeom prst="rect">
                            <a:avLst/>
                          </a:prstGeom>
                          <a:noFill/>
                          <a:ln>
                            <a:noFill/>
                          </a:ln>
                        </pic:spPr>
                      </pic:pic>
                    </a:graphicData>
                  </a:graphic>
                </wp:inline>
              </w:drawing>
            </w:r>
          </w:p>
          <w:p w:rsidR="007E3069" w:rsidRPr="006E1959" w:rsidRDefault="007E3069" w:rsidP="005754AC">
            <w:pPr>
              <w:jc w:val="center"/>
              <w:rPr>
                <w:rFonts w:ascii="Times New Roman" w:hAnsi="Times New Roman" w:cs="Times New Roman"/>
                <w:sz w:val="20"/>
                <w:szCs w:val="20"/>
              </w:rPr>
            </w:pPr>
            <w:r w:rsidRPr="006E1959">
              <w:rPr>
                <w:rFonts w:ascii="Times New Roman" w:hAnsi="Times New Roman" w:cs="Times New Roman"/>
                <w:sz w:val="20"/>
                <w:szCs w:val="20"/>
              </w:rPr>
              <w:t>1 -</w:t>
            </w:r>
            <w:r w:rsidRPr="006E1959">
              <w:rPr>
                <w:rFonts w:ascii="Times New Roman" w:hAnsi="Times New Roman" w:cs="Times New Roman"/>
                <w:i/>
                <w:sz w:val="20"/>
                <w:szCs w:val="20"/>
              </w:rPr>
              <w:t>Emporiae</w:t>
            </w:r>
          </w:p>
          <w:p w:rsidR="007E3069" w:rsidRPr="006E1959" w:rsidRDefault="007E3069" w:rsidP="005754AC">
            <w:pPr>
              <w:jc w:val="center"/>
              <w:rPr>
                <w:rFonts w:ascii="Times New Roman" w:hAnsi="Times New Roman" w:cs="Times New Roman"/>
                <w:sz w:val="20"/>
                <w:szCs w:val="20"/>
              </w:rPr>
            </w:pPr>
            <w:r w:rsidRPr="006E1959">
              <w:rPr>
                <w:rFonts w:ascii="Times New Roman" w:hAnsi="Times New Roman" w:cs="Times New Roman"/>
                <w:sz w:val="20"/>
                <w:szCs w:val="20"/>
              </w:rPr>
              <w:t>(MAC Ampurias)</w:t>
            </w:r>
          </w:p>
        </w:tc>
        <w:tc>
          <w:tcPr>
            <w:tcW w:w="1843" w:type="dxa"/>
            <w:tcBorders>
              <w:top w:val="single" w:sz="4" w:space="0" w:color="auto"/>
              <w:left w:val="single" w:sz="4" w:space="0" w:color="auto"/>
              <w:bottom w:val="single" w:sz="4" w:space="0" w:color="auto"/>
              <w:right w:val="single" w:sz="4" w:space="0" w:color="auto"/>
            </w:tcBorders>
          </w:tcPr>
          <w:p w:rsidR="007E3069" w:rsidRPr="006E1959" w:rsidRDefault="007E3069" w:rsidP="00C21BAD">
            <w:pPr>
              <w:jc w:val="center"/>
              <w:rPr>
                <w:rFonts w:ascii="Times New Roman" w:hAnsi="Times New Roman" w:cs="Times New Roman"/>
                <w:noProof/>
                <w:sz w:val="20"/>
                <w:szCs w:val="20"/>
                <w:lang w:eastAsia="es-ES"/>
              </w:rPr>
            </w:pPr>
            <w:r w:rsidRPr="006E1959">
              <w:rPr>
                <w:rFonts w:ascii="Times New Roman" w:hAnsi="Times New Roman" w:cs="Times New Roman"/>
                <w:noProof/>
                <w:sz w:val="20"/>
                <w:szCs w:val="20"/>
                <w:lang w:eastAsia="es-ES"/>
              </w:rPr>
              <w:drawing>
                <wp:inline distT="0" distB="0" distL="0" distR="0" wp14:anchorId="7157F531" wp14:editId="566652B5">
                  <wp:extent cx="330848" cy="1971675"/>
                  <wp:effectExtent l="0" t="0" r="0" b="0"/>
                  <wp:docPr id="7" name="Imagen 7" descr="C:\Users\German\Desktop\en fongo negro\32 - Tipo XXXII - Styli\1 -   Punta sin definir. V.Corto. R. Esferico\1.2 - remate punta de oliva\M, Tarragona.19243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erman\Desktop\en fongo negro\32 - Tipo XXXII - Styli\1 -   Punta sin definir. V.Corto. R. Esferico\1.2 - remate punta de oliva\M, Tarragona.19243 copie.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0727" cy="2090142"/>
                          </a:xfrm>
                          <a:prstGeom prst="rect">
                            <a:avLst/>
                          </a:prstGeom>
                          <a:noFill/>
                          <a:ln>
                            <a:noFill/>
                          </a:ln>
                        </pic:spPr>
                      </pic:pic>
                    </a:graphicData>
                  </a:graphic>
                </wp:inline>
              </w:drawing>
            </w:r>
          </w:p>
          <w:p w:rsidR="007E3069" w:rsidRPr="006E1959" w:rsidRDefault="007E3069" w:rsidP="00C21BAD">
            <w:pPr>
              <w:jc w:val="center"/>
              <w:rPr>
                <w:rFonts w:ascii="Times New Roman" w:hAnsi="Times New Roman" w:cs="Times New Roman"/>
                <w:i/>
                <w:noProof/>
                <w:sz w:val="20"/>
                <w:szCs w:val="20"/>
                <w:lang w:eastAsia="es-ES"/>
              </w:rPr>
            </w:pPr>
            <w:r w:rsidRPr="006E1959">
              <w:rPr>
                <w:rFonts w:ascii="Times New Roman" w:hAnsi="Times New Roman" w:cs="Times New Roman"/>
                <w:noProof/>
                <w:sz w:val="20"/>
                <w:szCs w:val="20"/>
                <w:lang w:eastAsia="es-ES"/>
              </w:rPr>
              <w:t>2 -</w:t>
            </w:r>
            <w:r w:rsidRPr="006E1959">
              <w:rPr>
                <w:rFonts w:ascii="Times New Roman" w:hAnsi="Times New Roman" w:cs="Times New Roman"/>
                <w:i/>
                <w:noProof/>
                <w:sz w:val="20"/>
                <w:szCs w:val="20"/>
                <w:lang w:eastAsia="es-ES"/>
              </w:rPr>
              <w:t>Tarraco</w:t>
            </w:r>
          </w:p>
          <w:p w:rsidR="007E3069" w:rsidRPr="006E1959" w:rsidRDefault="007E3069" w:rsidP="00DC4521">
            <w:pPr>
              <w:jc w:val="center"/>
              <w:rPr>
                <w:rFonts w:ascii="Times New Roman" w:hAnsi="Times New Roman" w:cs="Times New Roman"/>
                <w:noProof/>
                <w:sz w:val="20"/>
                <w:szCs w:val="20"/>
                <w:lang w:eastAsia="es-ES"/>
              </w:rPr>
            </w:pPr>
            <w:r w:rsidRPr="006E1959">
              <w:rPr>
                <w:rFonts w:ascii="Times New Roman" w:hAnsi="Times New Roman" w:cs="Times New Roman"/>
                <w:noProof/>
                <w:sz w:val="20"/>
                <w:szCs w:val="20"/>
                <w:lang w:eastAsia="es-ES"/>
              </w:rPr>
              <w:t>(MNAT,Tarragona)</w:t>
            </w:r>
          </w:p>
        </w:tc>
        <w:tc>
          <w:tcPr>
            <w:tcW w:w="1701" w:type="dxa"/>
            <w:tcBorders>
              <w:top w:val="single" w:sz="4" w:space="0" w:color="auto"/>
              <w:left w:val="single" w:sz="4" w:space="0" w:color="auto"/>
              <w:bottom w:val="single" w:sz="4" w:space="0" w:color="auto"/>
              <w:right w:val="single" w:sz="4" w:space="0" w:color="auto"/>
            </w:tcBorders>
          </w:tcPr>
          <w:p w:rsidR="007E3069" w:rsidRPr="006E1959" w:rsidRDefault="007E3069" w:rsidP="00550703">
            <w:pPr>
              <w:jc w:val="center"/>
              <w:rPr>
                <w:rFonts w:ascii="Times New Roman" w:hAnsi="Times New Roman" w:cs="Times New Roman"/>
                <w:noProof/>
                <w:sz w:val="20"/>
                <w:szCs w:val="20"/>
                <w:lang w:eastAsia="es-ES"/>
              </w:rPr>
            </w:pPr>
            <w:r w:rsidRPr="006E1959">
              <w:rPr>
                <w:rFonts w:ascii="Times New Roman" w:hAnsi="Times New Roman" w:cs="Times New Roman"/>
                <w:noProof/>
                <w:sz w:val="20"/>
                <w:szCs w:val="20"/>
                <w:lang w:eastAsia="es-ES"/>
              </w:rPr>
              <w:drawing>
                <wp:inline distT="0" distB="0" distL="0" distR="0" wp14:anchorId="3CC4D97A" wp14:editId="66D804CB">
                  <wp:extent cx="427880" cy="1971675"/>
                  <wp:effectExtent l="0" t="0" r="0" b="0"/>
                  <wp:docPr id="54" name="Imagen 54" descr="C:\Users\German\Desktop\en fongo negro\32 - Tipo XXXII - Styli\1 -   Punta sin definir\1.2 - remate punta de oliva\DSC00353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German\Desktop\en fongo negro\32 - Tipo XXXII - Styli\1 -   Punta sin definir\1.2 - remate punta de oliva\DSC00353 copie.t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H="1">
                            <a:off x="0" y="0"/>
                            <a:ext cx="460450" cy="2121758"/>
                          </a:xfrm>
                          <a:prstGeom prst="rect">
                            <a:avLst/>
                          </a:prstGeom>
                          <a:noFill/>
                          <a:ln>
                            <a:noFill/>
                          </a:ln>
                        </pic:spPr>
                      </pic:pic>
                    </a:graphicData>
                  </a:graphic>
                </wp:inline>
              </w:drawing>
            </w:r>
          </w:p>
          <w:p w:rsidR="007E3069" w:rsidRPr="006E1959" w:rsidRDefault="007E3069" w:rsidP="00DC4521">
            <w:pPr>
              <w:jc w:val="center"/>
              <w:rPr>
                <w:rFonts w:ascii="Times New Roman" w:hAnsi="Times New Roman" w:cs="Times New Roman"/>
                <w:i/>
                <w:noProof/>
                <w:sz w:val="20"/>
                <w:szCs w:val="20"/>
                <w:lang w:eastAsia="es-ES"/>
              </w:rPr>
            </w:pPr>
            <w:r>
              <w:rPr>
                <w:rFonts w:ascii="Times New Roman" w:hAnsi="Times New Roman" w:cs="Times New Roman"/>
                <w:noProof/>
                <w:sz w:val="20"/>
                <w:szCs w:val="20"/>
                <w:lang w:eastAsia="es-ES"/>
              </w:rPr>
              <w:t>3</w:t>
            </w:r>
            <w:r w:rsidRPr="006E1959">
              <w:rPr>
                <w:rFonts w:ascii="Times New Roman" w:hAnsi="Times New Roman" w:cs="Times New Roman"/>
                <w:noProof/>
                <w:sz w:val="20"/>
                <w:szCs w:val="20"/>
                <w:lang w:eastAsia="es-ES"/>
              </w:rPr>
              <w:t xml:space="preserve"> -</w:t>
            </w:r>
            <w:r w:rsidRPr="006E1959">
              <w:rPr>
                <w:rFonts w:ascii="Times New Roman" w:hAnsi="Times New Roman" w:cs="Times New Roman"/>
                <w:i/>
                <w:noProof/>
                <w:sz w:val="20"/>
                <w:szCs w:val="20"/>
                <w:lang w:eastAsia="es-ES"/>
              </w:rPr>
              <w:t>Ilici</w:t>
            </w:r>
          </w:p>
          <w:p w:rsidR="007E3069" w:rsidRPr="006E1959" w:rsidRDefault="007E3069" w:rsidP="00DC4521">
            <w:pPr>
              <w:jc w:val="center"/>
              <w:rPr>
                <w:rFonts w:ascii="Times New Roman" w:hAnsi="Times New Roman" w:cs="Times New Roman"/>
                <w:noProof/>
                <w:sz w:val="20"/>
                <w:szCs w:val="20"/>
                <w:lang w:eastAsia="es-ES"/>
              </w:rPr>
            </w:pPr>
            <w:r w:rsidRPr="006E1959">
              <w:rPr>
                <w:rFonts w:ascii="Times New Roman" w:hAnsi="Times New Roman" w:cs="Times New Roman"/>
                <w:noProof/>
                <w:sz w:val="20"/>
                <w:szCs w:val="20"/>
                <w:lang w:eastAsia="es-ES"/>
              </w:rPr>
              <w:t>(MAHE Elche)</w:t>
            </w:r>
          </w:p>
        </w:tc>
      </w:tr>
    </w:tbl>
    <w:p w:rsidR="006E1959" w:rsidRPr="008E09E7" w:rsidRDefault="00214470" w:rsidP="00B94E9B">
      <w:pPr>
        <w:spacing w:after="0" w:line="240" w:lineRule="auto"/>
        <w:jc w:val="both"/>
        <w:rPr>
          <w:rFonts w:ascii="Times New Roman" w:hAnsi="Times New Roman" w:cs="Times New Roman"/>
          <w:lang w:val="pt-PT"/>
        </w:rPr>
      </w:pPr>
      <w:r w:rsidRPr="001E7A7A">
        <w:rPr>
          <w:rFonts w:ascii="Times New Roman" w:hAnsi="Times New Roman" w:cs="Times New Roman"/>
          <w:b/>
        </w:rPr>
        <w:t>Características</w:t>
      </w:r>
      <w:r w:rsidRPr="001E7A7A">
        <w:rPr>
          <w:rFonts w:ascii="Times New Roman" w:hAnsi="Times New Roman" w:cs="Times New Roman"/>
        </w:rPr>
        <w:t>:</w:t>
      </w:r>
      <w:r w:rsidR="00104EB3" w:rsidRPr="001E7A7A">
        <w:rPr>
          <w:rFonts w:ascii="Times New Roman" w:hAnsi="Times New Roman" w:cs="Times New Roman"/>
          <w:lang w:val="pt-PT"/>
        </w:rPr>
        <w:t xml:space="preserve"> Fuste cónico engrosado en la parte inferior que va disminuyendo hacia la parte superior que remata en punta de oliva más o menos proninciada. Hay casos como el de</w:t>
      </w:r>
      <w:r w:rsidR="00104EB3" w:rsidRPr="001E7A7A">
        <w:rPr>
          <w:rFonts w:ascii="Times New Roman" w:hAnsi="Times New Roman" w:cs="Times New Roman"/>
          <w:i/>
          <w:lang w:val="pt-PT"/>
        </w:rPr>
        <w:t xml:space="preserve"> Basti</w:t>
      </w:r>
      <w:r w:rsidR="00104EB3" w:rsidRPr="001E7A7A">
        <w:rPr>
          <w:rFonts w:ascii="Times New Roman" w:hAnsi="Times New Roman" w:cs="Times New Roman"/>
          <w:lang w:val="pt-PT"/>
        </w:rPr>
        <w:t xml:space="preserve">, donde una de sus caras está aplanada, mientras que en otros como el de </w:t>
      </w:r>
      <w:r w:rsidR="00104EB3" w:rsidRPr="001E7A7A">
        <w:rPr>
          <w:rFonts w:ascii="Times New Roman" w:hAnsi="Times New Roman" w:cs="Times New Roman"/>
          <w:i/>
          <w:lang w:val="pt-PT"/>
        </w:rPr>
        <w:t>Ilici</w:t>
      </w:r>
      <w:r w:rsidR="00104EB3" w:rsidRPr="001E7A7A">
        <w:rPr>
          <w:rFonts w:ascii="Times New Roman" w:hAnsi="Times New Roman" w:cs="Times New Roman"/>
          <w:lang w:val="pt-PT"/>
        </w:rPr>
        <w:t xml:space="preserve"> o </w:t>
      </w:r>
      <w:r w:rsidR="00104EB3" w:rsidRPr="001E7A7A">
        <w:rPr>
          <w:rFonts w:ascii="Times New Roman" w:hAnsi="Times New Roman" w:cs="Times New Roman"/>
          <w:i/>
          <w:lang w:val="pt-PT"/>
        </w:rPr>
        <w:t>Tarraco</w:t>
      </w:r>
      <w:r w:rsidR="00104EB3" w:rsidRPr="001E7A7A">
        <w:rPr>
          <w:rFonts w:ascii="Times New Roman" w:hAnsi="Times New Roman" w:cs="Times New Roman"/>
          <w:lang w:val="pt-PT"/>
        </w:rPr>
        <w:t xml:space="preserve">, la oliva es muy pequeña en proporción con las conocidas. La parte aumentada termina en punta corta cónica. Suelen medir entre </w:t>
      </w:r>
      <w:r w:rsidR="00DC7EC1" w:rsidRPr="001E7A7A">
        <w:rPr>
          <w:rFonts w:ascii="Times New Roman" w:hAnsi="Times New Roman" w:cs="Times New Roman"/>
          <w:lang w:val="pt-PT"/>
        </w:rPr>
        <w:t>5</w:t>
      </w:r>
      <w:r w:rsidR="00104EB3" w:rsidRPr="001E7A7A">
        <w:rPr>
          <w:rFonts w:ascii="Times New Roman" w:hAnsi="Times New Roman" w:cs="Times New Roman"/>
          <w:lang w:val="pt-PT"/>
        </w:rPr>
        <w:t xml:space="preserve"> y 10 cm de lóng.</w:t>
      </w:r>
    </w:p>
    <w:p w:rsidR="00214470" w:rsidRPr="001E7A7A" w:rsidRDefault="00214470" w:rsidP="00B94E9B">
      <w:pPr>
        <w:spacing w:after="0" w:line="240" w:lineRule="auto"/>
        <w:jc w:val="both"/>
        <w:rPr>
          <w:rFonts w:ascii="Times New Roman" w:hAnsi="Times New Roman" w:cs="Times New Roman"/>
        </w:rPr>
      </w:pPr>
      <w:r w:rsidRPr="001E7A7A">
        <w:rPr>
          <w:rFonts w:ascii="Times New Roman" w:hAnsi="Times New Roman" w:cs="Times New Roman"/>
          <w:b/>
        </w:rPr>
        <w:t xml:space="preserve">Área de hallazgos en </w:t>
      </w:r>
      <w:r w:rsidRPr="001E7A7A">
        <w:rPr>
          <w:rFonts w:ascii="Times New Roman" w:hAnsi="Times New Roman" w:cs="Times New Roman"/>
          <w:b/>
          <w:i/>
        </w:rPr>
        <w:t>Hispania</w:t>
      </w:r>
      <w:r w:rsidRPr="001E7A7A">
        <w:rPr>
          <w:rFonts w:ascii="Times New Roman" w:hAnsi="Times New Roman" w:cs="Times New Roman"/>
          <w:b/>
        </w:rPr>
        <w:t xml:space="preserve">: </w:t>
      </w:r>
      <w:r w:rsidR="00DC4521" w:rsidRPr="001E7A7A">
        <w:rPr>
          <w:rFonts w:ascii="Times New Roman" w:hAnsi="Times New Roman" w:cs="Times New Roman"/>
          <w:i/>
        </w:rPr>
        <w:t>Emporiae</w:t>
      </w:r>
      <w:r w:rsidR="00DC4521" w:rsidRPr="001E7A7A">
        <w:rPr>
          <w:rFonts w:ascii="Times New Roman" w:hAnsi="Times New Roman" w:cs="Times New Roman"/>
        </w:rPr>
        <w:t xml:space="preserve"> (Ampurias)</w:t>
      </w:r>
      <w:r w:rsidR="00B10332" w:rsidRPr="001E7A7A">
        <w:rPr>
          <w:rStyle w:val="Refdenotaalpie"/>
          <w:rFonts w:ascii="Times New Roman" w:hAnsi="Times New Roman" w:cs="Times New Roman"/>
        </w:rPr>
        <w:footnoteReference w:id="11"/>
      </w:r>
      <w:r w:rsidR="00DC4521" w:rsidRPr="001E7A7A">
        <w:rPr>
          <w:rFonts w:ascii="Times New Roman" w:hAnsi="Times New Roman" w:cs="Times New Roman"/>
        </w:rPr>
        <w:t xml:space="preserve">, </w:t>
      </w:r>
      <w:r w:rsidR="00DC4521" w:rsidRPr="001E7A7A">
        <w:rPr>
          <w:rFonts w:ascii="Times New Roman" w:hAnsi="Times New Roman" w:cs="Times New Roman"/>
          <w:i/>
        </w:rPr>
        <w:t>Tarraco</w:t>
      </w:r>
      <w:r w:rsidR="00DC4521" w:rsidRPr="001E7A7A">
        <w:rPr>
          <w:rFonts w:ascii="Times New Roman" w:hAnsi="Times New Roman" w:cs="Times New Roman"/>
        </w:rPr>
        <w:t xml:space="preserve"> (Tarragona</w:t>
      </w:r>
      <w:r w:rsidR="00F474BD" w:rsidRPr="001E7A7A">
        <w:rPr>
          <w:rFonts w:ascii="Times New Roman" w:hAnsi="Times New Roman" w:cs="Times New Roman"/>
        </w:rPr>
        <w:t>)</w:t>
      </w:r>
      <w:r w:rsidR="00F474BD" w:rsidRPr="001E7A7A">
        <w:rPr>
          <w:rStyle w:val="Refdenotaalpie"/>
          <w:rFonts w:ascii="Times New Roman" w:hAnsi="Times New Roman" w:cs="Times New Roman"/>
        </w:rPr>
        <w:footnoteReference w:id="12"/>
      </w:r>
      <w:r w:rsidR="00DC4521" w:rsidRPr="001E7A7A">
        <w:rPr>
          <w:rFonts w:ascii="Times New Roman" w:hAnsi="Times New Roman" w:cs="Times New Roman"/>
        </w:rPr>
        <w:t xml:space="preserve">, </w:t>
      </w:r>
      <w:r w:rsidR="00DC4521" w:rsidRPr="001E7A7A">
        <w:rPr>
          <w:rFonts w:ascii="Times New Roman" w:hAnsi="Times New Roman" w:cs="Times New Roman"/>
          <w:i/>
        </w:rPr>
        <w:t>Ilici</w:t>
      </w:r>
      <w:r w:rsidR="00DC4521" w:rsidRPr="001E7A7A">
        <w:rPr>
          <w:rFonts w:ascii="Times New Roman" w:hAnsi="Times New Roman" w:cs="Times New Roman"/>
        </w:rPr>
        <w:t xml:space="preserve"> (La Alcudia de Elche</w:t>
      </w:r>
      <w:r w:rsidR="00610586">
        <w:rPr>
          <w:rFonts w:ascii="Times New Roman" w:hAnsi="Times New Roman" w:cs="Times New Roman"/>
        </w:rPr>
        <w:t>, Alicante</w:t>
      </w:r>
      <w:r w:rsidR="00DC4521" w:rsidRPr="001E7A7A">
        <w:rPr>
          <w:rFonts w:ascii="Times New Roman" w:hAnsi="Times New Roman" w:cs="Times New Roman"/>
        </w:rPr>
        <w:t xml:space="preserve">), </w:t>
      </w:r>
      <w:r w:rsidR="002259A3" w:rsidRPr="001E7A7A">
        <w:rPr>
          <w:rFonts w:ascii="Times New Roman" w:hAnsi="Times New Roman" w:cs="Times New Roman"/>
          <w:i/>
        </w:rPr>
        <w:t>Basti</w:t>
      </w:r>
      <w:r w:rsidR="007B352C" w:rsidRPr="001E7A7A">
        <w:rPr>
          <w:rFonts w:ascii="Times New Roman" w:hAnsi="Times New Roman" w:cs="Times New Roman"/>
        </w:rPr>
        <w:t xml:space="preserve"> (</w:t>
      </w:r>
      <w:r w:rsidR="002259A3" w:rsidRPr="001E7A7A">
        <w:rPr>
          <w:rFonts w:ascii="Times New Roman" w:hAnsi="Times New Roman" w:cs="Times New Roman"/>
        </w:rPr>
        <w:t xml:space="preserve">Cerro Cepero, </w:t>
      </w:r>
      <w:r w:rsidR="007B352C" w:rsidRPr="001E7A7A">
        <w:rPr>
          <w:rFonts w:ascii="Times New Roman" w:hAnsi="Times New Roman" w:cs="Times New Roman"/>
        </w:rPr>
        <w:t xml:space="preserve">Baza, </w:t>
      </w:r>
      <w:r w:rsidR="00DC4521" w:rsidRPr="001E7A7A">
        <w:rPr>
          <w:rFonts w:ascii="Times New Roman" w:hAnsi="Times New Roman" w:cs="Times New Roman"/>
        </w:rPr>
        <w:t>Granada</w:t>
      </w:r>
      <w:r w:rsidR="007B352C" w:rsidRPr="001E7A7A">
        <w:rPr>
          <w:rFonts w:ascii="Times New Roman" w:hAnsi="Times New Roman" w:cs="Times New Roman"/>
        </w:rPr>
        <w:t>)</w:t>
      </w:r>
      <w:r w:rsidR="00A955FB" w:rsidRPr="001E7A7A">
        <w:rPr>
          <w:rStyle w:val="Refdenotaalpie"/>
          <w:rFonts w:ascii="Times New Roman" w:hAnsi="Times New Roman" w:cs="Times New Roman"/>
        </w:rPr>
        <w:footnoteReference w:id="13"/>
      </w:r>
      <w:r w:rsidR="00C96623" w:rsidRPr="001E7A7A">
        <w:rPr>
          <w:rFonts w:ascii="Times New Roman" w:hAnsi="Times New Roman" w:cs="Times New Roman"/>
        </w:rPr>
        <w:t>, Palau de les Corts (Valencia)</w:t>
      </w:r>
      <w:r w:rsidR="00C96623" w:rsidRPr="001E7A7A">
        <w:rPr>
          <w:rStyle w:val="Refdenotaalpie"/>
          <w:rFonts w:ascii="Times New Roman" w:hAnsi="Times New Roman" w:cs="Times New Roman"/>
        </w:rPr>
        <w:footnoteReference w:id="14"/>
      </w:r>
      <w:r w:rsidR="00610586">
        <w:rPr>
          <w:rFonts w:ascii="Times New Roman" w:hAnsi="Times New Roman" w:cs="Times New Roman"/>
        </w:rPr>
        <w:t>.</w:t>
      </w:r>
    </w:p>
    <w:p w:rsidR="00214470" w:rsidRPr="001E7A7A" w:rsidRDefault="00214470" w:rsidP="00B94E9B">
      <w:pPr>
        <w:spacing w:after="0" w:line="240" w:lineRule="auto"/>
        <w:jc w:val="both"/>
        <w:rPr>
          <w:rFonts w:ascii="Times New Roman" w:hAnsi="Times New Roman" w:cs="Times New Roman"/>
          <w:lang w:eastAsia="es-ES"/>
        </w:rPr>
      </w:pPr>
      <w:r w:rsidRPr="001E7A7A">
        <w:rPr>
          <w:rFonts w:ascii="Times New Roman" w:hAnsi="Times New Roman" w:cs="Times New Roman"/>
          <w:b/>
        </w:rPr>
        <w:t>Área de dispersión:</w:t>
      </w:r>
      <w:r w:rsidR="0090781F" w:rsidRPr="001E7A7A">
        <w:rPr>
          <w:rFonts w:ascii="Times New Roman" w:hAnsi="Times New Roman" w:cs="Times New Roman"/>
          <w:b/>
        </w:rPr>
        <w:t xml:space="preserve"> </w:t>
      </w:r>
      <w:r w:rsidR="00763F06" w:rsidRPr="00763F06">
        <w:rPr>
          <w:rFonts w:ascii="Times New Roman" w:hAnsi="Times New Roman" w:cs="Times New Roman"/>
        </w:rPr>
        <w:t>En Italia en:</w:t>
      </w:r>
      <w:r w:rsidR="00763F06">
        <w:rPr>
          <w:rFonts w:ascii="Times New Roman" w:hAnsi="Times New Roman" w:cs="Times New Roman"/>
          <w:b/>
        </w:rPr>
        <w:t xml:space="preserve"> </w:t>
      </w:r>
      <w:r w:rsidR="0090781F" w:rsidRPr="001E7A7A">
        <w:rPr>
          <w:rFonts w:ascii="Times New Roman" w:hAnsi="Times New Roman" w:cs="Times New Roman"/>
        </w:rPr>
        <w:t>Bolsena</w:t>
      </w:r>
      <w:r w:rsidR="0090781F" w:rsidRPr="001E7A7A">
        <w:rPr>
          <w:rStyle w:val="Refdenotaalpie"/>
          <w:rFonts w:ascii="Times New Roman" w:hAnsi="Times New Roman" w:cs="Times New Roman"/>
        </w:rPr>
        <w:footnoteReference w:id="15"/>
      </w:r>
      <w:r w:rsidR="006F0656" w:rsidRPr="001E7A7A">
        <w:rPr>
          <w:rFonts w:ascii="Times New Roman" w:hAnsi="Times New Roman" w:cs="Times New Roman"/>
        </w:rPr>
        <w:t xml:space="preserve">, </w:t>
      </w:r>
      <w:r w:rsidR="00763F06" w:rsidRPr="001E7A7A">
        <w:rPr>
          <w:rFonts w:ascii="Times New Roman" w:hAnsi="Times New Roman" w:cs="Times New Roman"/>
        </w:rPr>
        <w:t>Cremona</w:t>
      </w:r>
      <w:r w:rsidR="00763F06" w:rsidRPr="001E7A7A">
        <w:rPr>
          <w:rStyle w:val="Refdenotaalpie"/>
          <w:rFonts w:ascii="Times New Roman" w:hAnsi="Times New Roman" w:cs="Times New Roman"/>
        </w:rPr>
        <w:footnoteReference w:id="16"/>
      </w:r>
      <w:r w:rsidR="00763F06" w:rsidRPr="001E7A7A">
        <w:rPr>
          <w:rFonts w:ascii="Times New Roman" w:hAnsi="Times New Roman" w:cs="Times New Roman"/>
        </w:rPr>
        <w:t>, Pompeya</w:t>
      </w:r>
      <w:r w:rsidR="00763F06" w:rsidRPr="001E7A7A">
        <w:rPr>
          <w:rStyle w:val="Refdenotaalpie"/>
          <w:rFonts w:ascii="Times New Roman" w:hAnsi="Times New Roman" w:cs="Times New Roman"/>
        </w:rPr>
        <w:footnoteReference w:id="17"/>
      </w:r>
      <w:r w:rsidR="00763F06" w:rsidRPr="001E7A7A">
        <w:rPr>
          <w:rFonts w:ascii="Times New Roman" w:hAnsi="Times New Roman" w:cs="Times New Roman"/>
        </w:rPr>
        <w:t>.</w:t>
      </w:r>
      <w:r w:rsidR="00763F06">
        <w:rPr>
          <w:rFonts w:ascii="Times New Roman" w:hAnsi="Times New Roman" w:cs="Times New Roman"/>
        </w:rPr>
        <w:t xml:space="preserve"> En Francia en:</w:t>
      </w:r>
      <w:r w:rsidR="00763F06" w:rsidRPr="001E7A7A">
        <w:rPr>
          <w:rFonts w:ascii="Times New Roman" w:hAnsi="Times New Roman" w:cs="Times New Roman"/>
        </w:rPr>
        <w:t xml:space="preserve"> </w:t>
      </w:r>
      <w:r w:rsidR="00763F06">
        <w:rPr>
          <w:rFonts w:ascii="Times New Roman" w:hAnsi="Times New Roman" w:cs="Times New Roman"/>
          <w:lang w:eastAsia="es-ES"/>
        </w:rPr>
        <w:t>Pézenas</w:t>
      </w:r>
      <w:r w:rsidR="00763F06" w:rsidRPr="001E7A7A">
        <w:rPr>
          <w:rStyle w:val="Refdenotaalpie"/>
          <w:rFonts w:ascii="Times New Roman" w:hAnsi="Times New Roman" w:cs="Times New Roman"/>
          <w:lang w:eastAsia="es-ES"/>
        </w:rPr>
        <w:footnoteReference w:id="18"/>
      </w:r>
      <w:r w:rsidR="00763F06">
        <w:rPr>
          <w:rFonts w:ascii="Times New Roman" w:hAnsi="Times New Roman" w:cs="Times New Roman"/>
          <w:lang w:eastAsia="es-ES"/>
        </w:rPr>
        <w:t xml:space="preserve">, </w:t>
      </w:r>
      <w:r w:rsidR="00763F06" w:rsidRPr="001E7A7A">
        <w:rPr>
          <w:rFonts w:ascii="Times New Roman" w:hAnsi="Times New Roman" w:cs="Times New Roman"/>
        </w:rPr>
        <w:t>Lyon</w:t>
      </w:r>
      <w:r w:rsidR="006F0656" w:rsidRPr="001E7A7A">
        <w:rPr>
          <w:rStyle w:val="Refdenotaalpie"/>
          <w:rFonts w:ascii="Times New Roman" w:hAnsi="Times New Roman" w:cs="Times New Roman"/>
        </w:rPr>
        <w:footnoteReference w:id="19"/>
      </w:r>
      <w:r w:rsidR="00BC4535" w:rsidRPr="001E7A7A">
        <w:rPr>
          <w:rFonts w:ascii="Times New Roman" w:hAnsi="Times New Roman" w:cs="Times New Roman"/>
        </w:rPr>
        <w:t xml:space="preserve">, </w:t>
      </w:r>
      <w:r w:rsidR="00D54E63" w:rsidRPr="001E7A7A">
        <w:rPr>
          <w:rFonts w:ascii="Times New Roman" w:hAnsi="Times New Roman" w:cs="Times New Roman"/>
          <w:lang w:eastAsia="es-ES"/>
        </w:rPr>
        <w:t>Lattes</w:t>
      </w:r>
      <w:r w:rsidR="00D54E63" w:rsidRPr="001E7A7A">
        <w:rPr>
          <w:rStyle w:val="Refdenotaalpie"/>
          <w:rFonts w:ascii="Times New Roman" w:hAnsi="Times New Roman" w:cs="Times New Roman"/>
          <w:lang w:eastAsia="es-ES"/>
        </w:rPr>
        <w:footnoteReference w:id="20"/>
      </w:r>
      <w:r w:rsidR="00763F06">
        <w:rPr>
          <w:rFonts w:ascii="Times New Roman" w:hAnsi="Times New Roman" w:cs="Times New Roman"/>
          <w:lang w:eastAsia="es-ES"/>
        </w:rPr>
        <w:t xml:space="preserve">. En Suiza en: </w:t>
      </w:r>
      <w:r w:rsidR="006004BF" w:rsidRPr="001E7A7A">
        <w:rPr>
          <w:rFonts w:ascii="Times New Roman" w:hAnsi="Times New Roman" w:cs="Times New Roman"/>
          <w:i/>
          <w:shd w:val="clear" w:color="auto" w:fill="FFFFFF"/>
        </w:rPr>
        <w:t>Forvm Clavdii Vallensivm</w:t>
      </w:r>
      <w:r w:rsidR="00112ED2">
        <w:rPr>
          <w:rFonts w:ascii="Times New Roman" w:hAnsi="Times New Roman" w:cs="Times New Roman"/>
          <w:shd w:val="clear" w:color="auto" w:fill="FFFFFF"/>
        </w:rPr>
        <w:t xml:space="preserve"> (Martigny</w:t>
      </w:r>
      <w:r w:rsidR="00763F06">
        <w:rPr>
          <w:rFonts w:ascii="Times New Roman" w:hAnsi="Times New Roman" w:cs="Times New Roman"/>
          <w:shd w:val="clear" w:color="auto" w:fill="FFFFFF"/>
        </w:rPr>
        <w:t>)</w:t>
      </w:r>
      <w:r w:rsidR="006004BF" w:rsidRPr="001E7A7A">
        <w:rPr>
          <w:rStyle w:val="Refdenotaalpie"/>
          <w:rFonts w:ascii="Times New Roman" w:hAnsi="Times New Roman" w:cs="Times New Roman"/>
          <w:shd w:val="clear" w:color="auto" w:fill="FFFFFF"/>
        </w:rPr>
        <w:footnoteReference w:id="21"/>
      </w:r>
      <w:r w:rsidR="006004BF" w:rsidRPr="001E7A7A">
        <w:rPr>
          <w:rFonts w:ascii="Times New Roman" w:hAnsi="Times New Roman" w:cs="Times New Roman"/>
        </w:rPr>
        <w:t>,</w:t>
      </w:r>
      <w:r w:rsidR="006004BF" w:rsidRPr="001E7A7A">
        <w:rPr>
          <w:rFonts w:ascii="Times New Roman" w:hAnsi="Times New Roman" w:cs="Times New Roman"/>
          <w:i/>
        </w:rPr>
        <w:t xml:space="preserve"> </w:t>
      </w:r>
      <w:r w:rsidR="0042120D" w:rsidRPr="001E7A7A">
        <w:rPr>
          <w:rFonts w:ascii="Times New Roman" w:hAnsi="Times New Roman" w:cs="Times New Roman"/>
        </w:rPr>
        <w:t xml:space="preserve">Similar en </w:t>
      </w:r>
      <w:r w:rsidR="0042120D" w:rsidRPr="001E7A7A">
        <w:rPr>
          <w:rFonts w:ascii="Times New Roman" w:hAnsi="Times New Roman" w:cs="Times New Roman"/>
          <w:lang w:eastAsia="es-ES"/>
        </w:rPr>
        <w:t>Frejus (Francia)</w:t>
      </w:r>
      <w:r w:rsidR="0042120D" w:rsidRPr="001E7A7A">
        <w:rPr>
          <w:rStyle w:val="Refdenotaalpie"/>
          <w:rFonts w:ascii="Times New Roman" w:hAnsi="Times New Roman" w:cs="Times New Roman"/>
          <w:lang w:eastAsia="es-ES"/>
        </w:rPr>
        <w:footnoteReference w:id="22"/>
      </w:r>
      <w:r w:rsidR="00FA4613">
        <w:rPr>
          <w:rFonts w:ascii="Times New Roman" w:hAnsi="Times New Roman" w:cs="Times New Roman"/>
          <w:lang w:eastAsia="es-ES"/>
        </w:rPr>
        <w:t>.</w:t>
      </w:r>
      <w:r w:rsidR="0042120D" w:rsidRPr="001E7A7A">
        <w:rPr>
          <w:rFonts w:ascii="Times New Roman" w:hAnsi="Times New Roman" w:cs="Times New Roman"/>
          <w:lang w:eastAsia="es-ES"/>
        </w:rPr>
        <w:t xml:space="preserve"> </w:t>
      </w:r>
    </w:p>
    <w:p w:rsidR="00200165" w:rsidRDefault="00214470" w:rsidP="00200165">
      <w:pPr>
        <w:spacing w:after="0" w:line="240" w:lineRule="auto"/>
        <w:rPr>
          <w:rFonts w:ascii="Times New Roman" w:hAnsi="Times New Roman" w:cs="Times New Roman"/>
        </w:rPr>
      </w:pPr>
      <w:r w:rsidRPr="001E7A7A">
        <w:rPr>
          <w:rFonts w:ascii="Times New Roman" w:hAnsi="Times New Roman" w:cs="Times New Roman"/>
          <w:b/>
        </w:rPr>
        <w:t>Cronología</w:t>
      </w:r>
      <w:r w:rsidRPr="001E7A7A">
        <w:rPr>
          <w:rFonts w:ascii="Times New Roman" w:hAnsi="Times New Roman" w:cs="Times New Roman"/>
        </w:rPr>
        <w:t>:</w:t>
      </w:r>
      <w:r w:rsidR="008E0590" w:rsidRPr="001E7A7A">
        <w:rPr>
          <w:rFonts w:ascii="Times New Roman" w:hAnsi="Times New Roman" w:cs="Times New Roman"/>
        </w:rPr>
        <w:t xml:space="preserve"> Béal lo considera </w:t>
      </w:r>
      <w:r w:rsidR="00B94E9B" w:rsidRPr="001E7A7A">
        <w:rPr>
          <w:rFonts w:ascii="Times New Roman" w:hAnsi="Times New Roman" w:cs="Times New Roman"/>
        </w:rPr>
        <w:t>un modelo</w:t>
      </w:r>
      <w:r w:rsidR="008E0590" w:rsidRPr="001E7A7A">
        <w:rPr>
          <w:rFonts w:ascii="Times New Roman" w:hAnsi="Times New Roman" w:cs="Times New Roman"/>
        </w:rPr>
        <w:t xml:space="preserve"> antiguo que no sobrepasa la mitad del siglo I a.C.</w:t>
      </w:r>
      <w:r w:rsidR="0042120D" w:rsidRPr="001E7A7A">
        <w:rPr>
          <w:rFonts w:ascii="Times New Roman" w:hAnsi="Times New Roman" w:cs="Times New Roman"/>
        </w:rPr>
        <w:t xml:space="preserve"> En </w:t>
      </w:r>
      <w:r w:rsidR="0042120D" w:rsidRPr="001E7A7A">
        <w:rPr>
          <w:rFonts w:ascii="Times New Roman" w:hAnsi="Times New Roman" w:cs="Times New Roman"/>
          <w:lang w:eastAsia="es-ES"/>
        </w:rPr>
        <w:t>Frejus se fecha entre Augusto y mediados del siglo I d.C</w:t>
      </w:r>
      <w:r w:rsidR="0042120D" w:rsidRPr="001E7A7A">
        <w:rPr>
          <w:rStyle w:val="Refdenotaalpie"/>
          <w:rFonts w:ascii="Times New Roman" w:hAnsi="Times New Roman" w:cs="Times New Roman"/>
          <w:lang w:eastAsia="es-ES"/>
        </w:rPr>
        <w:footnoteReference w:id="23"/>
      </w:r>
      <w:r w:rsidR="0042120D" w:rsidRPr="001E7A7A">
        <w:rPr>
          <w:rFonts w:ascii="Times New Roman" w:hAnsi="Times New Roman" w:cs="Times New Roman"/>
          <w:lang w:eastAsia="es-ES"/>
        </w:rPr>
        <w:t xml:space="preserve">. </w:t>
      </w:r>
      <w:r w:rsidR="00BC4535" w:rsidRPr="001E7A7A">
        <w:rPr>
          <w:rFonts w:ascii="Times New Roman" w:hAnsi="Times New Roman" w:cs="Times New Roman"/>
          <w:lang w:eastAsia="es-ES"/>
        </w:rPr>
        <w:t xml:space="preserve"> En Cremona entre los siglos II – I a.C.</w:t>
      </w:r>
      <w:r w:rsidR="00200165" w:rsidRPr="001E7A7A">
        <w:rPr>
          <w:rFonts w:ascii="Times New Roman" w:hAnsi="Times New Roman" w:cs="Times New Roman"/>
        </w:rPr>
        <w:t xml:space="preserve"> En Ampurias entre los siglo I a.C. y I d.C.</w:t>
      </w:r>
    </w:p>
    <w:p w:rsidR="009B1A5D" w:rsidRDefault="009B1A5D" w:rsidP="00200165">
      <w:pPr>
        <w:spacing w:after="0" w:line="240" w:lineRule="auto"/>
        <w:rPr>
          <w:rFonts w:ascii="Times New Roman" w:hAnsi="Times New Roman" w:cs="Times New Roman"/>
        </w:rPr>
      </w:pPr>
    </w:p>
    <w:p w:rsidR="009B1A5D" w:rsidRDefault="009B1A5D" w:rsidP="00200165">
      <w:pPr>
        <w:spacing w:after="0" w:line="240" w:lineRule="auto"/>
        <w:rPr>
          <w:rFonts w:ascii="Times New Roman" w:hAnsi="Times New Roman" w:cs="Times New Roman"/>
        </w:rPr>
      </w:pPr>
    </w:p>
    <w:p w:rsidR="009B1A5D" w:rsidRDefault="009B1A5D" w:rsidP="00200165">
      <w:pPr>
        <w:spacing w:after="0" w:line="240" w:lineRule="auto"/>
        <w:rPr>
          <w:rFonts w:ascii="Times New Roman" w:hAnsi="Times New Roman" w:cs="Times New Roman"/>
        </w:rPr>
      </w:pPr>
    </w:p>
    <w:p w:rsidR="009B1A5D" w:rsidRDefault="009B1A5D" w:rsidP="00200165">
      <w:pPr>
        <w:spacing w:after="0" w:line="240" w:lineRule="auto"/>
        <w:rPr>
          <w:rFonts w:ascii="Times New Roman" w:hAnsi="Times New Roman" w:cs="Times New Roman"/>
        </w:rPr>
      </w:pPr>
    </w:p>
    <w:p w:rsidR="009B1A5D" w:rsidRDefault="009B1A5D" w:rsidP="00200165">
      <w:pPr>
        <w:spacing w:after="0" w:line="240" w:lineRule="auto"/>
        <w:rPr>
          <w:rFonts w:ascii="Times New Roman" w:hAnsi="Times New Roman" w:cs="Times New Roman"/>
        </w:rPr>
      </w:pPr>
    </w:p>
    <w:p w:rsidR="009B1A5D" w:rsidRDefault="009B1A5D" w:rsidP="00200165">
      <w:pPr>
        <w:spacing w:after="0" w:line="240" w:lineRule="auto"/>
        <w:rPr>
          <w:rFonts w:ascii="Times New Roman" w:hAnsi="Times New Roman" w:cs="Times New Roman"/>
        </w:rPr>
      </w:pPr>
    </w:p>
    <w:p w:rsidR="009B1A5D" w:rsidRDefault="009B1A5D" w:rsidP="00200165">
      <w:pPr>
        <w:spacing w:after="0" w:line="240" w:lineRule="auto"/>
        <w:rPr>
          <w:rFonts w:ascii="Times New Roman" w:hAnsi="Times New Roman" w:cs="Times New Roman"/>
        </w:rPr>
      </w:pPr>
    </w:p>
    <w:p w:rsidR="009B1A5D" w:rsidRDefault="009B1A5D" w:rsidP="00200165">
      <w:pPr>
        <w:spacing w:after="0" w:line="240" w:lineRule="auto"/>
        <w:rPr>
          <w:rFonts w:ascii="Times New Roman" w:hAnsi="Times New Roman" w:cs="Times New Roman"/>
        </w:rPr>
      </w:pPr>
    </w:p>
    <w:p w:rsidR="009B1A5D" w:rsidRDefault="009B1A5D" w:rsidP="00200165">
      <w:pPr>
        <w:spacing w:after="0" w:line="240" w:lineRule="auto"/>
        <w:rPr>
          <w:rFonts w:ascii="Times New Roman" w:hAnsi="Times New Roman" w:cs="Times New Roman"/>
        </w:rPr>
      </w:pPr>
    </w:p>
    <w:p w:rsidR="009B1A5D" w:rsidRPr="001E7A7A" w:rsidRDefault="009B1A5D" w:rsidP="00200165">
      <w:pPr>
        <w:spacing w:after="0" w:line="240" w:lineRule="auto"/>
        <w:rPr>
          <w:rFonts w:ascii="Times New Roman" w:hAnsi="Times New Roman" w:cs="Times New Roman"/>
        </w:rPr>
      </w:pPr>
    </w:p>
    <w:p w:rsidR="00214470" w:rsidRPr="009E543D" w:rsidRDefault="00214470" w:rsidP="00214470">
      <w:pPr>
        <w:spacing w:after="0" w:line="240" w:lineRule="auto"/>
        <w:rPr>
          <w:rFonts w:ascii="Times New Roman" w:hAnsi="Times New Roman" w:cs="Times New Roman"/>
        </w:rPr>
      </w:pPr>
    </w:p>
    <w:p w:rsidR="00214470" w:rsidRPr="009E543D" w:rsidRDefault="00C1471E" w:rsidP="00214470">
      <w:pPr>
        <w:spacing w:after="0" w:line="240" w:lineRule="auto"/>
        <w:rPr>
          <w:rFonts w:ascii="Times New Roman" w:hAnsi="Times New Roman" w:cs="Times New Roman"/>
        </w:rPr>
      </w:pPr>
      <w:r w:rsidRPr="009E543D">
        <w:rPr>
          <w:rFonts w:ascii="Times New Roman" w:hAnsi="Times New Roman" w:cs="Times New Roman"/>
        </w:rPr>
        <w:tab/>
        <w:t xml:space="preserve">• </w:t>
      </w:r>
      <w:r w:rsidRPr="009E543D">
        <w:rPr>
          <w:rFonts w:ascii="Times New Roman" w:hAnsi="Times New Roman" w:cs="Times New Roman"/>
          <w:b/>
        </w:rPr>
        <w:t>D.I.1.</w:t>
      </w:r>
      <w:r w:rsidR="00214470" w:rsidRPr="009E543D">
        <w:rPr>
          <w:rFonts w:ascii="Times New Roman" w:hAnsi="Times New Roman" w:cs="Times New Roman"/>
          <w:b/>
        </w:rPr>
        <w:t>3 – Remate biselado</w:t>
      </w:r>
      <w:r w:rsidRPr="009E543D">
        <w:rPr>
          <w:rFonts w:ascii="Times New Roman" w:hAnsi="Times New Roman" w:cs="Times New Roman"/>
          <w:b/>
        </w:rPr>
        <w:t>.</w:t>
      </w:r>
    </w:p>
    <w:p w:rsidR="005754AC" w:rsidRDefault="005754AC" w:rsidP="005754AC">
      <w:pPr>
        <w:spacing w:after="0" w:line="240" w:lineRule="auto"/>
        <w:rPr>
          <w:rFonts w:ascii="Times New Roman" w:hAnsi="Times New Roman" w:cs="Times New Roman"/>
          <w:b/>
          <w:color w:val="031CD3"/>
        </w:rPr>
      </w:pPr>
      <w:r w:rsidRPr="009E543D">
        <w:rPr>
          <w:rFonts w:ascii="Times New Roman" w:hAnsi="Times New Roman" w:cs="Times New Roman"/>
          <w:b/>
        </w:rPr>
        <w:t>Béal</w:t>
      </w:r>
      <w:r w:rsidRPr="009E543D">
        <w:rPr>
          <w:rFonts w:ascii="Times New Roman" w:hAnsi="Times New Roman" w:cs="Times New Roman"/>
        </w:rPr>
        <w:t xml:space="preserve"> –</w:t>
      </w:r>
      <w:r w:rsidRPr="009E543D">
        <w:rPr>
          <w:rFonts w:ascii="Times New Roman" w:hAnsi="Times New Roman" w:cs="Times New Roman"/>
          <w:b/>
          <w:color w:val="031CD3"/>
        </w:rPr>
        <w:t xml:space="preserve"> </w:t>
      </w:r>
      <w:r w:rsidR="00C87F76">
        <w:rPr>
          <w:rFonts w:ascii="Times New Roman" w:hAnsi="Times New Roman" w:cs="Times New Roman"/>
          <w:b/>
          <w:color w:val="031CD3"/>
        </w:rPr>
        <w:t>No recogido</w:t>
      </w:r>
    </w:p>
    <w:p w:rsidR="00847F6D" w:rsidRPr="00FE3CD0" w:rsidRDefault="00FE3CD0" w:rsidP="00FE3CD0">
      <w:pPr>
        <w:spacing w:after="0" w:line="240" w:lineRule="auto"/>
        <w:rPr>
          <w:rFonts w:ascii="Times New Roman" w:hAnsi="Times New Roman" w:cs="Times New Roman"/>
          <w:b/>
          <w:color w:val="0000FF"/>
        </w:rPr>
      </w:pPr>
      <w:r w:rsidRPr="00FE3CD0">
        <w:rPr>
          <w:rFonts w:ascii="Times New Roman" w:hAnsi="Times New Roman" w:cs="Times New Roman"/>
          <w:b/>
          <w:color w:val="000000" w:themeColor="text1"/>
        </w:rPr>
        <w:t xml:space="preserve">Bianchi </w:t>
      </w:r>
      <w:r>
        <w:rPr>
          <w:rFonts w:ascii="Times New Roman" w:hAnsi="Times New Roman" w:cs="Times New Roman"/>
          <w:b/>
          <w:color w:val="0000FF"/>
        </w:rPr>
        <w:t>– C</w:t>
      </w:r>
    </w:p>
    <w:tbl>
      <w:tblPr>
        <w:tblStyle w:val="Tablaconcuadrcula"/>
        <w:tblW w:w="6379" w:type="dxa"/>
        <w:tblInd w:w="-5" w:type="dxa"/>
        <w:tblLook w:val="04A0" w:firstRow="1" w:lastRow="0" w:firstColumn="1" w:lastColumn="0" w:noHBand="0" w:noVBand="1"/>
      </w:tblPr>
      <w:tblGrid>
        <w:gridCol w:w="1701"/>
        <w:gridCol w:w="1701"/>
        <w:gridCol w:w="1276"/>
        <w:gridCol w:w="1701"/>
      </w:tblGrid>
      <w:tr w:rsidR="00724EC7" w:rsidRPr="006E1959" w:rsidTr="003F193A">
        <w:trPr>
          <w:trHeight w:val="2480"/>
        </w:trPr>
        <w:tc>
          <w:tcPr>
            <w:tcW w:w="1701" w:type="dxa"/>
            <w:tcBorders>
              <w:top w:val="single" w:sz="4" w:space="0" w:color="auto"/>
              <w:left w:val="single" w:sz="4" w:space="0" w:color="auto"/>
              <w:bottom w:val="single" w:sz="4" w:space="0" w:color="auto"/>
              <w:right w:val="single" w:sz="4" w:space="0" w:color="auto"/>
            </w:tcBorders>
          </w:tcPr>
          <w:p w:rsidR="00724EC7" w:rsidRPr="006E1959" w:rsidRDefault="00724EC7" w:rsidP="005A72AE">
            <w:pPr>
              <w:jc w:val="center"/>
              <w:rPr>
                <w:rFonts w:ascii="Times New Roman" w:eastAsia="Times New Roman" w:hAnsi="Times New Roman" w:cs="Times New Roman"/>
                <w:noProof/>
                <w:color w:val="000000"/>
                <w:w w:val="1"/>
                <w:sz w:val="20"/>
                <w:szCs w:val="20"/>
                <w:bdr w:val="none" w:sz="0" w:space="0" w:color="auto" w:frame="1"/>
                <w:shd w:val="clear" w:color="auto" w:fill="000000"/>
                <w:lang w:eastAsia="es-ES"/>
              </w:rPr>
            </w:pPr>
            <w:r w:rsidRPr="006E1959">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r w:rsidRPr="006E1959">
              <w:rPr>
                <w:rFonts w:ascii="Times New Roman" w:eastAsia="Times New Roman" w:hAnsi="Times New Roman" w:cs="Times New Roman"/>
                <w:noProof/>
                <w:color w:val="000000"/>
                <w:w w:val="1"/>
                <w:sz w:val="20"/>
                <w:szCs w:val="20"/>
                <w:bdr w:val="none" w:sz="0" w:space="0" w:color="auto" w:frame="1"/>
                <w:shd w:val="clear" w:color="auto" w:fill="000000"/>
                <w:lang w:eastAsia="es-ES"/>
              </w:rPr>
              <w:drawing>
                <wp:inline distT="0" distB="0" distL="0" distR="0" wp14:anchorId="2B8A045A" wp14:editId="68D5ABBD">
                  <wp:extent cx="398322" cy="1838325"/>
                  <wp:effectExtent l="0" t="0" r="1905" b="0"/>
                  <wp:docPr id="9" name="Imagen 9" descr="C:\Users\German\Desktop\en fongo negro\32 - Tipo XXXII - Styli\1 -   Punta sin definir. V.Corto. R. Esferico\1.3 - remate biselado\estilo 2 R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erman\Desktop\en fongo negro\32 - Tipo XXXII - Styli\1 -   Punta sin definir. V.Corto. R. Esferico\1.3 - remate biselado\estilo 2 RAH.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7011" cy="1970729"/>
                          </a:xfrm>
                          <a:prstGeom prst="rect">
                            <a:avLst/>
                          </a:prstGeom>
                          <a:noFill/>
                          <a:ln>
                            <a:noFill/>
                          </a:ln>
                        </pic:spPr>
                      </pic:pic>
                    </a:graphicData>
                  </a:graphic>
                </wp:inline>
              </w:drawing>
            </w:r>
          </w:p>
          <w:p w:rsidR="00FF0291" w:rsidRPr="006E1959" w:rsidRDefault="007B352C" w:rsidP="00687B19">
            <w:pPr>
              <w:jc w:val="center"/>
              <w:rPr>
                <w:rFonts w:ascii="Times New Roman" w:hAnsi="Times New Roman" w:cs="Times New Roman"/>
                <w:sz w:val="20"/>
                <w:szCs w:val="20"/>
              </w:rPr>
            </w:pPr>
            <w:r w:rsidRPr="006E1959">
              <w:rPr>
                <w:rFonts w:ascii="Times New Roman" w:hAnsi="Times New Roman" w:cs="Times New Roman"/>
                <w:sz w:val="20"/>
                <w:szCs w:val="20"/>
              </w:rPr>
              <w:t>1 –Desconocido</w:t>
            </w:r>
          </w:p>
          <w:p w:rsidR="00724EC7" w:rsidRPr="006E1959" w:rsidRDefault="00FF0291" w:rsidP="00FF0291">
            <w:pPr>
              <w:jc w:val="center"/>
              <w:rPr>
                <w:rFonts w:ascii="Times New Roman" w:hAnsi="Times New Roman" w:cs="Times New Roman"/>
                <w:sz w:val="20"/>
                <w:szCs w:val="20"/>
              </w:rPr>
            </w:pPr>
            <w:r w:rsidRPr="006E1959">
              <w:rPr>
                <w:rFonts w:ascii="Times New Roman" w:hAnsi="Times New Roman" w:cs="Times New Roman"/>
                <w:sz w:val="20"/>
                <w:szCs w:val="20"/>
              </w:rPr>
              <w:t>(</w:t>
            </w:r>
            <w:r w:rsidR="00724EC7" w:rsidRPr="006E1959">
              <w:rPr>
                <w:rFonts w:ascii="Times New Roman" w:hAnsi="Times New Roman" w:cs="Times New Roman"/>
                <w:sz w:val="20"/>
                <w:szCs w:val="20"/>
              </w:rPr>
              <w:t>RAH</w:t>
            </w:r>
            <w:r w:rsidRPr="006E1959">
              <w:rPr>
                <w:rFonts w:ascii="Times New Roman" w:hAnsi="Times New Roman" w:cs="Times New Roman"/>
                <w:sz w:val="20"/>
                <w:szCs w:val="20"/>
              </w:rPr>
              <w:t xml:space="preserve"> </w:t>
            </w:r>
            <w:r w:rsidR="00724EC7" w:rsidRPr="006E1959">
              <w:rPr>
                <w:rFonts w:ascii="Times New Roman" w:hAnsi="Times New Roman" w:cs="Times New Roman"/>
                <w:sz w:val="20"/>
                <w:szCs w:val="20"/>
              </w:rPr>
              <w:t>Madrid)</w:t>
            </w:r>
          </w:p>
        </w:tc>
        <w:tc>
          <w:tcPr>
            <w:tcW w:w="1701" w:type="dxa"/>
            <w:tcBorders>
              <w:top w:val="single" w:sz="4" w:space="0" w:color="auto"/>
              <w:left w:val="single" w:sz="4" w:space="0" w:color="auto"/>
              <w:bottom w:val="single" w:sz="4" w:space="0" w:color="auto"/>
              <w:right w:val="single" w:sz="4" w:space="0" w:color="auto"/>
            </w:tcBorders>
          </w:tcPr>
          <w:p w:rsidR="00724EC7" w:rsidRPr="006E1959" w:rsidRDefault="00724EC7" w:rsidP="00D46993">
            <w:pPr>
              <w:jc w:val="center"/>
              <w:rPr>
                <w:rFonts w:ascii="Times New Roman" w:hAnsi="Times New Roman" w:cs="Times New Roman"/>
                <w:noProof/>
                <w:sz w:val="20"/>
                <w:szCs w:val="20"/>
                <w:lang w:eastAsia="es-ES"/>
              </w:rPr>
            </w:pPr>
            <w:r w:rsidRPr="006E1959">
              <w:rPr>
                <w:rFonts w:ascii="Times New Roman" w:eastAsia="Times New Roman" w:hAnsi="Times New Roman" w:cs="Times New Roman"/>
                <w:noProof/>
                <w:color w:val="000000"/>
                <w:w w:val="1"/>
                <w:sz w:val="20"/>
                <w:szCs w:val="20"/>
                <w:bdr w:val="none" w:sz="0" w:space="0" w:color="auto" w:frame="1"/>
                <w:shd w:val="clear" w:color="auto" w:fill="000000"/>
                <w:lang w:eastAsia="es-ES"/>
              </w:rPr>
              <w:drawing>
                <wp:inline distT="0" distB="0" distL="0" distR="0" wp14:anchorId="682A5098" wp14:editId="3A62B661">
                  <wp:extent cx="522895" cy="1838325"/>
                  <wp:effectExtent l="0" t="0" r="0" b="0"/>
                  <wp:docPr id="12" name="Imagen 12" descr="C:\Users\German\Desktop\en fongo negro\32 - Tipo XXXII - Styli\1 -   Punta sin definir. V.Corto. R. Esferico\1.3 - remate biselado\Ampurias-Museo (107)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German\Desktop\en fongo negro\32 - Tipo XXXII - Styli\1 -   Punta sin definir. V.Corto. R. Esferico\1.3 - remate biselado\Ampurias-Museo (107) copie.tif"/>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285" cy="1959229"/>
                          </a:xfrm>
                          <a:prstGeom prst="rect">
                            <a:avLst/>
                          </a:prstGeom>
                          <a:noFill/>
                          <a:ln>
                            <a:noFill/>
                          </a:ln>
                        </pic:spPr>
                      </pic:pic>
                    </a:graphicData>
                  </a:graphic>
                </wp:inline>
              </w:drawing>
            </w:r>
          </w:p>
          <w:p w:rsidR="00724EC7" w:rsidRPr="006E1959" w:rsidRDefault="00FF0291" w:rsidP="00D46993">
            <w:pPr>
              <w:jc w:val="center"/>
              <w:rPr>
                <w:rFonts w:ascii="Times New Roman" w:hAnsi="Times New Roman" w:cs="Times New Roman"/>
                <w:i/>
                <w:noProof/>
                <w:sz w:val="20"/>
                <w:szCs w:val="20"/>
                <w:lang w:eastAsia="es-ES"/>
              </w:rPr>
            </w:pPr>
            <w:r w:rsidRPr="006E1959">
              <w:rPr>
                <w:rFonts w:ascii="Times New Roman" w:hAnsi="Times New Roman" w:cs="Times New Roman"/>
                <w:noProof/>
                <w:sz w:val="20"/>
                <w:szCs w:val="20"/>
                <w:lang w:eastAsia="es-ES"/>
              </w:rPr>
              <w:t>2 -</w:t>
            </w:r>
            <w:r w:rsidR="001269BB" w:rsidRPr="006E1959">
              <w:rPr>
                <w:rFonts w:ascii="Times New Roman" w:hAnsi="Times New Roman" w:cs="Times New Roman"/>
                <w:i/>
                <w:noProof/>
                <w:sz w:val="20"/>
                <w:szCs w:val="20"/>
                <w:lang w:eastAsia="es-ES"/>
              </w:rPr>
              <w:t>Emporiae</w:t>
            </w:r>
          </w:p>
          <w:p w:rsidR="00724EC7" w:rsidRPr="006E1959" w:rsidRDefault="00724EC7" w:rsidP="00D46993">
            <w:pPr>
              <w:jc w:val="center"/>
              <w:rPr>
                <w:rFonts w:ascii="Times New Roman" w:hAnsi="Times New Roman" w:cs="Times New Roman"/>
                <w:noProof/>
                <w:sz w:val="20"/>
                <w:szCs w:val="20"/>
                <w:lang w:eastAsia="es-ES"/>
              </w:rPr>
            </w:pPr>
            <w:r w:rsidRPr="006E1959">
              <w:rPr>
                <w:rFonts w:ascii="Times New Roman" w:hAnsi="Times New Roman" w:cs="Times New Roman"/>
                <w:noProof/>
                <w:sz w:val="20"/>
                <w:szCs w:val="20"/>
                <w:lang w:eastAsia="es-ES"/>
              </w:rPr>
              <w:t>(MAC. Ampurias)</w:t>
            </w:r>
          </w:p>
        </w:tc>
        <w:tc>
          <w:tcPr>
            <w:tcW w:w="1276" w:type="dxa"/>
            <w:tcBorders>
              <w:top w:val="single" w:sz="4" w:space="0" w:color="auto"/>
              <w:left w:val="single" w:sz="4" w:space="0" w:color="auto"/>
              <w:bottom w:val="single" w:sz="4" w:space="0" w:color="auto"/>
              <w:right w:val="single" w:sz="4" w:space="0" w:color="auto"/>
            </w:tcBorders>
          </w:tcPr>
          <w:p w:rsidR="00724EC7" w:rsidRPr="006E1959" w:rsidRDefault="00724EC7" w:rsidP="00724EC7">
            <w:pPr>
              <w:jc w:val="center"/>
              <w:rPr>
                <w:rFonts w:ascii="Times New Roman" w:hAnsi="Times New Roman" w:cs="Times New Roman"/>
                <w:sz w:val="20"/>
                <w:szCs w:val="20"/>
              </w:rPr>
            </w:pPr>
            <w:r w:rsidRPr="006E1959">
              <w:rPr>
                <w:rFonts w:ascii="Times New Roman" w:hAnsi="Times New Roman" w:cs="Times New Roman"/>
                <w:noProof/>
                <w:sz w:val="20"/>
                <w:szCs w:val="20"/>
                <w:lang w:eastAsia="es-ES"/>
              </w:rPr>
              <w:drawing>
                <wp:inline distT="0" distB="0" distL="0" distR="0" wp14:anchorId="77FB74F0" wp14:editId="04C202E4">
                  <wp:extent cx="449188" cy="1838325"/>
                  <wp:effectExtent l="0" t="0" r="8255" b="0"/>
                  <wp:docPr id="14" name="Imagen 14" descr="C:\Users\German\Desktop\en fongo negro\32 - Tipo XXXII - Styli\1 -   Punta sin definir. V.Corto. R. Esferico\1.3 - remate biselado\Museo de Cádiz 2015 (64)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German\Desktop\en fongo negro\32 - Tipo XXXII - Styli\1 -   Punta sin definir. V.Corto. R. Esferico\1.3 - remate biselado\Museo de Cádiz 2015 (64) copie.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H="1">
                            <a:off x="0" y="0"/>
                            <a:ext cx="474090" cy="1940240"/>
                          </a:xfrm>
                          <a:prstGeom prst="rect">
                            <a:avLst/>
                          </a:prstGeom>
                          <a:noFill/>
                          <a:ln>
                            <a:noFill/>
                          </a:ln>
                        </pic:spPr>
                      </pic:pic>
                    </a:graphicData>
                  </a:graphic>
                </wp:inline>
              </w:drawing>
            </w:r>
          </w:p>
          <w:p w:rsidR="00724EC7" w:rsidRPr="006E1959" w:rsidRDefault="00FF0291" w:rsidP="00724EC7">
            <w:pPr>
              <w:jc w:val="center"/>
              <w:rPr>
                <w:rFonts w:ascii="Times New Roman" w:hAnsi="Times New Roman" w:cs="Times New Roman"/>
                <w:i/>
                <w:sz w:val="20"/>
                <w:szCs w:val="20"/>
              </w:rPr>
            </w:pPr>
            <w:r w:rsidRPr="006E1959">
              <w:rPr>
                <w:rFonts w:ascii="Times New Roman" w:hAnsi="Times New Roman" w:cs="Times New Roman"/>
                <w:sz w:val="20"/>
                <w:szCs w:val="20"/>
              </w:rPr>
              <w:t>3 -</w:t>
            </w:r>
            <w:r w:rsidR="00724EC7" w:rsidRPr="006E1959">
              <w:rPr>
                <w:rFonts w:ascii="Times New Roman" w:hAnsi="Times New Roman" w:cs="Times New Roman"/>
                <w:i/>
                <w:sz w:val="20"/>
                <w:szCs w:val="20"/>
              </w:rPr>
              <w:t>Gades</w:t>
            </w:r>
          </w:p>
          <w:p w:rsidR="00724EC7" w:rsidRPr="006E1959" w:rsidRDefault="00724EC7" w:rsidP="00724EC7">
            <w:pPr>
              <w:jc w:val="center"/>
              <w:rPr>
                <w:rFonts w:ascii="Times New Roman" w:hAnsi="Times New Roman" w:cs="Times New Roman"/>
                <w:sz w:val="20"/>
                <w:szCs w:val="20"/>
              </w:rPr>
            </w:pPr>
            <w:r w:rsidRPr="006E1959">
              <w:rPr>
                <w:rFonts w:ascii="Times New Roman" w:hAnsi="Times New Roman" w:cs="Times New Roman"/>
                <w:sz w:val="20"/>
                <w:szCs w:val="20"/>
              </w:rPr>
              <w:t>(M. Cádiz)</w:t>
            </w:r>
          </w:p>
        </w:tc>
        <w:tc>
          <w:tcPr>
            <w:tcW w:w="1701" w:type="dxa"/>
            <w:tcBorders>
              <w:top w:val="single" w:sz="4" w:space="0" w:color="auto"/>
              <w:left w:val="single" w:sz="4" w:space="0" w:color="auto"/>
              <w:bottom w:val="single" w:sz="4" w:space="0" w:color="auto"/>
              <w:right w:val="single" w:sz="4" w:space="0" w:color="auto"/>
            </w:tcBorders>
          </w:tcPr>
          <w:p w:rsidR="00724EC7" w:rsidRPr="006E1959" w:rsidRDefault="00724EC7" w:rsidP="00FF0291">
            <w:pPr>
              <w:jc w:val="center"/>
              <w:rPr>
                <w:rFonts w:ascii="Times New Roman" w:hAnsi="Times New Roman" w:cs="Times New Roman"/>
                <w:noProof/>
                <w:sz w:val="20"/>
                <w:szCs w:val="20"/>
                <w:lang w:eastAsia="es-ES"/>
              </w:rPr>
            </w:pPr>
            <w:r w:rsidRPr="006E1959">
              <w:rPr>
                <w:rFonts w:ascii="Times New Roman" w:hAnsi="Times New Roman" w:cs="Times New Roman"/>
                <w:noProof/>
                <w:sz w:val="20"/>
                <w:szCs w:val="20"/>
                <w:lang w:eastAsia="es-ES"/>
              </w:rPr>
              <w:drawing>
                <wp:inline distT="0" distB="0" distL="0" distR="0" wp14:anchorId="21F5A74B" wp14:editId="681FA024">
                  <wp:extent cx="586635" cy="1838325"/>
                  <wp:effectExtent l="0" t="0" r="4445" b="0"/>
                  <wp:docPr id="15" name="Imagen 15" descr="C:\Users\German\Desktop\en fongo negro\32 - Tipo XXXII - Styli\1 -   Punta sin definir. V.Corto. R. Esferico\1.3 - remate biselado\6 - Ampurias-Museo (10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German\Desktop\en fongo negro\32 - Tipo XXXII - Styli\1 -   Punta sin definir. V.Corto. R. Esferico\1.3 - remate biselado\6 - Ampurias-Museo (106) copie.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9180" cy="1940312"/>
                          </a:xfrm>
                          <a:prstGeom prst="rect">
                            <a:avLst/>
                          </a:prstGeom>
                          <a:noFill/>
                          <a:ln>
                            <a:noFill/>
                          </a:ln>
                        </pic:spPr>
                      </pic:pic>
                    </a:graphicData>
                  </a:graphic>
                </wp:inline>
              </w:drawing>
            </w:r>
          </w:p>
          <w:p w:rsidR="00724EC7" w:rsidRPr="006E1959" w:rsidRDefault="00FF0291" w:rsidP="00FF0291">
            <w:pPr>
              <w:jc w:val="center"/>
              <w:rPr>
                <w:rFonts w:ascii="Times New Roman" w:hAnsi="Times New Roman" w:cs="Times New Roman"/>
                <w:i/>
                <w:noProof/>
                <w:sz w:val="20"/>
                <w:szCs w:val="20"/>
                <w:lang w:eastAsia="es-ES"/>
              </w:rPr>
            </w:pPr>
            <w:r w:rsidRPr="006E1959">
              <w:rPr>
                <w:rFonts w:ascii="Times New Roman" w:hAnsi="Times New Roman" w:cs="Times New Roman"/>
                <w:noProof/>
                <w:sz w:val="20"/>
                <w:szCs w:val="20"/>
                <w:lang w:eastAsia="es-ES"/>
              </w:rPr>
              <w:t>4 -</w:t>
            </w:r>
            <w:r w:rsidR="001269BB" w:rsidRPr="006E1959">
              <w:rPr>
                <w:rFonts w:ascii="Times New Roman" w:hAnsi="Times New Roman" w:cs="Times New Roman"/>
                <w:i/>
                <w:noProof/>
                <w:sz w:val="20"/>
                <w:szCs w:val="20"/>
                <w:lang w:eastAsia="es-ES"/>
              </w:rPr>
              <w:t>Emporiae</w:t>
            </w:r>
          </w:p>
          <w:p w:rsidR="00724EC7" w:rsidRPr="006E1959" w:rsidRDefault="00724EC7" w:rsidP="00FF0291">
            <w:pPr>
              <w:jc w:val="center"/>
              <w:rPr>
                <w:rFonts w:ascii="Times New Roman" w:hAnsi="Times New Roman" w:cs="Times New Roman"/>
                <w:noProof/>
                <w:sz w:val="20"/>
                <w:szCs w:val="20"/>
                <w:lang w:eastAsia="es-ES"/>
              </w:rPr>
            </w:pPr>
            <w:r w:rsidRPr="006E1959">
              <w:rPr>
                <w:rFonts w:ascii="Times New Roman" w:hAnsi="Times New Roman" w:cs="Times New Roman"/>
                <w:noProof/>
                <w:sz w:val="20"/>
                <w:szCs w:val="20"/>
                <w:lang w:eastAsia="es-ES"/>
              </w:rPr>
              <w:t>(MAC. Ampurias)</w:t>
            </w:r>
          </w:p>
        </w:tc>
      </w:tr>
    </w:tbl>
    <w:p w:rsidR="00214470" w:rsidRPr="001E7A7A" w:rsidRDefault="00214470" w:rsidP="001E7A7A">
      <w:pPr>
        <w:spacing w:after="0" w:line="240" w:lineRule="auto"/>
        <w:jc w:val="both"/>
        <w:rPr>
          <w:rFonts w:ascii="Times New Roman" w:hAnsi="Times New Roman" w:cs="Times New Roman"/>
        </w:rPr>
      </w:pPr>
      <w:r w:rsidRPr="001E7A7A">
        <w:rPr>
          <w:rFonts w:ascii="Times New Roman" w:hAnsi="Times New Roman" w:cs="Times New Roman"/>
          <w:b/>
        </w:rPr>
        <w:t>Características</w:t>
      </w:r>
      <w:r w:rsidRPr="001E7A7A">
        <w:rPr>
          <w:rFonts w:ascii="Times New Roman" w:hAnsi="Times New Roman" w:cs="Times New Roman"/>
        </w:rPr>
        <w:t>:</w:t>
      </w:r>
      <w:r w:rsidR="00872B23" w:rsidRPr="001E7A7A">
        <w:rPr>
          <w:rFonts w:ascii="Times New Roman" w:hAnsi="Times New Roman" w:cs="Times New Roman"/>
          <w:lang w:val="pt-PT"/>
        </w:rPr>
        <w:t xml:space="preserve"> Fuste cónico engrosado en la parte inferior que va disminuyendo hacia la parte superior que </w:t>
      </w:r>
      <w:r w:rsidR="00B10332" w:rsidRPr="001E7A7A">
        <w:rPr>
          <w:rFonts w:ascii="Times New Roman" w:hAnsi="Times New Roman" w:cs="Times New Roman"/>
          <w:lang w:val="pt-PT"/>
        </w:rPr>
        <w:t xml:space="preserve">se ensancha para </w:t>
      </w:r>
      <w:r w:rsidR="00872B23" w:rsidRPr="001E7A7A">
        <w:rPr>
          <w:rFonts w:ascii="Times New Roman" w:hAnsi="Times New Roman" w:cs="Times New Roman"/>
          <w:lang w:val="pt-PT"/>
        </w:rPr>
        <w:t>remata</w:t>
      </w:r>
      <w:r w:rsidR="00B10332" w:rsidRPr="001E7A7A">
        <w:rPr>
          <w:rFonts w:ascii="Times New Roman" w:hAnsi="Times New Roman" w:cs="Times New Roman"/>
          <w:lang w:val="pt-PT"/>
        </w:rPr>
        <w:t>r</w:t>
      </w:r>
      <w:r w:rsidR="00872B23" w:rsidRPr="001E7A7A">
        <w:rPr>
          <w:rFonts w:ascii="Times New Roman" w:hAnsi="Times New Roman" w:cs="Times New Roman"/>
          <w:lang w:val="pt-PT"/>
        </w:rPr>
        <w:t xml:space="preserve"> en forma biselada</w:t>
      </w:r>
      <w:r w:rsidR="00B10332" w:rsidRPr="001E7A7A">
        <w:rPr>
          <w:rFonts w:ascii="Times New Roman" w:hAnsi="Times New Roman" w:cs="Times New Roman"/>
          <w:lang w:val="pt-PT"/>
        </w:rPr>
        <w:t xml:space="preserve">, </w:t>
      </w:r>
      <w:r w:rsidR="00153828" w:rsidRPr="001E7A7A">
        <w:rPr>
          <w:rFonts w:ascii="Times New Roman" w:hAnsi="Times New Roman" w:cs="Times New Roman"/>
          <w:lang w:val="pt-PT"/>
        </w:rPr>
        <w:t>en algunos casos poco pronunciada</w:t>
      </w:r>
      <w:r w:rsidR="00872B23" w:rsidRPr="001E7A7A">
        <w:rPr>
          <w:rFonts w:ascii="Times New Roman" w:hAnsi="Times New Roman" w:cs="Times New Roman"/>
          <w:lang w:val="pt-PT"/>
        </w:rPr>
        <w:t xml:space="preserve">. La parte aumentada termina en punta corta cónica. Suelen medir entre </w:t>
      </w:r>
      <w:r w:rsidR="00DC7EC1" w:rsidRPr="001E7A7A">
        <w:rPr>
          <w:rFonts w:ascii="Times New Roman" w:hAnsi="Times New Roman" w:cs="Times New Roman"/>
          <w:lang w:val="pt-PT"/>
        </w:rPr>
        <w:t>5</w:t>
      </w:r>
      <w:r w:rsidR="00872B23" w:rsidRPr="001E7A7A">
        <w:rPr>
          <w:rFonts w:ascii="Times New Roman" w:hAnsi="Times New Roman" w:cs="Times New Roman"/>
          <w:lang w:val="pt-PT"/>
        </w:rPr>
        <w:t xml:space="preserve"> y 10 cm de lóng.</w:t>
      </w:r>
    </w:p>
    <w:p w:rsidR="009B06F8" w:rsidRPr="001E7A7A" w:rsidRDefault="00DC4521" w:rsidP="001E7A7A">
      <w:pPr>
        <w:spacing w:after="0" w:line="240" w:lineRule="auto"/>
        <w:jc w:val="both"/>
        <w:rPr>
          <w:rFonts w:ascii="Times New Roman" w:hAnsi="Times New Roman" w:cs="Times New Roman"/>
          <w:lang w:eastAsia="es-ES"/>
        </w:rPr>
      </w:pPr>
      <w:r w:rsidRPr="001E7A7A">
        <w:rPr>
          <w:rFonts w:ascii="Times New Roman" w:hAnsi="Times New Roman" w:cs="Times New Roman"/>
          <w:b/>
        </w:rPr>
        <w:t xml:space="preserve">Área de hallazgos en </w:t>
      </w:r>
      <w:r w:rsidRPr="001E7A7A">
        <w:rPr>
          <w:rFonts w:ascii="Times New Roman" w:hAnsi="Times New Roman" w:cs="Times New Roman"/>
          <w:b/>
          <w:i/>
        </w:rPr>
        <w:t>Hispania</w:t>
      </w:r>
      <w:r w:rsidRPr="001E7A7A">
        <w:rPr>
          <w:rFonts w:ascii="Times New Roman" w:hAnsi="Times New Roman" w:cs="Times New Roman"/>
          <w:b/>
        </w:rPr>
        <w:t xml:space="preserve">: </w:t>
      </w:r>
      <w:r w:rsidRPr="001E7A7A">
        <w:rPr>
          <w:rFonts w:ascii="Times New Roman" w:hAnsi="Times New Roman" w:cs="Times New Roman"/>
          <w:i/>
        </w:rPr>
        <w:t>Gades</w:t>
      </w:r>
      <w:r w:rsidRPr="001E7A7A">
        <w:rPr>
          <w:rFonts w:ascii="Times New Roman" w:hAnsi="Times New Roman" w:cs="Times New Roman"/>
        </w:rPr>
        <w:t xml:space="preserve"> (Cádiz), </w:t>
      </w:r>
      <w:r w:rsidR="00AF5AD5" w:rsidRPr="001E7A7A">
        <w:rPr>
          <w:rFonts w:ascii="Times New Roman" w:hAnsi="Times New Roman" w:cs="Times New Roman"/>
        </w:rPr>
        <w:t>Troia (</w:t>
      </w:r>
      <w:r w:rsidR="00112ED2" w:rsidRPr="001E7A7A">
        <w:rPr>
          <w:rFonts w:ascii="Times New Roman" w:hAnsi="Times New Roman" w:cs="Times New Roman"/>
        </w:rPr>
        <w:t>Setúbal</w:t>
      </w:r>
      <w:r w:rsidR="00AF5AD5" w:rsidRPr="001E7A7A">
        <w:rPr>
          <w:rFonts w:ascii="Times New Roman" w:hAnsi="Times New Roman" w:cs="Times New Roman"/>
        </w:rPr>
        <w:t>, Portugal)</w:t>
      </w:r>
      <w:r w:rsidR="00AF5AD5" w:rsidRPr="001E7A7A">
        <w:rPr>
          <w:rStyle w:val="Refdenotaalpie"/>
          <w:rFonts w:ascii="Times New Roman" w:hAnsi="Times New Roman" w:cs="Times New Roman"/>
        </w:rPr>
        <w:footnoteReference w:id="24"/>
      </w:r>
      <w:r w:rsidR="00AF5AD5" w:rsidRPr="001E7A7A">
        <w:rPr>
          <w:rFonts w:ascii="Times New Roman" w:hAnsi="Times New Roman" w:cs="Times New Roman"/>
        </w:rPr>
        <w:t>,</w:t>
      </w:r>
      <w:r w:rsidRPr="001E7A7A">
        <w:rPr>
          <w:rFonts w:ascii="Times New Roman" w:hAnsi="Times New Roman" w:cs="Times New Roman"/>
          <w:b/>
        </w:rPr>
        <w:t xml:space="preserve"> </w:t>
      </w:r>
      <w:r w:rsidR="00AF5AD5" w:rsidRPr="001E7A7A">
        <w:rPr>
          <w:rFonts w:ascii="Times New Roman" w:hAnsi="Times New Roman" w:cs="Times New Roman"/>
        </w:rPr>
        <w:t>Real Academia de la Historia (Madrid)</w:t>
      </w:r>
      <w:r w:rsidR="00AF5AD5" w:rsidRPr="001E7A7A">
        <w:rPr>
          <w:rStyle w:val="Refdenotaalpie"/>
          <w:rFonts w:ascii="Times New Roman" w:hAnsi="Times New Roman" w:cs="Times New Roman"/>
        </w:rPr>
        <w:footnoteReference w:id="25"/>
      </w:r>
      <w:r w:rsidR="00AF5AD5" w:rsidRPr="001E7A7A">
        <w:rPr>
          <w:rFonts w:ascii="Times New Roman" w:hAnsi="Times New Roman" w:cs="Times New Roman"/>
        </w:rPr>
        <w:t xml:space="preserve">, </w:t>
      </w:r>
      <w:r w:rsidRPr="001E7A7A">
        <w:rPr>
          <w:rFonts w:ascii="Times New Roman" w:hAnsi="Times New Roman" w:cs="Times New Roman"/>
          <w:i/>
        </w:rPr>
        <w:t>Emporiae</w:t>
      </w:r>
      <w:r w:rsidRPr="001E7A7A">
        <w:rPr>
          <w:rFonts w:ascii="Times New Roman" w:hAnsi="Times New Roman" w:cs="Times New Roman"/>
        </w:rPr>
        <w:t xml:space="preserve"> (Ampurias)</w:t>
      </w:r>
      <w:r w:rsidR="0059053E" w:rsidRPr="001E7A7A">
        <w:rPr>
          <w:rStyle w:val="Refdenotaalpie"/>
          <w:rFonts w:ascii="Times New Roman" w:hAnsi="Times New Roman" w:cs="Times New Roman"/>
        </w:rPr>
        <w:footnoteReference w:id="26"/>
      </w:r>
      <w:r w:rsidRPr="001E7A7A">
        <w:rPr>
          <w:rFonts w:ascii="Times New Roman" w:hAnsi="Times New Roman" w:cs="Times New Roman"/>
        </w:rPr>
        <w:t>,</w:t>
      </w:r>
      <w:r w:rsidR="00AF5AD5" w:rsidRPr="001E7A7A">
        <w:rPr>
          <w:rFonts w:ascii="Times New Roman" w:hAnsi="Times New Roman" w:cs="Times New Roman"/>
          <w:lang w:eastAsia="es-ES"/>
        </w:rPr>
        <w:t xml:space="preserve"> Cardona (Barcelona)</w:t>
      </w:r>
      <w:r w:rsidR="00AF5AD5" w:rsidRPr="001E7A7A">
        <w:rPr>
          <w:rStyle w:val="Refdenotaalpie"/>
          <w:rFonts w:ascii="Times New Roman" w:hAnsi="Times New Roman" w:cs="Times New Roman"/>
          <w:lang w:eastAsia="es-ES"/>
        </w:rPr>
        <w:footnoteReference w:id="27"/>
      </w:r>
      <w:r w:rsidR="00AF5AD5" w:rsidRPr="001E7A7A">
        <w:rPr>
          <w:rFonts w:ascii="Times New Roman" w:hAnsi="Times New Roman" w:cs="Times New Roman"/>
          <w:lang w:eastAsia="es-ES"/>
        </w:rPr>
        <w:t>, Torre dels Encantats</w:t>
      </w:r>
      <w:r w:rsidR="00CC061F" w:rsidRPr="001E7A7A">
        <w:rPr>
          <w:rFonts w:ascii="Times New Roman" w:hAnsi="Times New Roman" w:cs="Times New Roman"/>
          <w:lang w:eastAsia="es-ES"/>
        </w:rPr>
        <w:t xml:space="preserve"> </w:t>
      </w:r>
      <w:r w:rsidR="00AF5AD5" w:rsidRPr="001E7A7A">
        <w:rPr>
          <w:rFonts w:ascii="Times New Roman" w:hAnsi="Times New Roman" w:cs="Times New Roman"/>
          <w:lang w:eastAsia="es-ES"/>
        </w:rPr>
        <w:t>(Areyns de Mar, Barcelona)</w:t>
      </w:r>
      <w:r w:rsidR="00AF5AD5" w:rsidRPr="001E7A7A">
        <w:rPr>
          <w:rStyle w:val="Refdenotaalpie"/>
          <w:rFonts w:ascii="Times New Roman" w:hAnsi="Times New Roman" w:cs="Times New Roman"/>
          <w:lang w:eastAsia="es-ES"/>
        </w:rPr>
        <w:footnoteReference w:id="28"/>
      </w:r>
      <w:r w:rsidR="007E6D75" w:rsidRPr="001E7A7A">
        <w:rPr>
          <w:rFonts w:ascii="Times New Roman" w:hAnsi="Times New Roman" w:cs="Times New Roman"/>
          <w:lang w:eastAsia="es-ES"/>
        </w:rPr>
        <w:t>,</w:t>
      </w:r>
      <w:r w:rsidR="007B352C" w:rsidRPr="001E7A7A">
        <w:rPr>
          <w:rFonts w:ascii="Times New Roman" w:hAnsi="Times New Roman" w:cs="Times New Roman"/>
        </w:rPr>
        <w:t xml:space="preserve"> </w:t>
      </w:r>
      <w:r w:rsidR="003B2262" w:rsidRPr="001E7A7A">
        <w:rPr>
          <w:rFonts w:ascii="Times New Roman" w:hAnsi="Times New Roman" w:cs="Times New Roman"/>
        </w:rPr>
        <w:t>Puig de</w:t>
      </w:r>
      <w:r w:rsidR="00610586">
        <w:rPr>
          <w:rFonts w:ascii="Times New Roman" w:hAnsi="Times New Roman" w:cs="Times New Roman"/>
        </w:rPr>
        <w:t>s</w:t>
      </w:r>
      <w:r w:rsidR="003B2262" w:rsidRPr="001E7A7A">
        <w:rPr>
          <w:rFonts w:ascii="Times New Roman" w:hAnsi="Times New Roman" w:cs="Times New Roman"/>
        </w:rPr>
        <w:t xml:space="preserve"> Molins (Ibiza)</w:t>
      </w:r>
      <w:r w:rsidR="003B2262" w:rsidRPr="001E7A7A">
        <w:rPr>
          <w:rStyle w:val="Refdenotaalpie"/>
          <w:rFonts w:ascii="Times New Roman" w:hAnsi="Times New Roman" w:cs="Times New Roman"/>
        </w:rPr>
        <w:footnoteReference w:id="29"/>
      </w:r>
      <w:r w:rsidR="00A074CA" w:rsidRPr="001E7A7A">
        <w:rPr>
          <w:rFonts w:ascii="Times New Roman" w:hAnsi="Times New Roman" w:cs="Times New Roman"/>
        </w:rPr>
        <w:t xml:space="preserve">, </w:t>
      </w:r>
      <w:r w:rsidR="00A074CA" w:rsidRPr="001E7A7A">
        <w:rPr>
          <w:rFonts w:ascii="Times New Roman" w:hAnsi="Times New Roman" w:cs="Times New Roman"/>
          <w:i/>
        </w:rPr>
        <w:t>Italica</w:t>
      </w:r>
      <w:r w:rsidR="00A074CA" w:rsidRPr="001E7A7A">
        <w:rPr>
          <w:rFonts w:ascii="Times New Roman" w:hAnsi="Times New Roman" w:cs="Times New Roman"/>
        </w:rPr>
        <w:t xml:space="preserve"> (Santiponce, Sevilla)</w:t>
      </w:r>
      <w:r w:rsidR="00A074CA" w:rsidRPr="001E7A7A">
        <w:rPr>
          <w:rStyle w:val="Refdenotaalpie"/>
          <w:rFonts w:ascii="Times New Roman" w:hAnsi="Times New Roman" w:cs="Times New Roman"/>
        </w:rPr>
        <w:footnoteReference w:id="30"/>
      </w:r>
      <w:r w:rsidR="000E6C01" w:rsidRPr="001E7A7A">
        <w:rPr>
          <w:rFonts w:ascii="Times New Roman" w:hAnsi="Times New Roman" w:cs="Times New Roman"/>
          <w:lang w:eastAsia="es-ES"/>
        </w:rPr>
        <w:t xml:space="preserve">, </w:t>
      </w:r>
      <w:r w:rsidR="00E7503A" w:rsidRPr="001E7A7A">
        <w:rPr>
          <w:rFonts w:ascii="Times New Roman" w:hAnsi="Times New Roman" w:cs="Times New Roman"/>
          <w:lang w:eastAsia="es-ES"/>
        </w:rPr>
        <w:t>Alarcos (Ciudad Real)</w:t>
      </w:r>
      <w:r w:rsidR="00E7503A" w:rsidRPr="001E7A7A">
        <w:rPr>
          <w:rStyle w:val="Refdenotaalpie"/>
          <w:rFonts w:ascii="Times New Roman" w:hAnsi="Times New Roman" w:cs="Times New Roman"/>
          <w:lang w:eastAsia="es-ES"/>
        </w:rPr>
        <w:footnoteReference w:id="31"/>
      </w:r>
      <w:r w:rsidR="00893AD5" w:rsidRPr="001E7A7A">
        <w:rPr>
          <w:rFonts w:ascii="Times New Roman" w:hAnsi="Times New Roman" w:cs="Times New Roman"/>
          <w:lang w:eastAsia="es-ES"/>
        </w:rPr>
        <w:t>.</w:t>
      </w:r>
    </w:p>
    <w:p w:rsidR="00214470" w:rsidRPr="001E7A7A" w:rsidRDefault="00214470" w:rsidP="001E7A7A">
      <w:pPr>
        <w:spacing w:after="0" w:line="240" w:lineRule="auto"/>
        <w:jc w:val="both"/>
        <w:rPr>
          <w:rFonts w:ascii="Times New Roman" w:hAnsi="Times New Roman" w:cs="Times New Roman"/>
        </w:rPr>
      </w:pPr>
      <w:r w:rsidRPr="001E7A7A">
        <w:rPr>
          <w:rFonts w:ascii="Times New Roman" w:hAnsi="Times New Roman" w:cs="Times New Roman"/>
          <w:b/>
        </w:rPr>
        <w:t>Área de dispersión:</w:t>
      </w:r>
      <w:r w:rsidR="00254B21" w:rsidRPr="001E7A7A">
        <w:rPr>
          <w:rFonts w:ascii="Times New Roman" w:hAnsi="Times New Roman" w:cs="Times New Roman"/>
        </w:rPr>
        <w:t xml:space="preserve"> Vaste (Italia)</w:t>
      </w:r>
      <w:r w:rsidR="00254B21" w:rsidRPr="001E7A7A">
        <w:rPr>
          <w:rStyle w:val="Refdenotaalpie"/>
          <w:rFonts w:ascii="Times New Roman" w:hAnsi="Times New Roman" w:cs="Times New Roman"/>
        </w:rPr>
        <w:footnoteReference w:id="32"/>
      </w:r>
      <w:r w:rsidR="00254B21" w:rsidRPr="001E7A7A">
        <w:rPr>
          <w:rFonts w:ascii="Times New Roman" w:hAnsi="Times New Roman" w:cs="Times New Roman"/>
        </w:rPr>
        <w:t>,</w:t>
      </w:r>
      <w:r w:rsidR="008E0590" w:rsidRPr="001E7A7A">
        <w:rPr>
          <w:rFonts w:ascii="Times New Roman" w:hAnsi="Times New Roman" w:cs="Times New Roman"/>
        </w:rPr>
        <w:t xml:space="preserve"> Lyon</w:t>
      </w:r>
      <w:r w:rsidR="00D54E63" w:rsidRPr="001E7A7A">
        <w:rPr>
          <w:rFonts w:ascii="Times New Roman" w:hAnsi="Times New Roman" w:cs="Times New Roman"/>
        </w:rPr>
        <w:t xml:space="preserve"> (Francia)</w:t>
      </w:r>
      <w:r w:rsidR="008E0590" w:rsidRPr="001E7A7A">
        <w:rPr>
          <w:rStyle w:val="Refdenotaalpie"/>
          <w:rFonts w:ascii="Times New Roman" w:hAnsi="Times New Roman" w:cs="Times New Roman"/>
        </w:rPr>
        <w:footnoteReference w:id="33"/>
      </w:r>
      <w:r w:rsidR="00BC4535" w:rsidRPr="001E7A7A">
        <w:rPr>
          <w:rFonts w:ascii="Times New Roman" w:hAnsi="Times New Roman" w:cs="Times New Roman"/>
        </w:rPr>
        <w:t>, Cremona (Italia)</w:t>
      </w:r>
      <w:r w:rsidR="00BC4535" w:rsidRPr="001E7A7A">
        <w:rPr>
          <w:rStyle w:val="Refdenotaalpie"/>
          <w:rFonts w:ascii="Times New Roman" w:hAnsi="Times New Roman" w:cs="Times New Roman"/>
        </w:rPr>
        <w:footnoteReference w:id="34"/>
      </w:r>
      <w:r w:rsidR="00DA29F7" w:rsidRPr="001E7A7A">
        <w:rPr>
          <w:rFonts w:ascii="Times New Roman" w:hAnsi="Times New Roman" w:cs="Times New Roman"/>
        </w:rPr>
        <w:t xml:space="preserve">, </w:t>
      </w:r>
      <w:r w:rsidR="00DF3ACE" w:rsidRPr="001E7A7A">
        <w:rPr>
          <w:rFonts w:ascii="Times New Roman" w:hAnsi="Times New Roman" w:cs="Times New Roman"/>
        </w:rPr>
        <w:t>Delos</w:t>
      </w:r>
      <w:r w:rsidR="00DA29F7" w:rsidRPr="001E7A7A">
        <w:rPr>
          <w:rFonts w:ascii="Times New Roman" w:hAnsi="Times New Roman" w:cs="Times New Roman"/>
        </w:rPr>
        <w:t xml:space="preserve"> (Grecia)</w:t>
      </w:r>
      <w:r w:rsidR="00DA29F7" w:rsidRPr="001E7A7A">
        <w:rPr>
          <w:rStyle w:val="Refdenotaalpie"/>
          <w:rFonts w:ascii="Times New Roman" w:hAnsi="Times New Roman" w:cs="Times New Roman"/>
        </w:rPr>
        <w:footnoteReference w:id="35"/>
      </w:r>
      <w:r w:rsidR="00DA29F7" w:rsidRPr="001E7A7A">
        <w:rPr>
          <w:rFonts w:ascii="Times New Roman" w:hAnsi="Times New Roman" w:cs="Times New Roman"/>
        </w:rPr>
        <w:t>,</w:t>
      </w:r>
      <w:r w:rsidR="00193470" w:rsidRPr="001E7A7A">
        <w:rPr>
          <w:rFonts w:ascii="Times New Roman" w:hAnsi="Times New Roman" w:cs="Times New Roman"/>
        </w:rPr>
        <w:t xml:space="preserve"> Pompeya (Italia)</w:t>
      </w:r>
      <w:r w:rsidR="00193470" w:rsidRPr="001E7A7A">
        <w:rPr>
          <w:rStyle w:val="Refdenotaalpie"/>
          <w:rFonts w:ascii="Times New Roman" w:hAnsi="Times New Roman" w:cs="Times New Roman"/>
        </w:rPr>
        <w:footnoteReference w:id="36"/>
      </w:r>
      <w:r w:rsidR="00CF231B" w:rsidRPr="001E7A7A">
        <w:rPr>
          <w:rFonts w:ascii="Times New Roman" w:hAnsi="Times New Roman" w:cs="Times New Roman"/>
        </w:rPr>
        <w:t>.</w:t>
      </w:r>
    </w:p>
    <w:p w:rsidR="00214470" w:rsidRDefault="00214470" w:rsidP="001E7A7A">
      <w:pPr>
        <w:spacing w:after="0" w:line="240" w:lineRule="auto"/>
        <w:jc w:val="both"/>
        <w:rPr>
          <w:rFonts w:ascii="Times New Roman" w:hAnsi="Times New Roman" w:cs="Times New Roman"/>
        </w:rPr>
      </w:pPr>
      <w:r w:rsidRPr="001E7A7A">
        <w:rPr>
          <w:rFonts w:ascii="Times New Roman" w:hAnsi="Times New Roman" w:cs="Times New Roman"/>
          <w:b/>
        </w:rPr>
        <w:t>Cronología</w:t>
      </w:r>
      <w:r w:rsidRPr="001E7A7A">
        <w:rPr>
          <w:rFonts w:ascii="Times New Roman" w:hAnsi="Times New Roman" w:cs="Times New Roman"/>
        </w:rPr>
        <w:t>:</w:t>
      </w:r>
      <w:r w:rsidR="006F0656" w:rsidRPr="001E7A7A">
        <w:rPr>
          <w:rFonts w:ascii="Times New Roman" w:hAnsi="Times New Roman" w:cs="Times New Roman"/>
        </w:rPr>
        <w:t xml:space="preserve"> </w:t>
      </w:r>
      <w:r w:rsidR="00BC4535" w:rsidRPr="001E7A7A">
        <w:rPr>
          <w:rFonts w:ascii="Times New Roman" w:hAnsi="Times New Roman" w:cs="Times New Roman"/>
        </w:rPr>
        <w:t>En Cremona se fechan entre los siglos II-I a.C.</w:t>
      </w:r>
      <w:r w:rsidR="00200165" w:rsidRPr="001E7A7A">
        <w:rPr>
          <w:rFonts w:ascii="Times New Roman" w:hAnsi="Times New Roman" w:cs="Times New Roman"/>
        </w:rPr>
        <w:t xml:space="preserve"> En Ampurias entre los siglo I a.C. y I d.C.</w:t>
      </w:r>
    </w:p>
    <w:p w:rsidR="009B1A5D" w:rsidRDefault="009B1A5D" w:rsidP="001E7A7A">
      <w:pPr>
        <w:spacing w:after="0" w:line="240" w:lineRule="auto"/>
        <w:jc w:val="both"/>
        <w:rPr>
          <w:rFonts w:ascii="Times New Roman" w:hAnsi="Times New Roman" w:cs="Times New Roman"/>
        </w:rPr>
      </w:pPr>
    </w:p>
    <w:p w:rsidR="009B1A5D" w:rsidRDefault="009B1A5D" w:rsidP="001E7A7A">
      <w:pPr>
        <w:spacing w:after="0" w:line="240" w:lineRule="auto"/>
        <w:jc w:val="both"/>
        <w:rPr>
          <w:rFonts w:ascii="Times New Roman" w:hAnsi="Times New Roman" w:cs="Times New Roman"/>
        </w:rPr>
      </w:pPr>
    </w:p>
    <w:p w:rsidR="009B1A5D" w:rsidRDefault="009B1A5D" w:rsidP="001E7A7A">
      <w:pPr>
        <w:spacing w:after="0" w:line="240" w:lineRule="auto"/>
        <w:jc w:val="both"/>
        <w:rPr>
          <w:rFonts w:ascii="Times New Roman" w:hAnsi="Times New Roman" w:cs="Times New Roman"/>
        </w:rPr>
      </w:pPr>
    </w:p>
    <w:p w:rsidR="009B1A5D" w:rsidRDefault="009B1A5D" w:rsidP="001E7A7A">
      <w:pPr>
        <w:spacing w:after="0" w:line="240" w:lineRule="auto"/>
        <w:jc w:val="both"/>
        <w:rPr>
          <w:rFonts w:ascii="Times New Roman" w:hAnsi="Times New Roman" w:cs="Times New Roman"/>
        </w:rPr>
      </w:pPr>
    </w:p>
    <w:p w:rsidR="009B1A5D" w:rsidRDefault="009B1A5D" w:rsidP="001E7A7A">
      <w:pPr>
        <w:spacing w:after="0" w:line="240" w:lineRule="auto"/>
        <w:jc w:val="both"/>
        <w:rPr>
          <w:rFonts w:ascii="Times New Roman" w:hAnsi="Times New Roman" w:cs="Times New Roman"/>
        </w:rPr>
      </w:pPr>
    </w:p>
    <w:p w:rsidR="009B1A5D" w:rsidRDefault="009B1A5D" w:rsidP="001E7A7A">
      <w:pPr>
        <w:spacing w:after="0" w:line="240" w:lineRule="auto"/>
        <w:jc w:val="both"/>
        <w:rPr>
          <w:rFonts w:ascii="Times New Roman" w:hAnsi="Times New Roman" w:cs="Times New Roman"/>
        </w:rPr>
      </w:pPr>
    </w:p>
    <w:p w:rsidR="009B1A5D" w:rsidRDefault="009B1A5D" w:rsidP="001E7A7A">
      <w:pPr>
        <w:spacing w:after="0" w:line="240" w:lineRule="auto"/>
        <w:jc w:val="both"/>
        <w:rPr>
          <w:rFonts w:ascii="Times New Roman" w:hAnsi="Times New Roman" w:cs="Times New Roman"/>
        </w:rPr>
      </w:pPr>
    </w:p>
    <w:p w:rsidR="009B1A5D" w:rsidRDefault="009B1A5D" w:rsidP="001E7A7A">
      <w:pPr>
        <w:spacing w:after="0" w:line="240" w:lineRule="auto"/>
        <w:jc w:val="both"/>
        <w:rPr>
          <w:rFonts w:ascii="Times New Roman" w:hAnsi="Times New Roman" w:cs="Times New Roman"/>
        </w:rPr>
      </w:pPr>
    </w:p>
    <w:p w:rsidR="009B1A5D" w:rsidRDefault="009B1A5D" w:rsidP="001E7A7A">
      <w:pPr>
        <w:spacing w:after="0" w:line="240" w:lineRule="auto"/>
        <w:jc w:val="both"/>
        <w:rPr>
          <w:rFonts w:ascii="Times New Roman" w:hAnsi="Times New Roman" w:cs="Times New Roman"/>
        </w:rPr>
      </w:pPr>
    </w:p>
    <w:p w:rsidR="009B1A5D" w:rsidRDefault="009B1A5D" w:rsidP="001E7A7A">
      <w:pPr>
        <w:spacing w:after="0" w:line="240" w:lineRule="auto"/>
        <w:jc w:val="both"/>
        <w:rPr>
          <w:rFonts w:ascii="Times New Roman" w:hAnsi="Times New Roman" w:cs="Times New Roman"/>
        </w:rPr>
      </w:pPr>
    </w:p>
    <w:p w:rsidR="009B1A5D" w:rsidRDefault="009B1A5D" w:rsidP="001E7A7A">
      <w:pPr>
        <w:spacing w:after="0" w:line="240" w:lineRule="auto"/>
        <w:jc w:val="both"/>
        <w:rPr>
          <w:rFonts w:ascii="Times New Roman" w:hAnsi="Times New Roman" w:cs="Times New Roman"/>
        </w:rPr>
      </w:pPr>
    </w:p>
    <w:p w:rsidR="009B1A5D" w:rsidRDefault="009B1A5D" w:rsidP="001E7A7A">
      <w:pPr>
        <w:spacing w:after="0" w:line="240" w:lineRule="auto"/>
        <w:jc w:val="both"/>
        <w:rPr>
          <w:rFonts w:ascii="Times New Roman" w:hAnsi="Times New Roman" w:cs="Times New Roman"/>
        </w:rPr>
      </w:pPr>
    </w:p>
    <w:p w:rsidR="009B1A5D" w:rsidRDefault="009B1A5D" w:rsidP="001E7A7A">
      <w:pPr>
        <w:spacing w:after="0" w:line="240" w:lineRule="auto"/>
        <w:jc w:val="both"/>
        <w:rPr>
          <w:rFonts w:ascii="Times New Roman" w:hAnsi="Times New Roman" w:cs="Times New Roman"/>
        </w:rPr>
      </w:pPr>
    </w:p>
    <w:p w:rsidR="00CC061F" w:rsidRDefault="00214470" w:rsidP="00EE4746">
      <w:pPr>
        <w:spacing w:after="0" w:line="240" w:lineRule="auto"/>
        <w:rPr>
          <w:rFonts w:ascii="Times New Roman" w:hAnsi="Times New Roman" w:cs="Times New Roman"/>
          <w:b/>
        </w:rPr>
      </w:pPr>
      <w:r w:rsidRPr="007D1481">
        <w:rPr>
          <w:rFonts w:ascii="Times New Roman" w:hAnsi="Times New Roman" w:cs="Times New Roman"/>
        </w:rPr>
        <w:tab/>
      </w:r>
      <w:r w:rsidR="00C1471E" w:rsidRPr="009E543D">
        <w:rPr>
          <w:rFonts w:ascii="Times New Roman" w:hAnsi="Times New Roman" w:cs="Times New Roman"/>
        </w:rPr>
        <w:t xml:space="preserve">• </w:t>
      </w:r>
      <w:r w:rsidR="00C1471E" w:rsidRPr="009E543D">
        <w:rPr>
          <w:rFonts w:ascii="Times New Roman" w:hAnsi="Times New Roman" w:cs="Times New Roman"/>
          <w:b/>
        </w:rPr>
        <w:t>D.I.1.</w:t>
      </w:r>
      <w:r w:rsidR="00CC061F">
        <w:rPr>
          <w:rFonts w:ascii="Times New Roman" w:hAnsi="Times New Roman" w:cs="Times New Roman"/>
          <w:b/>
        </w:rPr>
        <w:t>4</w:t>
      </w:r>
      <w:r w:rsidRPr="009E543D">
        <w:rPr>
          <w:rFonts w:ascii="Times New Roman" w:hAnsi="Times New Roman" w:cs="Times New Roman"/>
          <w:b/>
        </w:rPr>
        <w:t xml:space="preserve"> – </w:t>
      </w:r>
      <w:r w:rsidR="00EE4746" w:rsidRPr="009E543D">
        <w:rPr>
          <w:rFonts w:ascii="Times New Roman" w:hAnsi="Times New Roman" w:cs="Times New Roman"/>
          <w:b/>
        </w:rPr>
        <w:t xml:space="preserve">Remate </w:t>
      </w:r>
      <w:r w:rsidRPr="009E543D">
        <w:rPr>
          <w:rFonts w:ascii="Times New Roman" w:hAnsi="Times New Roman" w:cs="Times New Roman"/>
          <w:b/>
        </w:rPr>
        <w:t>sin definir</w:t>
      </w:r>
      <w:r w:rsidR="00EE4746" w:rsidRPr="009E543D">
        <w:rPr>
          <w:rFonts w:ascii="Times New Roman" w:hAnsi="Times New Roman" w:cs="Times New Roman"/>
          <w:b/>
        </w:rPr>
        <w:t>.</w:t>
      </w:r>
    </w:p>
    <w:p w:rsidR="00847F6D" w:rsidRPr="00FE3CD0" w:rsidRDefault="00FE3CD0" w:rsidP="00FE3CD0">
      <w:pPr>
        <w:spacing w:after="0" w:line="240" w:lineRule="auto"/>
        <w:rPr>
          <w:rFonts w:ascii="Times New Roman" w:hAnsi="Times New Roman" w:cs="Times New Roman"/>
          <w:b/>
          <w:color w:val="0000FF"/>
        </w:rPr>
      </w:pPr>
      <w:r w:rsidRPr="00FE3CD0">
        <w:rPr>
          <w:rFonts w:ascii="Times New Roman" w:hAnsi="Times New Roman" w:cs="Times New Roman"/>
          <w:b/>
          <w:color w:val="000000" w:themeColor="text1"/>
        </w:rPr>
        <w:t xml:space="preserve">Bianchi </w:t>
      </w:r>
      <w:r>
        <w:rPr>
          <w:rFonts w:ascii="Times New Roman" w:hAnsi="Times New Roman" w:cs="Times New Roman"/>
          <w:b/>
          <w:color w:val="0000FF"/>
        </w:rPr>
        <w:t>– C</w:t>
      </w:r>
    </w:p>
    <w:tbl>
      <w:tblPr>
        <w:tblStyle w:val="Tablaconcuadrcula"/>
        <w:tblW w:w="5670" w:type="dxa"/>
        <w:tblInd w:w="-5" w:type="dxa"/>
        <w:tblLook w:val="04A0" w:firstRow="1" w:lastRow="0" w:firstColumn="1" w:lastColumn="0" w:noHBand="0" w:noVBand="1"/>
      </w:tblPr>
      <w:tblGrid>
        <w:gridCol w:w="1985"/>
        <w:gridCol w:w="1701"/>
        <w:gridCol w:w="1984"/>
      </w:tblGrid>
      <w:tr w:rsidR="00DC7EC1" w:rsidRPr="009E543D" w:rsidTr="007F4BD1">
        <w:trPr>
          <w:trHeight w:val="2147"/>
        </w:trPr>
        <w:tc>
          <w:tcPr>
            <w:tcW w:w="1985" w:type="dxa"/>
            <w:tcBorders>
              <w:top w:val="single" w:sz="4" w:space="0" w:color="auto"/>
              <w:left w:val="single" w:sz="4" w:space="0" w:color="auto"/>
              <w:bottom w:val="single" w:sz="4" w:space="0" w:color="auto"/>
              <w:right w:val="single" w:sz="4" w:space="0" w:color="auto"/>
            </w:tcBorders>
          </w:tcPr>
          <w:p w:rsidR="00DC7EC1" w:rsidRPr="009E543D" w:rsidRDefault="00DC7EC1" w:rsidP="00687B19">
            <w:pPr>
              <w:jc w:val="center"/>
              <w:rPr>
                <w:rFonts w:ascii="Times New Roman" w:eastAsia="Times New Roman" w:hAnsi="Times New Roman" w:cs="Times New Roman"/>
                <w:snapToGrid w:val="0"/>
                <w:color w:val="000000"/>
                <w:w w:val="1"/>
                <w:bdr w:val="none" w:sz="0" w:space="0" w:color="auto" w:frame="1"/>
                <w:shd w:val="clear" w:color="auto" w:fill="000000"/>
                <w:lang w:eastAsia="x-none" w:bidi="x-none"/>
              </w:rPr>
            </w:pPr>
            <w:r w:rsidRPr="009E543D">
              <w:rPr>
                <w:rFonts w:ascii="Times New Roman" w:eastAsia="Times New Roman" w:hAnsi="Times New Roman" w:cs="Times New Roman"/>
                <w:noProof/>
                <w:color w:val="000000"/>
                <w:w w:val="1"/>
                <w:bdr w:val="none" w:sz="0" w:space="0" w:color="auto" w:frame="1"/>
                <w:shd w:val="clear" w:color="auto" w:fill="000000"/>
                <w:lang w:eastAsia="es-ES"/>
              </w:rPr>
              <w:drawing>
                <wp:inline distT="0" distB="0" distL="0" distR="0" wp14:anchorId="1DDACE4D" wp14:editId="6E291F6F">
                  <wp:extent cx="477515" cy="2124075"/>
                  <wp:effectExtent l="0" t="0" r="0" b="0"/>
                  <wp:docPr id="19" name="Imagen 19" descr="C:\Users\German\Desktop\en fongo negro\32 - Tipo XXXII - Styli\1 -   Punta sin definir. V.Corto. R. Esferico\1.5 - Sin remate\8 - stilos (Desconocida) RAH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German\Desktop\en fongo negro\32 - Tipo XXXII - Styli\1 -   Punta sin definir. V.Corto. R. Esferico\1.5 - Sin remate\8 - stilos (Desconocida) RAH 1.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flipH="1">
                            <a:off x="0" y="0"/>
                            <a:ext cx="513054" cy="2282159"/>
                          </a:xfrm>
                          <a:prstGeom prst="rect">
                            <a:avLst/>
                          </a:prstGeom>
                          <a:noFill/>
                          <a:ln>
                            <a:noFill/>
                          </a:ln>
                        </pic:spPr>
                      </pic:pic>
                    </a:graphicData>
                  </a:graphic>
                </wp:inline>
              </w:drawing>
            </w:r>
            <w:r w:rsidRPr="009E543D">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p w:rsidR="00DC7EC1" w:rsidRPr="00F10088" w:rsidRDefault="00DC7EC1" w:rsidP="00687B19">
            <w:pPr>
              <w:jc w:val="center"/>
              <w:rPr>
                <w:rFonts w:ascii="Times New Roman" w:hAnsi="Times New Roman" w:cs="Times New Roman"/>
              </w:rPr>
            </w:pPr>
            <w:r w:rsidRPr="00F10088">
              <w:rPr>
                <w:rFonts w:ascii="Times New Roman" w:hAnsi="Times New Roman" w:cs="Times New Roman"/>
              </w:rPr>
              <w:t>1 -</w:t>
            </w:r>
            <w:r w:rsidRPr="00F10088">
              <w:rPr>
                <w:rFonts w:ascii="Times New Roman" w:hAnsi="Times New Roman" w:cs="Times New Roman"/>
                <w:i/>
                <w:lang w:eastAsia="es-ES"/>
              </w:rPr>
              <w:t xml:space="preserve"> Carthago Nova</w:t>
            </w:r>
          </w:p>
          <w:p w:rsidR="00DC7EC1" w:rsidRPr="009E543D" w:rsidRDefault="00DC7EC1" w:rsidP="002E1BB4">
            <w:pPr>
              <w:jc w:val="center"/>
              <w:rPr>
                <w:rFonts w:ascii="Times New Roman" w:hAnsi="Times New Roman" w:cs="Times New Roman"/>
              </w:rPr>
            </w:pPr>
            <w:r w:rsidRPr="009E543D">
              <w:rPr>
                <w:rFonts w:ascii="Times New Roman" w:hAnsi="Times New Roman" w:cs="Times New Roman"/>
              </w:rPr>
              <w:t>RAH (Madrid)</w:t>
            </w:r>
          </w:p>
        </w:tc>
        <w:tc>
          <w:tcPr>
            <w:tcW w:w="1701" w:type="dxa"/>
            <w:tcBorders>
              <w:top w:val="single" w:sz="4" w:space="0" w:color="auto"/>
              <w:left w:val="single" w:sz="4" w:space="0" w:color="auto"/>
              <w:bottom w:val="single" w:sz="4" w:space="0" w:color="auto"/>
              <w:right w:val="single" w:sz="4" w:space="0" w:color="auto"/>
            </w:tcBorders>
          </w:tcPr>
          <w:p w:rsidR="00DC7EC1" w:rsidRPr="009E543D" w:rsidRDefault="00DC7EC1" w:rsidP="00FF0291">
            <w:pPr>
              <w:jc w:val="center"/>
              <w:rPr>
                <w:rFonts w:ascii="Times New Roman" w:hAnsi="Times New Roman" w:cs="Times New Roman"/>
              </w:rPr>
            </w:pPr>
            <w:r w:rsidRPr="009E543D">
              <w:rPr>
                <w:rFonts w:ascii="Times New Roman" w:hAnsi="Times New Roman" w:cs="Times New Roman"/>
                <w:noProof/>
                <w:lang w:eastAsia="es-ES"/>
              </w:rPr>
              <w:drawing>
                <wp:inline distT="0" distB="0" distL="0" distR="0" wp14:anchorId="3AA7DFC2" wp14:editId="553FE7D2">
                  <wp:extent cx="505024" cy="2124075"/>
                  <wp:effectExtent l="0" t="0" r="9525" b="0"/>
                  <wp:docPr id="21" name="Imagen 21" descr="C:\Users\German\Desktop\en fongo negro\32 - Tipo XXXII - Styli\1 -   Punta sin definir. V.Corto. R. Esferico\1.5 - Sin remate\stilos1234 (Desconocida) RAH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German\Desktop\en fongo negro\32 - Tipo XXXII - Styli\1 -   Punta sin definir. V.Corto. R. Esferico\1.5 - Sin remate\stilos1234 (Desconocida) RAH copie.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3467" cy="2285763"/>
                          </a:xfrm>
                          <a:prstGeom prst="rect">
                            <a:avLst/>
                          </a:prstGeom>
                          <a:noFill/>
                          <a:ln>
                            <a:noFill/>
                          </a:ln>
                        </pic:spPr>
                      </pic:pic>
                    </a:graphicData>
                  </a:graphic>
                </wp:inline>
              </w:drawing>
            </w:r>
          </w:p>
          <w:p w:rsidR="00DC7EC1" w:rsidRPr="009E543D" w:rsidRDefault="00112ED2" w:rsidP="00FF0291">
            <w:pPr>
              <w:jc w:val="center"/>
              <w:rPr>
                <w:rFonts w:ascii="Times New Roman" w:hAnsi="Times New Roman" w:cs="Times New Roman"/>
              </w:rPr>
            </w:pPr>
            <w:r>
              <w:rPr>
                <w:rFonts w:ascii="Times New Roman" w:hAnsi="Times New Roman" w:cs="Times New Roman"/>
              </w:rPr>
              <w:t>2</w:t>
            </w:r>
            <w:r w:rsidR="00DC7EC1" w:rsidRPr="009E543D">
              <w:rPr>
                <w:rFonts w:ascii="Times New Roman" w:hAnsi="Times New Roman" w:cs="Times New Roman"/>
              </w:rPr>
              <w:t xml:space="preserve"> -Desconocida</w:t>
            </w:r>
          </w:p>
          <w:p w:rsidR="00DC7EC1" w:rsidRPr="009E543D" w:rsidRDefault="00DC7EC1" w:rsidP="00FF0291">
            <w:pPr>
              <w:jc w:val="center"/>
              <w:rPr>
                <w:rFonts w:ascii="Times New Roman" w:hAnsi="Times New Roman" w:cs="Times New Roman"/>
              </w:rPr>
            </w:pPr>
            <w:r w:rsidRPr="009E543D">
              <w:rPr>
                <w:rFonts w:ascii="Times New Roman" w:hAnsi="Times New Roman" w:cs="Times New Roman"/>
              </w:rPr>
              <w:t>RAH (Madrid)</w:t>
            </w:r>
          </w:p>
        </w:tc>
        <w:tc>
          <w:tcPr>
            <w:tcW w:w="1984" w:type="dxa"/>
            <w:tcBorders>
              <w:top w:val="single" w:sz="4" w:space="0" w:color="auto"/>
              <w:left w:val="single" w:sz="4" w:space="0" w:color="auto"/>
              <w:bottom w:val="single" w:sz="4" w:space="0" w:color="auto"/>
              <w:right w:val="single" w:sz="4" w:space="0" w:color="auto"/>
            </w:tcBorders>
          </w:tcPr>
          <w:p w:rsidR="00DC7EC1" w:rsidRDefault="00DC7EC1" w:rsidP="005A72AE">
            <w:pPr>
              <w:jc w:val="center"/>
              <w:rPr>
                <w:rFonts w:ascii="Times New Roman" w:hAnsi="Times New Roman" w:cs="Times New Roman"/>
                <w:noProof/>
                <w:lang w:eastAsia="es-ES"/>
              </w:rPr>
            </w:pPr>
            <w:r w:rsidRPr="003B7889">
              <w:rPr>
                <w:rFonts w:ascii="Times New Roman" w:hAnsi="Times New Roman" w:cs="Times New Roman"/>
                <w:noProof/>
                <w:lang w:eastAsia="es-ES"/>
              </w:rPr>
              <w:drawing>
                <wp:inline distT="0" distB="0" distL="0" distR="0" wp14:anchorId="0FAD5509" wp14:editId="07A3E369">
                  <wp:extent cx="817619" cy="2124075"/>
                  <wp:effectExtent l="0" t="0" r="1905" b="0"/>
                  <wp:docPr id="65" name="Imagen 65" descr="E:\HUESO ROMANO (15 -7-20)\HUESO TRABAJADO EPOCA ROMANA\YACIMIENTOS\Tarraconense\Conventus Tarraconensis\Hueso trabajado Tarragona\Material OS\MNAT 23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15 -7-20)\HUESO TRABAJADO EPOCA ROMANA\YACIMIENTOS\Tarraconense\Conventus Tarraconensis\Hueso trabajado Tarragona\Material OS\MNAT 2342.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57271" cy="2227086"/>
                          </a:xfrm>
                          <a:prstGeom prst="rect">
                            <a:avLst/>
                          </a:prstGeom>
                          <a:noFill/>
                          <a:ln>
                            <a:noFill/>
                          </a:ln>
                        </pic:spPr>
                      </pic:pic>
                    </a:graphicData>
                  </a:graphic>
                </wp:inline>
              </w:drawing>
            </w:r>
          </w:p>
          <w:p w:rsidR="00DC7EC1" w:rsidRDefault="00112ED2" w:rsidP="005A72AE">
            <w:pPr>
              <w:jc w:val="center"/>
              <w:rPr>
                <w:rFonts w:ascii="Times New Roman" w:hAnsi="Times New Roman" w:cs="Times New Roman"/>
                <w:noProof/>
                <w:lang w:eastAsia="es-ES"/>
              </w:rPr>
            </w:pPr>
            <w:r>
              <w:rPr>
                <w:rFonts w:ascii="Times New Roman" w:hAnsi="Times New Roman" w:cs="Times New Roman"/>
                <w:noProof/>
                <w:lang w:eastAsia="es-ES"/>
              </w:rPr>
              <w:t>3</w:t>
            </w:r>
            <w:r w:rsidR="00DC7EC1">
              <w:rPr>
                <w:rFonts w:ascii="Times New Roman" w:hAnsi="Times New Roman" w:cs="Times New Roman"/>
                <w:noProof/>
                <w:lang w:eastAsia="es-ES"/>
              </w:rPr>
              <w:t xml:space="preserve"> – </w:t>
            </w:r>
            <w:r w:rsidR="00DC7EC1" w:rsidRPr="003B7889">
              <w:rPr>
                <w:rFonts w:ascii="Times New Roman" w:hAnsi="Times New Roman" w:cs="Times New Roman"/>
                <w:i/>
                <w:noProof/>
                <w:lang w:eastAsia="es-ES"/>
              </w:rPr>
              <w:t>Tarraco</w:t>
            </w:r>
          </w:p>
          <w:p w:rsidR="00DC7EC1" w:rsidRPr="003B7889" w:rsidRDefault="00DC7EC1" w:rsidP="005A72AE">
            <w:pPr>
              <w:jc w:val="center"/>
              <w:rPr>
                <w:rFonts w:ascii="Times New Roman" w:hAnsi="Times New Roman" w:cs="Times New Roman"/>
                <w:noProof/>
                <w:lang w:eastAsia="es-ES"/>
              </w:rPr>
            </w:pPr>
            <w:r>
              <w:rPr>
                <w:rFonts w:ascii="Times New Roman" w:hAnsi="Times New Roman" w:cs="Times New Roman"/>
                <w:noProof/>
                <w:lang w:eastAsia="es-ES"/>
              </w:rPr>
              <w:t>(MNAT Tarragona)</w:t>
            </w:r>
          </w:p>
        </w:tc>
      </w:tr>
    </w:tbl>
    <w:p w:rsidR="00CF2DC4" w:rsidRPr="001E7A7A" w:rsidRDefault="00EE4746" w:rsidP="002C35EA">
      <w:pPr>
        <w:spacing w:after="0" w:line="240" w:lineRule="auto"/>
        <w:jc w:val="both"/>
        <w:rPr>
          <w:rFonts w:ascii="Times New Roman" w:hAnsi="Times New Roman" w:cs="Times New Roman"/>
          <w:lang w:val="pt-PT"/>
        </w:rPr>
      </w:pPr>
      <w:r w:rsidRPr="001E7A7A">
        <w:rPr>
          <w:rFonts w:ascii="Times New Roman" w:hAnsi="Times New Roman" w:cs="Times New Roman"/>
          <w:b/>
        </w:rPr>
        <w:t>Características</w:t>
      </w:r>
      <w:r w:rsidRPr="001E7A7A">
        <w:rPr>
          <w:rFonts w:ascii="Times New Roman" w:hAnsi="Times New Roman" w:cs="Times New Roman"/>
        </w:rPr>
        <w:t>:</w:t>
      </w:r>
      <w:r w:rsidR="00CB4916" w:rsidRPr="001E7A7A">
        <w:rPr>
          <w:rFonts w:ascii="Times New Roman" w:hAnsi="Times New Roman" w:cs="Times New Roman"/>
          <w:lang w:val="pt-PT"/>
        </w:rPr>
        <w:t xml:space="preserve"> Fuste cónico engrosado en la parte inferior que va disminuyendo hacia la cúspide, bien cortada, que en algunos casor adopta formas ligeramente cónicas. La parte aumentada termina en punta corta cóncava. Suelen medir entre </w:t>
      </w:r>
      <w:r w:rsidR="00CF2DC4" w:rsidRPr="001E7A7A">
        <w:rPr>
          <w:rFonts w:ascii="Times New Roman" w:hAnsi="Times New Roman" w:cs="Times New Roman"/>
          <w:lang w:val="pt-PT"/>
        </w:rPr>
        <w:t>5</w:t>
      </w:r>
      <w:r w:rsidR="00CB4916" w:rsidRPr="001E7A7A">
        <w:rPr>
          <w:rFonts w:ascii="Times New Roman" w:hAnsi="Times New Roman" w:cs="Times New Roman"/>
          <w:lang w:val="pt-PT"/>
        </w:rPr>
        <w:t xml:space="preserve"> y 10 cm de lóng.</w:t>
      </w:r>
    </w:p>
    <w:p w:rsidR="00EE4746" w:rsidRPr="001E7A7A" w:rsidRDefault="00EE4746" w:rsidP="002C35EA">
      <w:pPr>
        <w:spacing w:after="0" w:line="240" w:lineRule="auto"/>
        <w:jc w:val="both"/>
        <w:rPr>
          <w:rFonts w:ascii="Times New Roman" w:hAnsi="Times New Roman" w:cs="Times New Roman"/>
          <w:lang w:eastAsia="es-ES"/>
        </w:rPr>
      </w:pPr>
      <w:r w:rsidRPr="001E7A7A">
        <w:rPr>
          <w:rFonts w:ascii="Times New Roman" w:hAnsi="Times New Roman" w:cs="Times New Roman"/>
          <w:b/>
        </w:rPr>
        <w:t xml:space="preserve">Área de hallazgos en </w:t>
      </w:r>
      <w:r w:rsidRPr="001E7A7A">
        <w:rPr>
          <w:rFonts w:ascii="Times New Roman" w:hAnsi="Times New Roman" w:cs="Times New Roman"/>
          <w:b/>
          <w:i/>
        </w:rPr>
        <w:t>Hispania</w:t>
      </w:r>
      <w:r w:rsidRPr="001E7A7A">
        <w:rPr>
          <w:rFonts w:ascii="Times New Roman" w:hAnsi="Times New Roman" w:cs="Times New Roman"/>
          <w:b/>
        </w:rPr>
        <w:t xml:space="preserve">: </w:t>
      </w:r>
      <w:r w:rsidR="00A02DEA" w:rsidRPr="00FD5872">
        <w:rPr>
          <w:rFonts w:ascii="Times New Roman" w:hAnsi="Times New Roman" w:cs="Times New Roman"/>
          <w:i/>
          <w:lang w:eastAsia="es-ES"/>
        </w:rPr>
        <w:t>N</w:t>
      </w:r>
      <w:r w:rsidR="00A02DEA">
        <w:rPr>
          <w:rFonts w:ascii="Times New Roman" w:hAnsi="Times New Roman" w:cs="Times New Roman"/>
          <w:i/>
          <w:lang w:eastAsia="es-ES"/>
        </w:rPr>
        <w:t>v</w:t>
      </w:r>
      <w:r w:rsidR="00A02DEA" w:rsidRPr="00FD5872">
        <w:rPr>
          <w:rFonts w:ascii="Times New Roman" w:hAnsi="Times New Roman" w:cs="Times New Roman"/>
          <w:i/>
          <w:lang w:eastAsia="es-ES"/>
        </w:rPr>
        <w:t>mantia</w:t>
      </w:r>
      <w:r w:rsidR="00104F00" w:rsidRPr="001E7A7A">
        <w:rPr>
          <w:rFonts w:ascii="Times New Roman" w:hAnsi="Times New Roman" w:cs="Times New Roman"/>
        </w:rPr>
        <w:t xml:space="preserve"> (Garray, Soria)</w:t>
      </w:r>
      <w:r w:rsidR="00104F00" w:rsidRPr="001E7A7A">
        <w:rPr>
          <w:rStyle w:val="Refdenotaalpie"/>
          <w:rFonts w:ascii="Times New Roman" w:hAnsi="Times New Roman" w:cs="Times New Roman"/>
        </w:rPr>
        <w:footnoteReference w:id="37"/>
      </w:r>
      <w:r w:rsidR="00104F00" w:rsidRPr="001E7A7A">
        <w:rPr>
          <w:rFonts w:ascii="Times New Roman" w:hAnsi="Times New Roman" w:cs="Times New Roman"/>
        </w:rPr>
        <w:t>,</w:t>
      </w:r>
      <w:r w:rsidR="00104F00" w:rsidRPr="001E7A7A">
        <w:rPr>
          <w:rFonts w:ascii="Times New Roman" w:hAnsi="Times New Roman" w:cs="Times New Roman"/>
          <w:lang w:eastAsia="es-ES"/>
        </w:rPr>
        <w:t xml:space="preserve"> </w:t>
      </w:r>
      <w:r w:rsidR="007E3069">
        <w:rPr>
          <w:rFonts w:ascii="Times New Roman" w:hAnsi="Times New Roman" w:cs="Times New Roman"/>
          <w:lang w:eastAsia="es-ES"/>
        </w:rPr>
        <w:t xml:space="preserve">Hasta Regia (M. Jerez de la Frontera), </w:t>
      </w:r>
      <w:r w:rsidR="00F10088" w:rsidRPr="001E7A7A">
        <w:rPr>
          <w:rFonts w:ascii="Times New Roman" w:hAnsi="Times New Roman" w:cs="Times New Roman"/>
          <w:i/>
          <w:lang w:eastAsia="es-ES"/>
        </w:rPr>
        <w:t>Carthago Nova</w:t>
      </w:r>
      <w:r w:rsidR="00F10088" w:rsidRPr="001E7A7A">
        <w:rPr>
          <w:rFonts w:ascii="Times New Roman" w:hAnsi="Times New Roman" w:cs="Times New Roman"/>
          <w:lang w:eastAsia="es-ES"/>
        </w:rPr>
        <w:t xml:space="preserve"> (Cartagena)</w:t>
      </w:r>
      <w:r w:rsidR="00F10088" w:rsidRPr="001E7A7A">
        <w:rPr>
          <w:rStyle w:val="Refdenotaalpie"/>
          <w:rFonts w:ascii="Times New Roman" w:hAnsi="Times New Roman" w:cs="Times New Roman"/>
        </w:rPr>
        <w:footnoteReference w:id="38"/>
      </w:r>
      <w:r w:rsidR="00CE2C99" w:rsidRPr="001E7A7A">
        <w:rPr>
          <w:rFonts w:ascii="Times New Roman" w:hAnsi="Times New Roman" w:cs="Times New Roman"/>
        </w:rPr>
        <w:t>, Valencia</w:t>
      </w:r>
      <w:r w:rsidR="005A1101" w:rsidRPr="001E7A7A">
        <w:rPr>
          <w:rStyle w:val="Refdenotaalpie"/>
          <w:rFonts w:ascii="Times New Roman" w:hAnsi="Times New Roman" w:cs="Times New Roman"/>
        </w:rPr>
        <w:footnoteReference w:id="39"/>
      </w:r>
      <w:r w:rsidR="005F43DB" w:rsidRPr="001E7A7A">
        <w:rPr>
          <w:rFonts w:ascii="Times New Roman" w:hAnsi="Times New Roman" w:cs="Times New Roman"/>
        </w:rPr>
        <w:t xml:space="preserve">, </w:t>
      </w:r>
      <w:r w:rsidR="002C35EA" w:rsidRPr="001E7A7A">
        <w:rPr>
          <w:rFonts w:ascii="Times New Roman" w:hAnsi="Times New Roman" w:cs="Times New Roman"/>
        </w:rPr>
        <w:t xml:space="preserve">Poblado de El Palomar de </w:t>
      </w:r>
      <w:r w:rsidR="00B708F7" w:rsidRPr="001E7A7A">
        <w:rPr>
          <w:rFonts w:ascii="Times New Roman" w:hAnsi="Times New Roman" w:cs="Times New Roman"/>
        </w:rPr>
        <w:t>Oliete</w:t>
      </w:r>
      <w:r w:rsidR="002C35EA" w:rsidRPr="001E7A7A">
        <w:rPr>
          <w:rFonts w:ascii="Times New Roman" w:hAnsi="Times New Roman" w:cs="Times New Roman"/>
        </w:rPr>
        <w:t xml:space="preserve"> (</w:t>
      </w:r>
      <w:r w:rsidR="00B708F7" w:rsidRPr="001E7A7A">
        <w:rPr>
          <w:rFonts w:ascii="Times New Roman" w:hAnsi="Times New Roman" w:cs="Times New Roman"/>
        </w:rPr>
        <w:t>Teruel)</w:t>
      </w:r>
      <w:r w:rsidR="00B708F7" w:rsidRPr="001E7A7A">
        <w:rPr>
          <w:rStyle w:val="Refdenotaalpie"/>
          <w:rFonts w:ascii="Times New Roman" w:hAnsi="Times New Roman" w:cs="Times New Roman"/>
        </w:rPr>
        <w:footnoteReference w:id="40"/>
      </w:r>
      <w:r w:rsidR="002F39D0" w:rsidRPr="001E7A7A">
        <w:rPr>
          <w:rFonts w:ascii="Times New Roman" w:hAnsi="Times New Roman" w:cs="Times New Roman"/>
        </w:rPr>
        <w:t>, Cabrera de Mar (</w:t>
      </w:r>
      <w:r w:rsidR="0083455C" w:rsidRPr="001E7A7A">
        <w:rPr>
          <w:rFonts w:ascii="Times New Roman" w:hAnsi="Times New Roman" w:cs="Times New Roman"/>
        </w:rPr>
        <w:t>Barcelona</w:t>
      </w:r>
      <w:r w:rsidR="002F39D0" w:rsidRPr="001E7A7A">
        <w:rPr>
          <w:rFonts w:ascii="Times New Roman" w:hAnsi="Times New Roman" w:cs="Times New Roman"/>
        </w:rPr>
        <w:t>)</w:t>
      </w:r>
      <w:r w:rsidR="002F39D0" w:rsidRPr="001E7A7A">
        <w:rPr>
          <w:rStyle w:val="Refdenotaalpie"/>
          <w:rFonts w:ascii="Times New Roman" w:hAnsi="Times New Roman" w:cs="Times New Roman"/>
        </w:rPr>
        <w:footnoteReference w:id="41"/>
      </w:r>
      <w:r w:rsidR="00737035" w:rsidRPr="001E7A7A">
        <w:rPr>
          <w:rFonts w:ascii="Times New Roman" w:hAnsi="Times New Roman" w:cs="Times New Roman"/>
        </w:rPr>
        <w:t>, Colección Martí (Ibiza)</w:t>
      </w:r>
      <w:r w:rsidR="00737035" w:rsidRPr="001E7A7A">
        <w:rPr>
          <w:rStyle w:val="Refdenotaalpie"/>
          <w:rFonts w:ascii="Times New Roman" w:hAnsi="Times New Roman" w:cs="Times New Roman"/>
        </w:rPr>
        <w:footnoteReference w:id="42"/>
      </w:r>
      <w:r w:rsidR="00737035" w:rsidRPr="001E7A7A">
        <w:rPr>
          <w:rFonts w:ascii="Times New Roman" w:hAnsi="Times New Roman" w:cs="Times New Roman"/>
        </w:rPr>
        <w:t xml:space="preserve">, </w:t>
      </w:r>
      <w:r w:rsidR="00E91A11" w:rsidRPr="001E7A7A">
        <w:rPr>
          <w:rFonts w:ascii="Times New Roman" w:hAnsi="Times New Roman" w:cs="Times New Roman"/>
        </w:rPr>
        <w:t>Tossal de la Cala (Benidorm, Alicante)</w:t>
      </w:r>
      <w:r w:rsidR="00E91A11" w:rsidRPr="001E7A7A">
        <w:rPr>
          <w:rStyle w:val="Refdenotaalpie"/>
          <w:rFonts w:ascii="Times New Roman" w:hAnsi="Times New Roman" w:cs="Times New Roman"/>
        </w:rPr>
        <w:footnoteReference w:id="43"/>
      </w:r>
      <w:r w:rsidR="003B7889" w:rsidRPr="001E7A7A">
        <w:rPr>
          <w:rFonts w:ascii="Times New Roman" w:hAnsi="Times New Roman" w:cs="Times New Roman"/>
        </w:rPr>
        <w:t xml:space="preserve">, </w:t>
      </w:r>
      <w:r w:rsidR="003B7889" w:rsidRPr="001E7A7A">
        <w:rPr>
          <w:rFonts w:ascii="Times New Roman" w:hAnsi="Times New Roman" w:cs="Times New Roman"/>
          <w:i/>
        </w:rPr>
        <w:t>Tarraco</w:t>
      </w:r>
      <w:r w:rsidR="003B7889" w:rsidRPr="001E7A7A">
        <w:rPr>
          <w:rFonts w:ascii="Times New Roman" w:hAnsi="Times New Roman" w:cs="Times New Roman"/>
        </w:rPr>
        <w:t xml:space="preserve"> (Tarragona)</w:t>
      </w:r>
      <w:r w:rsidR="003B7889" w:rsidRPr="001E7A7A">
        <w:rPr>
          <w:rStyle w:val="Refdenotaalpie"/>
          <w:rFonts w:ascii="Times New Roman" w:hAnsi="Times New Roman" w:cs="Times New Roman"/>
        </w:rPr>
        <w:footnoteReference w:id="44"/>
      </w:r>
      <w:r w:rsidR="001E7A7A">
        <w:rPr>
          <w:rFonts w:ascii="Times New Roman" w:hAnsi="Times New Roman" w:cs="Times New Roman"/>
        </w:rPr>
        <w:t>.</w:t>
      </w:r>
    </w:p>
    <w:p w:rsidR="00EE4746" w:rsidRPr="001E7A7A" w:rsidRDefault="00EE4746" w:rsidP="00EE4746">
      <w:pPr>
        <w:spacing w:after="0" w:line="240" w:lineRule="auto"/>
        <w:rPr>
          <w:rFonts w:ascii="Times New Roman" w:hAnsi="Times New Roman" w:cs="Times New Roman"/>
        </w:rPr>
      </w:pPr>
      <w:r w:rsidRPr="001E7A7A">
        <w:rPr>
          <w:rFonts w:ascii="Times New Roman" w:hAnsi="Times New Roman" w:cs="Times New Roman"/>
          <w:b/>
        </w:rPr>
        <w:t>Área de dispersión:</w:t>
      </w:r>
      <w:r w:rsidR="00FD2EBA" w:rsidRPr="001E7A7A">
        <w:rPr>
          <w:rFonts w:ascii="Times New Roman" w:hAnsi="Times New Roman" w:cs="Times New Roman"/>
          <w:b/>
        </w:rPr>
        <w:t xml:space="preserve"> </w:t>
      </w:r>
      <w:r w:rsidR="00CC184C" w:rsidRPr="001E7A7A">
        <w:rPr>
          <w:rFonts w:ascii="Times New Roman" w:hAnsi="Times New Roman" w:cs="Times New Roman"/>
        </w:rPr>
        <w:t>Delos</w:t>
      </w:r>
      <w:r w:rsidR="00FD2EBA" w:rsidRPr="001E7A7A">
        <w:rPr>
          <w:rFonts w:ascii="Times New Roman" w:hAnsi="Times New Roman" w:cs="Times New Roman"/>
        </w:rPr>
        <w:t xml:space="preserve"> (Grecia)</w:t>
      </w:r>
      <w:r w:rsidR="00FD2EBA" w:rsidRPr="001E7A7A">
        <w:rPr>
          <w:rStyle w:val="Refdenotaalpie"/>
          <w:rFonts w:ascii="Times New Roman" w:hAnsi="Times New Roman" w:cs="Times New Roman"/>
        </w:rPr>
        <w:footnoteReference w:id="45"/>
      </w:r>
      <w:r w:rsidR="00CF231B" w:rsidRPr="001E7A7A">
        <w:rPr>
          <w:rFonts w:ascii="Times New Roman" w:hAnsi="Times New Roman" w:cs="Times New Roman"/>
        </w:rPr>
        <w:t>.</w:t>
      </w:r>
    </w:p>
    <w:p w:rsidR="008B1298" w:rsidRDefault="00EE4746" w:rsidP="001E7A7A">
      <w:pPr>
        <w:spacing w:after="0" w:line="240" w:lineRule="auto"/>
        <w:jc w:val="both"/>
        <w:rPr>
          <w:rFonts w:ascii="Times New Roman" w:hAnsi="Times New Roman" w:cs="Times New Roman"/>
        </w:rPr>
      </w:pPr>
      <w:r w:rsidRPr="001E7A7A">
        <w:rPr>
          <w:rFonts w:ascii="Times New Roman" w:hAnsi="Times New Roman" w:cs="Times New Roman"/>
          <w:b/>
        </w:rPr>
        <w:t>Cronología</w:t>
      </w:r>
      <w:r w:rsidRPr="001E7A7A">
        <w:rPr>
          <w:rFonts w:ascii="Times New Roman" w:hAnsi="Times New Roman" w:cs="Times New Roman"/>
        </w:rPr>
        <w:t>:</w:t>
      </w:r>
      <w:r w:rsidR="005F43DB" w:rsidRPr="001E7A7A">
        <w:rPr>
          <w:rFonts w:ascii="Times New Roman" w:hAnsi="Times New Roman" w:cs="Times New Roman"/>
        </w:rPr>
        <w:t xml:space="preserve"> </w:t>
      </w:r>
      <w:r w:rsidR="00A02DEA" w:rsidRPr="00FD5872">
        <w:rPr>
          <w:rFonts w:ascii="Times New Roman" w:hAnsi="Times New Roman" w:cs="Times New Roman"/>
          <w:i/>
          <w:lang w:eastAsia="es-ES"/>
        </w:rPr>
        <w:t>N</w:t>
      </w:r>
      <w:r w:rsidR="00A02DEA">
        <w:rPr>
          <w:rFonts w:ascii="Times New Roman" w:hAnsi="Times New Roman" w:cs="Times New Roman"/>
          <w:i/>
          <w:lang w:eastAsia="es-ES"/>
        </w:rPr>
        <w:t>v</w:t>
      </w:r>
      <w:r w:rsidR="00A02DEA" w:rsidRPr="00FD5872">
        <w:rPr>
          <w:rFonts w:ascii="Times New Roman" w:hAnsi="Times New Roman" w:cs="Times New Roman"/>
          <w:i/>
          <w:lang w:eastAsia="es-ES"/>
        </w:rPr>
        <w:t>mantia</w:t>
      </w:r>
      <w:r w:rsidR="00104F00" w:rsidRPr="001E7A7A">
        <w:rPr>
          <w:rFonts w:ascii="Times New Roman" w:hAnsi="Times New Roman" w:cs="Times New Roman"/>
          <w:i/>
        </w:rPr>
        <w:t xml:space="preserve">, </w:t>
      </w:r>
      <w:r w:rsidR="00104F00" w:rsidRPr="001E7A7A">
        <w:rPr>
          <w:rFonts w:ascii="Times New Roman" w:hAnsi="Times New Roman" w:cs="Times New Roman"/>
        </w:rPr>
        <w:t>época Flavia</w:t>
      </w:r>
      <w:r w:rsidR="005F43DB" w:rsidRPr="001E7A7A">
        <w:rPr>
          <w:rFonts w:ascii="Times New Roman" w:hAnsi="Times New Roman" w:cs="Times New Roman"/>
        </w:rPr>
        <w:t xml:space="preserve"> – </w:t>
      </w:r>
      <w:r w:rsidR="00104F00" w:rsidRPr="001E7A7A">
        <w:rPr>
          <w:rFonts w:ascii="Times New Roman" w:hAnsi="Times New Roman" w:cs="Times New Roman"/>
        </w:rPr>
        <w:t xml:space="preserve">siglo </w:t>
      </w:r>
      <w:r w:rsidR="005F43DB" w:rsidRPr="001E7A7A">
        <w:rPr>
          <w:rFonts w:ascii="Times New Roman" w:hAnsi="Times New Roman" w:cs="Times New Roman"/>
        </w:rPr>
        <w:t>I</w:t>
      </w:r>
      <w:r w:rsidR="00104F00" w:rsidRPr="001E7A7A">
        <w:rPr>
          <w:rFonts w:ascii="Times New Roman" w:hAnsi="Times New Roman" w:cs="Times New Roman"/>
        </w:rPr>
        <w:t>V</w:t>
      </w:r>
      <w:r w:rsidR="005F43DB" w:rsidRPr="001E7A7A">
        <w:rPr>
          <w:rFonts w:ascii="Times New Roman" w:hAnsi="Times New Roman" w:cs="Times New Roman"/>
        </w:rPr>
        <w:t xml:space="preserve"> d.C</w:t>
      </w:r>
      <w:r w:rsidR="00104F00" w:rsidRPr="001E7A7A">
        <w:rPr>
          <w:rStyle w:val="Refdenotaalpie"/>
          <w:rFonts w:ascii="Times New Roman" w:hAnsi="Times New Roman" w:cs="Times New Roman"/>
        </w:rPr>
        <w:footnoteReference w:id="46"/>
      </w:r>
      <w:r w:rsidR="005F43DB" w:rsidRPr="001E7A7A">
        <w:rPr>
          <w:rFonts w:ascii="Times New Roman" w:hAnsi="Times New Roman" w:cs="Times New Roman"/>
        </w:rPr>
        <w:t>.</w:t>
      </w:r>
      <w:r w:rsidR="00CB4916" w:rsidRPr="001E7A7A">
        <w:rPr>
          <w:rFonts w:ascii="Times New Roman" w:hAnsi="Times New Roman" w:cs="Times New Roman"/>
        </w:rPr>
        <w:t xml:space="preserve"> Consideramos </w:t>
      </w:r>
      <w:r w:rsidR="000148C0" w:rsidRPr="001E7A7A">
        <w:rPr>
          <w:rFonts w:ascii="Times New Roman" w:hAnsi="Times New Roman" w:cs="Times New Roman"/>
        </w:rPr>
        <w:t>que la</w:t>
      </w:r>
      <w:r w:rsidR="009375B1" w:rsidRPr="001E7A7A">
        <w:rPr>
          <w:rFonts w:ascii="Times New Roman" w:hAnsi="Times New Roman" w:cs="Times New Roman"/>
        </w:rPr>
        <w:t xml:space="preserve"> pieza tiene una cronología </w:t>
      </w:r>
      <w:r w:rsidR="000148C0" w:rsidRPr="001E7A7A">
        <w:rPr>
          <w:rFonts w:ascii="Times New Roman" w:hAnsi="Times New Roman" w:cs="Times New Roman"/>
        </w:rPr>
        <w:t>que debería situarse en el siglo I</w:t>
      </w:r>
      <w:r w:rsidR="00610586">
        <w:rPr>
          <w:rFonts w:ascii="Times New Roman" w:hAnsi="Times New Roman" w:cs="Times New Roman"/>
        </w:rPr>
        <w:t xml:space="preserve"> a.C. - I</w:t>
      </w:r>
      <w:r w:rsidR="000148C0" w:rsidRPr="001E7A7A">
        <w:rPr>
          <w:rFonts w:ascii="Times New Roman" w:hAnsi="Times New Roman" w:cs="Times New Roman"/>
        </w:rPr>
        <w:t xml:space="preserve"> d.C. a tenor del resto de las piezas que con similares características se vienen datando.</w:t>
      </w:r>
    </w:p>
    <w:p w:rsidR="009B1A5D" w:rsidRDefault="009B1A5D" w:rsidP="001E7A7A">
      <w:pPr>
        <w:spacing w:after="0" w:line="240" w:lineRule="auto"/>
        <w:jc w:val="both"/>
        <w:rPr>
          <w:rFonts w:ascii="Times New Roman" w:hAnsi="Times New Roman" w:cs="Times New Roman"/>
        </w:rPr>
      </w:pPr>
    </w:p>
    <w:p w:rsidR="009B1A5D" w:rsidRDefault="009B1A5D" w:rsidP="001E7A7A">
      <w:pPr>
        <w:spacing w:after="0" w:line="240" w:lineRule="auto"/>
        <w:jc w:val="both"/>
        <w:rPr>
          <w:rFonts w:ascii="Times New Roman" w:hAnsi="Times New Roman" w:cs="Times New Roman"/>
        </w:rPr>
      </w:pPr>
    </w:p>
    <w:p w:rsidR="009B1A5D" w:rsidRDefault="009B1A5D" w:rsidP="001E7A7A">
      <w:pPr>
        <w:spacing w:after="0" w:line="240" w:lineRule="auto"/>
        <w:jc w:val="both"/>
        <w:rPr>
          <w:rFonts w:ascii="Times New Roman" w:hAnsi="Times New Roman" w:cs="Times New Roman"/>
        </w:rPr>
      </w:pPr>
    </w:p>
    <w:p w:rsidR="009B1A5D" w:rsidRDefault="009B1A5D" w:rsidP="001E7A7A">
      <w:pPr>
        <w:spacing w:after="0" w:line="240" w:lineRule="auto"/>
        <w:jc w:val="both"/>
        <w:rPr>
          <w:rFonts w:ascii="Times New Roman" w:hAnsi="Times New Roman" w:cs="Times New Roman"/>
        </w:rPr>
      </w:pPr>
    </w:p>
    <w:p w:rsidR="009B1A5D" w:rsidRDefault="009B1A5D" w:rsidP="001E7A7A">
      <w:pPr>
        <w:spacing w:after="0" w:line="240" w:lineRule="auto"/>
        <w:jc w:val="both"/>
        <w:rPr>
          <w:rFonts w:ascii="Times New Roman" w:hAnsi="Times New Roman" w:cs="Times New Roman"/>
        </w:rPr>
      </w:pPr>
    </w:p>
    <w:p w:rsidR="009B1A5D" w:rsidRDefault="009B1A5D" w:rsidP="001E7A7A">
      <w:pPr>
        <w:spacing w:after="0" w:line="240" w:lineRule="auto"/>
        <w:jc w:val="both"/>
        <w:rPr>
          <w:rFonts w:ascii="Times New Roman" w:hAnsi="Times New Roman" w:cs="Times New Roman"/>
        </w:rPr>
      </w:pPr>
    </w:p>
    <w:p w:rsidR="009B1A5D" w:rsidRDefault="009B1A5D" w:rsidP="001E7A7A">
      <w:pPr>
        <w:spacing w:after="0" w:line="240" w:lineRule="auto"/>
        <w:jc w:val="both"/>
        <w:rPr>
          <w:rFonts w:ascii="Times New Roman" w:hAnsi="Times New Roman" w:cs="Times New Roman"/>
        </w:rPr>
      </w:pPr>
    </w:p>
    <w:p w:rsidR="009B1A5D" w:rsidRDefault="009B1A5D" w:rsidP="001E7A7A">
      <w:pPr>
        <w:spacing w:after="0" w:line="240" w:lineRule="auto"/>
        <w:jc w:val="both"/>
        <w:rPr>
          <w:rFonts w:ascii="Times New Roman" w:hAnsi="Times New Roman" w:cs="Times New Roman"/>
        </w:rPr>
      </w:pPr>
    </w:p>
    <w:p w:rsidR="009B1A5D" w:rsidRDefault="009B1A5D" w:rsidP="001E7A7A">
      <w:pPr>
        <w:spacing w:after="0" w:line="240" w:lineRule="auto"/>
        <w:jc w:val="both"/>
        <w:rPr>
          <w:rFonts w:ascii="Times New Roman" w:hAnsi="Times New Roman" w:cs="Times New Roman"/>
        </w:rPr>
      </w:pPr>
    </w:p>
    <w:p w:rsidR="009B1A5D" w:rsidRDefault="009B1A5D" w:rsidP="001E7A7A">
      <w:pPr>
        <w:spacing w:after="0" w:line="240" w:lineRule="auto"/>
        <w:jc w:val="both"/>
        <w:rPr>
          <w:rFonts w:ascii="Times New Roman" w:hAnsi="Times New Roman" w:cs="Times New Roman"/>
        </w:rPr>
      </w:pPr>
    </w:p>
    <w:p w:rsidR="009B1A5D" w:rsidRDefault="009B1A5D" w:rsidP="001E7A7A">
      <w:pPr>
        <w:spacing w:after="0" w:line="240" w:lineRule="auto"/>
        <w:jc w:val="both"/>
        <w:rPr>
          <w:rFonts w:ascii="Times New Roman" w:hAnsi="Times New Roman" w:cs="Times New Roman"/>
        </w:rPr>
      </w:pPr>
    </w:p>
    <w:p w:rsidR="009B1A5D" w:rsidRDefault="009B1A5D" w:rsidP="001E7A7A">
      <w:pPr>
        <w:spacing w:after="0" w:line="240" w:lineRule="auto"/>
        <w:jc w:val="both"/>
        <w:rPr>
          <w:rFonts w:ascii="Times New Roman" w:hAnsi="Times New Roman" w:cs="Times New Roman"/>
        </w:rPr>
      </w:pPr>
    </w:p>
    <w:p w:rsidR="009B1A5D" w:rsidRDefault="009B1A5D" w:rsidP="001E7A7A">
      <w:pPr>
        <w:spacing w:after="0" w:line="240" w:lineRule="auto"/>
        <w:jc w:val="both"/>
        <w:rPr>
          <w:rFonts w:ascii="Times New Roman" w:hAnsi="Times New Roman" w:cs="Times New Roman"/>
        </w:rPr>
      </w:pPr>
    </w:p>
    <w:p w:rsidR="009B1A5D" w:rsidRDefault="009B1A5D" w:rsidP="001E7A7A">
      <w:pPr>
        <w:spacing w:after="0" w:line="240" w:lineRule="auto"/>
        <w:jc w:val="both"/>
        <w:rPr>
          <w:rFonts w:ascii="Times New Roman" w:hAnsi="Times New Roman" w:cs="Times New Roman"/>
        </w:rPr>
      </w:pPr>
    </w:p>
    <w:p w:rsidR="009B1A5D" w:rsidRDefault="009B1A5D" w:rsidP="001E7A7A">
      <w:pPr>
        <w:spacing w:after="0" w:line="240" w:lineRule="auto"/>
        <w:jc w:val="both"/>
        <w:rPr>
          <w:rFonts w:ascii="Times New Roman" w:hAnsi="Times New Roman" w:cs="Times New Roman"/>
        </w:rPr>
      </w:pPr>
    </w:p>
    <w:p w:rsidR="009B1A5D" w:rsidRDefault="009B1A5D" w:rsidP="001E7A7A">
      <w:pPr>
        <w:spacing w:after="0" w:line="240" w:lineRule="auto"/>
        <w:jc w:val="both"/>
        <w:rPr>
          <w:rFonts w:ascii="Times New Roman" w:hAnsi="Times New Roman" w:cs="Times New Roman"/>
        </w:rPr>
      </w:pPr>
    </w:p>
    <w:p w:rsidR="00EE4746" w:rsidRPr="00847F6D" w:rsidRDefault="00C1471E" w:rsidP="00EE4746">
      <w:pPr>
        <w:spacing w:after="0" w:line="240" w:lineRule="auto"/>
        <w:rPr>
          <w:rFonts w:ascii="Times New Roman" w:hAnsi="Times New Roman" w:cs="Times New Roman"/>
          <w:b/>
          <w:u w:val="single"/>
          <w:lang w:val="it-IT"/>
        </w:rPr>
      </w:pPr>
      <w:r w:rsidRPr="00847F6D">
        <w:rPr>
          <w:rFonts w:ascii="Times New Roman" w:hAnsi="Times New Roman" w:cs="Times New Roman"/>
          <w:lang w:val="it-IT"/>
        </w:rPr>
        <w:t xml:space="preserve">▪ </w:t>
      </w:r>
      <w:r w:rsidRPr="00847F6D">
        <w:rPr>
          <w:rFonts w:ascii="Times New Roman" w:hAnsi="Times New Roman" w:cs="Times New Roman"/>
          <w:b/>
          <w:lang w:val="it-IT"/>
        </w:rPr>
        <w:t>D.I.</w:t>
      </w:r>
      <w:r w:rsidR="00EE4746" w:rsidRPr="00847F6D">
        <w:rPr>
          <w:rFonts w:ascii="Times New Roman" w:hAnsi="Times New Roman" w:cs="Times New Roman"/>
          <w:b/>
          <w:lang w:val="it-IT"/>
        </w:rPr>
        <w:t xml:space="preserve">2 – </w:t>
      </w:r>
      <w:r w:rsidR="00C77F8F" w:rsidRPr="00847F6D">
        <w:rPr>
          <w:rFonts w:ascii="Times New Roman" w:hAnsi="Times New Roman" w:cs="Times New Roman"/>
          <w:b/>
          <w:u w:val="single"/>
          <w:lang w:val="it-IT"/>
        </w:rPr>
        <w:t>Punta corta definida</w:t>
      </w:r>
      <w:r w:rsidR="00173EAE" w:rsidRPr="00847F6D">
        <w:rPr>
          <w:rFonts w:ascii="Times New Roman" w:hAnsi="Times New Roman" w:cs="Times New Roman"/>
          <w:b/>
          <w:u w:val="single"/>
          <w:lang w:val="it-IT"/>
        </w:rPr>
        <w:t xml:space="preserve"> </w:t>
      </w:r>
    </w:p>
    <w:p w:rsidR="009D4552" w:rsidRPr="00847F6D" w:rsidRDefault="00C1471E" w:rsidP="00EE4746">
      <w:pPr>
        <w:spacing w:after="0" w:line="240" w:lineRule="auto"/>
        <w:rPr>
          <w:rFonts w:ascii="Times New Roman" w:hAnsi="Times New Roman" w:cs="Times New Roman"/>
          <w:b/>
          <w:lang w:val="it-IT"/>
        </w:rPr>
      </w:pPr>
      <w:r w:rsidRPr="00847F6D">
        <w:rPr>
          <w:rFonts w:ascii="Times New Roman" w:hAnsi="Times New Roman" w:cs="Times New Roman"/>
          <w:b/>
          <w:lang w:val="it-IT"/>
        </w:rPr>
        <w:tab/>
      </w:r>
      <w:r w:rsidRPr="00847F6D">
        <w:rPr>
          <w:rFonts w:ascii="Times New Roman" w:hAnsi="Times New Roman" w:cs="Times New Roman"/>
          <w:lang w:val="it-IT"/>
        </w:rPr>
        <w:t xml:space="preserve">• </w:t>
      </w:r>
      <w:r w:rsidRPr="00847F6D">
        <w:rPr>
          <w:rFonts w:ascii="Times New Roman" w:hAnsi="Times New Roman" w:cs="Times New Roman"/>
          <w:b/>
          <w:lang w:val="it-IT"/>
        </w:rPr>
        <w:t>D.I.2.</w:t>
      </w:r>
      <w:r w:rsidR="009D4552" w:rsidRPr="00847F6D">
        <w:rPr>
          <w:rFonts w:ascii="Times New Roman" w:hAnsi="Times New Roman" w:cs="Times New Roman"/>
          <w:b/>
          <w:lang w:val="it-IT"/>
        </w:rPr>
        <w:t>1 – Remate esférico</w:t>
      </w:r>
      <w:r w:rsidR="00DD4465" w:rsidRPr="00847F6D">
        <w:rPr>
          <w:rFonts w:ascii="Times New Roman" w:hAnsi="Times New Roman" w:cs="Times New Roman"/>
          <w:b/>
          <w:lang w:val="it-IT"/>
        </w:rPr>
        <w:t>/semiesférico</w:t>
      </w:r>
      <w:r w:rsidRPr="00847F6D">
        <w:rPr>
          <w:rFonts w:ascii="Times New Roman" w:hAnsi="Times New Roman" w:cs="Times New Roman"/>
          <w:b/>
          <w:lang w:val="it-IT"/>
        </w:rPr>
        <w:t>.</w:t>
      </w:r>
    </w:p>
    <w:p w:rsidR="00847F6D" w:rsidRPr="00847F6D" w:rsidRDefault="00FE3CD0" w:rsidP="00EE4746">
      <w:pPr>
        <w:spacing w:after="0" w:line="240" w:lineRule="auto"/>
        <w:rPr>
          <w:rFonts w:ascii="Times New Roman" w:hAnsi="Times New Roman" w:cs="Times New Roman"/>
          <w:lang w:val="it-IT"/>
        </w:rPr>
      </w:pPr>
      <w:r w:rsidRPr="00847F6D">
        <w:rPr>
          <w:rFonts w:ascii="Times New Roman" w:hAnsi="Times New Roman" w:cs="Times New Roman"/>
          <w:b/>
          <w:color w:val="000000" w:themeColor="text1"/>
          <w:lang w:val="it-IT"/>
        </w:rPr>
        <w:t xml:space="preserve">Bianchi </w:t>
      </w:r>
      <w:r w:rsidRPr="00847F6D">
        <w:rPr>
          <w:rFonts w:ascii="Times New Roman" w:hAnsi="Times New Roman" w:cs="Times New Roman"/>
          <w:b/>
          <w:color w:val="0000FF"/>
          <w:lang w:val="it-IT"/>
        </w:rPr>
        <w:t>– A</w:t>
      </w:r>
    </w:p>
    <w:tbl>
      <w:tblPr>
        <w:tblStyle w:val="Tablaconcuadrcula"/>
        <w:tblW w:w="8364" w:type="dxa"/>
        <w:tblInd w:w="-5" w:type="dxa"/>
        <w:tblLayout w:type="fixed"/>
        <w:tblLook w:val="04A0" w:firstRow="1" w:lastRow="0" w:firstColumn="1" w:lastColumn="0" w:noHBand="0" w:noVBand="1"/>
      </w:tblPr>
      <w:tblGrid>
        <w:gridCol w:w="1701"/>
        <w:gridCol w:w="1701"/>
        <w:gridCol w:w="1560"/>
        <w:gridCol w:w="1701"/>
        <w:gridCol w:w="1701"/>
      </w:tblGrid>
      <w:tr w:rsidR="00DD4465" w:rsidRPr="009E543D" w:rsidTr="003F193A">
        <w:trPr>
          <w:trHeight w:val="2073"/>
        </w:trPr>
        <w:tc>
          <w:tcPr>
            <w:tcW w:w="1701" w:type="dxa"/>
            <w:tcBorders>
              <w:top w:val="single" w:sz="4" w:space="0" w:color="auto"/>
              <w:left w:val="single" w:sz="4" w:space="0" w:color="auto"/>
              <w:bottom w:val="single" w:sz="4" w:space="0" w:color="auto"/>
              <w:right w:val="single" w:sz="4" w:space="0" w:color="auto"/>
            </w:tcBorders>
          </w:tcPr>
          <w:p w:rsidR="00DD4465" w:rsidRPr="006E1959" w:rsidRDefault="00DD4465" w:rsidP="00687B19">
            <w:pPr>
              <w:jc w:val="center"/>
              <w:rPr>
                <w:rFonts w:ascii="Times New Roman" w:hAnsi="Times New Roman" w:cs="Times New Roman"/>
                <w:noProof/>
                <w:sz w:val="20"/>
                <w:szCs w:val="20"/>
                <w:lang w:eastAsia="es-ES"/>
              </w:rPr>
            </w:pPr>
            <w:r w:rsidRPr="006E1959">
              <w:rPr>
                <w:rFonts w:ascii="Times New Roman" w:hAnsi="Times New Roman" w:cs="Times New Roman"/>
                <w:noProof/>
                <w:sz w:val="20"/>
                <w:szCs w:val="20"/>
                <w:lang w:eastAsia="es-ES"/>
              </w:rPr>
              <w:drawing>
                <wp:inline distT="0" distB="0" distL="0" distR="0" wp14:anchorId="26E3ADD2" wp14:editId="07900777">
                  <wp:extent cx="568929" cy="2019300"/>
                  <wp:effectExtent l="0" t="0" r="3175" b="0"/>
                  <wp:docPr id="28" name="Imagen 28" descr="C:\Users\German\Desktop\en fongo negro\32 - Tipo XXXII - Styli\2  Punta corta\2.1 - Eemate esférico\8 - Museo de Córodoba. ficha22.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German\Desktop\en fongo negro\32 - Tipo XXXII - Styli\2  Punta corta\2.1 - Eemate esférico\8 - Museo de Córodoba. ficha22.1 copie.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0001" cy="2129584"/>
                          </a:xfrm>
                          <a:prstGeom prst="rect">
                            <a:avLst/>
                          </a:prstGeom>
                          <a:noFill/>
                          <a:ln>
                            <a:noFill/>
                          </a:ln>
                        </pic:spPr>
                      </pic:pic>
                    </a:graphicData>
                  </a:graphic>
                </wp:inline>
              </w:drawing>
            </w:r>
          </w:p>
          <w:p w:rsidR="00DD4465" w:rsidRPr="006E1959" w:rsidRDefault="00DD4465" w:rsidP="00032FE9">
            <w:pPr>
              <w:jc w:val="center"/>
              <w:rPr>
                <w:rFonts w:ascii="Times New Roman" w:hAnsi="Times New Roman" w:cs="Times New Roman"/>
                <w:i/>
                <w:sz w:val="20"/>
                <w:szCs w:val="20"/>
              </w:rPr>
            </w:pPr>
            <w:r w:rsidRPr="006E1959">
              <w:rPr>
                <w:rFonts w:ascii="Times New Roman" w:hAnsi="Times New Roman" w:cs="Times New Roman"/>
                <w:sz w:val="20"/>
                <w:szCs w:val="20"/>
              </w:rPr>
              <w:t>1 -</w:t>
            </w:r>
            <w:r w:rsidR="00610586">
              <w:rPr>
                <w:rFonts w:ascii="Times New Roman" w:hAnsi="Times New Roman" w:cs="Times New Roman"/>
                <w:sz w:val="20"/>
                <w:szCs w:val="20"/>
              </w:rPr>
              <w:t xml:space="preserve"> </w:t>
            </w:r>
            <w:r w:rsidRPr="006E1959">
              <w:rPr>
                <w:rFonts w:ascii="Times New Roman" w:hAnsi="Times New Roman" w:cs="Times New Roman"/>
                <w:i/>
                <w:sz w:val="20"/>
                <w:szCs w:val="20"/>
              </w:rPr>
              <w:t>Cord</w:t>
            </w:r>
            <w:r w:rsidR="009B06F8">
              <w:rPr>
                <w:rFonts w:ascii="Times New Roman" w:hAnsi="Times New Roman" w:cs="Times New Roman"/>
                <w:i/>
                <w:sz w:val="20"/>
                <w:szCs w:val="20"/>
              </w:rPr>
              <w:t>v</w:t>
            </w:r>
            <w:r w:rsidRPr="006E1959">
              <w:rPr>
                <w:rFonts w:ascii="Times New Roman" w:hAnsi="Times New Roman" w:cs="Times New Roman"/>
                <w:i/>
                <w:sz w:val="20"/>
                <w:szCs w:val="20"/>
              </w:rPr>
              <w:t>ba</w:t>
            </w:r>
          </w:p>
          <w:p w:rsidR="00DD4465" w:rsidRPr="006E1959" w:rsidRDefault="00DD4465" w:rsidP="00032FE9">
            <w:pPr>
              <w:jc w:val="center"/>
              <w:rPr>
                <w:rFonts w:ascii="Times New Roman" w:hAnsi="Times New Roman" w:cs="Times New Roman"/>
                <w:sz w:val="20"/>
                <w:szCs w:val="20"/>
              </w:rPr>
            </w:pPr>
            <w:r w:rsidRPr="006E1959">
              <w:rPr>
                <w:rFonts w:ascii="Times New Roman" w:hAnsi="Times New Roman" w:cs="Times New Roman"/>
                <w:sz w:val="20"/>
                <w:szCs w:val="20"/>
              </w:rPr>
              <w:t>(M. de Córdoba)</w:t>
            </w:r>
          </w:p>
        </w:tc>
        <w:tc>
          <w:tcPr>
            <w:tcW w:w="1701" w:type="dxa"/>
            <w:tcBorders>
              <w:top w:val="single" w:sz="4" w:space="0" w:color="auto"/>
              <w:left w:val="single" w:sz="4" w:space="0" w:color="auto"/>
              <w:bottom w:val="single" w:sz="4" w:space="0" w:color="auto"/>
              <w:right w:val="single" w:sz="4" w:space="0" w:color="auto"/>
            </w:tcBorders>
          </w:tcPr>
          <w:p w:rsidR="00DD4465" w:rsidRPr="006E1959" w:rsidRDefault="00DD4465" w:rsidP="00032FE9">
            <w:pPr>
              <w:jc w:val="center"/>
              <w:rPr>
                <w:rFonts w:ascii="Times New Roman" w:hAnsi="Times New Roman" w:cs="Times New Roman"/>
                <w:noProof/>
                <w:sz w:val="20"/>
                <w:szCs w:val="20"/>
                <w:lang w:eastAsia="es-ES"/>
              </w:rPr>
            </w:pPr>
            <w:r w:rsidRPr="006E1959">
              <w:rPr>
                <w:rFonts w:ascii="Times New Roman" w:hAnsi="Times New Roman" w:cs="Times New Roman"/>
                <w:noProof/>
                <w:sz w:val="20"/>
                <w:szCs w:val="20"/>
                <w:lang w:eastAsia="es-ES"/>
              </w:rPr>
              <w:drawing>
                <wp:inline distT="0" distB="0" distL="0" distR="0" wp14:anchorId="3B7B2038" wp14:editId="7D8FE2D3">
                  <wp:extent cx="517650" cy="2019300"/>
                  <wp:effectExtent l="0" t="0" r="0" b="0"/>
                  <wp:docPr id="25" name="Imagen 25" descr="C:\Users\German\Desktop\en fongo negro\32 - Tipo XXXII - Styli\2  Punta corta\2.1 - Eemate esférico\M, Tarragona.19238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German\Desktop\en fongo negro\32 - Tipo XXXII - Styli\2  Punta corta\2.1 - Eemate esférico\M, Tarragona.19238 copie.tif"/>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467" cy="2190224"/>
                          </a:xfrm>
                          <a:prstGeom prst="rect">
                            <a:avLst/>
                          </a:prstGeom>
                          <a:noFill/>
                          <a:ln>
                            <a:noFill/>
                          </a:ln>
                        </pic:spPr>
                      </pic:pic>
                    </a:graphicData>
                  </a:graphic>
                </wp:inline>
              </w:drawing>
            </w:r>
          </w:p>
          <w:p w:rsidR="00DD4465" w:rsidRPr="006E1959" w:rsidRDefault="00DD4465" w:rsidP="00032FE9">
            <w:pPr>
              <w:jc w:val="center"/>
              <w:rPr>
                <w:rFonts w:ascii="Times New Roman" w:hAnsi="Times New Roman" w:cs="Times New Roman"/>
                <w:i/>
                <w:noProof/>
                <w:sz w:val="20"/>
                <w:szCs w:val="20"/>
                <w:lang w:eastAsia="es-ES"/>
              </w:rPr>
            </w:pPr>
            <w:r w:rsidRPr="006E1959">
              <w:rPr>
                <w:rFonts w:ascii="Times New Roman" w:hAnsi="Times New Roman" w:cs="Times New Roman"/>
                <w:noProof/>
                <w:sz w:val="20"/>
                <w:szCs w:val="20"/>
                <w:lang w:eastAsia="es-ES"/>
              </w:rPr>
              <w:t>2 -</w:t>
            </w:r>
            <w:r w:rsidR="00610586">
              <w:rPr>
                <w:rFonts w:ascii="Times New Roman" w:hAnsi="Times New Roman" w:cs="Times New Roman"/>
                <w:noProof/>
                <w:sz w:val="20"/>
                <w:szCs w:val="20"/>
                <w:lang w:eastAsia="es-ES"/>
              </w:rPr>
              <w:t xml:space="preserve"> </w:t>
            </w:r>
            <w:r w:rsidRPr="006E1959">
              <w:rPr>
                <w:rFonts w:ascii="Times New Roman" w:hAnsi="Times New Roman" w:cs="Times New Roman"/>
                <w:i/>
                <w:noProof/>
                <w:sz w:val="20"/>
                <w:szCs w:val="20"/>
                <w:lang w:eastAsia="es-ES"/>
              </w:rPr>
              <w:t>Tarraco</w:t>
            </w:r>
          </w:p>
          <w:p w:rsidR="00DD4465" w:rsidRPr="006E1959" w:rsidRDefault="00DD4465" w:rsidP="00032FE9">
            <w:pPr>
              <w:jc w:val="center"/>
              <w:rPr>
                <w:rFonts w:ascii="Times New Roman" w:hAnsi="Times New Roman" w:cs="Times New Roman"/>
                <w:noProof/>
                <w:sz w:val="20"/>
                <w:szCs w:val="20"/>
                <w:lang w:eastAsia="es-ES"/>
              </w:rPr>
            </w:pPr>
            <w:r w:rsidRPr="006E1959">
              <w:rPr>
                <w:rFonts w:ascii="Times New Roman" w:hAnsi="Times New Roman" w:cs="Times New Roman"/>
                <w:noProof/>
                <w:sz w:val="20"/>
                <w:szCs w:val="20"/>
                <w:lang w:eastAsia="es-ES"/>
              </w:rPr>
              <w:t>(MNATaragona)</w:t>
            </w:r>
          </w:p>
        </w:tc>
        <w:tc>
          <w:tcPr>
            <w:tcW w:w="1560" w:type="dxa"/>
            <w:tcBorders>
              <w:top w:val="single" w:sz="4" w:space="0" w:color="auto"/>
              <w:left w:val="single" w:sz="4" w:space="0" w:color="auto"/>
              <w:bottom w:val="single" w:sz="4" w:space="0" w:color="auto"/>
              <w:right w:val="single" w:sz="4" w:space="0" w:color="auto"/>
            </w:tcBorders>
          </w:tcPr>
          <w:p w:rsidR="00DD4465" w:rsidRPr="006E1959" w:rsidRDefault="00DD4465" w:rsidP="00200C7C">
            <w:pPr>
              <w:jc w:val="center"/>
              <w:rPr>
                <w:rFonts w:ascii="Times New Roman" w:hAnsi="Times New Roman" w:cs="Times New Roman"/>
                <w:sz w:val="20"/>
                <w:szCs w:val="20"/>
              </w:rPr>
            </w:pPr>
            <w:r w:rsidRPr="006E1959">
              <w:rPr>
                <w:rFonts w:ascii="Times New Roman" w:hAnsi="Times New Roman" w:cs="Times New Roman"/>
                <w:noProof/>
                <w:sz w:val="20"/>
                <w:szCs w:val="20"/>
                <w:lang w:eastAsia="es-ES"/>
              </w:rPr>
              <w:drawing>
                <wp:inline distT="0" distB="0" distL="0" distR="0" wp14:anchorId="13FDBABB" wp14:editId="07F15800">
                  <wp:extent cx="377427" cy="2019300"/>
                  <wp:effectExtent l="0" t="0" r="3810" b="0"/>
                  <wp:docPr id="27" name="Imagen 27" descr="C:\Users\German\Desktop\en fongo negro\32 - Tipo XXXII - Styli\2  Punta corta\2.1 - Eemate esférico\M. Historia Valencia.0278_b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German\Desktop\en fongo negro\32 - Tipo XXXII - Styli\2  Punta corta\2.1 - Eemate esférico\M. Historia Valencia.0278_b copie.tif"/>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flipH="1">
                            <a:off x="0" y="0"/>
                            <a:ext cx="438790" cy="2347600"/>
                          </a:xfrm>
                          <a:prstGeom prst="rect">
                            <a:avLst/>
                          </a:prstGeom>
                          <a:noFill/>
                          <a:ln>
                            <a:noFill/>
                          </a:ln>
                        </pic:spPr>
                      </pic:pic>
                    </a:graphicData>
                  </a:graphic>
                </wp:inline>
              </w:drawing>
            </w:r>
          </w:p>
          <w:p w:rsidR="00DD4465" w:rsidRPr="006E1959" w:rsidRDefault="00DD4465" w:rsidP="00200C7C">
            <w:pPr>
              <w:jc w:val="center"/>
              <w:rPr>
                <w:rFonts w:ascii="Times New Roman" w:hAnsi="Times New Roman" w:cs="Times New Roman"/>
                <w:i/>
                <w:sz w:val="20"/>
                <w:szCs w:val="20"/>
              </w:rPr>
            </w:pPr>
            <w:r w:rsidRPr="006E1959">
              <w:rPr>
                <w:rFonts w:ascii="Times New Roman" w:hAnsi="Times New Roman" w:cs="Times New Roman"/>
                <w:sz w:val="20"/>
                <w:szCs w:val="20"/>
              </w:rPr>
              <w:t>3 -</w:t>
            </w:r>
            <w:r w:rsidR="00610586">
              <w:rPr>
                <w:rFonts w:ascii="Times New Roman" w:hAnsi="Times New Roman" w:cs="Times New Roman"/>
                <w:sz w:val="20"/>
                <w:szCs w:val="20"/>
              </w:rPr>
              <w:t xml:space="preserve"> </w:t>
            </w:r>
            <w:r w:rsidRPr="006E1959">
              <w:rPr>
                <w:rFonts w:ascii="Times New Roman" w:hAnsi="Times New Roman" w:cs="Times New Roman"/>
                <w:i/>
                <w:sz w:val="20"/>
                <w:szCs w:val="20"/>
              </w:rPr>
              <w:t>Valentia</w:t>
            </w:r>
          </w:p>
          <w:p w:rsidR="00DD4465" w:rsidRPr="006E1959" w:rsidRDefault="00DD4465" w:rsidP="00200C7C">
            <w:pPr>
              <w:jc w:val="center"/>
              <w:rPr>
                <w:rFonts w:ascii="Times New Roman" w:hAnsi="Times New Roman" w:cs="Times New Roman"/>
                <w:sz w:val="20"/>
                <w:szCs w:val="20"/>
              </w:rPr>
            </w:pPr>
            <w:r w:rsidRPr="006E1959">
              <w:rPr>
                <w:rFonts w:ascii="Times New Roman" w:hAnsi="Times New Roman" w:cs="Times New Roman"/>
                <w:sz w:val="20"/>
                <w:szCs w:val="20"/>
              </w:rPr>
              <w:t>(M.H.</w:t>
            </w:r>
            <w:r w:rsidR="00610586">
              <w:rPr>
                <w:rFonts w:ascii="Times New Roman" w:hAnsi="Times New Roman" w:cs="Times New Roman"/>
                <w:sz w:val="20"/>
                <w:szCs w:val="20"/>
              </w:rPr>
              <w:t xml:space="preserve"> </w:t>
            </w:r>
            <w:r w:rsidRPr="006E1959">
              <w:rPr>
                <w:rFonts w:ascii="Times New Roman" w:hAnsi="Times New Roman" w:cs="Times New Roman"/>
                <w:sz w:val="20"/>
                <w:szCs w:val="20"/>
              </w:rPr>
              <w:t>Valencia)</w:t>
            </w:r>
          </w:p>
        </w:tc>
        <w:tc>
          <w:tcPr>
            <w:tcW w:w="1701" w:type="dxa"/>
            <w:tcBorders>
              <w:top w:val="single" w:sz="4" w:space="0" w:color="auto"/>
              <w:left w:val="single" w:sz="4" w:space="0" w:color="auto"/>
              <w:bottom w:val="single" w:sz="4" w:space="0" w:color="auto"/>
              <w:right w:val="single" w:sz="4" w:space="0" w:color="auto"/>
            </w:tcBorders>
          </w:tcPr>
          <w:p w:rsidR="00DD4465" w:rsidRPr="006E1959" w:rsidRDefault="00DD4465" w:rsidP="00200C7C">
            <w:pPr>
              <w:jc w:val="center"/>
              <w:rPr>
                <w:rFonts w:ascii="Times New Roman" w:hAnsi="Times New Roman" w:cs="Times New Roman"/>
                <w:noProof/>
                <w:sz w:val="20"/>
                <w:szCs w:val="20"/>
                <w:lang w:eastAsia="es-ES"/>
              </w:rPr>
            </w:pPr>
            <w:r w:rsidRPr="006E1959">
              <w:rPr>
                <w:rFonts w:ascii="Times New Roman" w:hAnsi="Times New Roman" w:cs="Times New Roman"/>
                <w:noProof/>
                <w:sz w:val="20"/>
                <w:szCs w:val="20"/>
                <w:lang w:eastAsia="es-ES"/>
              </w:rPr>
              <w:drawing>
                <wp:inline distT="0" distB="0" distL="0" distR="0">
                  <wp:extent cx="296312" cy="2019300"/>
                  <wp:effectExtent l="0" t="0" r="8890" b="0"/>
                  <wp:docPr id="11" name="Imagen 11" descr="C:\Users\German\Desktop\estilo de  Lisboa (2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estilo de  Lisboa (2014).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8576" cy="2239170"/>
                          </a:xfrm>
                          <a:prstGeom prst="rect">
                            <a:avLst/>
                          </a:prstGeom>
                          <a:noFill/>
                          <a:ln>
                            <a:noFill/>
                          </a:ln>
                        </pic:spPr>
                      </pic:pic>
                    </a:graphicData>
                  </a:graphic>
                </wp:inline>
              </w:drawing>
            </w:r>
          </w:p>
          <w:p w:rsidR="00DD4465" w:rsidRPr="006E1959" w:rsidRDefault="004F039B" w:rsidP="00200C7C">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 xml:space="preserve">4 - </w:t>
            </w:r>
            <w:r w:rsidR="00DD4465" w:rsidRPr="006E1959">
              <w:rPr>
                <w:rFonts w:ascii="Times New Roman" w:hAnsi="Times New Roman" w:cs="Times New Roman"/>
                <w:noProof/>
                <w:sz w:val="20"/>
                <w:szCs w:val="20"/>
                <w:lang w:eastAsia="es-ES"/>
              </w:rPr>
              <w:t>Lisboa</w:t>
            </w:r>
          </w:p>
          <w:p w:rsidR="00DD4465" w:rsidRPr="006E1959" w:rsidRDefault="00DD4465" w:rsidP="00200C7C">
            <w:pPr>
              <w:jc w:val="center"/>
              <w:rPr>
                <w:rFonts w:ascii="Times New Roman" w:hAnsi="Times New Roman" w:cs="Times New Roman"/>
                <w:noProof/>
                <w:sz w:val="20"/>
                <w:szCs w:val="20"/>
                <w:lang w:eastAsia="es-ES"/>
              </w:rPr>
            </w:pPr>
            <w:r w:rsidRPr="006E1959">
              <w:rPr>
                <w:rFonts w:ascii="Times New Roman" w:hAnsi="Times New Roman" w:cs="Times New Roman"/>
                <w:noProof/>
                <w:sz w:val="20"/>
                <w:szCs w:val="20"/>
                <w:lang w:eastAsia="es-ES"/>
              </w:rPr>
              <w:t>(MNA Lisboa)</w:t>
            </w:r>
            <w:r w:rsidRPr="006E1959">
              <w:rPr>
                <w:rStyle w:val="Refdenotaalpie"/>
                <w:rFonts w:ascii="Times New Roman" w:hAnsi="Times New Roman" w:cs="Times New Roman"/>
                <w:noProof/>
                <w:sz w:val="20"/>
                <w:szCs w:val="20"/>
                <w:lang w:eastAsia="es-ES"/>
              </w:rPr>
              <w:footnoteReference w:id="47"/>
            </w:r>
          </w:p>
        </w:tc>
        <w:tc>
          <w:tcPr>
            <w:tcW w:w="1701" w:type="dxa"/>
            <w:tcBorders>
              <w:top w:val="single" w:sz="4" w:space="0" w:color="auto"/>
              <w:left w:val="single" w:sz="4" w:space="0" w:color="auto"/>
              <w:bottom w:val="single" w:sz="4" w:space="0" w:color="auto"/>
              <w:right w:val="single" w:sz="4" w:space="0" w:color="auto"/>
            </w:tcBorders>
          </w:tcPr>
          <w:p w:rsidR="00DD4465" w:rsidRPr="006E1959" w:rsidRDefault="00DD4465" w:rsidP="00200C7C">
            <w:pPr>
              <w:jc w:val="center"/>
              <w:rPr>
                <w:rFonts w:ascii="Times New Roman" w:hAnsi="Times New Roman" w:cs="Times New Roman"/>
                <w:noProof/>
                <w:sz w:val="20"/>
                <w:szCs w:val="20"/>
                <w:lang w:eastAsia="es-ES"/>
              </w:rPr>
            </w:pPr>
            <w:r w:rsidRPr="006E1959">
              <w:rPr>
                <w:rFonts w:ascii="Times New Roman" w:hAnsi="Times New Roman" w:cs="Times New Roman"/>
                <w:noProof/>
                <w:sz w:val="20"/>
                <w:szCs w:val="20"/>
                <w:lang w:eastAsia="es-ES"/>
              </w:rPr>
              <w:drawing>
                <wp:inline distT="0" distB="0" distL="0" distR="0" wp14:anchorId="50C9B717" wp14:editId="6581C4F2">
                  <wp:extent cx="552681" cy="2019300"/>
                  <wp:effectExtent l="0" t="0" r="0" b="0"/>
                  <wp:docPr id="29" name="Imagen 29" descr="C:\Users\German\Desktop\en fongo negro\32 - Tipo XXXII - Styli\2  Punta corta\2.1 - Eemate esférico\Ampurias-Museo (110)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German\Desktop\en fongo negro\32 - Tipo XXXII - Styli\2  Punta corta\2.1 - Eemate esférico\Ampurias-Museo (110) copie.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0789" cy="2158533"/>
                          </a:xfrm>
                          <a:prstGeom prst="rect">
                            <a:avLst/>
                          </a:prstGeom>
                          <a:noFill/>
                          <a:ln>
                            <a:noFill/>
                          </a:ln>
                        </pic:spPr>
                      </pic:pic>
                    </a:graphicData>
                  </a:graphic>
                </wp:inline>
              </w:drawing>
            </w:r>
          </w:p>
          <w:p w:rsidR="00DD4465" w:rsidRPr="006E1959" w:rsidRDefault="004F039B" w:rsidP="00200C7C">
            <w:pPr>
              <w:jc w:val="center"/>
              <w:rPr>
                <w:rFonts w:ascii="Times New Roman" w:hAnsi="Times New Roman" w:cs="Times New Roman"/>
                <w:i/>
                <w:noProof/>
                <w:sz w:val="20"/>
                <w:szCs w:val="20"/>
                <w:lang w:eastAsia="es-ES"/>
              </w:rPr>
            </w:pPr>
            <w:r>
              <w:rPr>
                <w:rFonts w:ascii="Times New Roman" w:hAnsi="Times New Roman" w:cs="Times New Roman"/>
                <w:noProof/>
                <w:sz w:val="20"/>
                <w:szCs w:val="20"/>
                <w:lang w:eastAsia="es-ES"/>
              </w:rPr>
              <w:t xml:space="preserve">5 - </w:t>
            </w:r>
            <w:r w:rsidR="00DD4465" w:rsidRPr="006E1959">
              <w:rPr>
                <w:rFonts w:ascii="Times New Roman" w:hAnsi="Times New Roman" w:cs="Times New Roman"/>
                <w:i/>
                <w:noProof/>
                <w:sz w:val="20"/>
                <w:szCs w:val="20"/>
                <w:lang w:eastAsia="es-ES"/>
              </w:rPr>
              <w:t>Emporiae</w:t>
            </w:r>
          </w:p>
          <w:p w:rsidR="00DD4465" w:rsidRPr="006E1959" w:rsidRDefault="00DD4465" w:rsidP="00FF0291">
            <w:pPr>
              <w:jc w:val="center"/>
              <w:rPr>
                <w:rFonts w:ascii="Times New Roman" w:hAnsi="Times New Roman" w:cs="Times New Roman"/>
                <w:noProof/>
                <w:sz w:val="20"/>
                <w:szCs w:val="20"/>
                <w:lang w:eastAsia="es-ES"/>
              </w:rPr>
            </w:pPr>
            <w:r w:rsidRPr="006E1959">
              <w:rPr>
                <w:rFonts w:ascii="Times New Roman" w:hAnsi="Times New Roman" w:cs="Times New Roman"/>
                <w:noProof/>
                <w:sz w:val="20"/>
                <w:szCs w:val="20"/>
                <w:lang w:eastAsia="es-ES"/>
              </w:rPr>
              <w:t>(MAC Ampurias)</w:t>
            </w:r>
          </w:p>
        </w:tc>
      </w:tr>
    </w:tbl>
    <w:p w:rsidR="00EE4746" w:rsidRPr="00956CF6" w:rsidRDefault="00EE4746" w:rsidP="009375B1">
      <w:pPr>
        <w:spacing w:after="0" w:line="240" w:lineRule="auto"/>
        <w:jc w:val="both"/>
        <w:rPr>
          <w:rFonts w:ascii="Times New Roman" w:hAnsi="Times New Roman" w:cs="Times New Roman"/>
          <w:lang w:val="pt-PT"/>
        </w:rPr>
      </w:pPr>
      <w:r w:rsidRPr="001E7A7A">
        <w:rPr>
          <w:rFonts w:ascii="Times New Roman" w:hAnsi="Times New Roman" w:cs="Times New Roman"/>
          <w:b/>
        </w:rPr>
        <w:t>Características</w:t>
      </w:r>
      <w:r w:rsidRPr="001E7A7A">
        <w:rPr>
          <w:rFonts w:ascii="Times New Roman" w:hAnsi="Times New Roman" w:cs="Times New Roman"/>
        </w:rPr>
        <w:t>:</w:t>
      </w:r>
      <w:r w:rsidR="00CF2DC4" w:rsidRPr="001E7A7A">
        <w:rPr>
          <w:rFonts w:ascii="Times New Roman" w:hAnsi="Times New Roman" w:cs="Times New Roman"/>
          <w:lang w:val="pt-PT"/>
        </w:rPr>
        <w:t xml:space="preserve"> Fuste cónico </w:t>
      </w:r>
      <w:r w:rsidR="00CF2DC4" w:rsidRPr="00956CF6">
        <w:rPr>
          <w:rFonts w:ascii="Times New Roman" w:hAnsi="Times New Roman" w:cs="Times New Roman"/>
          <w:lang w:val="pt-PT"/>
        </w:rPr>
        <w:t>engrosado en la parte inferior que va disminuyendo hacia la parte superior que remata en una bolá semiesférica.</w:t>
      </w:r>
      <w:r w:rsidR="004F039B" w:rsidRPr="00956CF6">
        <w:rPr>
          <w:rFonts w:ascii="Times New Roman" w:hAnsi="Times New Roman" w:cs="Times New Roman"/>
          <w:lang w:val="pt-PT"/>
        </w:rPr>
        <w:t xml:space="preserve"> Se distinguen dos posibilidades: a) con el fuste corto y grueso (nº 1 y 5). b) con el vástago más fino y largo (nº 2-4).</w:t>
      </w:r>
      <w:r w:rsidR="00CF2DC4" w:rsidRPr="00956CF6">
        <w:rPr>
          <w:rFonts w:ascii="Times New Roman" w:hAnsi="Times New Roman" w:cs="Times New Roman"/>
          <w:lang w:val="pt-PT"/>
        </w:rPr>
        <w:t xml:space="preserve"> La parte aumentada </w:t>
      </w:r>
      <w:r w:rsidR="004F039B" w:rsidRPr="00956CF6">
        <w:rPr>
          <w:rFonts w:ascii="Times New Roman" w:hAnsi="Times New Roman" w:cs="Times New Roman"/>
          <w:lang w:val="pt-PT"/>
        </w:rPr>
        <w:t>termina</w:t>
      </w:r>
      <w:r w:rsidR="00881BBE" w:rsidRPr="00956CF6">
        <w:rPr>
          <w:rFonts w:ascii="Times New Roman" w:hAnsi="Times New Roman" w:cs="Times New Roman"/>
          <w:lang w:val="pt-PT"/>
        </w:rPr>
        <w:t xml:space="preserve">, tras </w:t>
      </w:r>
      <w:r w:rsidR="009375B1" w:rsidRPr="00956CF6">
        <w:rPr>
          <w:rFonts w:ascii="Times New Roman" w:hAnsi="Times New Roman" w:cs="Times New Roman"/>
          <w:lang w:val="pt-PT"/>
        </w:rPr>
        <w:t xml:space="preserve">un corte </w:t>
      </w:r>
      <w:r w:rsidR="00881BBE" w:rsidRPr="00956CF6">
        <w:rPr>
          <w:rFonts w:ascii="Times New Roman" w:hAnsi="Times New Roman" w:cs="Times New Roman"/>
          <w:lang w:val="pt-PT"/>
        </w:rPr>
        <w:t>bien marcado,</w:t>
      </w:r>
      <w:r w:rsidR="00CF2DC4" w:rsidRPr="00956CF6">
        <w:rPr>
          <w:rFonts w:ascii="Times New Roman" w:hAnsi="Times New Roman" w:cs="Times New Roman"/>
          <w:lang w:val="pt-PT"/>
        </w:rPr>
        <w:t xml:space="preserve"> en punta corta cónica. En unos casos muy fina </w:t>
      </w:r>
      <w:r w:rsidR="004F039B" w:rsidRPr="00956CF6">
        <w:rPr>
          <w:rFonts w:ascii="Times New Roman" w:hAnsi="Times New Roman" w:cs="Times New Roman"/>
          <w:lang w:val="pt-PT"/>
        </w:rPr>
        <w:t xml:space="preserve">(relacionado con el fuste - b) </w:t>
      </w:r>
      <w:r w:rsidR="00CF2DC4" w:rsidRPr="00956CF6">
        <w:rPr>
          <w:rFonts w:ascii="Times New Roman" w:hAnsi="Times New Roman" w:cs="Times New Roman"/>
          <w:lang w:val="pt-PT"/>
        </w:rPr>
        <w:t>y en otros más tosca</w:t>
      </w:r>
      <w:r w:rsidR="004F039B" w:rsidRPr="00956CF6">
        <w:rPr>
          <w:rFonts w:ascii="Times New Roman" w:hAnsi="Times New Roman" w:cs="Times New Roman"/>
          <w:lang w:val="pt-PT"/>
        </w:rPr>
        <w:t xml:space="preserve"> (vastago - a)</w:t>
      </w:r>
      <w:r w:rsidR="00CF2DC4" w:rsidRPr="00956CF6">
        <w:rPr>
          <w:rFonts w:ascii="Times New Roman" w:hAnsi="Times New Roman" w:cs="Times New Roman"/>
          <w:lang w:val="pt-PT"/>
        </w:rPr>
        <w:t>. Suelen medir entre 5</w:t>
      </w:r>
      <w:r w:rsidR="00881BBE" w:rsidRPr="00956CF6">
        <w:rPr>
          <w:rFonts w:ascii="Times New Roman" w:hAnsi="Times New Roman" w:cs="Times New Roman"/>
          <w:lang w:val="pt-PT"/>
        </w:rPr>
        <w:t xml:space="preserve"> y 13</w:t>
      </w:r>
      <w:r w:rsidR="00CF2DC4" w:rsidRPr="00956CF6">
        <w:rPr>
          <w:rFonts w:ascii="Times New Roman" w:hAnsi="Times New Roman" w:cs="Times New Roman"/>
          <w:lang w:val="pt-PT"/>
        </w:rPr>
        <w:t xml:space="preserve"> cm de lóng.</w:t>
      </w:r>
    </w:p>
    <w:p w:rsidR="00EE4746" w:rsidRPr="001E7A7A" w:rsidRDefault="00EE4746" w:rsidP="009375B1">
      <w:pPr>
        <w:spacing w:after="0" w:line="240" w:lineRule="auto"/>
        <w:jc w:val="both"/>
        <w:rPr>
          <w:rFonts w:ascii="Times New Roman" w:hAnsi="Times New Roman" w:cs="Times New Roman"/>
        </w:rPr>
      </w:pPr>
      <w:r w:rsidRPr="00956CF6">
        <w:rPr>
          <w:rFonts w:ascii="Times New Roman" w:hAnsi="Times New Roman" w:cs="Times New Roman"/>
          <w:b/>
        </w:rPr>
        <w:t xml:space="preserve">Área de hallazgos en </w:t>
      </w:r>
      <w:r w:rsidRPr="00956CF6">
        <w:rPr>
          <w:rFonts w:ascii="Times New Roman" w:hAnsi="Times New Roman" w:cs="Times New Roman"/>
          <w:b/>
          <w:i/>
        </w:rPr>
        <w:t>Hispania</w:t>
      </w:r>
      <w:r w:rsidRPr="00956CF6">
        <w:rPr>
          <w:rFonts w:ascii="Times New Roman" w:hAnsi="Times New Roman" w:cs="Times New Roman"/>
          <w:b/>
        </w:rPr>
        <w:t xml:space="preserve">: </w:t>
      </w:r>
      <w:r w:rsidR="00DC4521" w:rsidRPr="00956CF6">
        <w:rPr>
          <w:rFonts w:ascii="Times New Roman" w:hAnsi="Times New Roman" w:cs="Times New Roman"/>
          <w:i/>
        </w:rPr>
        <w:t>Cord</w:t>
      </w:r>
      <w:r w:rsidR="009B06F8" w:rsidRPr="00956CF6">
        <w:rPr>
          <w:rFonts w:ascii="Times New Roman" w:hAnsi="Times New Roman" w:cs="Times New Roman"/>
          <w:i/>
        </w:rPr>
        <w:t>v</w:t>
      </w:r>
      <w:r w:rsidR="00DC4521" w:rsidRPr="00956CF6">
        <w:rPr>
          <w:rFonts w:ascii="Times New Roman" w:hAnsi="Times New Roman" w:cs="Times New Roman"/>
          <w:i/>
        </w:rPr>
        <w:t>ba</w:t>
      </w:r>
      <w:r w:rsidR="00DC4521" w:rsidRPr="00956CF6">
        <w:rPr>
          <w:rFonts w:ascii="Times New Roman" w:hAnsi="Times New Roman" w:cs="Times New Roman"/>
        </w:rPr>
        <w:t xml:space="preserve"> (Córdoba), </w:t>
      </w:r>
      <w:r w:rsidR="00DC4521" w:rsidRPr="00956CF6">
        <w:rPr>
          <w:rFonts w:ascii="Times New Roman" w:hAnsi="Times New Roman" w:cs="Times New Roman"/>
          <w:i/>
        </w:rPr>
        <w:t>Tarraco</w:t>
      </w:r>
      <w:r w:rsidR="00DC4521" w:rsidRPr="00956CF6">
        <w:rPr>
          <w:rFonts w:ascii="Times New Roman" w:hAnsi="Times New Roman" w:cs="Times New Roman"/>
        </w:rPr>
        <w:t xml:space="preserve"> (Tarragona)</w:t>
      </w:r>
      <w:r w:rsidR="002225C0" w:rsidRPr="00956CF6">
        <w:rPr>
          <w:rStyle w:val="Refdenotaalpie"/>
          <w:rFonts w:ascii="Times New Roman" w:hAnsi="Times New Roman" w:cs="Times New Roman"/>
        </w:rPr>
        <w:footnoteReference w:id="48"/>
      </w:r>
      <w:r w:rsidR="00DC4521" w:rsidRPr="00956CF6">
        <w:rPr>
          <w:rFonts w:ascii="Times New Roman" w:hAnsi="Times New Roman" w:cs="Times New Roman"/>
        </w:rPr>
        <w:t xml:space="preserve">, </w:t>
      </w:r>
      <w:r w:rsidR="00C96623" w:rsidRPr="00956CF6">
        <w:rPr>
          <w:rFonts w:ascii="Times New Roman" w:hAnsi="Times New Roman" w:cs="Times New Roman"/>
        </w:rPr>
        <w:t>Palau de les Corts (Valencia)</w:t>
      </w:r>
      <w:r w:rsidR="00C96623" w:rsidRPr="00956CF6">
        <w:rPr>
          <w:rStyle w:val="Refdenotaalpie"/>
          <w:rFonts w:ascii="Times New Roman" w:hAnsi="Times New Roman" w:cs="Times New Roman"/>
        </w:rPr>
        <w:footnoteReference w:id="49"/>
      </w:r>
      <w:r w:rsidR="00DC4521" w:rsidRPr="00956CF6">
        <w:rPr>
          <w:rFonts w:ascii="Times New Roman" w:hAnsi="Times New Roman" w:cs="Times New Roman"/>
        </w:rPr>
        <w:t>,</w:t>
      </w:r>
      <w:r w:rsidR="00DC4521" w:rsidRPr="00956CF6">
        <w:rPr>
          <w:rFonts w:ascii="Times New Roman" w:hAnsi="Times New Roman" w:cs="Times New Roman"/>
          <w:b/>
        </w:rPr>
        <w:t xml:space="preserve"> </w:t>
      </w:r>
      <w:r w:rsidR="00DC4521" w:rsidRPr="00956CF6">
        <w:rPr>
          <w:rFonts w:ascii="Times New Roman" w:hAnsi="Times New Roman" w:cs="Times New Roman"/>
          <w:i/>
        </w:rPr>
        <w:t>Emporiae</w:t>
      </w:r>
      <w:r w:rsidR="00DC4521" w:rsidRPr="00956CF6">
        <w:rPr>
          <w:rFonts w:ascii="Times New Roman" w:hAnsi="Times New Roman" w:cs="Times New Roman"/>
        </w:rPr>
        <w:t xml:space="preserve"> (Ampurias),</w:t>
      </w:r>
      <w:r w:rsidR="002F39D0" w:rsidRPr="00956CF6">
        <w:rPr>
          <w:rFonts w:ascii="Times New Roman" w:hAnsi="Times New Roman" w:cs="Times New Roman"/>
        </w:rPr>
        <w:t xml:space="preserve"> Cardona (</w:t>
      </w:r>
      <w:r w:rsidR="00311B52" w:rsidRPr="00956CF6">
        <w:rPr>
          <w:rFonts w:ascii="Times New Roman" w:hAnsi="Times New Roman" w:cs="Times New Roman"/>
        </w:rPr>
        <w:t>Barcelona</w:t>
      </w:r>
      <w:r w:rsidR="002F39D0" w:rsidRPr="00956CF6">
        <w:rPr>
          <w:rFonts w:ascii="Times New Roman" w:hAnsi="Times New Roman" w:cs="Times New Roman"/>
        </w:rPr>
        <w:t>)</w:t>
      </w:r>
      <w:r w:rsidR="002F39D0" w:rsidRPr="00956CF6">
        <w:rPr>
          <w:rStyle w:val="Refdenotaalpie"/>
          <w:rFonts w:ascii="Times New Roman" w:hAnsi="Times New Roman" w:cs="Times New Roman"/>
        </w:rPr>
        <w:footnoteReference w:id="50"/>
      </w:r>
      <w:r w:rsidR="00B94E9B" w:rsidRPr="00956CF6">
        <w:rPr>
          <w:rFonts w:ascii="Times New Roman" w:hAnsi="Times New Roman" w:cs="Times New Roman"/>
        </w:rPr>
        <w:t xml:space="preserve">, </w:t>
      </w:r>
      <w:r w:rsidR="00CE2C99" w:rsidRPr="00956CF6">
        <w:rPr>
          <w:rFonts w:ascii="Times New Roman" w:hAnsi="Times New Roman" w:cs="Times New Roman"/>
        </w:rPr>
        <w:t>Tos</w:t>
      </w:r>
      <w:r w:rsidR="004F3376">
        <w:rPr>
          <w:rFonts w:ascii="Times New Roman" w:hAnsi="Times New Roman" w:cs="Times New Roman"/>
        </w:rPr>
        <w:t>s</w:t>
      </w:r>
      <w:r w:rsidR="00CE2C99" w:rsidRPr="00956CF6">
        <w:rPr>
          <w:rFonts w:ascii="Times New Roman" w:hAnsi="Times New Roman" w:cs="Times New Roman"/>
        </w:rPr>
        <w:t>al de la Cala (Alicante</w:t>
      </w:r>
      <w:r w:rsidR="00CE2C99" w:rsidRPr="00956CF6">
        <w:rPr>
          <w:rStyle w:val="Refdenotaalpie"/>
          <w:rFonts w:ascii="Times New Roman" w:hAnsi="Times New Roman" w:cs="Times New Roman"/>
        </w:rPr>
        <w:footnoteReference w:id="51"/>
      </w:r>
      <w:r w:rsidR="00CE2C99" w:rsidRPr="00956CF6">
        <w:rPr>
          <w:rFonts w:ascii="Times New Roman" w:hAnsi="Times New Roman" w:cs="Times New Roman"/>
        </w:rPr>
        <w:t>)</w:t>
      </w:r>
      <w:r w:rsidR="00CC184C" w:rsidRPr="00956CF6">
        <w:rPr>
          <w:rFonts w:ascii="Times New Roman" w:hAnsi="Times New Roman" w:cs="Times New Roman"/>
        </w:rPr>
        <w:t>,</w:t>
      </w:r>
      <w:r w:rsidR="00956CF6">
        <w:rPr>
          <w:rFonts w:ascii="Times New Roman" w:hAnsi="Times New Roman" w:cs="Times New Roman"/>
        </w:rPr>
        <w:t xml:space="preserve"> </w:t>
      </w:r>
      <w:r w:rsidR="00956CF6" w:rsidRPr="0062135F">
        <w:rPr>
          <w:rFonts w:ascii="Times New Roman" w:hAnsi="Times New Roman" w:cs="Times New Roman"/>
        </w:rPr>
        <w:t>La Cabañeta (El Burgo de Ebro, Zaragoza)</w:t>
      </w:r>
      <w:r w:rsidR="00956CF6">
        <w:rPr>
          <w:rFonts w:ascii="Times New Roman" w:hAnsi="Times New Roman" w:cs="Times New Roman"/>
        </w:rPr>
        <w:t xml:space="preserve">, </w:t>
      </w:r>
      <w:r w:rsidR="00CC184C">
        <w:rPr>
          <w:rFonts w:ascii="Times New Roman" w:hAnsi="Times New Roman" w:cs="Times New Roman"/>
        </w:rPr>
        <w:t>Lisboa</w:t>
      </w:r>
      <w:r w:rsidR="00EC026F" w:rsidRPr="001E7A7A">
        <w:rPr>
          <w:rStyle w:val="Refdenotaalpie"/>
          <w:rFonts w:ascii="Times New Roman" w:hAnsi="Times New Roman" w:cs="Times New Roman"/>
        </w:rPr>
        <w:footnoteReference w:id="52"/>
      </w:r>
      <w:r w:rsidR="00EC026F" w:rsidRPr="001E7A7A">
        <w:rPr>
          <w:rFonts w:ascii="Times New Roman" w:hAnsi="Times New Roman" w:cs="Times New Roman"/>
        </w:rPr>
        <w:t>.</w:t>
      </w:r>
    </w:p>
    <w:p w:rsidR="00EE4746" w:rsidRPr="001E7A7A" w:rsidRDefault="00EE4746" w:rsidP="009375B1">
      <w:pPr>
        <w:spacing w:after="0" w:line="240" w:lineRule="auto"/>
        <w:jc w:val="both"/>
        <w:rPr>
          <w:rFonts w:ascii="Times New Roman" w:hAnsi="Times New Roman" w:cs="Times New Roman"/>
        </w:rPr>
      </w:pPr>
      <w:r w:rsidRPr="001E7A7A">
        <w:rPr>
          <w:rFonts w:ascii="Times New Roman" w:hAnsi="Times New Roman" w:cs="Times New Roman"/>
          <w:b/>
        </w:rPr>
        <w:t>Área de dispersión:</w:t>
      </w:r>
      <w:r w:rsidR="00F155CC" w:rsidRPr="001E7A7A">
        <w:rPr>
          <w:rFonts w:ascii="Times New Roman" w:hAnsi="Times New Roman" w:cs="Times New Roman"/>
        </w:rPr>
        <w:t xml:space="preserve"> Bolsena (Italia)</w:t>
      </w:r>
      <w:r w:rsidR="00F155CC" w:rsidRPr="001E7A7A">
        <w:rPr>
          <w:rStyle w:val="Refdenotaalpie"/>
          <w:rFonts w:ascii="Times New Roman" w:hAnsi="Times New Roman" w:cs="Times New Roman"/>
        </w:rPr>
        <w:footnoteReference w:id="53"/>
      </w:r>
      <w:r w:rsidR="004D58EA" w:rsidRPr="001E7A7A">
        <w:rPr>
          <w:rFonts w:ascii="Times New Roman" w:hAnsi="Times New Roman" w:cs="Times New Roman"/>
        </w:rPr>
        <w:t xml:space="preserve">, </w:t>
      </w:r>
      <w:r w:rsidR="00B94E9B" w:rsidRPr="001E7A7A">
        <w:rPr>
          <w:rFonts w:ascii="Times New Roman" w:hAnsi="Times New Roman" w:cs="Times New Roman"/>
        </w:rPr>
        <w:t>Milán (Italia)</w:t>
      </w:r>
      <w:r w:rsidR="00B94E9B" w:rsidRPr="001E7A7A">
        <w:rPr>
          <w:rStyle w:val="Refdenotaalpie"/>
          <w:rFonts w:ascii="Times New Roman" w:hAnsi="Times New Roman" w:cs="Times New Roman"/>
        </w:rPr>
        <w:footnoteReference w:id="54"/>
      </w:r>
      <w:r w:rsidR="00B24ABE" w:rsidRPr="001E7A7A">
        <w:rPr>
          <w:rFonts w:ascii="Times New Roman" w:hAnsi="Times New Roman" w:cs="Times New Roman"/>
        </w:rPr>
        <w:t xml:space="preserve">, </w:t>
      </w:r>
      <w:r w:rsidR="00B24ABE" w:rsidRPr="001E7A7A">
        <w:rPr>
          <w:rFonts w:ascii="Times New Roman" w:hAnsi="Times New Roman" w:cs="Times New Roman"/>
          <w:lang w:eastAsia="es-ES"/>
        </w:rPr>
        <w:t>Montpellier (Francia)</w:t>
      </w:r>
      <w:r w:rsidR="00B24ABE" w:rsidRPr="001E7A7A">
        <w:rPr>
          <w:rStyle w:val="Refdenotaalpie"/>
          <w:rFonts w:ascii="Times New Roman" w:hAnsi="Times New Roman" w:cs="Times New Roman"/>
          <w:lang w:eastAsia="es-ES"/>
        </w:rPr>
        <w:footnoteReference w:id="55"/>
      </w:r>
      <w:r w:rsidR="004F3376">
        <w:rPr>
          <w:rFonts w:ascii="Times New Roman" w:hAnsi="Times New Roman" w:cs="Times New Roman"/>
          <w:lang w:eastAsia="es-ES"/>
        </w:rPr>
        <w:t>.</w:t>
      </w:r>
    </w:p>
    <w:p w:rsidR="00EE4746" w:rsidRDefault="00EE4746" w:rsidP="009375B1">
      <w:pPr>
        <w:spacing w:after="0" w:line="240" w:lineRule="auto"/>
        <w:jc w:val="both"/>
        <w:rPr>
          <w:rFonts w:ascii="Times New Roman" w:hAnsi="Times New Roman" w:cs="Times New Roman"/>
        </w:rPr>
      </w:pPr>
      <w:r w:rsidRPr="001E7A7A">
        <w:rPr>
          <w:rFonts w:ascii="Times New Roman" w:hAnsi="Times New Roman" w:cs="Times New Roman"/>
          <w:b/>
        </w:rPr>
        <w:t>Cronología</w:t>
      </w:r>
      <w:r w:rsidRPr="001E7A7A">
        <w:rPr>
          <w:rFonts w:ascii="Times New Roman" w:hAnsi="Times New Roman" w:cs="Times New Roman"/>
        </w:rPr>
        <w:t>:</w:t>
      </w:r>
      <w:r w:rsidR="006D2D7A" w:rsidRPr="001E7A7A">
        <w:rPr>
          <w:rFonts w:ascii="Times New Roman" w:hAnsi="Times New Roman" w:cs="Times New Roman"/>
        </w:rPr>
        <w:t xml:space="preserve"> En Bolsena se fecha entre la 1ª mitad del I a.C. </w:t>
      </w:r>
      <w:r w:rsidR="00B94E9B" w:rsidRPr="001E7A7A">
        <w:rPr>
          <w:rFonts w:ascii="Times New Roman" w:hAnsi="Times New Roman" w:cs="Times New Roman"/>
        </w:rPr>
        <w:t>y la</w:t>
      </w:r>
      <w:r w:rsidR="006D2D7A" w:rsidRPr="001E7A7A">
        <w:rPr>
          <w:rFonts w:ascii="Times New Roman" w:hAnsi="Times New Roman" w:cs="Times New Roman"/>
        </w:rPr>
        <w:t xml:space="preserve"> 1ª mitad del I d.C.</w:t>
      </w:r>
      <w:r w:rsidR="00EC026F" w:rsidRPr="001E7A7A">
        <w:rPr>
          <w:rFonts w:ascii="Times New Roman" w:hAnsi="Times New Roman" w:cs="Times New Roman"/>
        </w:rPr>
        <w:t xml:space="preserve"> La pieza de Lisboa se fecha entre el 140 y las primeras décadas del siglo I a.C</w:t>
      </w:r>
      <w:r w:rsidR="00EC026F" w:rsidRPr="001E7A7A">
        <w:rPr>
          <w:rStyle w:val="Refdenotaalpie"/>
          <w:rFonts w:ascii="Times New Roman" w:hAnsi="Times New Roman" w:cs="Times New Roman"/>
        </w:rPr>
        <w:footnoteReference w:id="56"/>
      </w:r>
      <w:r w:rsidR="00EC026F" w:rsidRPr="001E7A7A">
        <w:rPr>
          <w:rFonts w:ascii="Times New Roman" w:hAnsi="Times New Roman" w:cs="Times New Roman"/>
        </w:rPr>
        <w:t>.</w:t>
      </w:r>
    </w:p>
    <w:p w:rsidR="009B1A5D" w:rsidRDefault="009B1A5D" w:rsidP="009375B1">
      <w:pPr>
        <w:spacing w:after="0" w:line="240" w:lineRule="auto"/>
        <w:jc w:val="both"/>
        <w:rPr>
          <w:rFonts w:ascii="Times New Roman" w:hAnsi="Times New Roman" w:cs="Times New Roman"/>
        </w:rPr>
      </w:pPr>
    </w:p>
    <w:p w:rsidR="009B1A5D" w:rsidRDefault="009B1A5D" w:rsidP="009375B1">
      <w:pPr>
        <w:spacing w:after="0" w:line="240" w:lineRule="auto"/>
        <w:jc w:val="both"/>
        <w:rPr>
          <w:rFonts w:ascii="Times New Roman" w:hAnsi="Times New Roman" w:cs="Times New Roman"/>
        </w:rPr>
      </w:pPr>
    </w:p>
    <w:p w:rsidR="009B1A5D" w:rsidRDefault="009B1A5D" w:rsidP="009375B1">
      <w:pPr>
        <w:spacing w:after="0" w:line="240" w:lineRule="auto"/>
        <w:jc w:val="both"/>
        <w:rPr>
          <w:rFonts w:ascii="Times New Roman" w:hAnsi="Times New Roman" w:cs="Times New Roman"/>
        </w:rPr>
      </w:pPr>
    </w:p>
    <w:p w:rsidR="009B1A5D" w:rsidRDefault="009B1A5D" w:rsidP="009375B1">
      <w:pPr>
        <w:spacing w:after="0" w:line="240" w:lineRule="auto"/>
        <w:jc w:val="both"/>
        <w:rPr>
          <w:rFonts w:ascii="Times New Roman" w:hAnsi="Times New Roman" w:cs="Times New Roman"/>
        </w:rPr>
      </w:pPr>
    </w:p>
    <w:p w:rsidR="009B1A5D" w:rsidRDefault="009B1A5D" w:rsidP="009375B1">
      <w:pPr>
        <w:spacing w:after="0" w:line="240" w:lineRule="auto"/>
        <w:jc w:val="both"/>
        <w:rPr>
          <w:rFonts w:ascii="Times New Roman" w:hAnsi="Times New Roman" w:cs="Times New Roman"/>
        </w:rPr>
      </w:pPr>
    </w:p>
    <w:p w:rsidR="009B1A5D" w:rsidRDefault="009B1A5D" w:rsidP="009375B1">
      <w:pPr>
        <w:spacing w:after="0" w:line="240" w:lineRule="auto"/>
        <w:jc w:val="both"/>
        <w:rPr>
          <w:rFonts w:ascii="Times New Roman" w:hAnsi="Times New Roman" w:cs="Times New Roman"/>
        </w:rPr>
      </w:pPr>
    </w:p>
    <w:p w:rsidR="009B1A5D" w:rsidRDefault="009B1A5D" w:rsidP="009375B1">
      <w:pPr>
        <w:spacing w:after="0" w:line="240" w:lineRule="auto"/>
        <w:jc w:val="both"/>
        <w:rPr>
          <w:rFonts w:ascii="Times New Roman" w:hAnsi="Times New Roman" w:cs="Times New Roman"/>
        </w:rPr>
      </w:pPr>
    </w:p>
    <w:p w:rsidR="009B1A5D" w:rsidRDefault="009B1A5D" w:rsidP="009375B1">
      <w:pPr>
        <w:spacing w:after="0" w:line="240" w:lineRule="auto"/>
        <w:jc w:val="both"/>
        <w:rPr>
          <w:rFonts w:ascii="Times New Roman" w:hAnsi="Times New Roman" w:cs="Times New Roman"/>
        </w:rPr>
      </w:pPr>
    </w:p>
    <w:p w:rsidR="009B1A5D" w:rsidRDefault="009B1A5D" w:rsidP="009375B1">
      <w:pPr>
        <w:spacing w:after="0" w:line="240" w:lineRule="auto"/>
        <w:jc w:val="both"/>
        <w:rPr>
          <w:rFonts w:ascii="Times New Roman" w:hAnsi="Times New Roman" w:cs="Times New Roman"/>
        </w:rPr>
      </w:pPr>
    </w:p>
    <w:p w:rsidR="009B1A5D" w:rsidRDefault="009B1A5D" w:rsidP="009375B1">
      <w:pPr>
        <w:spacing w:after="0" w:line="240" w:lineRule="auto"/>
        <w:jc w:val="both"/>
        <w:rPr>
          <w:rFonts w:ascii="Times New Roman" w:hAnsi="Times New Roman" w:cs="Times New Roman"/>
        </w:rPr>
      </w:pPr>
    </w:p>
    <w:p w:rsidR="009B1A5D" w:rsidRDefault="009B1A5D" w:rsidP="009375B1">
      <w:pPr>
        <w:spacing w:after="0" w:line="240" w:lineRule="auto"/>
        <w:jc w:val="both"/>
        <w:rPr>
          <w:rFonts w:ascii="Times New Roman" w:hAnsi="Times New Roman" w:cs="Times New Roman"/>
        </w:rPr>
      </w:pPr>
    </w:p>
    <w:p w:rsidR="009B1A5D" w:rsidRDefault="009B1A5D" w:rsidP="009375B1">
      <w:pPr>
        <w:spacing w:after="0" w:line="240" w:lineRule="auto"/>
        <w:jc w:val="both"/>
        <w:rPr>
          <w:rFonts w:ascii="Times New Roman" w:hAnsi="Times New Roman" w:cs="Times New Roman"/>
        </w:rPr>
      </w:pPr>
    </w:p>
    <w:p w:rsidR="00910E26" w:rsidRDefault="00910E26" w:rsidP="009375B1">
      <w:pPr>
        <w:spacing w:after="0" w:line="240" w:lineRule="auto"/>
        <w:jc w:val="both"/>
        <w:rPr>
          <w:rFonts w:ascii="Times New Roman" w:hAnsi="Times New Roman" w:cs="Times New Roman"/>
        </w:rPr>
      </w:pPr>
    </w:p>
    <w:p w:rsidR="00910E26" w:rsidRPr="001E7A7A" w:rsidRDefault="00910E26" w:rsidP="009375B1">
      <w:pPr>
        <w:spacing w:after="0" w:line="240" w:lineRule="auto"/>
        <w:jc w:val="both"/>
        <w:rPr>
          <w:rFonts w:ascii="Times New Roman" w:hAnsi="Times New Roman" w:cs="Times New Roman"/>
        </w:rPr>
      </w:pPr>
    </w:p>
    <w:p w:rsidR="00EE4746" w:rsidRPr="001E7A7A" w:rsidRDefault="00EE4746" w:rsidP="00EE4746">
      <w:pPr>
        <w:spacing w:after="0" w:line="240" w:lineRule="auto"/>
        <w:rPr>
          <w:rFonts w:ascii="Times New Roman" w:hAnsi="Times New Roman" w:cs="Times New Roman"/>
        </w:rPr>
      </w:pPr>
    </w:p>
    <w:p w:rsidR="00173EAE" w:rsidRDefault="00C1471E" w:rsidP="00173EAE">
      <w:pPr>
        <w:spacing w:after="0" w:line="240" w:lineRule="auto"/>
        <w:rPr>
          <w:rFonts w:ascii="Times New Roman" w:hAnsi="Times New Roman" w:cs="Times New Roman"/>
          <w:b/>
        </w:rPr>
      </w:pPr>
      <w:r w:rsidRPr="009E543D">
        <w:rPr>
          <w:rFonts w:ascii="Times New Roman" w:hAnsi="Times New Roman" w:cs="Times New Roman"/>
        </w:rPr>
        <w:tab/>
        <w:t xml:space="preserve">• </w:t>
      </w:r>
      <w:r w:rsidRPr="009E543D">
        <w:rPr>
          <w:rFonts w:ascii="Times New Roman" w:hAnsi="Times New Roman" w:cs="Times New Roman"/>
          <w:b/>
        </w:rPr>
        <w:t>D.I.2.</w:t>
      </w:r>
      <w:r w:rsidR="00173EAE" w:rsidRPr="009E543D">
        <w:rPr>
          <w:rFonts w:ascii="Times New Roman" w:hAnsi="Times New Roman" w:cs="Times New Roman"/>
          <w:b/>
        </w:rPr>
        <w:t>2 – Remate en punta de oliva.</w:t>
      </w:r>
    </w:p>
    <w:p w:rsidR="00847F6D" w:rsidRPr="009E543D" w:rsidRDefault="00FE3CD0" w:rsidP="00FE3CD0">
      <w:pPr>
        <w:spacing w:after="0" w:line="240" w:lineRule="auto"/>
        <w:rPr>
          <w:rFonts w:ascii="Times New Roman" w:hAnsi="Times New Roman" w:cs="Times New Roman"/>
        </w:rPr>
      </w:pPr>
      <w:r w:rsidRPr="00FE3CD0">
        <w:rPr>
          <w:rFonts w:ascii="Times New Roman" w:hAnsi="Times New Roman" w:cs="Times New Roman"/>
          <w:b/>
          <w:color w:val="000000" w:themeColor="text1"/>
        </w:rPr>
        <w:t xml:space="preserve">Bianchi </w:t>
      </w:r>
      <w:r>
        <w:rPr>
          <w:rFonts w:ascii="Times New Roman" w:hAnsi="Times New Roman" w:cs="Times New Roman"/>
          <w:b/>
          <w:color w:val="0000FF"/>
        </w:rPr>
        <w:t>– A</w:t>
      </w:r>
    </w:p>
    <w:tbl>
      <w:tblPr>
        <w:tblStyle w:val="Tablaconcuadrcula"/>
        <w:tblW w:w="0" w:type="auto"/>
        <w:tblInd w:w="-5" w:type="dxa"/>
        <w:tblLook w:val="04A0" w:firstRow="1" w:lastRow="0" w:firstColumn="1" w:lastColumn="0" w:noHBand="0" w:noVBand="1"/>
      </w:tblPr>
      <w:tblGrid>
        <w:gridCol w:w="2127"/>
        <w:gridCol w:w="1842"/>
      </w:tblGrid>
      <w:tr w:rsidR="00AF64F4" w:rsidRPr="009E543D" w:rsidTr="00881BBE">
        <w:trPr>
          <w:trHeight w:val="2482"/>
        </w:trPr>
        <w:tc>
          <w:tcPr>
            <w:tcW w:w="2127" w:type="dxa"/>
            <w:tcBorders>
              <w:top w:val="single" w:sz="4" w:space="0" w:color="auto"/>
              <w:left w:val="single" w:sz="4" w:space="0" w:color="auto"/>
              <w:bottom w:val="single" w:sz="4" w:space="0" w:color="auto"/>
              <w:right w:val="single" w:sz="4" w:space="0" w:color="auto"/>
            </w:tcBorders>
          </w:tcPr>
          <w:p w:rsidR="00AF64F4" w:rsidRPr="006E1959" w:rsidRDefault="00AF64F4" w:rsidP="00AF64F4">
            <w:pPr>
              <w:jc w:val="center"/>
              <w:rPr>
                <w:rFonts w:ascii="Times New Roman" w:hAnsi="Times New Roman" w:cs="Times New Roman"/>
                <w:noProof/>
                <w:sz w:val="20"/>
                <w:szCs w:val="20"/>
                <w:lang w:eastAsia="es-ES"/>
              </w:rPr>
            </w:pPr>
            <w:r w:rsidRPr="006E1959">
              <w:rPr>
                <w:rFonts w:ascii="Times New Roman" w:hAnsi="Times New Roman" w:cs="Times New Roman"/>
                <w:noProof/>
                <w:sz w:val="20"/>
                <w:szCs w:val="20"/>
                <w:lang w:eastAsia="es-ES"/>
              </w:rPr>
              <w:drawing>
                <wp:inline distT="0" distB="0" distL="0" distR="0" wp14:anchorId="034AFD3E" wp14:editId="6EE1DB4F">
                  <wp:extent cx="437814" cy="2009775"/>
                  <wp:effectExtent l="0" t="0" r="635" b="0"/>
                  <wp:docPr id="2" name="Imagen 2" descr="C:\Users\German\Desktop\en fongo negro\32 - Tipo XXXII - Styli\2  Punta corta\2.2 - remate punta de oliva\Tarragona  19240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en fongo negro\32 - Tipo XXXII - Styli\2  Punta corta\2.2 - remate punta de oliva\Tarragona  19240 copie.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flipH="1">
                            <a:off x="0" y="0"/>
                            <a:ext cx="452422" cy="2076833"/>
                          </a:xfrm>
                          <a:prstGeom prst="rect">
                            <a:avLst/>
                          </a:prstGeom>
                          <a:noFill/>
                          <a:ln>
                            <a:noFill/>
                          </a:ln>
                        </pic:spPr>
                      </pic:pic>
                    </a:graphicData>
                  </a:graphic>
                </wp:inline>
              </w:drawing>
            </w:r>
          </w:p>
          <w:p w:rsidR="00AF64F4" w:rsidRPr="006E1959" w:rsidRDefault="00FF0291" w:rsidP="00AF64F4">
            <w:pPr>
              <w:jc w:val="center"/>
              <w:rPr>
                <w:rFonts w:ascii="Times New Roman" w:hAnsi="Times New Roman" w:cs="Times New Roman"/>
                <w:i/>
                <w:sz w:val="20"/>
                <w:szCs w:val="20"/>
              </w:rPr>
            </w:pPr>
            <w:r w:rsidRPr="006E1959">
              <w:rPr>
                <w:rFonts w:ascii="Times New Roman" w:hAnsi="Times New Roman" w:cs="Times New Roman"/>
                <w:sz w:val="20"/>
                <w:szCs w:val="20"/>
              </w:rPr>
              <w:t>1 -</w:t>
            </w:r>
            <w:r w:rsidR="00AF64F4" w:rsidRPr="006E1959">
              <w:rPr>
                <w:rFonts w:ascii="Times New Roman" w:hAnsi="Times New Roman" w:cs="Times New Roman"/>
                <w:i/>
                <w:sz w:val="20"/>
                <w:szCs w:val="20"/>
              </w:rPr>
              <w:t>Tarraco</w:t>
            </w:r>
          </w:p>
          <w:p w:rsidR="00AF64F4" w:rsidRPr="006E1959" w:rsidRDefault="00AF64F4" w:rsidP="00AF64F4">
            <w:pPr>
              <w:jc w:val="center"/>
              <w:rPr>
                <w:rFonts w:ascii="Times New Roman" w:hAnsi="Times New Roman" w:cs="Times New Roman"/>
                <w:sz w:val="20"/>
                <w:szCs w:val="20"/>
              </w:rPr>
            </w:pPr>
            <w:r w:rsidRPr="006E1959">
              <w:rPr>
                <w:rFonts w:ascii="Times New Roman" w:hAnsi="Times New Roman" w:cs="Times New Roman"/>
                <w:sz w:val="20"/>
                <w:szCs w:val="20"/>
              </w:rPr>
              <w:t>(MNA</w:t>
            </w:r>
            <w:r w:rsidR="00DC4521" w:rsidRPr="006E1959">
              <w:rPr>
                <w:rFonts w:ascii="Times New Roman" w:hAnsi="Times New Roman" w:cs="Times New Roman"/>
                <w:sz w:val="20"/>
                <w:szCs w:val="20"/>
              </w:rPr>
              <w:t xml:space="preserve">T, </w:t>
            </w:r>
            <w:r w:rsidRPr="006E1959">
              <w:rPr>
                <w:rFonts w:ascii="Times New Roman" w:hAnsi="Times New Roman" w:cs="Times New Roman"/>
                <w:sz w:val="20"/>
                <w:szCs w:val="20"/>
              </w:rPr>
              <w:t xml:space="preserve"> Tarragona)</w:t>
            </w:r>
          </w:p>
        </w:tc>
        <w:tc>
          <w:tcPr>
            <w:tcW w:w="1842" w:type="dxa"/>
            <w:tcBorders>
              <w:top w:val="single" w:sz="4" w:space="0" w:color="auto"/>
              <w:left w:val="single" w:sz="4" w:space="0" w:color="auto"/>
              <w:bottom w:val="single" w:sz="4" w:space="0" w:color="auto"/>
              <w:right w:val="single" w:sz="4" w:space="0" w:color="auto"/>
            </w:tcBorders>
          </w:tcPr>
          <w:p w:rsidR="00AF64F4" w:rsidRPr="006E1959" w:rsidRDefault="00AF64F4" w:rsidP="00AF64F4">
            <w:pPr>
              <w:jc w:val="center"/>
              <w:rPr>
                <w:rFonts w:ascii="Times New Roman" w:hAnsi="Times New Roman" w:cs="Times New Roman"/>
                <w:noProof/>
                <w:sz w:val="20"/>
                <w:szCs w:val="20"/>
                <w:lang w:eastAsia="es-ES"/>
              </w:rPr>
            </w:pPr>
            <w:r w:rsidRPr="006E1959">
              <w:rPr>
                <w:rFonts w:ascii="Times New Roman" w:hAnsi="Times New Roman" w:cs="Times New Roman"/>
                <w:noProof/>
                <w:sz w:val="20"/>
                <w:szCs w:val="20"/>
                <w:lang w:eastAsia="es-ES"/>
              </w:rPr>
              <w:drawing>
                <wp:inline distT="0" distB="0" distL="0" distR="0" wp14:anchorId="69A750D9" wp14:editId="52D57BDC">
                  <wp:extent cx="456602" cy="2009775"/>
                  <wp:effectExtent l="0" t="0" r="635" b="0"/>
                  <wp:docPr id="6" name="Imagen 6" descr="C:\Users\German\Desktop\en fongo negro\32 - Tipo XXXII - Styli\2  Punta corta\2.2 - remate punta de oliva\Baetulo12345 (3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en fongo negro\32 - Tipo XXXII - Styli\2  Punta corta\2.2 - remate punta de oliva\Baetulo12345 (33) copie.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8648" cy="2106812"/>
                          </a:xfrm>
                          <a:prstGeom prst="rect">
                            <a:avLst/>
                          </a:prstGeom>
                          <a:noFill/>
                          <a:ln>
                            <a:noFill/>
                          </a:ln>
                        </pic:spPr>
                      </pic:pic>
                    </a:graphicData>
                  </a:graphic>
                </wp:inline>
              </w:drawing>
            </w:r>
          </w:p>
          <w:p w:rsidR="00AF64F4" w:rsidRPr="006E1959" w:rsidRDefault="00FF0291" w:rsidP="00AF64F4">
            <w:pPr>
              <w:jc w:val="center"/>
              <w:rPr>
                <w:rFonts w:ascii="Times New Roman" w:hAnsi="Times New Roman" w:cs="Times New Roman"/>
                <w:i/>
                <w:noProof/>
                <w:sz w:val="20"/>
                <w:szCs w:val="20"/>
                <w:lang w:eastAsia="es-ES"/>
              </w:rPr>
            </w:pPr>
            <w:r w:rsidRPr="006E1959">
              <w:rPr>
                <w:rFonts w:ascii="Times New Roman" w:hAnsi="Times New Roman" w:cs="Times New Roman"/>
                <w:noProof/>
                <w:sz w:val="20"/>
                <w:szCs w:val="20"/>
                <w:lang w:eastAsia="es-ES"/>
              </w:rPr>
              <w:t>2 -</w:t>
            </w:r>
            <w:r w:rsidR="00AF64F4" w:rsidRPr="006E1959">
              <w:rPr>
                <w:rFonts w:ascii="Times New Roman" w:hAnsi="Times New Roman" w:cs="Times New Roman"/>
                <w:i/>
                <w:noProof/>
                <w:sz w:val="20"/>
                <w:szCs w:val="20"/>
                <w:lang w:eastAsia="es-ES"/>
              </w:rPr>
              <w:t>Baet</w:t>
            </w:r>
            <w:r w:rsidR="007F0EB4">
              <w:rPr>
                <w:rFonts w:ascii="Times New Roman" w:hAnsi="Times New Roman" w:cs="Times New Roman"/>
                <w:i/>
                <w:noProof/>
                <w:sz w:val="20"/>
                <w:szCs w:val="20"/>
                <w:lang w:eastAsia="es-ES"/>
              </w:rPr>
              <w:t>v</w:t>
            </w:r>
            <w:r w:rsidR="00AF64F4" w:rsidRPr="006E1959">
              <w:rPr>
                <w:rFonts w:ascii="Times New Roman" w:hAnsi="Times New Roman" w:cs="Times New Roman"/>
                <w:i/>
                <w:noProof/>
                <w:sz w:val="20"/>
                <w:szCs w:val="20"/>
                <w:lang w:eastAsia="es-ES"/>
              </w:rPr>
              <w:t>lo</w:t>
            </w:r>
          </w:p>
          <w:p w:rsidR="00AF64F4" w:rsidRPr="006E1959" w:rsidRDefault="00AF64F4" w:rsidP="00AF64F4">
            <w:pPr>
              <w:jc w:val="center"/>
              <w:rPr>
                <w:rFonts w:ascii="Times New Roman" w:hAnsi="Times New Roman" w:cs="Times New Roman"/>
                <w:noProof/>
                <w:sz w:val="20"/>
                <w:szCs w:val="20"/>
                <w:lang w:eastAsia="es-ES"/>
              </w:rPr>
            </w:pPr>
            <w:r w:rsidRPr="006E1959">
              <w:rPr>
                <w:rFonts w:ascii="Times New Roman" w:hAnsi="Times New Roman" w:cs="Times New Roman"/>
                <w:noProof/>
                <w:sz w:val="20"/>
                <w:szCs w:val="20"/>
                <w:lang w:eastAsia="es-ES"/>
              </w:rPr>
              <w:t>(M. Badalona)</w:t>
            </w:r>
          </w:p>
        </w:tc>
      </w:tr>
    </w:tbl>
    <w:p w:rsidR="00173EAE" w:rsidRPr="001E7A7A" w:rsidRDefault="00173EAE" w:rsidP="009375B1">
      <w:pPr>
        <w:spacing w:after="0" w:line="240" w:lineRule="auto"/>
        <w:jc w:val="both"/>
        <w:rPr>
          <w:rFonts w:ascii="Times New Roman" w:hAnsi="Times New Roman" w:cs="Times New Roman"/>
        </w:rPr>
      </w:pPr>
      <w:r w:rsidRPr="001E7A7A">
        <w:rPr>
          <w:rFonts w:ascii="Times New Roman" w:hAnsi="Times New Roman" w:cs="Times New Roman"/>
          <w:b/>
        </w:rPr>
        <w:t>Características</w:t>
      </w:r>
      <w:r w:rsidRPr="001E7A7A">
        <w:rPr>
          <w:rFonts w:ascii="Times New Roman" w:hAnsi="Times New Roman" w:cs="Times New Roman"/>
        </w:rPr>
        <w:t>:</w:t>
      </w:r>
      <w:r w:rsidR="00881BBE" w:rsidRPr="001E7A7A">
        <w:rPr>
          <w:rFonts w:ascii="Times New Roman" w:hAnsi="Times New Roman" w:cs="Times New Roman"/>
          <w:lang w:val="pt-PT"/>
        </w:rPr>
        <w:t xml:space="preserve"> Fuste cónico engrosado</w:t>
      </w:r>
      <w:r w:rsidR="004F039B" w:rsidRPr="001E7A7A">
        <w:rPr>
          <w:rFonts w:ascii="Times New Roman" w:hAnsi="Times New Roman" w:cs="Times New Roman"/>
          <w:lang w:val="pt-PT"/>
        </w:rPr>
        <w:t>, delgado,</w:t>
      </w:r>
      <w:r w:rsidR="00881BBE" w:rsidRPr="001E7A7A">
        <w:rPr>
          <w:rFonts w:ascii="Times New Roman" w:hAnsi="Times New Roman" w:cs="Times New Roman"/>
          <w:lang w:val="pt-PT"/>
        </w:rPr>
        <w:t xml:space="preserve"> en la parte inferior que va disminuyendo hacia la parte superior que remata en punta d</w:t>
      </w:r>
      <w:r w:rsidR="004F039B" w:rsidRPr="001E7A7A">
        <w:rPr>
          <w:rFonts w:ascii="Times New Roman" w:hAnsi="Times New Roman" w:cs="Times New Roman"/>
          <w:lang w:val="pt-PT"/>
        </w:rPr>
        <w:t>e oliva. La parte aumentada finaliz</w:t>
      </w:r>
      <w:r w:rsidR="00881BBE" w:rsidRPr="001E7A7A">
        <w:rPr>
          <w:rFonts w:ascii="Times New Roman" w:hAnsi="Times New Roman" w:cs="Times New Roman"/>
          <w:lang w:val="pt-PT"/>
        </w:rPr>
        <w:t xml:space="preserve">a, tras </w:t>
      </w:r>
      <w:r w:rsidR="009375B1" w:rsidRPr="001E7A7A">
        <w:rPr>
          <w:rFonts w:ascii="Times New Roman" w:hAnsi="Times New Roman" w:cs="Times New Roman"/>
          <w:lang w:val="pt-PT"/>
        </w:rPr>
        <w:t xml:space="preserve">un corte </w:t>
      </w:r>
      <w:r w:rsidR="00881BBE" w:rsidRPr="001E7A7A">
        <w:rPr>
          <w:rFonts w:ascii="Times New Roman" w:hAnsi="Times New Roman" w:cs="Times New Roman"/>
          <w:lang w:val="pt-PT"/>
        </w:rPr>
        <w:t xml:space="preserve">bien marcado, en punta corta cónica. En unos casos fina y en otros más tosca. </w:t>
      </w:r>
    </w:p>
    <w:p w:rsidR="00FC68DD" w:rsidRPr="001E7A7A" w:rsidRDefault="00173EAE" w:rsidP="009375B1">
      <w:pPr>
        <w:spacing w:after="0" w:line="240" w:lineRule="auto"/>
        <w:jc w:val="both"/>
        <w:rPr>
          <w:rFonts w:ascii="Times New Roman" w:hAnsi="Times New Roman" w:cs="Times New Roman"/>
        </w:rPr>
      </w:pPr>
      <w:r w:rsidRPr="001E7A7A">
        <w:rPr>
          <w:rFonts w:ascii="Times New Roman" w:hAnsi="Times New Roman" w:cs="Times New Roman"/>
          <w:b/>
        </w:rPr>
        <w:t xml:space="preserve">Área de hallazgos en </w:t>
      </w:r>
      <w:r w:rsidRPr="001E7A7A">
        <w:rPr>
          <w:rFonts w:ascii="Times New Roman" w:hAnsi="Times New Roman" w:cs="Times New Roman"/>
          <w:b/>
          <w:i/>
        </w:rPr>
        <w:t>Hispania</w:t>
      </w:r>
      <w:r w:rsidRPr="001E7A7A">
        <w:rPr>
          <w:rFonts w:ascii="Times New Roman" w:hAnsi="Times New Roman" w:cs="Times New Roman"/>
          <w:b/>
        </w:rPr>
        <w:t xml:space="preserve">: </w:t>
      </w:r>
      <w:r w:rsidR="00DC4521" w:rsidRPr="001E7A7A">
        <w:rPr>
          <w:rFonts w:ascii="Times New Roman" w:hAnsi="Times New Roman" w:cs="Times New Roman"/>
          <w:i/>
        </w:rPr>
        <w:t>Tarraco</w:t>
      </w:r>
      <w:r w:rsidR="00DC4521" w:rsidRPr="001E7A7A">
        <w:rPr>
          <w:rFonts w:ascii="Times New Roman" w:hAnsi="Times New Roman" w:cs="Times New Roman"/>
        </w:rPr>
        <w:t xml:space="preserve"> (Tarragona)</w:t>
      </w:r>
      <w:r w:rsidR="00ED1E1B" w:rsidRPr="001E7A7A">
        <w:rPr>
          <w:rStyle w:val="Refdenotaalpie"/>
          <w:rFonts w:ascii="Times New Roman" w:hAnsi="Times New Roman" w:cs="Times New Roman"/>
        </w:rPr>
        <w:footnoteReference w:id="57"/>
      </w:r>
      <w:r w:rsidR="00DC4521" w:rsidRPr="001E7A7A">
        <w:rPr>
          <w:rFonts w:ascii="Times New Roman" w:hAnsi="Times New Roman" w:cs="Times New Roman"/>
        </w:rPr>
        <w:t xml:space="preserve">, </w:t>
      </w:r>
      <w:r w:rsidR="00DC4521" w:rsidRPr="001E7A7A">
        <w:rPr>
          <w:rFonts w:ascii="Times New Roman" w:hAnsi="Times New Roman" w:cs="Times New Roman"/>
          <w:i/>
        </w:rPr>
        <w:t>Baet</w:t>
      </w:r>
      <w:r w:rsidR="008E0590" w:rsidRPr="001E7A7A">
        <w:rPr>
          <w:rFonts w:ascii="Times New Roman" w:hAnsi="Times New Roman" w:cs="Times New Roman"/>
          <w:i/>
        </w:rPr>
        <w:t>v</w:t>
      </w:r>
      <w:r w:rsidR="00DC4521" w:rsidRPr="001E7A7A">
        <w:rPr>
          <w:rFonts w:ascii="Times New Roman" w:hAnsi="Times New Roman" w:cs="Times New Roman"/>
          <w:i/>
        </w:rPr>
        <w:t>lo</w:t>
      </w:r>
      <w:r w:rsidR="00DC4521" w:rsidRPr="001E7A7A">
        <w:rPr>
          <w:rFonts w:ascii="Times New Roman" w:hAnsi="Times New Roman" w:cs="Times New Roman"/>
        </w:rPr>
        <w:t xml:space="preserve"> (Badalona)</w:t>
      </w:r>
      <w:r w:rsidR="003B4E24" w:rsidRPr="001E7A7A">
        <w:rPr>
          <w:rFonts w:ascii="Times New Roman" w:hAnsi="Times New Roman" w:cs="Times New Roman"/>
        </w:rPr>
        <w:t xml:space="preserve">, </w:t>
      </w:r>
      <w:r w:rsidR="0096328E" w:rsidRPr="001E7A7A">
        <w:rPr>
          <w:rFonts w:ascii="Times New Roman" w:hAnsi="Times New Roman" w:cs="Times New Roman"/>
        </w:rPr>
        <w:t>Valencia</w:t>
      </w:r>
      <w:r w:rsidR="003B4E24" w:rsidRPr="001E7A7A">
        <w:rPr>
          <w:rStyle w:val="Refdenotaalpie"/>
          <w:rFonts w:ascii="Times New Roman" w:hAnsi="Times New Roman" w:cs="Times New Roman"/>
        </w:rPr>
        <w:footnoteReference w:id="58"/>
      </w:r>
      <w:r w:rsidR="00FC68DD" w:rsidRPr="001E7A7A">
        <w:rPr>
          <w:rFonts w:ascii="Times New Roman" w:hAnsi="Times New Roman" w:cs="Times New Roman"/>
        </w:rPr>
        <w:t xml:space="preserve">, </w:t>
      </w:r>
      <w:r w:rsidR="00956CF6" w:rsidRPr="0062135F">
        <w:rPr>
          <w:rFonts w:ascii="Times New Roman" w:hAnsi="Times New Roman" w:cs="Times New Roman"/>
        </w:rPr>
        <w:t>La Cabañeta (El Burgo de Ebro, Zaragoza)</w:t>
      </w:r>
      <w:r w:rsidR="00956CF6">
        <w:rPr>
          <w:rFonts w:ascii="Times New Roman" w:hAnsi="Times New Roman" w:cs="Times New Roman"/>
        </w:rPr>
        <w:t xml:space="preserve">, </w:t>
      </w:r>
      <w:r w:rsidR="0096328E" w:rsidRPr="001E7A7A">
        <w:rPr>
          <w:rFonts w:ascii="Times New Roman" w:hAnsi="Times New Roman" w:cs="Times New Roman"/>
          <w:i/>
        </w:rPr>
        <w:t>Cart</w:t>
      </w:r>
      <w:r w:rsidR="00CC184C">
        <w:rPr>
          <w:rFonts w:ascii="Times New Roman" w:hAnsi="Times New Roman" w:cs="Times New Roman"/>
          <w:i/>
        </w:rPr>
        <w:t>h</w:t>
      </w:r>
      <w:r w:rsidR="0096328E" w:rsidRPr="001E7A7A">
        <w:rPr>
          <w:rFonts w:ascii="Times New Roman" w:hAnsi="Times New Roman" w:cs="Times New Roman"/>
          <w:i/>
        </w:rPr>
        <w:t>ago Nova</w:t>
      </w:r>
      <w:r w:rsidR="0096328E" w:rsidRPr="001E7A7A">
        <w:rPr>
          <w:rFonts w:ascii="Times New Roman" w:hAnsi="Times New Roman" w:cs="Times New Roman"/>
        </w:rPr>
        <w:t xml:space="preserve"> (Cartagena</w:t>
      </w:r>
      <w:r w:rsidR="00F55796" w:rsidRPr="001E7A7A">
        <w:rPr>
          <w:rFonts w:ascii="Times New Roman" w:hAnsi="Times New Roman" w:cs="Times New Roman"/>
        </w:rPr>
        <w:t>, Murcia</w:t>
      </w:r>
      <w:r w:rsidR="0096328E" w:rsidRPr="001E7A7A">
        <w:rPr>
          <w:rFonts w:ascii="Times New Roman" w:hAnsi="Times New Roman" w:cs="Times New Roman"/>
        </w:rPr>
        <w:t>)</w:t>
      </w:r>
      <w:r w:rsidR="0096328E" w:rsidRPr="001E7A7A">
        <w:rPr>
          <w:rStyle w:val="Refdenotaalpie"/>
          <w:rFonts w:ascii="Times New Roman" w:hAnsi="Times New Roman" w:cs="Times New Roman"/>
        </w:rPr>
        <w:footnoteReference w:id="59"/>
      </w:r>
      <w:r w:rsidR="00F55796" w:rsidRPr="001E7A7A">
        <w:rPr>
          <w:rFonts w:ascii="Times New Roman" w:hAnsi="Times New Roman" w:cs="Times New Roman"/>
        </w:rPr>
        <w:t>.</w:t>
      </w:r>
    </w:p>
    <w:p w:rsidR="00173EAE" w:rsidRPr="001E7A7A" w:rsidRDefault="00173EAE" w:rsidP="009375B1">
      <w:pPr>
        <w:spacing w:after="0" w:line="240" w:lineRule="auto"/>
        <w:jc w:val="both"/>
        <w:rPr>
          <w:rFonts w:ascii="Times New Roman" w:hAnsi="Times New Roman" w:cs="Times New Roman"/>
        </w:rPr>
      </w:pPr>
      <w:r w:rsidRPr="001E7A7A">
        <w:rPr>
          <w:rFonts w:ascii="Times New Roman" w:hAnsi="Times New Roman" w:cs="Times New Roman"/>
          <w:b/>
        </w:rPr>
        <w:t>Área de dispersión:</w:t>
      </w:r>
      <w:r w:rsidR="00F155CC" w:rsidRPr="001E7A7A">
        <w:rPr>
          <w:rFonts w:ascii="Times New Roman" w:hAnsi="Times New Roman" w:cs="Times New Roman"/>
          <w:b/>
        </w:rPr>
        <w:t xml:space="preserve"> </w:t>
      </w:r>
      <w:r w:rsidR="00F155CC" w:rsidRPr="001E7A7A">
        <w:rPr>
          <w:rFonts w:ascii="Times New Roman" w:hAnsi="Times New Roman" w:cs="Times New Roman"/>
        </w:rPr>
        <w:t>Bolsena (Italia)</w:t>
      </w:r>
      <w:r w:rsidR="00F155CC" w:rsidRPr="001E7A7A">
        <w:rPr>
          <w:rStyle w:val="Refdenotaalpie"/>
          <w:rFonts w:ascii="Times New Roman" w:hAnsi="Times New Roman" w:cs="Times New Roman"/>
        </w:rPr>
        <w:footnoteReference w:id="60"/>
      </w:r>
      <w:r w:rsidR="00BC4535" w:rsidRPr="001E7A7A">
        <w:rPr>
          <w:rFonts w:ascii="Times New Roman" w:hAnsi="Times New Roman" w:cs="Times New Roman"/>
        </w:rPr>
        <w:t xml:space="preserve"> Cremona (Italia)</w:t>
      </w:r>
      <w:r w:rsidR="00BC4535" w:rsidRPr="001E7A7A">
        <w:rPr>
          <w:rStyle w:val="Refdenotaalpie"/>
          <w:rFonts w:ascii="Times New Roman" w:hAnsi="Times New Roman" w:cs="Times New Roman"/>
        </w:rPr>
        <w:footnoteReference w:id="61"/>
      </w:r>
      <w:r w:rsidR="00FD2EBA" w:rsidRPr="001E7A7A">
        <w:rPr>
          <w:rFonts w:ascii="Times New Roman" w:hAnsi="Times New Roman" w:cs="Times New Roman"/>
        </w:rPr>
        <w:t xml:space="preserve">, </w:t>
      </w:r>
      <w:r w:rsidR="00B94E9B" w:rsidRPr="001E7A7A">
        <w:rPr>
          <w:rFonts w:ascii="Times New Roman" w:hAnsi="Times New Roman" w:cs="Times New Roman"/>
        </w:rPr>
        <w:t>Milán (Italia)</w:t>
      </w:r>
      <w:r w:rsidR="00B94E9B" w:rsidRPr="001E7A7A">
        <w:rPr>
          <w:rStyle w:val="Refdenotaalpie"/>
          <w:rFonts w:ascii="Times New Roman" w:hAnsi="Times New Roman" w:cs="Times New Roman"/>
        </w:rPr>
        <w:footnoteReference w:id="62"/>
      </w:r>
      <w:r w:rsidR="00B94E9B" w:rsidRPr="001E7A7A">
        <w:rPr>
          <w:rFonts w:ascii="Times New Roman" w:hAnsi="Times New Roman" w:cs="Times New Roman"/>
        </w:rPr>
        <w:t xml:space="preserve">, </w:t>
      </w:r>
      <w:r w:rsidR="004D58EA" w:rsidRPr="001E7A7A">
        <w:rPr>
          <w:rFonts w:ascii="Times New Roman" w:hAnsi="Times New Roman" w:cs="Times New Roman"/>
        </w:rPr>
        <w:t>Pompeya (Italia)</w:t>
      </w:r>
      <w:r w:rsidR="004D58EA" w:rsidRPr="001E7A7A">
        <w:rPr>
          <w:rStyle w:val="Refdenotaalpie"/>
          <w:rFonts w:ascii="Times New Roman" w:hAnsi="Times New Roman" w:cs="Times New Roman"/>
        </w:rPr>
        <w:footnoteReference w:id="63"/>
      </w:r>
      <w:r w:rsidR="004D58EA" w:rsidRPr="001E7A7A">
        <w:rPr>
          <w:rFonts w:ascii="Times New Roman" w:hAnsi="Times New Roman" w:cs="Times New Roman"/>
        </w:rPr>
        <w:t xml:space="preserve">, </w:t>
      </w:r>
      <w:r w:rsidR="00CC184C" w:rsidRPr="001E7A7A">
        <w:rPr>
          <w:rFonts w:ascii="Times New Roman" w:hAnsi="Times New Roman" w:cs="Times New Roman"/>
        </w:rPr>
        <w:t>Delos</w:t>
      </w:r>
      <w:r w:rsidR="00FD2EBA" w:rsidRPr="001E7A7A">
        <w:rPr>
          <w:rFonts w:ascii="Times New Roman" w:hAnsi="Times New Roman" w:cs="Times New Roman"/>
        </w:rPr>
        <w:t xml:space="preserve"> (Grecia)</w:t>
      </w:r>
      <w:r w:rsidR="00FD2EBA" w:rsidRPr="001E7A7A">
        <w:rPr>
          <w:rStyle w:val="Refdenotaalpie"/>
          <w:rFonts w:ascii="Times New Roman" w:hAnsi="Times New Roman" w:cs="Times New Roman"/>
        </w:rPr>
        <w:footnoteReference w:id="64"/>
      </w:r>
      <w:r w:rsidR="009375B1" w:rsidRPr="001E7A7A">
        <w:rPr>
          <w:rFonts w:ascii="Times New Roman" w:hAnsi="Times New Roman" w:cs="Times New Roman"/>
        </w:rPr>
        <w:t>.</w:t>
      </w:r>
    </w:p>
    <w:p w:rsidR="00173EAE" w:rsidRPr="001E7A7A" w:rsidRDefault="00173EAE" w:rsidP="009375B1">
      <w:pPr>
        <w:spacing w:after="0" w:line="240" w:lineRule="auto"/>
        <w:jc w:val="both"/>
        <w:rPr>
          <w:rFonts w:ascii="Times New Roman" w:hAnsi="Times New Roman" w:cs="Times New Roman"/>
        </w:rPr>
      </w:pPr>
      <w:r w:rsidRPr="001E7A7A">
        <w:rPr>
          <w:rFonts w:ascii="Times New Roman" w:hAnsi="Times New Roman" w:cs="Times New Roman"/>
          <w:b/>
        </w:rPr>
        <w:t>Cronología</w:t>
      </w:r>
      <w:r w:rsidRPr="001E7A7A">
        <w:rPr>
          <w:rFonts w:ascii="Times New Roman" w:hAnsi="Times New Roman" w:cs="Times New Roman"/>
        </w:rPr>
        <w:t>:</w:t>
      </w:r>
      <w:r w:rsidR="0096328E" w:rsidRPr="001E7A7A">
        <w:rPr>
          <w:rFonts w:ascii="Times New Roman" w:hAnsi="Times New Roman" w:cs="Times New Roman"/>
        </w:rPr>
        <w:t xml:space="preserve"> En Cartagena </w:t>
      </w:r>
      <w:r w:rsidR="00F55796" w:rsidRPr="001E7A7A">
        <w:rPr>
          <w:rFonts w:ascii="Times New Roman" w:hAnsi="Times New Roman" w:cs="Times New Roman"/>
        </w:rPr>
        <w:t>se fecha en el siglo I a.C</w:t>
      </w:r>
      <w:r w:rsidR="00F55796" w:rsidRPr="001E7A7A">
        <w:rPr>
          <w:rStyle w:val="Refdenotaalpie"/>
          <w:rFonts w:ascii="Times New Roman" w:hAnsi="Times New Roman" w:cs="Times New Roman"/>
        </w:rPr>
        <w:footnoteReference w:id="65"/>
      </w:r>
      <w:r w:rsidR="00F55796" w:rsidRPr="001E7A7A">
        <w:rPr>
          <w:rFonts w:ascii="Times New Roman" w:hAnsi="Times New Roman" w:cs="Times New Roman"/>
        </w:rPr>
        <w:t>.</w:t>
      </w:r>
      <w:r w:rsidR="00BC4535" w:rsidRPr="001E7A7A">
        <w:rPr>
          <w:rFonts w:ascii="Times New Roman" w:hAnsi="Times New Roman" w:cs="Times New Roman"/>
        </w:rPr>
        <w:t xml:space="preserve"> En Cremona entre los siglos II-I a.C.</w:t>
      </w:r>
    </w:p>
    <w:p w:rsidR="003F193A" w:rsidRDefault="003F193A" w:rsidP="00C1471E">
      <w:pPr>
        <w:spacing w:after="0" w:line="240" w:lineRule="auto"/>
        <w:ind w:firstLine="708"/>
        <w:rPr>
          <w:rFonts w:ascii="Times New Roman" w:hAnsi="Times New Roman" w:cs="Times New Roman"/>
        </w:rPr>
      </w:pPr>
    </w:p>
    <w:p w:rsidR="00173EAE" w:rsidRPr="009976CA" w:rsidRDefault="00C1471E" w:rsidP="00C1471E">
      <w:pPr>
        <w:spacing w:after="0" w:line="240" w:lineRule="auto"/>
        <w:ind w:firstLine="708"/>
        <w:rPr>
          <w:rFonts w:ascii="Times New Roman" w:hAnsi="Times New Roman" w:cs="Times New Roman"/>
          <w:lang w:val="it-IT"/>
        </w:rPr>
      </w:pPr>
      <w:r w:rsidRPr="009976CA">
        <w:rPr>
          <w:rFonts w:ascii="Times New Roman" w:hAnsi="Times New Roman" w:cs="Times New Roman"/>
          <w:lang w:val="it-IT"/>
        </w:rPr>
        <w:t xml:space="preserve">• </w:t>
      </w:r>
      <w:r w:rsidRPr="009976CA">
        <w:rPr>
          <w:rFonts w:ascii="Times New Roman" w:hAnsi="Times New Roman" w:cs="Times New Roman"/>
          <w:b/>
          <w:lang w:val="it-IT"/>
        </w:rPr>
        <w:t>D.I.2.</w:t>
      </w:r>
      <w:r w:rsidR="00173EAE" w:rsidRPr="009976CA">
        <w:rPr>
          <w:rFonts w:ascii="Times New Roman" w:hAnsi="Times New Roman" w:cs="Times New Roman"/>
          <w:b/>
          <w:lang w:val="it-IT"/>
        </w:rPr>
        <w:t>3 – Remate biselado</w:t>
      </w:r>
      <w:r w:rsidRPr="009976CA">
        <w:rPr>
          <w:rFonts w:ascii="Times New Roman" w:hAnsi="Times New Roman" w:cs="Times New Roman"/>
          <w:b/>
          <w:lang w:val="it-IT"/>
        </w:rPr>
        <w:t>.</w:t>
      </w:r>
    </w:p>
    <w:p w:rsidR="005754AC" w:rsidRPr="009976CA" w:rsidRDefault="009375B1" w:rsidP="006E1959">
      <w:pPr>
        <w:spacing w:after="0" w:line="240" w:lineRule="auto"/>
        <w:rPr>
          <w:rFonts w:ascii="Times New Roman" w:hAnsi="Times New Roman" w:cs="Times New Roman"/>
          <w:b/>
          <w:color w:val="0000CC"/>
          <w:lang w:val="it-IT"/>
        </w:rPr>
      </w:pPr>
      <w:r w:rsidRPr="009976CA">
        <w:rPr>
          <w:rFonts w:ascii="Times New Roman" w:hAnsi="Times New Roman" w:cs="Times New Roman"/>
          <w:b/>
          <w:lang w:val="it-IT"/>
        </w:rPr>
        <w:t>Gostenčnik</w:t>
      </w:r>
      <w:r w:rsidRPr="009976CA">
        <w:rPr>
          <w:rFonts w:ascii="Times New Roman" w:hAnsi="Times New Roman" w:cs="Times New Roman"/>
          <w:lang w:val="it-IT"/>
        </w:rPr>
        <w:t xml:space="preserve"> – </w:t>
      </w:r>
      <w:r w:rsidRPr="009976CA">
        <w:rPr>
          <w:rFonts w:ascii="Times New Roman" w:hAnsi="Times New Roman" w:cs="Times New Roman"/>
          <w:b/>
          <w:color w:val="0000CC"/>
          <w:lang w:val="it-IT"/>
        </w:rPr>
        <w:t>2.1.1.23</w:t>
      </w:r>
    </w:p>
    <w:p w:rsidR="00847F6D" w:rsidRPr="009976CA" w:rsidRDefault="00FE3CD0" w:rsidP="00FE3CD0">
      <w:pPr>
        <w:spacing w:after="0" w:line="240" w:lineRule="auto"/>
        <w:rPr>
          <w:rFonts w:ascii="Times New Roman" w:hAnsi="Times New Roman" w:cs="Times New Roman"/>
          <w:lang w:val="it-IT"/>
        </w:rPr>
      </w:pPr>
      <w:r w:rsidRPr="009976CA">
        <w:rPr>
          <w:rFonts w:ascii="Times New Roman" w:hAnsi="Times New Roman" w:cs="Times New Roman"/>
          <w:b/>
          <w:color w:val="000000" w:themeColor="text1"/>
          <w:lang w:val="it-IT"/>
        </w:rPr>
        <w:t xml:space="preserve">Bianchi </w:t>
      </w:r>
      <w:r w:rsidRPr="009976CA">
        <w:rPr>
          <w:rFonts w:ascii="Times New Roman" w:hAnsi="Times New Roman" w:cs="Times New Roman"/>
          <w:b/>
          <w:color w:val="0000FF"/>
          <w:lang w:val="it-IT"/>
        </w:rPr>
        <w:t>– A</w:t>
      </w:r>
    </w:p>
    <w:tbl>
      <w:tblPr>
        <w:tblStyle w:val="Tablaconcuadrcula"/>
        <w:tblW w:w="0" w:type="auto"/>
        <w:tblLook w:val="04A0" w:firstRow="1" w:lastRow="0" w:firstColumn="1" w:lastColumn="0" w:noHBand="0" w:noVBand="1"/>
      </w:tblPr>
      <w:tblGrid>
        <w:gridCol w:w="1696"/>
        <w:gridCol w:w="1560"/>
        <w:gridCol w:w="1842"/>
      </w:tblGrid>
      <w:tr w:rsidR="00A85BAB" w:rsidRPr="009E543D" w:rsidTr="0066278E">
        <w:trPr>
          <w:trHeight w:val="2764"/>
        </w:trPr>
        <w:tc>
          <w:tcPr>
            <w:tcW w:w="1696" w:type="dxa"/>
            <w:tcBorders>
              <w:top w:val="single" w:sz="4" w:space="0" w:color="auto"/>
              <w:left w:val="single" w:sz="4" w:space="0" w:color="auto"/>
              <w:bottom w:val="single" w:sz="4" w:space="0" w:color="auto"/>
              <w:right w:val="single" w:sz="4" w:space="0" w:color="auto"/>
            </w:tcBorders>
          </w:tcPr>
          <w:p w:rsidR="00A85BAB" w:rsidRPr="006E1959" w:rsidRDefault="00A85BAB" w:rsidP="00407B44">
            <w:pPr>
              <w:jc w:val="center"/>
              <w:rPr>
                <w:rFonts w:ascii="Times New Roman" w:hAnsi="Times New Roman" w:cs="Times New Roman"/>
                <w:sz w:val="20"/>
                <w:szCs w:val="20"/>
              </w:rPr>
            </w:pPr>
            <w:r w:rsidRPr="006E1959">
              <w:rPr>
                <w:rFonts w:ascii="Times New Roman" w:hAnsi="Times New Roman" w:cs="Times New Roman"/>
                <w:noProof/>
                <w:sz w:val="20"/>
                <w:szCs w:val="20"/>
                <w:lang w:eastAsia="es-ES"/>
              </w:rPr>
              <w:drawing>
                <wp:inline distT="0" distB="0" distL="0" distR="0" wp14:anchorId="3A58D16E" wp14:editId="7C674E09">
                  <wp:extent cx="388905" cy="1895475"/>
                  <wp:effectExtent l="0" t="0" r="0" b="0"/>
                  <wp:docPr id="10" name="Imagen 10" descr="C:\Users\German\Desktop\en fongo negro\32 - Tipo XXXII - Styli\2  Punta corta\2.3 - remate biselado\9 -Ampurias-Museo (113)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en fongo negro\32 - Tipo XXXII - Styli\2  Punta corta\2.3 - remate biselado\9 -Ampurias-Museo (113) copie.tif"/>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4530" cy="2020367"/>
                          </a:xfrm>
                          <a:prstGeom prst="rect">
                            <a:avLst/>
                          </a:prstGeom>
                          <a:noFill/>
                          <a:ln>
                            <a:noFill/>
                          </a:ln>
                        </pic:spPr>
                      </pic:pic>
                    </a:graphicData>
                  </a:graphic>
                </wp:inline>
              </w:drawing>
            </w:r>
          </w:p>
          <w:p w:rsidR="00A85BAB" w:rsidRPr="006E1959" w:rsidRDefault="00A85BAB" w:rsidP="00687B19">
            <w:pPr>
              <w:jc w:val="center"/>
              <w:rPr>
                <w:rFonts w:ascii="Times New Roman" w:hAnsi="Times New Roman" w:cs="Times New Roman"/>
                <w:i/>
                <w:noProof/>
                <w:sz w:val="20"/>
                <w:szCs w:val="20"/>
                <w:lang w:eastAsia="es-ES"/>
              </w:rPr>
            </w:pPr>
            <w:r w:rsidRPr="006E1959">
              <w:rPr>
                <w:rFonts w:ascii="Times New Roman" w:hAnsi="Times New Roman" w:cs="Times New Roman"/>
                <w:noProof/>
                <w:sz w:val="20"/>
                <w:szCs w:val="20"/>
                <w:lang w:eastAsia="es-ES"/>
              </w:rPr>
              <w:t>1 -</w:t>
            </w:r>
            <w:r w:rsidRPr="006E1959">
              <w:rPr>
                <w:rFonts w:ascii="Times New Roman" w:hAnsi="Times New Roman" w:cs="Times New Roman"/>
                <w:i/>
                <w:noProof/>
                <w:sz w:val="20"/>
                <w:szCs w:val="20"/>
                <w:lang w:eastAsia="es-ES"/>
              </w:rPr>
              <w:t>Emporiae</w:t>
            </w:r>
          </w:p>
          <w:p w:rsidR="00A85BAB" w:rsidRPr="006E1959" w:rsidRDefault="0066278E" w:rsidP="00407B44">
            <w:pPr>
              <w:jc w:val="center"/>
              <w:rPr>
                <w:rFonts w:ascii="Times New Roman" w:hAnsi="Times New Roman" w:cs="Times New Roman"/>
                <w:sz w:val="20"/>
                <w:szCs w:val="20"/>
              </w:rPr>
            </w:pPr>
            <w:r w:rsidRPr="004C4500">
              <w:rPr>
                <w:rFonts w:ascii="Times New Roman" w:hAnsi="Times New Roman" w:cs="Times New Roman"/>
                <w:sz w:val="20"/>
                <w:szCs w:val="20"/>
              </w:rPr>
              <w:t>(MAC Ampurias)</w:t>
            </w:r>
          </w:p>
        </w:tc>
        <w:tc>
          <w:tcPr>
            <w:tcW w:w="1560" w:type="dxa"/>
            <w:tcBorders>
              <w:top w:val="single" w:sz="4" w:space="0" w:color="auto"/>
              <w:left w:val="single" w:sz="4" w:space="0" w:color="auto"/>
              <w:bottom w:val="single" w:sz="4" w:space="0" w:color="auto"/>
              <w:right w:val="single" w:sz="4" w:space="0" w:color="auto"/>
            </w:tcBorders>
          </w:tcPr>
          <w:p w:rsidR="00A85BAB" w:rsidRPr="006E1959" w:rsidRDefault="00A85BAB" w:rsidP="00FF0291">
            <w:pPr>
              <w:jc w:val="center"/>
              <w:rPr>
                <w:rFonts w:ascii="Times New Roman" w:hAnsi="Times New Roman" w:cs="Times New Roman"/>
                <w:noProof/>
                <w:sz w:val="20"/>
                <w:szCs w:val="20"/>
                <w:lang w:eastAsia="es-ES"/>
              </w:rPr>
            </w:pPr>
            <w:r w:rsidRPr="006E1959">
              <w:rPr>
                <w:rFonts w:ascii="Times New Roman" w:hAnsi="Times New Roman" w:cs="Times New Roman"/>
                <w:noProof/>
                <w:sz w:val="20"/>
                <w:szCs w:val="20"/>
                <w:lang w:eastAsia="es-ES"/>
              </w:rPr>
              <w:drawing>
                <wp:inline distT="0" distB="0" distL="0" distR="0" wp14:anchorId="2229B0BF" wp14:editId="346E646E">
                  <wp:extent cx="358765" cy="1895475"/>
                  <wp:effectExtent l="0" t="0" r="3810" b="0"/>
                  <wp:docPr id="16" name="Imagen 16" descr="C:\Users\German\Desktop\en fongo negro\32 - Tipo XXXII - Styli\1 -   Punta sin definir. V.Corto. R. Esferico\1.3 - remate biselado\Hasta Regia. M. Jerez de la fronter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German\Desktop\en fongo negro\32 - Tipo XXXII - Styli\1 -   Punta sin definir. V.Corto. R. Esferico\1.3 - remate biselado\Hasta Regia. M. Jerez de la frontera copie.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flipH="1">
                            <a:off x="0" y="0"/>
                            <a:ext cx="391478" cy="2068309"/>
                          </a:xfrm>
                          <a:prstGeom prst="rect">
                            <a:avLst/>
                          </a:prstGeom>
                          <a:noFill/>
                          <a:ln>
                            <a:noFill/>
                          </a:ln>
                        </pic:spPr>
                      </pic:pic>
                    </a:graphicData>
                  </a:graphic>
                </wp:inline>
              </w:drawing>
            </w:r>
          </w:p>
          <w:p w:rsidR="00A85BAB" w:rsidRPr="006E1959" w:rsidRDefault="00A85BAB" w:rsidP="00FF0291">
            <w:pPr>
              <w:jc w:val="center"/>
              <w:rPr>
                <w:rFonts w:ascii="Times New Roman" w:hAnsi="Times New Roman" w:cs="Times New Roman"/>
                <w:i/>
                <w:noProof/>
                <w:sz w:val="20"/>
                <w:szCs w:val="20"/>
                <w:lang w:eastAsia="es-ES"/>
              </w:rPr>
            </w:pPr>
            <w:r w:rsidRPr="006E1959">
              <w:rPr>
                <w:rFonts w:ascii="Times New Roman" w:hAnsi="Times New Roman" w:cs="Times New Roman"/>
                <w:noProof/>
                <w:sz w:val="20"/>
                <w:szCs w:val="20"/>
                <w:lang w:eastAsia="es-ES"/>
              </w:rPr>
              <w:t>2 -</w:t>
            </w:r>
            <w:r w:rsidRPr="006E1959">
              <w:rPr>
                <w:rFonts w:ascii="Times New Roman" w:hAnsi="Times New Roman" w:cs="Times New Roman"/>
                <w:i/>
                <w:noProof/>
                <w:sz w:val="20"/>
                <w:szCs w:val="20"/>
                <w:lang w:eastAsia="es-ES"/>
              </w:rPr>
              <w:t>Hasta Regia</w:t>
            </w:r>
          </w:p>
          <w:p w:rsidR="00A85BAB" w:rsidRPr="006E1959" w:rsidRDefault="00A85BAB" w:rsidP="00FF0291">
            <w:pPr>
              <w:jc w:val="center"/>
              <w:rPr>
                <w:rFonts w:ascii="Times New Roman" w:hAnsi="Times New Roman" w:cs="Times New Roman"/>
                <w:noProof/>
                <w:sz w:val="20"/>
                <w:szCs w:val="20"/>
                <w:lang w:eastAsia="es-ES"/>
              </w:rPr>
            </w:pPr>
            <w:r w:rsidRPr="006E1959">
              <w:rPr>
                <w:rFonts w:ascii="Times New Roman" w:hAnsi="Times New Roman" w:cs="Times New Roman"/>
                <w:noProof/>
                <w:sz w:val="20"/>
                <w:szCs w:val="20"/>
                <w:lang w:eastAsia="es-ES"/>
              </w:rPr>
              <w:t>(M. Jerez F.)</w:t>
            </w:r>
          </w:p>
        </w:tc>
        <w:tc>
          <w:tcPr>
            <w:tcW w:w="1842" w:type="dxa"/>
            <w:tcBorders>
              <w:top w:val="single" w:sz="4" w:space="0" w:color="auto"/>
              <w:left w:val="single" w:sz="4" w:space="0" w:color="auto"/>
              <w:bottom w:val="single" w:sz="4" w:space="0" w:color="auto"/>
              <w:right w:val="single" w:sz="4" w:space="0" w:color="auto"/>
            </w:tcBorders>
          </w:tcPr>
          <w:p w:rsidR="00A85BAB" w:rsidRPr="006E1959" w:rsidRDefault="00A85BAB" w:rsidP="00407B44">
            <w:pPr>
              <w:jc w:val="center"/>
              <w:rPr>
                <w:rFonts w:ascii="Times New Roman" w:hAnsi="Times New Roman" w:cs="Times New Roman"/>
                <w:noProof/>
                <w:sz w:val="20"/>
                <w:szCs w:val="20"/>
                <w:lang w:eastAsia="es-ES"/>
              </w:rPr>
            </w:pPr>
            <w:r w:rsidRPr="006E1959">
              <w:rPr>
                <w:rFonts w:ascii="Times New Roman" w:hAnsi="Times New Roman" w:cs="Times New Roman"/>
                <w:noProof/>
                <w:sz w:val="20"/>
                <w:szCs w:val="20"/>
                <w:lang w:eastAsia="es-ES"/>
              </w:rPr>
              <w:drawing>
                <wp:inline distT="0" distB="0" distL="0" distR="0" wp14:anchorId="0A0FB006" wp14:editId="16E0846A">
                  <wp:extent cx="391255" cy="1895475"/>
                  <wp:effectExtent l="0" t="0" r="8890" b="0"/>
                  <wp:docPr id="17" name="Imagen 17" descr="C:\Users\German\Desktop\en fongo negro\32 - Tipo XXXII - Styli\2  Punta corta\2.3 - remate biselado\M, Tarragona.19239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erman\Desktop\en fongo negro\32 - Tipo XXXII - Styli\2  Punta corta\2.3 - remate biselado\M, Tarragona.19239 copie.tif"/>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9096" cy="2030352"/>
                          </a:xfrm>
                          <a:prstGeom prst="rect">
                            <a:avLst/>
                          </a:prstGeom>
                          <a:noFill/>
                          <a:ln>
                            <a:noFill/>
                          </a:ln>
                        </pic:spPr>
                      </pic:pic>
                    </a:graphicData>
                  </a:graphic>
                </wp:inline>
              </w:drawing>
            </w:r>
          </w:p>
          <w:p w:rsidR="00A85BAB" w:rsidRPr="006E1959" w:rsidRDefault="00A85BAB" w:rsidP="00407B44">
            <w:pPr>
              <w:jc w:val="center"/>
              <w:rPr>
                <w:rFonts w:ascii="Times New Roman" w:hAnsi="Times New Roman" w:cs="Times New Roman"/>
                <w:i/>
                <w:noProof/>
                <w:sz w:val="20"/>
                <w:szCs w:val="20"/>
                <w:lang w:eastAsia="es-ES"/>
              </w:rPr>
            </w:pPr>
            <w:r w:rsidRPr="006E1959">
              <w:rPr>
                <w:rFonts w:ascii="Times New Roman" w:hAnsi="Times New Roman" w:cs="Times New Roman"/>
                <w:noProof/>
                <w:sz w:val="20"/>
                <w:szCs w:val="20"/>
                <w:lang w:eastAsia="es-ES"/>
              </w:rPr>
              <w:t>4 -</w:t>
            </w:r>
            <w:r w:rsidRPr="006E1959">
              <w:rPr>
                <w:rFonts w:ascii="Times New Roman" w:hAnsi="Times New Roman" w:cs="Times New Roman"/>
                <w:i/>
                <w:noProof/>
                <w:sz w:val="20"/>
                <w:szCs w:val="20"/>
                <w:lang w:eastAsia="es-ES"/>
              </w:rPr>
              <w:t>Emporiae</w:t>
            </w:r>
          </w:p>
          <w:p w:rsidR="00A85BAB" w:rsidRPr="006E1959" w:rsidRDefault="00A85BAB" w:rsidP="00FF0291">
            <w:pPr>
              <w:jc w:val="center"/>
              <w:rPr>
                <w:rFonts w:ascii="Times New Roman" w:hAnsi="Times New Roman" w:cs="Times New Roman"/>
                <w:noProof/>
                <w:sz w:val="20"/>
                <w:szCs w:val="20"/>
                <w:lang w:eastAsia="es-ES"/>
              </w:rPr>
            </w:pPr>
            <w:r w:rsidRPr="006E1959">
              <w:rPr>
                <w:rFonts w:ascii="Times New Roman" w:hAnsi="Times New Roman" w:cs="Times New Roman"/>
                <w:noProof/>
                <w:sz w:val="20"/>
                <w:szCs w:val="20"/>
                <w:lang w:eastAsia="es-ES"/>
              </w:rPr>
              <w:t>(MAC Ampurias)</w:t>
            </w:r>
          </w:p>
        </w:tc>
      </w:tr>
    </w:tbl>
    <w:p w:rsidR="00173EAE" w:rsidRPr="001E7A7A" w:rsidRDefault="00173EAE" w:rsidP="009375B1">
      <w:pPr>
        <w:spacing w:after="0" w:line="240" w:lineRule="auto"/>
        <w:jc w:val="both"/>
        <w:rPr>
          <w:rFonts w:ascii="Times New Roman" w:hAnsi="Times New Roman" w:cs="Times New Roman"/>
        </w:rPr>
      </w:pPr>
      <w:r w:rsidRPr="001E7A7A">
        <w:rPr>
          <w:rFonts w:ascii="Times New Roman" w:hAnsi="Times New Roman" w:cs="Times New Roman"/>
          <w:b/>
        </w:rPr>
        <w:t>Características</w:t>
      </w:r>
      <w:r w:rsidRPr="001E7A7A">
        <w:rPr>
          <w:rFonts w:ascii="Times New Roman" w:hAnsi="Times New Roman" w:cs="Times New Roman"/>
        </w:rPr>
        <w:t>:</w:t>
      </w:r>
      <w:r w:rsidR="009375B1" w:rsidRPr="001E7A7A">
        <w:rPr>
          <w:rFonts w:ascii="Times New Roman" w:hAnsi="Times New Roman" w:cs="Times New Roman"/>
          <w:lang w:val="pt-PT"/>
        </w:rPr>
        <w:t xml:space="preserve"> Fuste cónico engrosado en la parte inferior que va disminuyendo hacia la parte superior que remata en un apéndice bis</w:t>
      </w:r>
      <w:r w:rsidR="004F039B" w:rsidRPr="001E7A7A">
        <w:rPr>
          <w:rFonts w:ascii="Times New Roman" w:hAnsi="Times New Roman" w:cs="Times New Roman"/>
          <w:lang w:val="pt-PT"/>
        </w:rPr>
        <w:t>elado. La parte aumentada termina</w:t>
      </w:r>
      <w:r w:rsidR="009375B1" w:rsidRPr="001E7A7A">
        <w:rPr>
          <w:rFonts w:ascii="Times New Roman" w:hAnsi="Times New Roman" w:cs="Times New Roman"/>
          <w:lang w:val="pt-PT"/>
        </w:rPr>
        <w:t xml:space="preserve">, tras un corte bien marcado, en punta corta cónica. En unos casos fina y en otros más tosca. </w:t>
      </w:r>
      <w:r w:rsidR="000148C0" w:rsidRPr="001E7A7A">
        <w:rPr>
          <w:rFonts w:ascii="Times New Roman" w:hAnsi="Times New Roman" w:cs="Times New Roman"/>
          <w:lang w:val="pt-PT"/>
        </w:rPr>
        <w:t xml:space="preserve"> Suelen medir entre 6 y 10 cm.</w:t>
      </w:r>
    </w:p>
    <w:p w:rsidR="00173EAE" w:rsidRPr="001E7A7A" w:rsidRDefault="00173EAE" w:rsidP="009375B1">
      <w:pPr>
        <w:spacing w:after="0" w:line="240" w:lineRule="auto"/>
        <w:jc w:val="both"/>
        <w:rPr>
          <w:rFonts w:ascii="Times New Roman" w:hAnsi="Times New Roman" w:cs="Times New Roman"/>
        </w:rPr>
      </w:pPr>
      <w:r w:rsidRPr="001E7A7A">
        <w:rPr>
          <w:rFonts w:ascii="Times New Roman" w:hAnsi="Times New Roman" w:cs="Times New Roman"/>
          <w:b/>
        </w:rPr>
        <w:t xml:space="preserve">Área de hallazgos en </w:t>
      </w:r>
      <w:r w:rsidRPr="001E7A7A">
        <w:rPr>
          <w:rFonts w:ascii="Times New Roman" w:hAnsi="Times New Roman" w:cs="Times New Roman"/>
          <w:b/>
          <w:i/>
        </w:rPr>
        <w:t>Hispania</w:t>
      </w:r>
      <w:r w:rsidRPr="001E7A7A">
        <w:rPr>
          <w:rFonts w:ascii="Times New Roman" w:hAnsi="Times New Roman" w:cs="Times New Roman"/>
          <w:b/>
        </w:rPr>
        <w:t xml:space="preserve">: </w:t>
      </w:r>
      <w:r w:rsidR="00FE7725" w:rsidRPr="001E7A7A">
        <w:rPr>
          <w:rFonts w:ascii="Times New Roman" w:hAnsi="Times New Roman" w:cs="Times New Roman"/>
          <w:i/>
        </w:rPr>
        <w:t>Emporiae</w:t>
      </w:r>
      <w:r w:rsidR="00FE7725" w:rsidRPr="001E7A7A">
        <w:rPr>
          <w:rFonts w:ascii="Times New Roman" w:hAnsi="Times New Roman" w:cs="Times New Roman"/>
        </w:rPr>
        <w:t xml:space="preserve"> (Ampurias), </w:t>
      </w:r>
      <w:r w:rsidR="00ED1E1B" w:rsidRPr="001E7A7A">
        <w:rPr>
          <w:rFonts w:ascii="Times New Roman" w:hAnsi="Times New Roman" w:cs="Times New Roman"/>
          <w:i/>
        </w:rPr>
        <w:t>Tarraco</w:t>
      </w:r>
      <w:r w:rsidR="00ED1E1B" w:rsidRPr="001E7A7A">
        <w:rPr>
          <w:rFonts w:ascii="Times New Roman" w:hAnsi="Times New Roman" w:cs="Times New Roman"/>
        </w:rPr>
        <w:t xml:space="preserve"> (Tarragona)</w:t>
      </w:r>
      <w:r w:rsidR="00ED1E1B" w:rsidRPr="001E7A7A">
        <w:rPr>
          <w:rStyle w:val="Refdenotaalpie"/>
          <w:rFonts w:ascii="Times New Roman" w:hAnsi="Times New Roman" w:cs="Times New Roman"/>
        </w:rPr>
        <w:footnoteReference w:id="66"/>
      </w:r>
      <w:r w:rsidR="00ED1E1B" w:rsidRPr="001E7A7A">
        <w:rPr>
          <w:rFonts w:ascii="Times New Roman" w:hAnsi="Times New Roman" w:cs="Times New Roman"/>
        </w:rPr>
        <w:t xml:space="preserve">, </w:t>
      </w:r>
      <w:r w:rsidR="00CD4A88" w:rsidRPr="0062135F">
        <w:rPr>
          <w:rFonts w:ascii="Times New Roman" w:hAnsi="Times New Roman" w:cs="Times New Roman"/>
        </w:rPr>
        <w:t xml:space="preserve">La Cabañeta (El Burgo de Ebro, Zaragoza), </w:t>
      </w:r>
      <w:r w:rsidR="00FE7725" w:rsidRPr="0062135F">
        <w:rPr>
          <w:rFonts w:ascii="Times New Roman" w:hAnsi="Times New Roman" w:cs="Times New Roman"/>
          <w:i/>
        </w:rPr>
        <w:t>Hasta</w:t>
      </w:r>
      <w:r w:rsidR="00FE7725" w:rsidRPr="001E7A7A">
        <w:rPr>
          <w:rFonts w:ascii="Times New Roman" w:hAnsi="Times New Roman" w:cs="Times New Roman"/>
          <w:i/>
        </w:rPr>
        <w:t xml:space="preserve"> Regia </w:t>
      </w:r>
      <w:r w:rsidR="00FE7725" w:rsidRPr="001E7A7A">
        <w:rPr>
          <w:rFonts w:ascii="Times New Roman" w:hAnsi="Times New Roman" w:cs="Times New Roman"/>
        </w:rPr>
        <w:t>(Mesas de Asta, Cádiz)</w:t>
      </w:r>
      <w:r w:rsidR="000148C0" w:rsidRPr="001E7A7A">
        <w:rPr>
          <w:rStyle w:val="Refdenotaalpie"/>
          <w:rFonts w:ascii="Times New Roman" w:hAnsi="Times New Roman" w:cs="Times New Roman"/>
        </w:rPr>
        <w:footnoteReference w:id="67"/>
      </w:r>
      <w:r w:rsidR="00BC4535" w:rsidRPr="001E7A7A">
        <w:rPr>
          <w:rFonts w:ascii="Times New Roman" w:hAnsi="Times New Roman" w:cs="Times New Roman"/>
        </w:rPr>
        <w:t>, Palau de les Corts (Valencia)</w:t>
      </w:r>
      <w:r w:rsidR="00BC4535" w:rsidRPr="001E7A7A">
        <w:rPr>
          <w:rStyle w:val="Refdenotaalpie"/>
          <w:rFonts w:ascii="Times New Roman" w:hAnsi="Times New Roman" w:cs="Times New Roman"/>
        </w:rPr>
        <w:footnoteReference w:id="68"/>
      </w:r>
      <w:r w:rsidR="00BC4535" w:rsidRPr="001E7A7A">
        <w:rPr>
          <w:rFonts w:ascii="Times New Roman" w:hAnsi="Times New Roman" w:cs="Times New Roman"/>
        </w:rPr>
        <w:t>,</w:t>
      </w:r>
      <w:r w:rsidR="00BC4535" w:rsidRPr="001E7A7A">
        <w:rPr>
          <w:rFonts w:ascii="Times New Roman" w:hAnsi="Times New Roman" w:cs="Times New Roman"/>
          <w:i/>
        </w:rPr>
        <w:t xml:space="preserve"> Carteia</w:t>
      </w:r>
      <w:r w:rsidR="00BC4535" w:rsidRPr="001E7A7A">
        <w:rPr>
          <w:rFonts w:ascii="Times New Roman" w:hAnsi="Times New Roman" w:cs="Times New Roman"/>
        </w:rPr>
        <w:t xml:space="preserve"> (San Roque, Cádiz)</w:t>
      </w:r>
      <w:r w:rsidR="00BC4535" w:rsidRPr="001E7A7A">
        <w:rPr>
          <w:rStyle w:val="Refdenotaalpie"/>
          <w:rFonts w:ascii="Times New Roman" w:hAnsi="Times New Roman" w:cs="Times New Roman"/>
        </w:rPr>
        <w:footnoteReference w:id="69"/>
      </w:r>
      <w:r w:rsidR="009375B1" w:rsidRPr="001E7A7A">
        <w:rPr>
          <w:rFonts w:ascii="Times New Roman" w:hAnsi="Times New Roman" w:cs="Times New Roman"/>
        </w:rPr>
        <w:t>.</w:t>
      </w:r>
    </w:p>
    <w:p w:rsidR="00173EAE" w:rsidRPr="001E7A7A" w:rsidRDefault="00173EAE" w:rsidP="009375B1">
      <w:pPr>
        <w:spacing w:after="0" w:line="240" w:lineRule="auto"/>
        <w:jc w:val="both"/>
        <w:rPr>
          <w:rFonts w:ascii="Times New Roman" w:hAnsi="Times New Roman" w:cs="Times New Roman"/>
        </w:rPr>
      </w:pPr>
      <w:r w:rsidRPr="001E7A7A">
        <w:rPr>
          <w:rFonts w:ascii="Times New Roman" w:hAnsi="Times New Roman" w:cs="Times New Roman"/>
          <w:b/>
        </w:rPr>
        <w:t>Área de dispersión:</w:t>
      </w:r>
      <w:r w:rsidR="00257512" w:rsidRPr="001E7A7A">
        <w:rPr>
          <w:rFonts w:ascii="Times New Roman" w:hAnsi="Times New Roman" w:cs="Times New Roman"/>
          <w:b/>
        </w:rPr>
        <w:t xml:space="preserve"> </w:t>
      </w:r>
      <w:r w:rsidR="00193470" w:rsidRPr="001E7A7A">
        <w:rPr>
          <w:rFonts w:ascii="Times New Roman" w:hAnsi="Times New Roman" w:cs="Times New Roman"/>
        </w:rPr>
        <w:t>Aquileia (Italia)</w:t>
      </w:r>
      <w:r w:rsidR="00193470" w:rsidRPr="001E7A7A">
        <w:rPr>
          <w:rStyle w:val="Refdenotaalpie"/>
          <w:rFonts w:ascii="Times New Roman" w:hAnsi="Times New Roman" w:cs="Times New Roman"/>
        </w:rPr>
        <w:footnoteReference w:id="70"/>
      </w:r>
      <w:r w:rsidR="00193470" w:rsidRPr="001E7A7A">
        <w:rPr>
          <w:rFonts w:ascii="Times New Roman" w:hAnsi="Times New Roman" w:cs="Times New Roman"/>
        </w:rPr>
        <w:t xml:space="preserve">, </w:t>
      </w:r>
      <w:r w:rsidR="00257512" w:rsidRPr="001E7A7A">
        <w:rPr>
          <w:rFonts w:ascii="Times New Roman" w:hAnsi="Times New Roman" w:cs="Times New Roman"/>
        </w:rPr>
        <w:t>Bolsena (Italia)</w:t>
      </w:r>
      <w:r w:rsidR="00257512" w:rsidRPr="001E7A7A">
        <w:rPr>
          <w:rStyle w:val="Refdenotaalpie"/>
          <w:rFonts w:ascii="Times New Roman" w:hAnsi="Times New Roman" w:cs="Times New Roman"/>
        </w:rPr>
        <w:footnoteReference w:id="71"/>
      </w:r>
      <w:r w:rsidR="003B4E24" w:rsidRPr="001E7A7A">
        <w:rPr>
          <w:rFonts w:ascii="Times New Roman" w:hAnsi="Times New Roman" w:cs="Times New Roman"/>
        </w:rPr>
        <w:t xml:space="preserve">, </w:t>
      </w:r>
      <w:r w:rsidR="004D58EA" w:rsidRPr="001E7A7A">
        <w:rPr>
          <w:rFonts w:ascii="Times New Roman" w:hAnsi="Times New Roman" w:cs="Times New Roman"/>
        </w:rPr>
        <w:t>Pompeya (Italia)</w:t>
      </w:r>
      <w:r w:rsidR="004D58EA" w:rsidRPr="001E7A7A">
        <w:rPr>
          <w:rStyle w:val="Refdenotaalpie"/>
          <w:rFonts w:ascii="Times New Roman" w:hAnsi="Times New Roman" w:cs="Times New Roman"/>
        </w:rPr>
        <w:footnoteReference w:id="72"/>
      </w:r>
      <w:r w:rsidR="004965D4" w:rsidRPr="001E7A7A">
        <w:rPr>
          <w:rFonts w:ascii="Times New Roman" w:hAnsi="Times New Roman" w:cs="Times New Roman"/>
        </w:rPr>
        <w:t>, Cremona (Italia)</w:t>
      </w:r>
      <w:r w:rsidR="004965D4" w:rsidRPr="001E7A7A">
        <w:rPr>
          <w:rStyle w:val="Refdenotaalpie"/>
          <w:rFonts w:ascii="Times New Roman" w:hAnsi="Times New Roman" w:cs="Times New Roman"/>
        </w:rPr>
        <w:footnoteReference w:id="73"/>
      </w:r>
      <w:r w:rsidR="004965D4" w:rsidRPr="001E7A7A">
        <w:rPr>
          <w:rFonts w:ascii="Times New Roman" w:hAnsi="Times New Roman" w:cs="Times New Roman"/>
        </w:rPr>
        <w:t>,</w:t>
      </w:r>
    </w:p>
    <w:p w:rsidR="00173EAE" w:rsidRPr="001E7A7A" w:rsidRDefault="00173EAE" w:rsidP="009375B1">
      <w:pPr>
        <w:spacing w:after="0" w:line="240" w:lineRule="auto"/>
        <w:jc w:val="both"/>
        <w:rPr>
          <w:rFonts w:ascii="Times New Roman" w:hAnsi="Times New Roman" w:cs="Times New Roman"/>
        </w:rPr>
      </w:pPr>
      <w:r w:rsidRPr="001E7A7A">
        <w:rPr>
          <w:rFonts w:ascii="Times New Roman" w:hAnsi="Times New Roman" w:cs="Times New Roman"/>
          <w:b/>
        </w:rPr>
        <w:t>Cronología</w:t>
      </w:r>
      <w:r w:rsidRPr="001E7A7A">
        <w:rPr>
          <w:rFonts w:ascii="Times New Roman" w:hAnsi="Times New Roman" w:cs="Times New Roman"/>
        </w:rPr>
        <w:t>:</w:t>
      </w:r>
      <w:r w:rsidR="00257512" w:rsidRPr="001E7A7A">
        <w:rPr>
          <w:rFonts w:ascii="Times New Roman" w:hAnsi="Times New Roman" w:cs="Times New Roman"/>
        </w:rPr>
        <w:t xml:space="preserve"> Bolsena </w:t>
      </w:r>
      <w:r w:rsidR="006D2D7A" w:rsidRPr="001E7A7A">
        <w:rPr>
          <w:rFonts w:ascii="Times New Roman" w:hAnsi="Times New Roman" w:cs="Times New Roman"/>
        </w:rPr>
        <w:t xml:space="preserve">se fecha </w:t>
      </w:r>
      <w:r w:rsidR="00C77F8F" w:rsidRPr="001E7A7A">
        <w:rPr>
          <w:rFonts w:ascii="Times New Roman" w:hAnsi="Times New Roman" w:cs="Times New Roman"/>
        </w:rPr>
        <w:t>entre el</w:t>
      </w:r>
      <w:r w:rsidR="006D2D7A" w:rsidRPr="001E7A7A">
        <w:rPr>
          <w:rFonts w:ascii="Times New Roman" w:hAnsi="Times New Roman" w:cs="Times New Roman"/>
        </w:rPr>
        <w:t xml:space="preserve"> siglo II a.C. y comienzos del I d.C.</w:t>
      </w:r>
    </w:p>
    <w:p w:rsidR="009976CA" w:rsidRDefault="009976CA" w:rsidP="00173EAE">
      <w:pPr>
        <w:spacing w:after="0" w:line="240" w:lineRule="auto"/>
        <w:rPr>
          <w:rFonts w:ascii="Times New Roman" w:hAnsi="Times New Roman" w:cs="Times New Roman"/>
        </w:rPr>
      </w:pPr>
    </w:p>
    <w:p w:rsidR="00173EAE" w:rsidRDefault="00C1471E" w:rsidP="00173EAE">
      <w:pPr>
        <w:spacing w:after="0" w:line="240" w:lineRule="auto"/>
        <w:rPr>
          <w:rFonts w:ascii="Times New Roman" w:hAnsi="Times New Roman" w:cs="Times New Roman"/>
          <w:b/>
        </w:rPr>
      </w:pPr>
      <w:r w:rsidRPr="009E543D">
        <w:rPr>
          <w:rFonts w:ascii="Times New Roman" w:hAnsi="Times New Roman" w:cs="Times New Roman"/>
        </w:rPr>
        <w:tab/>
        <w:t xml:space="preserve">• </w:t>
      </w:r>
      <w:r w:rsidRPr="009E543D">
        <w:rPr>
          <w:rFonts w:ascii="Times New Roman" w:hAnsi="Times New Roman" w:cs="Times New Roman"/>
          <w:b/>
        </w:rPr>
        <w:t>D.I.2.</w:t>
      </w:r>
      <w:r w:rsidR="00173EAE" w:rsidRPr="009E543D">
        <w:rPr>
          <w:rFonts w:ascii="Times New Roman" w:hAnsi="Times New Roman" w:cs="Times New Roman"/>
          <w:b/>
        </w:rPr>
        <w:t xml:space="preserve">4 – Remate </w:t>
      </w:r>
      <w:r w:rsidR="005D676C" w:rsidRPr="009E543D">
        <w:rPr>
          <w:rFonts w:ascii="Times New Roman" w:hAnsi="Times New Roman" w:cs="Times New Roman"/>
          <w:b/>
        </w:rPr>
        <w:t>abalaustrado</w:t>
      </w:r>
      <w:r w:rsidR="00173EAE" w:rsidRPr="009E543D">
        <w:rPr>
          <w:rFonts w:ascii="Times New Roman" w:hAnsi="Times New Roman" w:cs="Times New Roman"/>
          <w:b/>
        </w:rPr>
        <w:t>.</w:t>
      </w:r>
    </w:p>
    <w:tbl>
      <w:tblPr>
        <w:tblStyle w:val="Tablaconcuadrcula"/>
        <w:tblW w:w="0" w:type="auto"/>
        <w:tblLook w:val="04A0" w:firstRow="1" w:lastRow="0" w:firstColumn="1" w:lastColumn="0" w:noHBand="0" w:noVBand="1"/>
      </w:tblPr>
      <w:tblGrid>
        <w:gridCol w:w="1838"/>
      </w:tblGrid>
      <w:tr w:rsidR="00407B44" w:rsidRPr="009E543D" w:rsidTr="00A04DD1">
        <w:trPr>
          <w:trHeight w:val="2551"/>
        </w:trPr>
        <w:tc>
          <w:tcPr>
            <w:tcW w:w="1838" w:type="dxa"/>
            <w:tcBorders>
              <w:top w:val="single" w:sz="4" w:space="0" w:color="auto"/>
              <w:left w:val="single" w:sz="4" w:space="0" w:color="auto"/>
              <w:bottom w:val="single" w:sz="4" w:space="0" w:color="auto"/>
              <w:right w:val="single" w:sz="4" w:space="0" w:color="auto"/>
            </w:tcBorders>
          </w:tcPr>
          <w:p w:rsidR="00407B44" w:rsidRPr="009E543D" w:rsidRDefault="00407B44" w:rsidP="005754AC">
            <w:pPr>
              <w:jc w:val="center"/>
              <w:rPr>
                <w:rFonts w:ascii="Times New Roman" w:eastAsia="Times New Roman" w:hAnsi="Times New Roman" w:cs="Times New Roman"/>
                <w:snapToGrid w:val="0"/>
                <w:color w:val="000000"/>
                <w:w w:val="1"/>
                <w:bdr w:val="none" w:sz="0" w:space="0" w:color="auto" w:frame="1"/>
                <w:shd w:val="clear" w:color="auto" w:fill="000000"/>
                <w:lang w:eastAsia="x-none" w:bidi="x-none"/>
              </w:rPr>
            </w:pPr>
            <w:r w:rsidRPr="009E543D">
              <w:rPr>
                <w:rFonts w:ascii="Times New Roman" w:eastAsia="Times New Roman" w:hAnsi="Times New Roman" w:cs="Times New Roman"/>
                <w:noProof/>
                <w:color w:val="000000"/>
                <w:w w:val="1"/>
                <w:bdr w:val="none" w:sz="0" w:space="0" w:color="auto" w:frame="1"/>
                <w:shd w:val="clear" w:color="auto" w:fill="000000"/>
                <w:lang w:eastAsia="es-ES"/>
              </w:rPr>
              <w:drawing>
                <wp:inline distT="0" distB="0" distL="0" distR="0" wp14:anchorId="07DE137F" wp14:editId="6D9EB26B">
                  <wp:extent cx="609822" cy="2228850"/>
                  <wp:effectExtent l="0" t="0" r="0" b="0"/>
                  <wp:docPr id="20" name="Imagen 20" descr="C:\Users\German\Desktop\en fongo negro\32 - Tipo XXXII - Styli\2  Punta corta\2.4 - Remate balustrado\11 - Museo de Tarragon1 (3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erman\Desktop\en fongo negro\32 - Tipo XXXII - Styli\2  Punta corta\2.4 - Remate balustrado\11 - Museo de Tarragon1 (31) copie.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48060" cy="2368607"/>
                          </a:xfrm>
                          <a:prstGeom prst="rect">
                            <a:avLst/>
                          </a:prstGeom>
                          <a:noFill/>
                          <a:ln>
                            <a:noFill/>
                          </a:ln>
                        </pic:spPr>
                      </pic:pic>
                    </a:graphicData>
                  </a:graphic>
                </wp:inline>
              </w:drawing>
            </w:r>
          </w:p>
          <w:p w:rsidR="00507ACF" w:rsidRPr="001D37FA" w:rsidRDefault="00507ACF" w:rsidP="005754AC">
            <w:pPr>
              <w:jc w:val="center"/>
              <w:rPr>
                <w:rFonts w:ascii="Times New Roman" w:hAnsi="Times New Roman" w:cs="Times New Roman"/>
                <w:i/>
                <w:sz w:val="20"/>
                <w:szCs w:val="20"/>
              </w:rPr>
            </w:pPr>
            <w:r w:rsidRPr="001D37FA">
              <w:rPr>
                <w:rFonts w:ascii="Times New Roman" w:hAnsi="Times New Roman" w:cs="Times New Roman"/>
                <w:i/>
                <w:sz w:val="20"/>
                <w:szCs w:val="20"/>
              </w:rPr>
              <w:t>Tarraco</w:t>
            </w:r>
          </w:p>
          <w:p w:rsidR="00407B44" w:rsidRPr="009E543D" w:rsidRDefault="00507ACF" w:rsidP="005754AC">
            <w:pPr>
              <w:jc w:val="center"/>
              <w:rPr>
                <w:rFonts w:ascii="Times New Roman" w:hAnsi="Times New Roman" w:cs="Times New Roman"/>
              </w:rPr>
            </w:pPr>
            <w:r w:rsidRPr="001D37FA">
              <w:rPr>
                <w:rFonts w:ascii="Times New Roman" w:hAnsi="Times New Roman" w:cs="Times New Roman"/>
                <w:sz w:val="20"/>
                <w:szCs w:val="20"/>
              </w:rPr>
              <w:t>(MNA</w:t>
            </w:r>
            <w:r w:rsidR="001D37FA">
              <w:rPr>
                <w:rFonts w:ascii="Times New Roman" w:hAnsi="Times New Roman" w:cs="Times New Roman"/>
                <w:sz w:val="20"/>
                <w:szCs w:val="20"/>
              </w:rPr>
              <w:t xml:space="preserve">T </w:t>
            </w:r>
            <w:r w:rsidR="001D37FA" w:rsidRPr="001D37FA">
              <w:rPr>
                <w:rFonts w:ascii="Times New Roman" w:hAnsi="Times New Roman" w:cs="Times New Roman"/>
                <w:sz w:val="20"/>
                <w:szCs w:val="20"/>
              </w:rPr>
              <w:t>Tarragona</w:t>
            </w:r>
            <w:r w:rsidRPr="001D37FA">
              <w:rPr>
                <w:rFonts w:ascii="Times New Roman" w:hAnsi="Times New Roman" w:cs="Times New Roman"/>
                <w:sz w:val="20"/>
                <w:szCs w:val="20"/>
              </w:rPr>
              <w:t>)</w:t>
            </w:r>
          </w:p>
        </w:tc>
      </w:tr>
    </w:tbl>
    <w:p w:rsidR="009375B1" w:rsidRPr="001E7A7A" w:rsidRDefault="00173EAE" w:rsidP="00342735">
      <w:pPr>
        <w:spacing w:after="0" w:line="240" w:lineRule="auto"/>
        <w:jc w:val="both"/>
        <w:rPr>
          <w:rFonts w:ascii="Times New Roman" w:hAnsi="Times New Roman" w:cs="Times New Roman"/>
          <w:lang w:val="pt-PT"/>
        </w:rPr>
      </w:pPr>
      <w:r w:rsidRPr="001E7A7A">
        <w:rPr>
          <w:rFonts w:ascii="Times New Roman" w:hAnsi="Times New Roman" w:cs="Times New Roman"/>
          <w:b/>
        </w:rPr>
        <w:t>Características</w:t>
      </w:r>
      <w:r w:rsidRPr="001E7A7A">
        <w:rPr>
          <w:rFonts w:ascii="Times New Roman" w:hAnsi="Times New Roman" w:cs="Times New Roman"/>
        </w:rPr>
        <w:t>:</w:t>
      </w:r>
      <w:r w:rsidR="0065322C" w:rsidRPr="001E7A7A">
        <w:rPr>
          <w:rFonts w:ascii="Times New Roman" w:hAnsi="Times New Roman" w:cs="Times New Roman"/>
        </w:rPr>
        <w:t xml:space="preserve"> </w:t>
      </w:r>
      <w:r w:rsidR="009375B1" w:rsidRPr="001E7A7A">
        <w:rPr>
          <w:rFonts w:ascii="Times New Roman" w:hAnsi="Times New Roman" w:cs="Times New Roman"/>
          <w:lang w:val="pt-PT"/>
        </w:rPr>
        <w:t xml:space="preserve">Fuste cónico engrosado en la parte inferior que va disminuyendo hacia la cúspide para rematar en una serie de amplias anillos que finalizan en una pequeña </w:t>
      </w:r>
      <w:r w:rsidR="009375B1" w:rsidRPr="001E7A7A">
        <w:rPr>
          <w:rFonts w:ascii="Times New Roman" w:hAnsi="Times New Roman" w:cs="Times New Roman"/>
        </w:rPr>
        <w:t>paleta de sección trapezoidal</w:t>
      </w:r>
      <w:r w:rsidR="009375B1" w:rsidRPr="001E7A7A">
        <w:rPr>
          <w:rFonts w:ascii="Times New Roman" w:hAnsi="Times New Roman" w:cs="Times New Roman"/>
          <w:lang w:val="pt-PT"/>
        </w:rPr>
        <w:t xml:space="preserve">. La parte aumentada remata, tras un corte bien marcado, en punta corta cónica. </w:t>
      </w:r>
    </w:p>
    <w:p w:rsidR="00872B23" w:rsidRPr="001E7A7A" w:rsidRDefault="009375B1" w:rsidP="00342735">
      <w:pPr>
        <w:spacing w:after="0" w:line="240" w:lineRule="auto"/>
        <w:jc w:val="both"/>
        <w:rPr>
          <w:rFonts w:ascii="Times New Roman" w:hAnsi="Times New Roman" w:cs="Times New Roman"/>
        </w:rPr>
      </w:pPr>
      <w:r w:rsidRPr="001E7A7A">
        <w:rPr>
          <w:rFonts w:ascii="Times New Roman" w:hAnsi="Times New Roman" w:cs="Times New Roman"/>
          <w:b/>
        </w:rPr>
        <w:t xml:space="preserve"> </w:t>
      </w:r>
      <w:r w:rsidR="00173EAE" w:rsidRPr="001E7A7A">
        <w:rPr>
          <w:rFonts w:ascii="Times New Roman" w:hAnsi="Times New Roman" w:cs="Times New Roman"/>
          <w:b/>
        </w:rPr>
        <w:t xml:space="preserve">Área de hallazgos en </w:t>
      </w:r>
      <w:r w:rsidR="00173EAE" w:rsidRPr="001E7A7A">
        <w:rPr>
          <w:rFonts w:ascii="Times New Roman" w:hAnsi="Times New Roman" w:cs="Times New Roman"/>
          <w:b/>
          <w:i/>
        </w:rPr>
        <w:t>Hispania</w:t>
      </w:r>
      <w:r w:rsidR="00173EAE" w:rsidRPr="001E7A7A">
        <w:rPr>
          <w:rFonts w:ascii="Times New Roman" w:hAnsi="Times New Roman" w:cs="Times New Roman"/>
          <w:b/>
        </w:rPr>
        <w:t xml:space="preserve">: </w:t>
      </w:r>
      <w:r w:rsidR="00E65267" w:rsidRPr="001E7A7A">
        <w:rPr>
          <w:rFonts w:ascii="Times New Roman" w:hAnsi="Times New Roman" w:cs="Times New Roman"/>
          <w:i/>
        </w:rPr>
        <w:t>Tarraco</w:t>
      </w:r>
      <w:r w:rsidR="00E65267" w:rsidRPr="001E7A7A">
        <w:rPr>
          <w:rFonts w:ascii="Times New Roman" w:hAnsi="Times New Roman" w:cs="Times New Roman"/>
        </w:rPr>
        <w:t xml:space="preserve"> (Tarragona)</w:t>
      </w:r>
      <w:r w:rsidR="00ED1E1B" w:rsidRPr="001E7A7A">
        <w:rPr>
          <w:rStyle w:val="Refdenotaalpie"/>
          <w:rFonts w:ascii="Times New Roman" w:hAnsi="Times New Roman" w:cs="Times New Roman"/>
        </w:rPr>
        <w:footnoteReference w:id="74"/>
      </w:r>
      <w:r w:rsidR="00E5081E" w:rsidRPr="001E7A7A">
        <w:rPr>
          <w:rFonts w:ascii="Times New Roman" w:hAnsi="Times New Roman" w:cs="Times New Roman"/>
        </w:rPr>
        <w:t>.</w:t>
      </w:r>
    </w:p>
    <w:p w:rsidR="00173EAE" w:rsidRPr="001E7A7A" w:rsidRDefault="00173EAE" w:rsidP="00342735">
      <w:pPr>
        <w:spacing w:after="0" w:line="240" w:lineRule="auto"/>
        <w:jc w:val="both"/>
        <w:rPr>
          <w:rFonts w:ascii="Times New Roman" w:hAnsi="Times New Roman" w:cs="Times New Roman"/>
          <w:b/>
        </w:rPr>
      </w:pPr>
      <w:r w:rsidRPr="001E7A7A">
        <w:rPr>
          <w:rFonts w:ascii="Times New Roman" w:hAnsi="Times New Roman" w:cs="Times New Roman"/>
          <w:b/>
        </w:rPr>
        <w:t>Área de dispersión:</w:t>
      </w:r>
      <w:r w:rsidR="0065322C" w:rsidRPr="001E7A7A">
        <w:rPr>
          <w:rFonts w:ascii="Times New Roman" w:hAnsi="Times New Roman" w:cs="Times New Roman"/>
          <w:b/>
        </w:rPr>
        <w:t xml:space="preserve"> </w:t>
      </w:r>
      <w:r w:rsidR="0065322C" w:rsidRPr="001E7A7A">
        <w:rPr>
          <w:rFonts w:ascii="Times New Roman" w:hAnsi="Times New Roman" w:cs="Times New Roman"/>
        </w:rPr>
        <w:t>Lyon</w:t>
      </w:r>
      <w:r w:rsidR="0065322C" w:rsidRPr="001E7A7A">
        <w:rPr>
          <w:rStyle w:val="Refdenotaalpie"/>
          <w:rFonts w:ascii="Times New Roman" w:hAnsi="Times New Roman" w:cs="Times New Roman"/>
        </w:rPr>
        <w:footnoteReference w:id="75"/>
      </w:r>
      <w:r w:rsidR="0065322C" w:rsidRPr="001E7A7A">
        <w:rPr>
          <w:rFonts w:ascii="Times New Roman" w:hAnsi="Times New Roman" w:cs="Times New Roman"/>
        </w:rPr>
        <w:t>, Mainz</w:t>
      </w:r>
      <w:r w:rsidR="0065322C" w:rsidRPr="001E7A7A">
        <w:rPr>
          <w:rStyle w:val="Refdenotaalpie"/>
          <w:rFonts w:ascii="Times New Roman" w:hAnsi="Times New Roman" w:cs="Times New Roman"/>
        </w:rPr>
        <w:footnoteReference w:id="76"/>
      </w:r>
      <w:r w:rsidR="0065322C" w:rsidRPr="001E7A7A">
        <w:rPr>
          <w:rFonts w:ascii="Times New Roman" w:hAnsi="Times New Roman" w:cs="Times New Roman"/>
        </w:rPr>
        <w:t>,</w:t>
      </w:r>
      <w:r w:rsidR="00257512" w:rsidRPr="001E7A7A">
        <w:rPr>
          <w:rFonts w:ascii="Times New Roman" w:hAnsi="Times New Roman" w:cs="Times New Roman"/>
        </w:rPr>
        <w:t xml:space="preserve"> Bolsena (Italia)</w:t>
      </w:r>
      <w:r w:rsidR="00257512" w:rsidRPr="001E7A7A">
        <w:rPr>
          <w:rStyle w:val="Refdenotaalpie"/>
          <w:rFonts w:ascii="Times New Roman" w:hAnsi="Times New Roman" w:cs="Times New Roman"/>
        </w:rPr>
        <w:footnoteReference w:id="77"/>
      </w:r>
      <w:r w:rsidR="00390DC8" w:rsidRPr="001E7A7A">
        <w:rPr>
          <w:rFonts w:ascii="Times New Roman" w:hAnsi="Times New Roman" w:cs="Times New Roman"/>
        </w:rPr>
        <w:t>, Cremona (Italia)</w:t>
      </w:r>
      <w:r w:rsidR="00390DC8" w:rsidRPr="001E7A7A">
        <w:rPr>
          <w:rStyle w:val="Refdenotaalpie"/>
          <w:rFonts w:ascii="Times New Roman" w:hAnsi="Times New Roman" w:cs="Times New Roman"/>
        </w:rPr>
        <w:footnoteReference w:id="78"/>
      </w:r>
      <w:r w:rsidR="00342735" w:rsidRPr="001E7A7A">
        <w:rPr>
          <w:rFonts w:ascii="Times New Roman" w:hAnsi="Times New Roman" w:cs="Times New Roman"/>
        </w:rPr>
        <w:t>.</w:t>
      </w:r>
    </w:p>
    <w:p w:rsidR="00B06BCE" w:rsidRDefault="0065795B" w:rsidP="00342735">
      <w:pPr>
        <w:spacing w:after="0" w:line="240" w:lineRule="auto"/>
        <w:jc w:val="both"/>
        <w:rPr>
          <w:rFonts w:ascii="Times New Roman" w:hAnsi="Times New Roman" w:cs="Times New Roman"/>
        </w:rPr>
      </w:pPr>
      <w:r w:rsidRPr="001E7A7A">
        <w:rPr>
          <w:rFonts w:ascii="Times New Roman" w:hAnsi="Times New Roman" w:cs="Times New Roman"/>
          <w:b/>
        </w:rPr>
        <w:t>Cronología</w:t>
      </w:r>
      <w:r w:rsidRPr="001E7A7A">
        <w:rPr>
          <w:rFonts w:ascii="Times New Roman" w:hAnsi="Times New Roman" w:cs="Times New Roman"/>
        </w:rPr>
        <w:t>:</w:t>
      </w:r>
      <w:r w:rsidR="009375B1" w:rsidRPr="001E7A7A">
        <w:rPr>
          <w:rFonts w:ascii="Times New Roman" w:hAnsi="Times New Roman" w:cs="Times New Roman"/>
        </w:rPr>
        <w:t xml:space="preserve"> Época romana.</w:t>
      </w:r>
    </w:p>
    <w:p w:rsidR="00A267F8" w:rsidRDefault="00A267F8" w:rsidP="00342735">
      <w:pPr>
        <w:spacing w:after="0" w:line="240" w:lineRule="auto"/>
        <w:jc w:val="both"/>
        <w:rPr>
          <w:rFonts w:ascii="Times New Roman" w:hAnsi="Times New Roman" w:cs="Times New Roman"/>
        </w:rPr>
      </w:pPr>
    </w:p>
    <w:p w:rsidR="009375B1" w:rsidRDefault="009375B1" w:rsidP="00173EAE">
      <w:pPr>
        <w:spacing w:after="0" w:line="240" w:lineRule="auto"/>
        <w:rPr>
          <w:rFonts w:ascii="Times New Roman" w:hAnsi="Times New Roman" w:cs="Times New Roman"/>
          <w:b/>
        </w:rPr>
      </w:pPr>
    </w:p>
    <w:p w:rsidR="009B1A5D" w:rsidRDefault="009B1A5D" w:rsidP="00173EAE">
      <w:pPr>
        <w:spacing w:after="0" w:line="240" w:lineRule="auto"/>
        <w:rPr>
          <w:rFonts w:ascii="Times New Roman" w:hAnsi="Times New Roman" w:cs="Times New Roman"/>
          <w:b/>
        </w:rPr>
      </w:pPr>
    </w:p>
    <w:p w:rsidR="009B1A5D" w:rsidRDefault="009B1A5D" w:rsidP="00173EAE">
      <w:pPr>
        <w:spacing w:after="0" w:line="240" w:lineRule="auto"/>
        <w:rPr>
          <w:rFonts w:ascii="Times New Roman" w:hAnsi="Times New Roman" w:cs="Times New Roman"/>
          <w:b/>
        </w:rPr>
      </w:pPr>
    </w:p>
    <w:p w:rsidR="009B1A5D" w:rsidRDefault="009B1A5D" w:rsidP="00173EAE">
      <w:pPr>
        <w:spacing w:after="0" w:line="240" w:lineRule="auto"/>
        <w:rPr>
          <w:rFonts w:ascii="Times New Roman" w:hAnsi="Times New Roman" w:cs="Times New Roman"/>
          <w:b/>
        </w:rPr>
      </w:pPr>
    </w:p>
    <w:p w:rsidR="009B1A5D" w:rsidRDefault="009B1A5D" w:rsidP="00173EAE">
      <w:pPr>
        <w:spacing w:after="0" w:line="240" w:lineRule="auto"/>
        <w:rPr>
          <w:rFonts w:ascii="Times New Roman" w:hAnsi="Times New Roman" w:cs="Times New Roman"/>
          <w:b/>
        </w:rPr>
      </w:pPr>
    </w:p>
    <w:p w:rsidR="009B1A5D" w:rsidRDefault="009B1A5D" w:rsidP="00173EAE">
      <w:pPr>
        <w:spacing w:after="0" w:line="240" w:lineRule="auto"/>
        <w:rPr>
          <w:rFonts w:ascii="Times New Roman" w:hAnsi="Times New Roman" w:cs="Times New Roman"/>
          <w:b/>
        </w:rPr>
      </w:pPr>
    </w:p>
    <w:p w:rsidR="009B1A5D" w:rsidRDefault="009B1A5D" w:rsidP="00173EAE">
      <w:pPr>
        <w:spacing w:after="0" w:line="240" w:lineRule="auto"/>
        <w:rPr>
          <w:rFonts w:ascii="Times New Roman" w:hAnsi="Times New Roman" w:cs="Times New Roman"/>
          <w:b/>
        </w:rPr>
      </w:pPr>
    </w:p>
    <w:p w:rsidR="009B1A5D" w:rsidRDefault="009B1A5D" w:rsidP="00173EAE">
      <w:pPr>
        <w:spacing w:after="0" w:line="240" w:lineRule="auto"/>
        <w:rPr>
          <w:rFonts w:ascii="Times New Roman" w:hAnsi="Times New Roman" w:cs="Times New Roman"/>
          <w:b/>
        </w:rPr>
      </w:pPr>
    </w:p>
    <w:p w:rsidR="009B1A5D" w:rsidRDefault="009B1A5D" w:rsidP="00173EAE">
      <w:pPr>
        <w:spacing w:after="0" w:line="240" w:lineRule="auto"/>
        <w:rPr>
          <w:rFonts w:ascii="Times New Roman" w:hAnsi="Times New Roman" w:cs="Times New Roman"/>
          <w:b/>
        </w:rPr>
      </w:pPr>
    </w:p>
    <w:p w:rsidR="009B1A5D" w:rsidRDefault="009B1A5D" w:rsidP="00173EAE">
      <w:pPr>
        <w:spacing w:after="0" w:line="240" w:lineRule="auto"/>
        <w:rPr>
          <w:rFonts w:ascii="Times New Roman" w:hAnsi="Times New Roman" w:cs="Times New Roman"/>
          <w:b/>
        </w:rPr>
      </w:pPr>
    </w:p>
    <w:p w:rsidR="009B1A5D" w:rsidRPr="009E543D" w:rsidRDefault="009B1A5D" w:rsidP="00173EAE">
      <w:pPr>
        <w:spacing w:after="0" w:line="240" w:lineRule="auto"/>
        <w:rPr>
          <w:rFonts w:ascii="Times New Roman" w:hAnsi="Times New Roman" w:cs="Times New Roman"/>
          <w:b/>
        </w:rPr>
      </w:pPr>
    </w:p>
    <w:p w:rsidR="00B06BCE" w:rsidRDefault="00C1471E" w:rsidP="00B06BCE">
      <w:pPr>
        <w:spacing w:after="0" w:line="240" w:lineRule="auto"/>
        <w:rPr>
          <w:rFonts w:ascii="Times New Roman" w:hAnsi="Times New Roman" w:cs="Times New Roman"/>
          <w:b/>
        </w:rPr>
      </w:pPr>
      <w:r w:rsidRPr="009E543D">
        <w:rPr>
          <w:rFonts w:ascii="Times New Roman" w:hAnsi="Times New Roman" w:cs="Times New Roman"/>
        </w:rPr>
        <w:tab/>
        <w:t xml:space="preserve">• </w:t>
      </w:r>
      <w:r w:rsidRPr="009E543D">
        <w:rPr>
          <w:rFonts w:ascii="Times New Roman" w:hAnsi="Times New Roman" w:cs="Times New Roman"/>
          <w:b/>
        </w:rPr>
        <w:t>D.I.2.</w:t>
      </w:r>
      <w:r w:rsidR="00B06BCE" w:rsidRPr="009E543D">
        <w:rPr>
          <w:rFonts w:ascii="Times New Roman" w:hAnsi="Times New Roman" w:cs="Times New Roman"/>
          <w:b/>
        </w:rPr>
        <w:t>5 – Remate espátula</w:t>
      </w:r>
      <w:r w:rsidRPr="009E543D">
        <w:rPr>
          <w:rFonts w:ascii="Times New Roman" w:hAnsi="Times New Roman" w:cs="Times New Roman"/>
          <w:b/>
        </w:rPr>
        <w:t>.</w:t>
      </w:r>
    </w:p>
    <w:p w:rsidR="00847F6D" w:rsidRPr="009E543D" w:rsidRDefault="00FE3CD0" w:rsidP="00FE3CD0">
      <w:pPr>
        <w:spacing w:after="0" w:line="240" w:lineRule="auto"/>
        <w:rPr>
          <w:rFonts w:ascii="Times New Roman" w:hAnsi="Times New Roman" w:cs="Times New Roman"/>
        </w:rPr>
      </w:pPr>
      <w:r w:rsidRPr="00FE3CD0">
        <w:rPr>
          <w:rFonts w:ascii="Times New Roman" w:hAnsi="Times New Roman" w:cs="Times New Roman"/>
          <w:b/>
          <w:color w:val="000000" w:themeColor="text1"/>
        </w:rPr>
        <w:t xml:space="preserve">Bianchi </w:t>
      </w:r>
      <w:r>
        <w:rPr>
          <w:rFonts w:ascii="Times New Roman" w:hAnsi="Times New Roman" w:cs="Times New Roman"/>
          <w:b/>
          <w:color w:val="0000FF"/>
        </w:rPr>
        <w:t>– A</w:t>
      </w:r>
    </w:p>
    <w:tbl>
      <w:tblPr>
        <w:tblStyle w:val="Tablaconcuadrcula"/>
        <w:tblW w:w="0" w:type="auto"/>
        <w:tblLook w:val="04A0" w:firstRow="1" w:lastRow="0" w:firstColumn="1" w:lastColumn="0" w:noHBand="0" w:noVBand="1"/>
      </w:tblPr>
      <w:tblGrid>
        <w:gridCol w:w="2122"/>
      </w:tblGrid>
      <w:tr w:rsidR="00A85BAB" w:rsidRPr="009E543D" w:rsidTr="009976CA">
        <w:trPr>
          <w:trHeight w:val="2633"/>
        </w:trPr>
        <w:tc>
          <w:tcPr>
            <w:tcW w:w="2122" w:type="dxa"/>
            <w:tcBorders>
              <w:top w:val="single" w:sz="4" w:space="0" w:color="auto"/>
              <w:left w:val="single" w:sz="4" w:space="0" w:color="auto"/>
              <w:bottom w:val="single" w:sz="4" w:space="0" w:color="auto"/>
              <w:right w:val="single" w:sz="4" w:space="0" w:color="auto"/>
            </w:tcBorders>
          </w:tcPr>
          <w:p w:rsidR="00A85BAB" w:rsidRPr="009E543D" w:rsidRDefault="00A85BAB" w:rsidP="00A85BAB">
            <w:pPr>
              <w:jc w:val="center"/>
              <w:rPr>
                <w:rFonts w:ascii="Times New Roman" w:hAnsi="Times New Roman" w:cs="Times New Roman"/>
              </w:rPr>
            </w:pPr>
            <w:r w:rsidRPr="009E543D">
              <w:rPr>
                <w:rFonts w:ascii="Times New Roman" w:hAnsi="Times New Roman" w:cs="Times New Roman"/>
                <w:noProof/>
                <w:lang w:eastAsia="es-ES"/>
              </w:rPr>
              <w:drawing>
                <wp:inline distT="0" distB="0" distL="0" distR="0" wp14:anchorId="13824FC4" wp14:editId="093AC2D6">
                  <wp:extent cx="616407" cy="2057400"/>
                  <wp:effectExtent l="0" t="0" r="0" b="0"/>
                  <wp:docPr id="67" name="Imagen 67" descr="C:\Users\German\Desktop\en fongo negro\32 - Tipo XXXII - Styli\2  Punta corta\2.3 - remate biselado\Ampurias-Museo (126)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rman\Desktop\en fongo negro\32 - Tipo XXXII - Styli\2  Punta corta\2.3 - remate biselado\Ampurias-Museo (126) copie.tif"/>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47395" cy="2160829"/>
                          </a:xfrm>
                          <a:prstGeom prst="rect">
                            <a:avLst/>
                          </a:prstGeom>
                          <a:noFill/>
                          <a:ln>
                            <a:noFill/>
                          </a:ln>
                        </pic:spPr>
                      </pic:pic>
                    </a:graphicData>
                  </a:graphic>
                </wp:inline>
              </w:drawing>
            </w:r>
            <w:r w:rsidRPr="009E543D">
              <w:rPr>
                <w:rFonts w:ascii="Times New Roman" w:hAnsi="Times New Roman" w:cs="Times New Roman"/>
                <w:noProof/>
                <w:lang w:eastAsia="es-ES"/>
              </w:rPr>
              <w:drawing>
                <wp:inline distT="0" distB="0" distL="0" distR="0" wp14:anchorId="2E513ACC" wp14:editId="7D4980A4">
                  <wp:extent cx="547232" cy="2053689"/>
                  <wp:effectExtent l="0" t="0" r="5715" b="3810"/>
                  <wp:docPr id="68" name="Imagen 68" descr="C:\Users\German\Desktop\en fongo negro\32 - Tipo XXXII - Styli\2  Punta corta\2.3 - remate biselado\Ampurias-Museo (127)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rman\Desktop\en fongo negro\32 - Tipo XXXII - Styli\2  Punta corta\2.3 - remate biselado\Ampurias-Museo (127) copie.tif"/>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630" cy="2149005"/>
                          </a:xfrm>
                          <a:prstGeom prst="rect">
                            <a:avLst/>
                          </a:prstGeom>
                          <a:noFill/>
                          <a:ln>
                            <a:noFill/>
                          </a:ln>
                        </pic:spPr>
                      </pic:pic>
                    </a:graphicData>
                  </a:graphic>
                </wp:inline>
              </w:drawing>
            </w:r>
          </w:p>
          <w:p w:rsidR="00A85BAB" w:rsidRPr="004C4500" w:rsidRDefault="00A85BAB" w:rsidP="00A85BAB">
            <w:pPr>
              <w:jc w:val="center"/>
              <w:rPr>
                <w:rFonts w:ascii="Times New Roman" w:hAnsi="Times New Roman" w:cs="Times New Roman"/>
                <w:i/>
                <w:noProof/>
                <w:sz w:val="20"/>
                <w:szCs w:val="20"/>
                <w:lang w:eastAsia="es-ES"/>
              </w:rPr>
            </w:pPr>
            <w:r w:rsidRPr="004C4500">
              <w:rPr>
                <w:rFonts w:ascii="Times New Roman" w:hAnsi="Times New Roman" w:cs="Times New Roman"/>
                <w:i/>
                <w:noProof/>
                <w:sz w:val="20"/>
                <w:szCs w:val="20"/>
                <w:lang w:eastAsia="es-ES"/>
              </w:rPr>
              <w:t>Emporiae</w:t>
            </w:r>
          </w:p>
          <w:p w:rsidR="00A85BAB" w:rsidRPr="009E543D" w:rsidRDefault="00A85BAB" w:rsidP="00A85BAB">
            <w:pPr>
              <w:jc w:val="center"/>
              <w:rPr>
                <w:rFonts w:ascii="Times New Roman" w:hAnsi="Times New Roman" w:cs="Times New Roman"/>
              </w:rPr>
            </w:pPr>
            <w:r w:rsidRPr="004C4500">
              <w:rPr>
                <w:rFonts w:ascii="Times New Roman" w:hAnsi="Times New Roman" w:cs="Times New Roman"/>
                <w:noProof/>
                <w:sz w:val="20"/>
                <w:szCs w:val="20"/>
                <w:lang w:eastAsia="es-ES"/>
              </w:rPr>
              <w:t>(MAC Ampurias)</w:t>
            </w:r>
          </w:p>
        </w:tc>
      </w:tr>
    </w:tbl>
    <w:p w:rsidR="00B06BCE" w:rsidRPr="001E7A7A" w:rsidRDefault="00B06BCE" w:rsidP="00A04DD1">
      <w:pPr>
        <w:spacing w:after="0" w:line="240" w:lineRule="auto"/>
        <w:jc w:val="both"/>
        <w:rPr>
          <w:rFonts w:ascii="Times New Roman" w:hAnsi="Times New Roman" w:cs="Times New Roman"/>
        </w:rPr>
      </w:pPr>
      <w:r w:rsidRPr="001E7A7A">
        <w:rPr>
          <w:rFonts w:ascii="Times New Roman" w:hAnsi="Times New Roman" w:cs="Times New Roman"/>
          <w:b/>
        </w:rPr>
        <w:t>Características</w:t>
      </w:r>
      <w:r w:rsidRPr="001E7A7A">
        <w:rPr>
          <w:rFonts w:ascii="Times New Roman" w:hAnsi="Times New Roman" w:cs="Times New Roman"/>
        </w:rPr>
        <w:t>:</w:t>
      </w:r>
      <w:r w:rsidR="00342735" w:rsidRPr="001E7A7A">
        <w:rPr>
          <w:rFonts w:ascii="Times New Roman" w:hAnsi="Times New Roman" w:cs="Times New Roman"/>
          <w:lang w:val="pt-PT"/>
        </w:rPr>
        <w:t xml:space="preserve"> Fuste cónico engrosado en la parte inferior que va disminuyendo hacia la parte superior que remata en esp</w:t>
      </w:r>
      <w:r w:rsidR="004F039B" w:rsidRPr="001E7A7A">
        <w:rPr>
          <w:rFonts w:ascii="Times New Roman" w:hAnsi="Times New Roman" w:cs="Times New Roman"/>
          <w:lang w:val="pt-PT"/>
        </w:rPr>
        <w:t>átula. La parte aumentada culmina</w:t>
      </w:r>
      <w:r w:rsidR="00342735" w:rsidRPr="001E7A7A">
        <w:rPr>
          <w:rFonts w:ascii="Times New Roman" w:hAnsi="Times New Roman" w:cs="Times New Roman"/>
          <w:lang w:val="pt-PT"/>
        </w:rPr>
        <w:t>, tras un corte bien marcado</w:t>
      </w:r>
      <w:r w:rsidR="004F039B" w:rsidRPr="001E7A7A">
        <w:rPr>
          <w:rFonts w:ascii="Times New Roman" w:hAnsi="Times New Roman" w:cs="Times New Roman"/>
          <w:lang w:val="pt-PT"/>
        </w:rPr>
        <w:t>, en punta corta cónica amplia.</w:t>
      </w:r>
    </w:p>
    <w:p w:rsidR="00B06BCE" w:rsidRPr="001E7A7A" w:rsidRDefault="00B06BCE" w:rsidP="00A04DD1">
      <w:pPr>
        <w:spacing w:after="0" w:line="240" w:lineRule="auto"/>
        <w:jc w:val="both"/>
        <w:rPr>
          <w:rFonts w:ascii="Times New Roman" w:hAnsi="Times New Roman" w:cs="Times New Roman"/>
        </w:rPr>
      </w:pPr>
      <w:r w:rsidRPr="001E7A7A">
        <w:rPr>
          <w:rFonts w:ascii="Times New Roman" w:hAnsi="Times New Roman" w:cs="Times New Roman"/>
          <w:b/>
        </w:rPr>
        <w:t xml:space="preserve">Área de hallazgos en </w:t>
      </w:r>
      <w:r w:rsidRPr="001E7A7A">
        <w:rPr>
          <w:rFonts w:ascii="Times New Roman" w:hAnsi="Times New Roman" w:cs="Times New Roman"/>
          <w:b/>
          <w:i/>
        </w:rPr>
        <w:t>Hispania</w:t>
      </w:r>
      <w:r w:rsidRPr="001E7A7A">
        <w:rPr>
          <w:rFonts w:ascii="Times New Roman" w:hAnsi="Times New Roman" w:cs="Times New Roman"/>
          <w:b/>
        </w:rPr>
        <w:t xml:space="preserve">: </w:t>
      </w:r>
      <w:r w:rsidR="00E65267" w:rsidRPr="001E7A7A">
        <w:rPr>
          <w:rFonts w:ascii="Times New Roman" w:hAnsi="Times New Roman" w:cs="Times New Roman"/>
          <w:i/>
        </w:rPr>
        <w:t>Emporiae</w:t>
      </w:r>
      <w:r w:rsidR="00E65267" w:rsidRPr="001E7A7A">
        <w:rPr>
          <w:rFonts w:ascii="Times New Roman" w:hAnsi="Times New Roman" w:cs="Times New Roman"/>
        </w:rPr>
        <w:t xml:space="preserve"> (Ampurias)</w:t>
      </w:r>
      <w:r w:rsidR="00D978E7" w:rsidRPr="001E7A7A">
        <w:rPr>
          <w:rFonts w:ascii="Times New Roman" w:hAnsi="Times New Roman" w:cs="Times New Roman"/>
        </w:rPr>
        <w:t xml:space="preserve">, </w:t>
      </w:r>
      <w:r w:rsidR="00D978E7" w:rsidRPr="001E7A7A">
        <w:rPr>
          <w:rFonts w:ascii="Times New Roman" w:hAnsi="Times New Roman" w:cs="Times New Roman"/>
          <w:i/>
        </w:rPr>
        <w:t>Tarraco</w:t>
      </w:r>
      <w:r w:rsidR="00D978E7" w:rsidRPr="001E7A7A">
        <w:rPr>
          <w:rFonts w:ascii="Times New Roman" w:hAnsi="Times New Roman" w:cs="Times New Roman"/>
        </w:rPr>
        <w:t xml:space="preserve"> (Museu diocesà, Tarragona)</w:t>
      </w:r>
      <w:r w:rsidR="00D978E7" w:rsidRPr="001E7A7A">
        <w:rPr>
          <w:rStyle w:val="Refdenotaalpie"/>
          <w:rFonts w:ascii="Times New Roman" w:hAnsi="Times New Roman" w:cs="Times New Roman"/>
        </w:rPr>
        <w:footnoteReference w:id="79"/>
      </w:r>
    </w:p>
    <w:p w:rsidR="00B06BCE" w:rsidRPr="001E7A7A" w:rsidRDefault="00B06BCE" w:rsidP="00A04DD1">
      <w:pPr>
        <w:spacing w:after="0" w:line="240" w:lineRule="auto"/>
        <w:jc w:val="both"/>
        <w:rPr>
          <w:rFonts w:ascii="Times New Roman" w:hAnsi="Times New Roman" w:cs="Times New Roman"/>
        </w:rPr>
      </w:pPr>
      <w:r w:rsidRPr="001E7A7A">
        <w:rPr>
          <w:rFonts w:ascii="Times New Roman" w:hAnsi="Times New Roman" w:cs="Times New Roman"/>
          <w:b/>
        </w:rPr>
        <w:t>Área de dispersión:</w:t>
      </w:r>
      <w:r w:rsidR="00342735" w:rsidRPr="001E7A7A">
        <w:rPr>
          <w:rFonts w:ascii="Times New Roman" w:hAnsi="Times New Roman" w:cs="Times New Roman"/>
          <w:b/>
        </w:rPr>
        <w:t xml:space="preserve"> </w:t>
      </w:r>
      <w:r w:rsidR="00342735" w:rsidRPr="001E7A7A">
        <w:rPr>
          <w:rFonts w:ascii="Times New Roman" w:hAnsi="Times New Roman" w:cs="Times New Roman"/>
        </w:rPr>
        <w:t>No conocemos con estas características.</w:t>
      </w:r>
    </w:p>
    <w:p w:rsidR="00B06BCE" w:rsidRPr="001E7A7A" w:rsidRDefault="00B06BCE" w:rsidP="00A04DD1">
      <w:pPr>
        <w:spacing w:after="0" w:line="240" w:lineRule="auto"/>
        <w:jc w:val="both"/>
        <w:rPr>
          <w:rFonts w:ascii="Times New Roman" w:hAnsi="Times New Roman" w:cs="Times New Roman"/>
        </w:rPr>
      </w:pPr>
      <w:r w:rsidRPr="001E7A7A">
        <w:rPr>
          <w:rFonts w:ascii="Times New Roman" w:hAnsi="Times New Roman" w:cs="Times New Roman"/>
          <w:b/>
        </w:rPr>
        <w:t>Cronología</w:t>
      </w:r>
      <w:r w:rsidRPr="001E7A7A">
        <w:rPr>
          <w:rFonts w:ascii="Times New Roman" w:hAnsi="Times New Roman" w:cs="Times New Roman"/>
        </w:rPr>
        <w:t>:</w:t>
      </w:r>
      <w:r w:rsidR="00D978E7" w:rsidRPr="001E7A7A">
        <w:rPr>
          <w:rFonts w:ascii="Times New Roman" w:hAnsi="Times New Roman" w:cs="Times New Roman"/>
        </w:rPr>
        <w:t xml:space="preserve"> Tarragona, anterior al siglo I d.C.</w:t>
      </w:r>
    </w:p>
    <w:p w:rsidR="00B06BCE" w:rsidRPr="009E543D" w:rsidRDefault="00B06BCE" w:rsidP="00173EAE">
      <w:pPr>
        <w:spacing w:after="0" w:line="240" w:lineRule="auto"/>
        <w:rPr>
          <w:rFonts w:ascii="Times New Roman" w:hAnsi="Times New Roman" w:cs="Times New Roman"/>
        </w:rPr>
      </w:pPr>
    </w:p>
    <w:p w:rsidR="00173EAE" w:rsidRPr="009E543D" w:rsidRDefault="00173EAE" w:rsidP="00173EAE">
      <w:pPr>
        <w:spacing w:after="0" w:line="240" w:lineRule="auto"/>
        <w:rPr>
          <w:rFonts w:ascii="Times New Roman" w:hAnsi="Times New Roman" w:cs="Times New Roman"/>
        </w:rPr>
      </w:pPr>
      <w:r w:rsidRPr="009E543D">
        <w:rPr>
          <w:rFonts w:ascii="Times New Roman" w:hAnsi="Times New Roman" w:cs="Times New Roman"/>
        </w:rPr>
        <w:tab/>
      </w:r>
      <w:r w:rsidR="00C1471E" w:rsidRPr="009E543D">
        <w:rPr>
          <w:rFonts w:ascii="Times New Roman" w:hAnsi="Times New Roman" w:cs="Times New Roman"/>
        </w:rPr>
        <w:t xml:space="preserve">• </w:t>
      </w:r>
      <w:r w:rsidR="00C1471E" w:rsidRPr="009E543D">
        <w:rPr>
          <w:rFonts w:ascii="Times New Roman" w:hAnsi="Times New Roman" w:cs="Times New Roman"/>
          <w:b/>
        </w:rPr>
        <w:t>D.I.2.</w:t>
      </w:r>
      <w:r w:rsidR="00B06BCE" w:rsidRPr="009E543D">
        <w:rPr>
          <w:rFonts w:ascii="Times New Roman" w:hAnsi="Times New Roman" w:cs="Times New Roman"/>
          <w:b/>
        </w:rPr>
        <w:t>6</w:t>
      </w:r>
      <w:r w:rsidRPr="009E543D">
        <w:rPr>
          <w:rFonts w:ascii="Times New Roman" w:hAnsi="Times New Roman" w:cs="Times New Roman"/>
          <w:b/>
        </w:rPr>
        <w:t xml:space="preserve">– Remate </w:t>
      </w:r>
      <w:r w:rsidR="00E65267" w:rsidRPr="009E543D">
        <w:rPr>
          <w:rFonts w:ascii="Times New Roman" w:hAnsi="Times New Roman" w:cs="Times New Roman"/>
          <w:b/>
        </w:rPr>
        <w:t>sin definir</w:t>
      </w:r>
      <w:r w:rsidR="00C1471E" w:rsidRPr="009E543D">
        <w:rPr>
          <w:rFonts w:ascii="Times New Roman" w:hAnsi="Times New Roman" w:cs="Times New Roman"/>
          <w:b/>
        </w:rPr>
        <w:t>.</w:t>
      </w:r>
    </w:p>
    <w:p w:rsidR="005754AC" w:rsidRDefault="005754AC" w:rsidP="005754AC">
      <w:pPr>
        <w:spacing w:after="0" w:line="240" w:lineRule="auto"/>
        <w:rPr>
          <w:rFonts w:ascii="Times New Roman" w:hAnsi="Times New Roman" w:cs="Times New Roman"/>
          <w:b/>
          <w:color w:val="031CD3"/>
        </w:rPr>
      </w:pPr>
      <w:r w:rsidRPr="009E543D">
        <w:rPr>
          <w:rFonts w:ascii="Times New Roman" w:hAnsi="Times New Roman" w:cs="Times New Roman"/>
          <w:b/>
        </w:rPr>
        <w:t>Béal</w:t>
      </w:r>
      <w:r w:rsidRPr="009E543D">
        <w:rPr>
          <w:rFonts w:ascii="Times New Roman" w:hAnsi="Times New Roman" w:cs="Times New Roman"/>
        </w:rPr>
        <w:t xml:space="preserve"> </w:t>
      </w:r>
      <w:r w:rsidR="00C77F8F" w:rsidRPr="009E543D">
        <w:rPr>
          <w:rFonts w:ascii="Times New Roman" w:hAnsi="Times New Roman" w:cs="Times New Roman"/>
        </w:rPr>
        <w:t>–</w:t>
      </w:r>
      <w:r w:rsidR="00C77F8F" w:rsidRPr="009E543D">
        <w:rPr>
          <w:rFonts w:ascii="Times New Roman" w:hAnsi="Times New Roman" w:cs="Times New Roman"/>
          <w:b/>
          <w:color w:val="031CD3"/>
        </w:rPr>
        <w:t xml:space="preserve"> </w:t>
      </w:r>
      <w:r w:rsidR="00C77F8F">
        <w:rPr>
          <w:rFonts w:ascii="Times New Roman" w:hAnsi="Times New Roman" w:cs="Times New Roman"/>
          <w:b/>
          <w:color w:val="031CD3"/>
        </w:rPr>
        <w:t>A</w:t>
      </w:r>
      <w:r w:rsidR="00E02D54" w:rsidRPr="00A267F8">
        <w:rPr>
          <w:rFonts w:ascii="Times New Roman" w:hAnsi="Times New Roman" w:cs="Times New Roman"/>
          <w:b/>
          <w:color w:val="031CD3"/>
        </w:rPr>
        <w:t xml:space="preserve"> XVIII</w:t>
      </w:r>
    </w:p>
    <w:p w:rsidR="00847F6D" w:rsidRPr="00847F6D" w:rsidRDefault="00847F6D" w:rsidP="005754AC">
      <w:pPr>
        <w:spacing w:after="0" w:line="240" w:lineRule="auto"/>
        <w:rPr>
          <w:rFonts w:ascii="Times New Roman" w:hAnsi="Times New Roman" w:cs="Times New Roman"/>
        </w:rPr>
      </w:pPr>
      <w:r w:rsidRPr="00FE3CD0">
        <w:rPr>
          <w:rFonts w:ascii="Times New Roman" w:hAnsi="Times New Roman" w:cs="Times New Roman"/>
          <w:b/>
          <w:color w:val="000000" w:themeColor="text1"/>
        </w:rPr>
        <w:t xml:space="preserve">Bianchi </w:t>
      </w:r>
      <w:r>
        <w:rPr>
          <w:rFonts w:ascii="Times New Roman" w:hAnsi="Times New Roman" w:cs="Times New Roman"/>
          <w:b/>
          <w:color w:val="0000FF"/>
        </w:rPr>
        <w:t>– A</w:t>
      </w:r>
    </w:p>
    <w:tbl>
      <w:tblPr>
        <w:tblStyle w:val="Tablaconcuadrcula"/>
        <w:tblW w:w="8833" w:type="dxa"/>
        <w:tblInd w:w="-5" w:type="dxa"/>
        <w:tblLook w:val="04A0" w:firstRow="1" w:lastRow="0" w:firstColumn="1" w:lastColumn="0" w:noHBand="0" w:noVBand="1"/>
      </w:tblPr>
      <w:tblGrid>
        <w:gridCol w:w="1671"/>
        <w:gridCol w:w="1814"/>
        <w:gridCol w:w="1814"/>
        <w:gridCol w:w="1668"/>
        <w:gridCol w:w="1866"/>
      </w:tblGrid>
      <w:tr w:rsidR="00DC7EC1" w:rsidRPr="009E543D" w:rsidTr="00AB074F">
        <w:trPr>
          <w:trHeight w:val="2601"/>
        </w:trPr>
        <w:tc>
          <w:tcPr>
            <w:tcW w:w="1671" w:type="dxa"/>
            <w:tcBorders>
              <w:top w:val="single" w:sz="4" w:space="0" w:color="auto"/>
              <w:left w:val="single" w:sz="4" w:space="0" w:color="auto"/>
              <w:bottom w:val="single" w:sz="4" w:space="0" w:color="auto"/>
              <w:right w:val="single" w:sz="4" w:space="0" w:color="auto"/>
            </w:tcBorders>
          </w:tcPr>
          <w:p w:rsidR="00DC7EC1" w:rsidRPr="004C4500" w:rsidRDefault="00DC7EC1" w:rsidP="00DC7EC1">
            <w:pPr>
              <w:jc w:val="center"/>
              <w:rPr>
                <w:rFonts w:ascii="Times New Roman" w:eastAsia="Times New Roman" w:hAnsi="Times New Roman" w:cs="Times New Roman"/>
                <w:snapToGrid w:val="0"/>
                <w:color w:val="000000"/>
                <w:w w:val="1"/>
                <w:sz w:val="20"/>
                <w:szCs w:val="20"/>
                <w:bdr w:val="none" w:sz="0" w:space="0" w:color="auto" w:frame="1"/>
                <w:shd w:val="clear" w:color="auto" w:fill="000000"/>
                <w:lang w:eastAsia="x-none" w:bidi="x-none"/>
              </w:rPr>
            </w:pPr>
            <w:r w:rsidRPr="004C4500">
              <w:rPr>
                <w:rFonts w:ascii="Times New Roman" w:eastAsia="Times New Roman" w:hAnsi="Times New Roman" w:cs="Times New Roman"/>
                <w:noProof/>
                <w:color w:val="000000"/>
                <w:w w:val="1"/>
                <w:sz w:val="20"/>
                <w:szCs w:val="20"/>
                <w:bdr w:val="none" w:sz="0" w:space="0" w:color="auto" w:frame="1"/>
                <w:shd w:val="clear" w:color="auto" w:fill="000000"/>
                <w:lang w:eastAsia="es-ES"/>
              </w:rPr>
              <w:drawing>
                <wp:inline distT="0" distB="0" distL="0" distR="0" wp14:anchorId="45E4466D" wp14:editId="616EB004">
                  <wp:extent cx="528104" cy="2466975"/>
                  <wp:effectExtent l="0" t="0" r="5715" b="0"/>
                  <wp:docPr id="26" name="Imagen 26" descr="C:\Users\German\Desktop\en fongo negro\32 - Tipo XXXII - Styli\2  Punta corta\2.5 - remate sin definir\Ampurias-Museo (109)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erman\Desktop\en fongo negro\32 - Tipo XXXII - Styli\2  Punta corta\2.5 - remate sin definir\Ampurias-Museo (109) copie.tif"/>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7420" cy="2650636"/>
                          </a:xfrm>
                          <a:prstGeom prst="rect">
                            <a:avLst/>
                          </a:prstGeom>
                          <a:noFill/>
                          <a:ln>
                            <a:noFill/>
                          </a:ln>
                        </pic:spPr>
                      </pic:pic>
                    </a:graphicData>
                  </a:graphic>
                </wp:inline>
              </w:drawing>
            </w:r>
          </w:p>
          <w:p w:rsidR="00DC7EC1" w:rsidRPr="004C4500" w:rsidRDefault="00DC7EC1" w:rsidP="00DC7EC1">
            <w:pPr>
              <w:jc w:val="center"/>
              <w:rPr>
                <w:rFonts w:ascii="Times New Roman" w:hAnsi="Times New Roman" w:cs="Times New Roman"/>
                <w:i/>
                <w:noProof/>
                <w:sz w:val="20"/>
                <w:szCs w:val="20"/>
                <w:lang w:eastAsia="es-ES"/>
              </w:rPr>
            </w:pPr>
            <w:r w:rsidRPr="004C4500">
              <w:rPr>
                <w:rFonts w:ascii="Times New Roman" w:hAnsi="Times New Roman" w:cs="Times New Roman"/>
                <w:noProof/>
                <w:sz w:val="20"/>
                <w:szCs w:val="20"/>
                <w:lang w:eastAsia="es-ES"/>
              </w:rPr>
              <w:t>1 -</w:t>
            </w:r>
            <w:r w:rsidRPr="004C4500">
              <w:rPr>
                <w:rFonts w:ascii="Times New Roman" w:hAnsi="Times New Roman" w:cs="Times New Roman"/>
                <w:i/>
                <w:noProof/>
                <w:sz w:val="20"/>
                <w:szCs w:val="20"/>
                <w:lang w:eastAsia="es-ES"/>
              </w:rPr>
              <w:t>Emporiae</w:t>
            </w:r>
          </w:p>
          <w:p w:rsidR="00DC7EC1" w:rsidRPr="004C4500" w:rsidRDefault="00DC7EC1" w:rsidP="00DC7EC1">
            <w:pPr>
              <w:jc w:val="center"/>
              <w:rPr>
                <w:rFonts w:ascii="Times New Roman" w:hAnsi="Times New Roman" w:cs="Times New Roman"/>
                <w:sz w:val="20"/>
                <w:szCs w:val="20"/>
              </w:rPr>
            </w:pPr>
            <w:r w:rsidRPr="004C4500">
              <w:rPr>
                <w:rFonts w:ascii="Times New Roman" w:hAnsi="Times New Roman" w:cs="Times New Roman"/>
                <w:noProof/>
                <w:sz w:val="20"/>
                <w:szCs w:val="20"/>
                <w:lang w:eastAsia="es-ES"/>
              </w:rPr>
              <w:t>(MAC Ampurias)</w:t>
            </w:r>
          </w:p>
        </w:tc>
        <w:tc>
          <w:tcPr>
            <w:tcW w:w="1814" w:type="dxa"/>
            <w:tcBorders>
              <w:top w:val="single" w:sz="4" w:space="0" w:color="auto"/>
              <w:left w:val="single" w:sz="4" w:space="0" w:color="auto"/>
              <w:bottom w:val="single" w:sz="4" w:space="0" w:color="auto"/>
              <w:right w:val="single" w:sz="4" w:space="0" w:color="auto"/>
            </w:tcBorders>
          </w:tcPr>
          <w:p w:rsidR="00DC7EC1" w:rsidRPr="009E543D" w:rsidRDefault="00DC7EC1" w:rsidP="00DC7EC1">
            <w:pPr>
              <w:jc w:val="center"/>
              <w:rPr>
                <w:rFonts w:ascii="Times New Roman" w:hAnsi="Times New Roman" w:cs="Times New Roman"/>
                <w:noProof/>
                <w:lang w:eastAsia="es-ES"/>
              </w:rPr>
            </w:pPr>
            <w:r w:rsidRPr="009E543D">
              <w:rPr>
                <w:rFonts w:ascii="Times New Roman" w:hAnsi="Times New Roman" w:cs="Times New Roman"/>
                <w:noProof/>
                <w:lang w:eastAsia="es-ES"/>
              </w:rPr>
              <w:drawing>
                <wp:inline distT="0" distB="0" distL="0" distR="0" wp14:anchorId="6E638349" wp14:editId="7AB06EB1">
                  <wp:extent cx="856948" cy="2419350"/>
                  <wp:effectExtent l="0" t="0" r="635" b="0"/>
                  <wp:docPr id="23" name="Imagen 23" descr="C:\Users\German\Desktop\en fongo negro\32 - Tipo XXXII - Styli\1 -   Punta sin definir. V.Corto. R. Esferico\1.5 - Sin remate\_M.Cataluña (3)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German\Desktop\en fongo negro\32 - Tipo XXXII - Styli\1 -   Punta sin definir. V.Corto. R. Esferico\1.5 - Sin remate\_M.Cataluña (3) copie.tif"/>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879114" cy="2481928"/>
                          </a:xfrm>
                          <a:prstGeom prst="rect">
                            <a:avLst/>
                          </a:prstGeom>
                          <a:noFill/>
                          <a:ln>
                            <a:noFill/>
                          </a:ln>
                        </pic:spPr>
                      </pic:pic>
                    </a:graphicData>
                  </a:graphic>
                </wp:inline>
              </w:drawing>
            </w:r>
          </w:p>
          <w:p w:rsidR="00DC7EC1" w:rsidRPr="009E543D" w:rsidRDefault="00DC7EC1" w:rsidP="00DC7EC1">
            <w:pPr>
              <w:jc w:val="center"/>
              <w:rPr>
                <w:rFonts w:ascii="Times New Roman" w:hAnsi="Times New Roman" w:cs="Times New Roman"/>
                <w:i/>
                <w:noProof/>
                <w:lang w:eastAsia="es-ES"/>
              </w:rPr>
            </w:pPr>
            <w:r>
              <w:rPr>
                <w:rFonts w:ascii="Times New Roman" w:hAnsi="Times New Roman" w:cs="Times New Roman"/>
                <w:noProof/>
                <w:lang w:eastAsia="es-ES"/>
              </w:rPr>
              <w:t>2</w:t>
            </w:r>
            <w:r w:rsidRPr="009E543D">
              <w:rPr>
                <w:rFonts w:ascii="Times New Roman" w:hAnsi="Times New Roman" w:cs="Times New Roman"/>
                <w:noProof/>
                <w:lang w:eastAsia="es-ES"/>
              </w:rPr>
              <w:t xml:space="preserve"> -</w:t>
            </w:r>
            <w:r w:rsidRPr="009E543D">
              <w:rPr>
                <w:rFonts w:ascii="Times New Roman" w:hAnsi="Times New Roman" w:cs="Times New Roman"/>
                <w:i/>
                <w:noProof/>
                <w:lang w:eastAsia="es-ES"/>
              </w:rPr>
              <w:t>Emporiae</w:t>
            </w:r>
          </w:p>
          <w:p w:rsidR="00DC7EC1" w:rsidRPr="009E543D" w:rsidRDefault="00DC7EC1" w:rsidP="00DC7EC1">
            <w:pPr>
              <w:jc w:val="center"/>
              <w:rPr>
                <w:rFonts w:ascii="Times New Roman" w:hAnsi="Times New Roman" w:cs="Times New Roman"/>
                <w:noProof/>
                <w:lang w:eastAsia="es-ES"/>
              </w:rPr>
            </w:pPr>
            <w:r w:rsidRPr="009E543D">
              <w:rPr>
                <w:rFonts w:ascii="Times New Roman" w:hAnsi="Times New Roman" w:cs="Times New Roman"/>
                <w:noProof/>
                <w:lang w:eastAsia="es-ES"/>
              </w:rPr>
              <w:t>MAC Barcelona)</w:t>
            </w:r>
          </w:p>
        </w:tc>
        <w:tc>
          <w:tcPr>
            <w:tcW w:w="1814" w:type="dxa"/>
            <w:tcBorders>
              <w:top w:val="single" w:sz="4" w:space="0" w:color="auto"/>
              <w:left w:val="single" w:sz="4" w:space="0" w:color="auto"/>
              <w:bottom w:val="single" w:sz="4" w:space="0" w:color="auto"/>
              <w:right w:val="single" w:sz="4" w:space="0" w:color="auto"/>
            </w:tcBorders>
          </w:tcPr>
          <w:p w:rsidR="00DC7EC1" w:rsidRPr="004C4500" w:rsidRDefault="00DC7EC1" w:rsidP="00DC7EC1">
            <w:pPr>
              <w:jc w:val="center"/>
              <w:rPr>
                <w:rFonts w:ascii="Times New Roman" w:hAnsi="Times New Roman" w:cs="Times New Roman"/>
                <w:noProof/>
                <w:sz w:val="20"/>
                <w:szCs w:val="20"/>
                <w:lang w:eastAsia="es-ES"/>
              </w:rPr>
            </w:pPr>
            <w:r w:rsidRPr="004C4500">
              <w:rPr>
                <w:rFonts w:ascii="Times New Roman" w:hAnsi="Times New Roman" w:cs="Times New Roman"/>
                <w:noProof/>
                <w:sz w:val="20"/>
                <w:szCs w:val="20"/>
                <w:lang w:eastAsia="es-ES"/>
              </w:rPr>
              <w:drawing>
                <wp:inline distT="0" distB="0" distL="0" distR="0" wp14:anchorId="5D938126" wp14:editId="7ECE6A97">
                  <wp:extent cx="567177" cy="2466975"/>
                  <wp:effectExtent l="0" t="0" r="4445" b="0"/>
                  <wp:docPr id="30" name="Imagen 30" descr="C:\Users\German\Desktop\en fongo negro\32 - Tipo XXXII - Styli\2  Punta corta\2.5 - remate sin definir\Museo Universidad de licante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German\Desktop\en fongo negro\32 - Tipo XXXII - Styli\2  Punta corta\2.5 - remate sin definir\Museo Universidad de licante copie.tif"/>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8694" cy="2691052"/>
                          </a:xfrm>
                          <a:prstGeom prst="rect">
                            <a:avLst/>
                          </a:prstGeom>
                          <a:noFill/>
                          <a:ln>
                            <a:noFill/>
                          </a:ln>
                        </pic:spPr>
                      </pic:pic>
                    </a:graphicData>
                  </a:graphic>
                </wp:inline>
              </w:drawing>
            </w:r>
          </w:p>
          <w:p w:rsidR="00DC7EC1" w:rsidRPr="004C4500" w:rsidRDefault="00DC7EC1" w:rsidP="00DC7EC1">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3</w:t>
            </w:r>
            <w:r w:rsidRPr="004C4500">
              <w:rPr>
                <w:rFonts w:ascii="Times New Roman" w:hAnsi="Times New Roman" w:cs="Times New Roman"/>
                <w:noProof/>
                <w:sz w:val="20"/>
                <w:szCs w:val="20"/>
                <w:lang w:eastAsia="es-ES"/>
              </w:rPr>
              <w:t xml:space="preserve"> - </w:t>
            </w:r>
            <w:r w:rsidRPr="004C4500">
              <w:rPr>
                <w:rFonts w:ascii="Times New Roman" w:hAnsi="Times New Roman" w:cs="Times New Roman"/>
                <w:i/>
                <w:noProof/>
                <w:sz w:val="20"/>
                <w:szCs w:val="20"/>
                <w:lang w:eastAsia="es-ES"/>
              </w:rPr>
              <w:t>Lvcentvm</w:t>
            </w:r>
          </w:p>
          <w:p w:rsidR="00DC7EC1" w:rsidRPr="004C4500" w:rsidRDefault="00DC7EC1" w:rsidP="00DC7EC1">
            <w:pPr>
              <w:jc w:val="center"/>
              <w:rPr>
                <w:rFonts w:ascii="Times New Roman" w:hAnsi="Times New Roman" w:cs="Times New Roman"/>
                <w:noProof/>
                <w:sz w:val="20"/>
                <w:szCs w:val="20"/>
                <w:lang w:eastAsia="es-ES"/>
              </w:rPr>
            </w:pPr>
            <w:r w:rsidRPr="004C4500">
              <w:rPr>
                <w:rFonts w:ascii="Times New Roman" w:hAnsi="Times New Roman" w:cs="Times New Roman"/>
                <w:noProof/>
                <w:sz w:val="20"/>
                <w:szCs w:val="20"/>
                <w:lang w:eastAsia="es-ES"/>
              </w:rPr>
              <w:t>(M. Universidad)</w:t>
            </w:r>
          </w:p>
        </w:tc>
        <w:tc>
          <w:tcPr>
            <w:tcW w:w="1668" w:type="dxa"/>
            <w:tcBorders>
              <w:top w:val="single" w:sz="4" w:space="0" w:color="auto"/>
              <w:left w:val="single" w:sz="4" w:space="0" w:color="auto"/>
              <w:bottom w:val="single" w:sz="4" w:space="0" w:color="auto"/>
              <w:right w:val="single" w:sz="4" w:space="0" w:color="auto"/>
            </w:tcBorders>
          </w:tcPr>
          <w:p w:rsidR="00DC7EC1" w:rsidRPr="004C4500" w:rsidRDefault="00DC7EC1" w:rsidP="00DC7EC1">
            <w:pPr>
              <w:jc w:val="center"/>
              <w:rPr>
                <w:rFonts w:ascii="Times New Roman" w:hAnsi="Times New Roman" w:cs="Times New Roman"/>
                <w:sz w:val="20"/>
                <w:szCs w:val="20"/>
              </w:rPr>
            </w:pPr>
            <w:r w:rsidRPr="004C4500">
              <w:rPr>
                <w:rFonts w:ascii="Times New Roman" w:hAnsi="Times New Roman" w:cs="Times New Roman"/>
                <w:noProof/>
                <w:sz w:val="20"/>
                <w:szCs w:val="20"/>
                <w:lang w:eastAsia="es-ES"/>
              </w:rPr>
              <w:drawing>
                <wp:inline distT="0" distB="0" distL="0" distR="0" wp14:anchorId="4FDC1040" wp14:editId="48684895">
                  <wp:extent cx="411708" cy="2419350"/>
                  <wp:effectExtent l="0" t="0" r="7620" b="0"/>
                  <wp:docPr id="42" name="Imagen 42" descr="C:\Users\German\Desktop\en fongo negro\32 - Tipo XXXII - Styli\2  Punta corta\2.5 - remate sin definir\Baetulo123 (33)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German\Desktop\en fongo negro\32 - Tipo XXXII - Styli\2  Punta corta\2.5 - remate sin definir\Baetulo123 (33) copie.tif"/>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48244" cy="2634051"/>
                          </a:xfrm>
                          <a:prstGeom prst="rect">
                            <a:avLst/>
                          </a:prstGeom>
                          <a:noFill/>
                          <a:ln>
                            <a:noFill/>
                          </a:ln>
                        </pic:spPr>
                      </pic:pic>
                    </a:graphicData>
                  </a:graphic>
                </wp:inline>
              </w:drawing>
            </w:r>
          </w:p>
          <w:p w:rsidR="00DC7EC1" w:rsidRPr="004C4500" w:rsidRDefault="00DC7EC1" w:rsidP="00DC7EC1">
            <w:pPr>
              <w:jc w:val="center"/>
              <w:rPr>
                <w:rFonts w:ascii="Times New Roman" w:hAnsi="Times New Roman" w:cs="Times New Roman"/>
                <w:i/>
                <w:sz w:val="20"/>
                <w:szCs w:val="20"/>
              </w:rPr>
            </w:pPr>
            <w:r>
              <w:rPr>
                <w:rFonts w:ascii="Times New Roman" w:hAnsi="Times New Roman" w:cs="Times New Roman"/>
                <w:sz w:val="20"/>
                <w:szCs w:val="20"/>
              </w:rPr>
              <w:t>4</w:t>
            </w:r>
            <w:r w:rsidRPr="004C4500">
              <w:rPr>
                <w:rFonts w:ascii="Times New Roman" w:hAnsi="Times New Roman" w:cs="Times New Roman"/>
                <w:sz w:val="20"/>
                <w:szCs w:val="20"/>
              </w:rPr>
              <w:t xml:space="preserve"> -</w:t>
            </w:r>
            <w:r w:rsidRPr="004C4500">
              <w:rPr>
                <w:rFonts w:ascii="Times New Roman" w:hAnsi="Times New Roman" w:cs="Times New Roman"/>
                <w:i/>
                <w:sz w:val="20"/>
                <w:szCs w:val="20"/>
              </w:rPr>
              <w:t>Baetvlo</w:t>
            </w:r>
          </w:p>
          <w:p w:rsidR="00DC7EC1" w:rsidRPr="004C4500" w:rsidRDefault="00DC7EC1" w:rsidP="00DC7EC1">
            <w:pPr>
              <w:jc w:val="center"/>
              <w:rPr>
                <w:rFonts w:ascii="Times New Roman" w:hAnsi="Times New Roman" w:cs="Times New Roman"/>
                <w:sz w:val="20"/>
                <w:szCs w:val="20"/>
              </w:rPr>
            </w:pPr>
            <w:r w:rsidRPr="004C4500">
              <w:rPr>
                <w:rFonts w:ascii="Times New Roman" w:hAnsi="Times New Roman" w:cs="Times New Roman"/>
                <w:sz w:val="20"/>
                <w:szCs w:val="20"/>
              </w:rPr>
              <w:t>(MAC. Badalona)</w:t>
            </w:r>
          </w:p>
        </w:tc>
        <w:tc>
          <w:tcPr>
            <w:tcW w:w="1866" w:type="dxa"/>
            <w:tcBorders>
              <w:top w:val="single" w:sz="4" w:space="0" w:color="auto"/>
              <w:left w:val="single" w:sz="4" w:space="0" w:color="auto"/>
              <w:bottom w:val="single" w:sz="4" w:space="0" w:color="auto"/>
              <w:right w:val="single" w:sz="4" w:space="0" w:color="auto"/>
            </w:tcBorders>
          </w:tcPr>
          <w:p w:rsidR="00DC7EC1" w:rsidRPr="009E543D" w:rsidRDefault="00DC7EC1" w:rsidP="00DC7EC1">
            <w:pPr>
              <w:jc w:val="center"/>
              <w:rPr>
                <w:rFonts w:ascii="Times New Roman" w:hAnsi="Times New Roman" w:cs="Times New Roman"/>
                <w:noProof/>
                <w:lang w:eastAsia="es-ES"/>
              </w:rPr>
            </w:pPr>
            <w:r w:rsidRPr="009E543D">
              <w:rPr>
                <w:rFonts w:ascii="Times New Roman" w:hAnsi="Times New Roman" w:cs="Times New Roman"/>
                <w:noProof/>
                <w:lang w:eastAsia="es-ES"/>
              </w:rPr>
              <w:drawing>
                <wp:inline distT="0" distB="0" distL="0" distR="0" wp14:anchorId="63B55418" wp14:editId="3E680000">
                  <wp:extent cx="911509" cy="2419350"/>
                  <wp:effectExtent l="0" t="0" r="3175" b="0"/>
                  <wp:docPr id="22" name="Imagen 22" descr="C:\Users\German\Desktop\en fongo negro\32 - Tipo XXXII - Styli\1 -   Punta sin definir. V.Corto. R. Esferico\1.5 - Sin remate\Museo Elche. mias (1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German\Desktop\en fongo negro\32 - Tipo XXXII - Styli\1 -   Punta sin definir. V.Corto. R. Esferico\1.5 - Sin remate\Museo Elche. mias (12) copie.jpg"/>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10628" b="7217"/>
                          <a:stretch/>
                        </pic:blipFill>
                        <pic:spPr bwMode="auto">
                          <a:xfrm>
                            <a:off x="0" y="0"/>
                            <a:ext cx="968474" cy="2570547"/>
                          </a:xfrm>
                          <a:prstGeom prst="rect">
                            <a:avLst/>
                          </a:prstGeom>
                          <a:noFill/>
                          <a:ln>
                            <a:noFill/>
                          </a:ln>
                          <a:extLst>
                            <a:ext uri="{53640926-AAD7-44D8-BBD7-CCE9431645EC}">
                              <a14:shadowObscured xmlns:a14="http://schemas.microsoft.com/office/drawing/2010/main"/>
                            </a:ext>
                          </a:extLst>
                        </pic:spPr>
                      </pic:pic>
                    </a:graphicData>
                  </a:graphic>
                </wp:inline>
              </w:drawing>
            </w:r>
          </w:p>
          <w:p w:rsidR="00DC7EC1" w:rsidRPr="009E543D" w:rsidRDefault="00DC7EC1" w:rsidP="00DC7EC1">
            <w:pPr>
              <w:jc w:val="center"/>
              <w:rPr>
                <w:rFonts w:ascii="Times New Roman" w:hAnsi="Times New Roman" w:cs="Times New Roman"/>
                <w:i/>
                <w:noProof/>
                <w:lang w:eastAsia="es-ES"/>
              </w:rPr>
            </w:pPr>
            <w:r>
              <w:rPr>
                <w:rFonts w:ascii="Times New Roman" w:hAnsi="Times New Roman" w:cs="Times New Roman"/>
                <w:noProof/>
                <w:lang w:eastAsia="es-ES"/>
              </w:rPr>
              <w:t>5</w:t>
            </w:r>
            <w:r w:rsidRPr="009E543D">
              <w:rPr>
                <w:rFonts w:ascii="Times New Roman" w:hAnsi="Times New Roman" w:cs="Times New Roman"/>
                <w:noProof/>
                <w:lang w:eastAsia="es-ES"/>
              </w:rPr>
              <w:t xml:space="preserve"> -</w:t>
            </w:r>
            <w:r w:rsidRPr="009E543D">
              <w:rPr>
                <w:rFonts w:ascii="Times New Roman" w:hAnsi="Times New Roman" w:cs="Times New Roman"/>
                <w:i/>
                <w:noProof/>
                <w:lang w:eastAsia="es-ES"/>
              </w:rPr>
              <w:t>Ilici</w:t>
            </w:r>
          </w:p>
          <w:p w:rsidR="00DC7EC1" w:rsidRPr="009E543D" w:rsidRDefault="00DC7EC1" w:rsidP="00DC7EC1">
            <w:pPr>
              <w:jc w:val="center"/>
              <w:rPr>
                <w:rFonts w:ascii="Times New Roman" w:hAnsi="Times New Roman" w:cs="Times New Roman"/>
                <w:noProof/>
                <w:lang w:eastAsia="es-ES"/>
              </w:rPr>
            </w:pPr>
            <w:r w:rsidRPr="009E543D">
              <w:rPr>
                <w:rFonts w:ascii="Times New Roman" w:hAnsi="Times New Roman" w:cs="Times New Roman"/>
                <w:noProof/>
                <w:lang w:eastAsia="es-ES"/>
              </w:rPr>
              <w:t>(M.Alcudia.Elche)</w:t>
            </w:r>
          </w:p>
        </w:tc>
      </w:tr>
    </w:tbl>
    <w:p w:rsidR="00173EAE" w:rsidRPr="001E7A7A" w:rsidRDefault="00173EAE" w:rsidP="00957A53">
      <w:pPr>
        <w:spacing w:after="0" w:line="240" w:lineRule="auto"/>
        <w:jc w:val="both"/>
        <w:rPr>
          <w:rFonts w:ascii="Times New Roman" w:hAnsi="Times New Roman" w:cs="Times New Roman"/>
        </w:rPr>
      </w:pPr>
      <w:r w:rsidRPr="001E7A7A">
        <w:rPr>
          <w:rFonts w:ascii="Times New Roman" w:hAnsi="Times New Roman" w:cs="Times New Roman"/>
          <w:b/>
        </w:rPr>
        <w:t>Características</w:t>
      </w:r>
      <w:r w:rsidRPr="001E7A7A">
        <w:rPr>
          <w:rFonts w:ascii="Times New Roman" w:hAnsi="Times New Roman" w:cs="Times New Roman"/>
        </w:rPr>
        <w:t>:</w:t>
      </w:r>
      <w:r w:rsidR="00A04DD1" w:rsidRPr="001E7A7A">
        <w:rPr>
          <w:rFonts w:ascii="Times New Roman" w:hAnsi="Times New Roman" w:cs="Times New Roman"/>
        </w:rPr>
        <w:t xml:space="preserve"> </w:t>
      </w:r>
      <w:r w:rsidR="00A04DD1" w:rsidRPr="001E7A7A">
        <w:rPr>
          <w:rFonts w:ascii="Times New Roman" w:hAnsi="Times New Roman" w:cs="Times New Roman"/>
          <w:lang w:val="pt-PT"/>
        </w:rPr>
        <w:t xml:space="preserve">Fuste cónico engrosado en la parte inferior que va disminuyendo hacia la cúspide, bien cortada, que en algunos casor adopta formas ligeramente cónicas y en otras con un corte a bisel. La parte aumentada remata, tras un corte bien marcado, en punta corta cónica. </w:t>
      </w:r>
    </w:p>
    <w:p w:rsidR="00173EAE" w:rsidRPr="001E7A7A" w:rsidRDefault="00173EAE" w:rsidP="00957A53">
      <w:pPr>
        <w:spacing w:after="0" w:line="240" w:lineRule="auto"/>
        <w:jc w:val="both"/>
        <w:rPr>
          <w:rFonts w:ascii="Times New Roman" w:hAnsi="Times New Roman" w:cs="Times New Roman"/>
          <w:lang w:eastAsia="es-ES"/>
        </w:rPr>
      </w:pPr>
      <w:r w:rsidRPr="001E7A7A">
        <w:rPr>
          <w:rFonts w:ascii="Times New Roman" w:hAnsi="Times New Roman" w:cs="Times New Roman"/>
          <w:b/>
        </w:rPr>
        <w:t xml:space="preserve">Área de hallazgos en </w:t>
      </w:r>
      <w:r w:rsidRPr="001E7A7A">
        <w:rPr>
          <w:rFonts w:ascii="Times New Roman" w:hAnsi="Times New Roman" w:cs="Times New Roman"/>
          <w:b/>
          <w:i/>
        </w:rPr>
        <w:t>Hispania</w:t>
      </w:r>
      <w:r w:rsidRPr="001E7A7A">
        <w:rPr>
          <w:rFonts w:ascii="Times New Roman" w:hAnsi="Times New Roman" w:cs="Times New Roman"/>
          <w:b/>
        </w:rPr>
        <w:t xml:space="preserve">: </w:t>
      </w:r>
      <w:r w:rsidR="00E65267" w:rsidRPr="001E7A7A">
        <w:rPr>
          <w:rFonts w:ascii="Times New Roman" w:hAnsi="Times New Roman" w:cs="Times New Roman"/>
          <w:i/>
        </w:rPr>
        <w:t>Emporiae</w:t>
      </w:r>
      <w:r w:rsidR="00E65267" w:rsidRPr="001E7A7A">
        <w:rPr>
          <w:rFonts w:ascii="Times New Roman" w:hAnsi="Times New Roman" w:cs="Times New Roman"/>
        </w:rPr>
        <w:t xml:space="preserve"> (Ampurias), </w:t>
      </w:r>
      <w:r w:rsidR="00E65267" w:rsidRPr="001E7A7A">
        <w:rPr>
          <w:rFonts w:ascii="Times New Roman" w:hAnsi="Times New Roman" w:cs="Times New Roman"/>
          <w:i/>
        </w:rPr>
        <w:t>Baet</w:t>
      </w:r>
      <w:r w:rsidR="00426471" w:rsidRPr="001E7A7A">
        <w:rPr>
          <w:rFonts w:ascii="Times New Roman" w:hAnsi="Times New Roman" w:cs="Times New Roman"/>
          <w:i/>
        </w:rPr>
        <w:t>v</w:t>
      </w:r>
      <w:r w:rsidR="00E65267" w:rsidRPr="001E7A7A">
        <w:rPr>
          <w:rFonts w:ascii="Times New Roman" w:hAnsi="Times New Roman" w:cs="Times New Roman"/>
          <w:i/>
        </w:rPr>
        <w:t>lo</w:t>
      </w:r>
      <w:r w:rsidR="00E65267" w:rsidRPr="001E7A7A">
        <w:rPr>
          <w:rFonts w:ascii="Times New Roman" w:hAnsi="Times New Roman" w:cs="Times New Roman"/>
        </w:rPr>
        <w:t xml:space="preserve"> (Badalona),</w:t>
      </w:r>
      <w:r w:rsidR="00CC252A" w:rsidRPr="001E7A7A">
        <w:rPr>
          <w:rFonts w:ascii="Times New Roman" w:hAnsi="Times New Roman" w:cs="Times New Roman"/>
        </w:rPr>
        <w:t xml:space="preserve"> </w:t>
      </w:r>
      <w:r w:rsidR="00CC252A" w:rsidRPr="001E7A7A">
        <w:rPr>
          <w:rFonts w:ascii="Times New Roman" w:hAnsi="Times New Roman" w:cs="Times New Roman"/>
          <w:i/>
        </w:rPr>
        <w:t>Tarraco</w:t>
      </w:r>
      <w:r w:rsidR="00CC252A" w:rsidRPr="001E7A7A">
        <w:rPr>
          <w:rFonts w:ascii="Times New Roman" w:hAnsi="Times New Roman" w:cs="Times New Roman"/>
        </w:rPr>
        <w:t xml:space="preserve"> (Tarragona)</w:t>
      </w:r>
      <w:r w:rsidR="00CC252A" w:rsidRPr="001E7A7A">
        <w:rPr>
          <w:rStyle w:val="Refdenotaalpie"/>
          <w:rFonts w:ascii="Times New Roman" w:hAnsi="Times New Roman" w:cs="Times New Roman"/>
        </w:rPr>
        <w:footnoteReference w:id="80"/>
      </w:r>
      <w:r w:rsidR="00390D7D">
        <w:rPr>
          <w:rFonts w:ascii="Times New Roman" w:hAnsi="Times New Roman" w:cs="Times New Roman"/>
        </w:rPr>
        <w:t xml:space="preserve">, </w:t>
      </w:r>
      <w:r w:rsidR="00390D7D" w:rsidRPr="00390D7D">
        <w:rPr>
          <w:rFonts w:ascii="Times New Roman" w:hAnsi="Times New Roman" w:cs="Times New Roman"/>
          <w:i/>
        </w:rPr>
        <w:t>Caesaravgvsta</w:t>
      </w:r>
      <w:r w:rsidR="00390D7D">
        <w:rPr>
          <w:rFonts w:ascii="Times New Roman" w:hAnsi="Times New Roman" w:cs="Times New Roman"/>
        </w:rPr>
        <w:t xml:space="preserve"> (Zaragoza)</w:t>
      </w:r>
      <w:r w:rsidR="00390D7D">
        <w:rPr>
          <w:rStyle w:val="Refdenotaalpie"/>
          <w:rFonts w:ascii="Times New Roman" w:hAnsi="Times New Roman" w:cs="Times New Roman"/>
        </w:rPr>
        <w:footnoteReference w:id="81"/>
      </w:r>
      <w:r w:rsidR="00390D7D">
        <w:rPr>
          <w:rFonts w:ascii="Times New Roman" w:hAnsi="Times New Roman" w:cs="Times New Roman"/>
        </w:rPr>
        <w:t>,</w:t>
      </w:r>
      <w:r w:rsidR="00E65267" w:rsidRPr="001E7A7A">
        <w:rPr>
          <w:rFonts w:ascii="Times New Roman" w:hAnsi="Times New Roman" w:cs="Times New Roman"/>
        </w:rPr>
        <w:t xml:space="preserve"> </w:t>
      </w:r>
      <w:r w:rsidR="00E65267" w:rsidRPr="001E7A7A">
        <w:rPr>
          <w:rFonts w:ascii="Times New Roman" w:hAnsi="Times New Roman" w:cs="Times New Roman"/>
          <w:i/>
        </w:rPr>
        <w:t>L</w:t>
      </w:r>
      <w:r w:rsidR="00426471" w:rsidRPr="001E7A7A">
        <w:rPr>
          <w:rFonts w:ascii="Times New Roman" w:hAnsi="Times New Roman" w:cs="Times New Roman"/>
          <w:i/>
        </w:rPr>
        <w:t>v</w:t>
      </w:r>
      <w:r w:rsidR="00E65267" w:rsidRPr="001E7A7A">
        <w:rPr>
          <w:rFonts w:ascii="Times New Roman" w:hAnsi="Times New Roman" w:cs="Times New Roman"/>
          <w:i/>
        </w:rPr>
        <w:t>cent</w:t>
      </w:r>
      <w:r w:rsidR="00426471" w:rsidRPr="001E7A7A">
        <w:rPr>
          <w:rFonts w:ascii="Times New Roman" w:hAnsi="Times New Roman" w:cs="Times New Roman"/>
          <w:i/>
        </w:rPr>
        <w:t>v</w:t>
      </w:r>
      <w:r w:rsidR="00E65267" w:rsidRPr="001E7A7A">
        <w:rPr>
          <w:rFonts w:ascii="Times New Roman" w:hAnsi="Times New Roman" w:cs="Times New Roman"/>
          <w:i/>
        </w:rPr>
        <w:t xml:space="preserve">m </w:t>
      </w:r>
      <w:r w:rsidR="00E65267" w:rsidRPr="001E7A7A">
        <w:rPr>
          <w:rFonts w:ascii="Times New Roman" w:hAnsi="Times New Roman" w:cs="Times New Roman"/>
        </w:rPr>
        <w:t>(Alicante)</w:t>
      </w:r>
      <w:r w:rsidR="00C538D1" w:rsidRPr="001E7A7A">
        <w:rPr>
          <w:rFonts w:ascii="Times New Roman" w:hAnsi="Times New Roman" w:cs="Times New Roman"/>
        </w:rPr>
        <w:t>, Villajoyosa</w:t>
      </w:r>
      <w:r w:rsidR="00D14433" w:rsidRPr="001E7A7A">
        <w:rPr>
          <w:rFonts w:ascii="Times New Roman" w:hAnsi="Times New Roman" w:cs="Times New Roman"/>
        </w:rPr>
        <w:t xml:space="preserve"> (Alicante)</w:t>
      </w:r>
      <w:r w:rsidR="00D14433" w:rsidRPr="001E7A7A">
        <w:rPr>
          <w:rStyle w:val="Refdenotaalpie"/>
          <w:rFonts w:ascii="Times New Roman" w:hAnsi="Times New Roman" w:cs="Times New Roman"/>
        </w:rPr>
        <w:footnoteReference w:id="82"/>
      </w:r>
      <w:r w:rsidR="00D14433" w:rsidRPr="001E7A7A">
        <w:rPr>
          <w:rFonts w:ascii="Times New Roman" w:hAnsi="Times New Roman" w:cs="Times New Roman"/>
        </w:rPr>
        <w:t>,</w:t>
      </w:r>
      <w:r w:rsidR="00DC7EC1" w:rsidRPr="001E7A7A">
        <w:rPr>
          <w:rFonts w:ascii="Times New Roman" w:hAnsi="Times New Roman" w:cs="Times New Roman"/>
        </w:rPr>
        <w:t xml:space="preserve"> </w:t>
      </w:r>
      <w:r w:rsidR="00DC7EC1" w:rsidRPr="001E7A7A">
        <w:rPr>
          <w:rFonts w:ascii="Times New Roman" w:hAnsi="Times New Roman" w:cs="Times New Roman"/>
          <w:i/>
        </w:rPr>
        <w:t xml:space="preserve">Ilici </w:t>
      </w:r>
      <w:r w:rsidR="00DC7EC1" w:rsidRPr="001E7A7A">
        <w:rPr>
          <w:rFonts w:ascii="Times New Roman" w:hAnsi="Times New Roman" w:cs="Times New Roman"/>
        </w:rPr>
        <w:t>(La Alcudia de Elche),</w:t>
      </w:r>
      <w:r w:rsidR="00D14433" w:rsidRPr="001E7A7A">
        <w:rPr>
          <w:rFonts w:ascii="Times New Roman" w:hAnsi="Times New Roman" w:cs="Times New Roman"/>
        </w:rPr>
        <w:t xml:space="preserve"> </w:t>
      </w:r>
      <w:r w:rsidR="00426471" w:rsidRPr="001E7A7A">
        <w:rPr>
          <w:rFonts w:ascii="Times New Roman" w:hAnsi="Times New Roman" w:cs="Times New Roman"/>
          <w:i/>
          <w:lang w:eastAsia="es-ES"/>
        </w:rPr>
        <w:t>Carthago Nova</w:t>
      </w:r>
      <w:r w:rsidR="00426471" w:rsidRPr="001E7A7A">
        <w:rPr>
          <w:rFonts w:ascii="Times New Roman" w:hAnsi="Times New Roman" w:cs="Times New Roman"/>
          <w:lang w:eastAsia="es-ES"/>
        </w:rPr>
        <w:t xml:space="preserve"> (Cartagena)</w:t>
      </w:r>
      <w:r w:rsidR="00426471" w:rsidRPr="001E7A7A">
        <w:rPr>
          <w:rStyle w:val="Refdenotaalpie"/>
          <w:rFonts w:ascii="Times New Roman" w:hAnsi="Times New Roman" w:cs="Times New Roman"/>
          <w:lang w:eastAsia="es-ES"/>
        </w:rPr>
        <w:footnoteReference w:id="83"/>
      </w:r>
      <w:r w:rsidR="00426471" w:rsidRPr="001E7A7A">
        <w:rPr>
          <w:rFonts w:ascii="Times New Roman" w:hAnsi="Times New Roman" w:cs="Times New Roman"/>
          <w:lang w:eastAsia="es-ES"/>
        </w:rPr>
        <w:t xml:space="preserve"> </w:t>
      </w:r>
      <w:r w:rsidR="005A1101" w:rsidRPr="001E7A7A">
        <w:rPr>
          <w:rFonts w:ascii="Times New Roman" w:hAnsi="Times New Roman" w:cs="Times New Roman"/>
          <w:lang w:eastAsia="es-ES"/>
        </w:rPr>
        <w:t>,</w:t>
      </w:r>
      <w:r w:rsidR="005A1101" w:rsidRPr="001E7A7A">
        <w:rPr>
          <w:rFonts w:ascii="Times New Roman" w:hAnsi="Times New Roman" w:cs="Times New Roman"/>
        </w:rPr>
        <w:t xml:space="preserve"> </w:t>
      </w:r>
      <w:r w:rsidR="00C96623" w:rsidRPr="001E7A7A">
        <w:rPr>
          <w:rFonts w:ascii="Times New Roman" w:hAnsi="Times New Roman" w:cs="Times New Roman"/>
        </w:rPr>
        <w:t>Palau de les Corts (Valencia)</w:t>
      </w:r>
      <w:r w:rsidR="00C96623" w:rsidRPr="001E7A7A">
        <w:rPr>
          <w:rStyle w:val="Refdenotaalpie"/>
          <w:rFonts w:ascii="Times New Roman" w:hAnsi="Times New Roman" w:cs="Times New Roman"/>
        </w:rPr>
        <w:footnoteReference w:id="84"/>
      </w:r>
      <w:r w:rsidR="00DE644C" w:rsidRPr="001E7A7A">
        <w:rPr>
          <w:rFonts w:ascii="Times New Roman" w:hAnsi="Times New Roman" w:cs="Times New Roman"/>
        </w:rPr>
        <w:t xml:space="preserve">, </w:t>
      </w:r>
      <w:r w:rsidR="00B15AEE" w:rsidRPr="001E7A7A">
        <w:rPr>
          <w:rFonts w:ascii="Times New Roman" w:hAnsi="Times New Roman" w:cs="Times New Roman"/>
          <w:i/>
        </w:rPr>
        <w:t>Italica</w:t>
      </w:r>
      <w:r w:rsidR="00B15AEE" w:rsidRPr="001E7A7A">
        <w:rPr>
          <w:rFonts w:ascii="Times New Roman" w:hAnsi="Times New Roman" w:cs="Times New Roman"/>
        </w:rPr>
        <w:t xml:space="preserve"> (Santiponce, Sevilla)</w:t>
      </w:r>
      <w:r w:rsidR="00B15AEE" w:rsidRPr="001E7A7A">
        <w:rPr>
          <w:rStyle w:val="Refdenotaalpie"/>
          <w:rFonts w:ascii="Times New Roman" w:hAnsi="Times New Roman" w:cs="Times New Roman"/>
        </w:rPr>
        <w:footnoteReference w:id="85"/>
      </w:r>
      <w:r w:rsidR="003A6961" w:rsidRPr="001E7A7A">
        <w:rPr>
          <w:rFonts w:ascii="Times New Roman" w:hAnsi="Times New Roman" w:cs="Times New Roman"/>
        </w:rPr>
        <w:t xml:space="preserve">, </w:t>
      </w:r>
      <w:r w:rsidR="00B708F7" w:rsidRPr="001E7A7A">
        <w:rPr>
          <w:rFonts w:ascii="Times New Roman" w:hAnsi="Times New Roman" w:cs="Times New Roman"/>
        </w:rPr>
        <w:t>Poblado de El Palomar (Oliete, Teruel)</w:t>
      </w:r>
      <w:r w:rsidR="00B708F7" w:rsidRPr="001E7A7A">
        <w:rPr>
          <w:rStyle w:val="Refdenotaalpie"/>
          <w:rFonts w:ascii="Times New Roman" w:hAnsi="Times New Roman" w:cs="Times New Roman"/>
        </w:rPr>
        <w:footnoteReference w:id="86"/>
      </w:r>
      <w:r w:rsidR="002F39D0" w:rsidRPr="001E7A7A">
        <w:rPr>
          <w:rFonts w:ascii="Times New Roman" w:hAnsi="Times New Roman" w:cs="Times New Roman"/>
        </w:rPr>
        <w:t>, Cardona (</w:t>
      </w:r>
      <w:r w:rsidR="00D54E63" w:rsidRPr="001E7A7A">
        <w:rPr>
          <w:rFonts w:ascii="Times New Roman" w:hAnsi="Times New Roman" w:cs="Times New Roman"/>
        </w:rPr>
        <w:t>Barcelona</w:t>
      </w:r>
      <w:r w:rsidR="002F39D0" w:rsidRPr="001E7A7A">
        <w:rPr>
          <w:rFonts w:ascii="Times New Roman" w:hAnsi="Times New Roman" w:cs="Times New Roman"/>
        </w:rPr>
        <w:t>)</w:t>
      </w:r>
      <w:r w:rsidR="002F39D0" w:rsidRPr="001E7A7A">
        <w:rPr>
          <w:rStyle w:val="Refdenotaalpie"/>
          <w:rFonts w:ascii="Times New Roman" w:hAnsi="Times New Roman" w:cs="Times New Roman"/>
        </w:rPr>
        <w:footnoteReference w:id="87"/>
      </w:r>
      <w:r w:rsidR="00D54E63" w:rsidRPr="001E7A7A">
        <w:rPr>
          <w:rFonts w:ascii="Times New Roman" w:hAnsi="Times New Roman" w:cs="Times New Roman"/>
        </w:rPr>
        <w:t>.</w:t>
      </w:r>
    </w:p>
    <w:p w:rsidR="00173EAE" w:rsidRPr="001E7A7A" w:rsidRDefault="00173EAE" w:rsidP="00957A53">
      <w:pPr>
        <w:spacing w:after="0" w:line="240" w:lineRule="auto"/>
        <w:jc w:val="both"/>
        <w:rPr>
          <w:rFonts w:ascii="Times New Roman" w:hAnsi="Times New Roman" w:cs="Times New Roman"/>
          <w:lang w:eastAsia="es-ES"/>
        </w:rPr>
      </w:pPr>
      <w:r w:rsidRPr="001E7A7A">
        <w:rPr>
          <w:rFonts w:ascii="Times New Roman" w:hAnsi="Times New Roman" w:cs="Times New Roman"/>
          <w:b/>
        </w:rPr>
        <w:t>Área de dispersión:</w:t>
      </w:r>
      <w:r w:rsidR="00C67157" w:rsidRPr="001E7A7A">
        <w:rPr>
          <w:rFonts w:ascii="Times New Roman" w:hAnsi="Times New Roman" w:cs="Times New Roman"/>
          <w:b/>
        </w:rPr>
        <w:t xml:space="preserve"> </w:t>
      </w:r>
      <w:r w:rsidR="00C67157" w:rsidRPr="001E7A7A">
        <w:rPr>
          <w:rFonts w:ascii="Times New Roman" w:hAnsi="Times New Roman" w:cs="Times New Roman"/>
        </w:rPr>
        <w:t>Nîmes (Francia)</w:t>
      </w:r>
      <w:r w:rsidR="00C67157" w:rsidRPr="001E7A7A">
        <w:rPr>
          <w:rStyle w:val="Refdenotaalpie"/>
          <w:rFonts w:ascii="Times New Roman" w:hAnsi="Times New Roman" w:cs="Times New Roman"/>
        </w:rPr>
        <w:footnoteReference w:id="88"/>
      </w:r>
      <w:r w:rsidR="00EE3D82" w:rsidRPr="001E7A7A">
        <w:rPr>
          <w:rFonts w:ascii="Times New Roman" w:hAnsi="Times New Roman" w:cs="Times New Roman"/>
          <w:lang w:eastAsia="es-ES"/>
        </w:rPr>
        <w:t xml:space="preserve">, </w:t>
      </w:r>
      <w:r w:rsidR="00EE3D82" w:rsidRPr="001E7A7A">
        <w:rPr>
          <w:rFonts w:ascii="Times New Roman" w:hAnsi="Times New Roman" w:cs="Times New Roman"/>
          <w:i/>
        </w:rPr>
        <w:t>Colonia Vlpia</w:t>
      </w:r>
      <w:r w:rsidR="00EE3D82" w:rsidRPr="001E7A7A">
        <w:rPr>
          <w:rFonts w:ascii="Times New Roman" w:hAnsi="Times New Roman" w:cs="Times New Roman"/>
        </w:rPr>
        <w:t xml:space="preserve"> </w:t>
      </w:r>
      <w:r w:rsidR="00EE3D82" w:rsidRPr="001E7A7A">
        <w:rPr>
          <w:rFonts w:ascii="Times New Roman" w:hAnsi="Times New Roman" w:cs="Times New Roman"/>
          <w:i/>
        </w:rPr>
        <w:t>Traiana</w:t>
      </w:r>
      <w:r w:rsidR="00EE3D82" w:rsidRPr="001E7A7A">
        <w:rPr>
          <w:rFonts w:ascii="Times New Roman" w:hAnsi="Times New Roman" w:cs="Times New Roman"/>
        </w:rPr>
        <w:t xml:space="preserve"> (Xanten, Alemania)</w:t>
      </w:r>
      <w:r w:rsidR="00EE3D82" w:rsidRPr="001E7A7A">
        <w:rPr>
          <w:rStyle w:val="Refdenotaalpie"/>
          <w:rFonts w:ascii="Times New Roman" w:hAnsi="Times New Roman" w:cs="Times New Roman"/>
        </w:rPr>
        <w:footnoteReference w:id="89"/>
      </w:r>
      <w:r w:rsidR="00EE3D82" w:rsidRPr="001E7A7A">
        <w:rPr>
          <w:rFonts w:ascii="Times New Roman" w:hAnsi="Times New Roman" w:cs="Times New Roman"/>
        </w:rPr>
        <w:t>,</w:t>
      </w:r>
      <w:r w:rsidR="00116BDB" w:rsidRPr="001E7A7A">
        <w:rPr>
          <w:rFonts w:ascii="Times New Roman" w:hAnsi="Times New Roman" w:cs="Times New Roman"/>
        </w:rPr>
        <w:t xml:space="preserve"> Pézenas (Francia)</w:t>
      </w:r>
      <w:r w:rsidR="00116BDB" w:rsidRPr="001E7A7A">
        <w:rPr>
          <w:rStyle w:val="Refdenotaalpie"/>
          <w:rFonts w:ascii="Times New Roman" w:hAnsi="Times New Roman" w:cs="Times New Roman"/>
        </w:rPr>
        <w:footnoteReference w:id="90"/>
      </w:r>
      <w:r w:rsidR="00116BDB" w:rsidRPr="001E7A7A">
        <w:rPr>
          <w:rFonts w:ascii="Times New Roman" w:hAnsi="Times New Roman" w:cs="Times New Roman"/>
        </w:rPr>
        <w:t>.</w:t>
      </w:r>
    </w:p>
    <w:p w:rsidR="00173EAE" w:rsidRPr="004C4500" w:rsidRDefault="00173EAE" w:rsidP="00957A53">
      <w:pPr>
        <w:spacing w:after="0" w:line="240" w:lineRule="auto"/>
        <w:jc w:val="both"/>
        <w:rPr>
          <w:rFonts w:ascii="Times New Roman" w:hAnsi="Times New Roman" w:cs="Times New Roman"/>
          <w:lang w:eastAsia="es-ES"/>
        </w:rPr>
      </w:pPr>
      <w:r w:rsidRPr="004C4500">
        <w:rPr>
          <w:rFonts w:ascii="Times New Roman" w:hAnsi="Times New Roman" w:cs="Times New Roman"/>
          <w:b/>
        </w:rPr>
        <w:t>Cronología</w:t>
      </w:r>
      <w:r w:rsidRPr="004C4500">
        <w:rPr>
          <w:rFonts w:ascii="Times New Roman" w:hAnsi="Times New Roman" w:cs="Times New Roman"/>
        </w:rPr>
        <w:t>:</w:t>
      </w:r>
      <w:r w:rsidR="00811C6E" w:rsidRPr="004C4500">
        <w:rPr>
          <w:rFonts w:ascii="Times New Roman" w:hAnsi="Times New Roman" w:cs="Times New Roman"/>
        </w:rPr>
        <w:t xml:space="preserve"> Cartagena en el siglo IV d.C.</w:t>
      </w:r>
      <w:r w:rsidR="00B708F7" w:rsidRPr="004C4500">
        <w:rPr>
          <w:rFonts w:ascii="Times New Roman" w:hAnsi="Times New Roman" w:cs="Times New Roman"/>
        </w:rPr>
        <w:t xml:space="preserve"> En el poblado de El palomar se fecha en el primer cuarto del siglo I a.C</w:t>
      </w:r>
      <w:r w:rsidR="00B708F7" w:rsidRPr="004C4500">
        <w:rPr>
          <w:rStyle w:val="Refdenotaalpie"/>
          <w:rFonts w:ascii="Times New Roman" w:hAnsi="Times New Roman" w:cs="Times New Roman"/>
        </w:rPr>
        <w:footnoteReference w:id="91"/>
      </w:r>
      <w:r w:rsidR="006910C6" w:rsidRPr="004C4500">
        <w:rPr>
          <w:rFonts w:ascii="Times New Roman" w:hAnsi="Times New Roman" w:cs="Times New Roman"/>
        </w:rPr>
        <w:t>, área de Hérault (Francia)</w:t>
      </w:r>
      <w:r w:rsidR="006910C6" w:rsidRPr="004C4500">
        <w:rPr>
          <w:rStyle w:val="Refdenotaalpie"/>
          <w:rFonts w:ascii="Times New Roman" w:hAnsi="Times New Roman" w:cs="Times New Roman"/>
        </w:rPr>
        <w:footnoteReference w:id="92"/>
      </w:r>
      <w:r w:rsidR="00C538D1" w:rsidRPr="004C4500">
        <w:rPr>
          <w:rFonts w:ascii="Times New Roman" w:hAnsi="Times New Roman" w:cs="Times New Roman"/>
        </w:rPr>
        <w:t>. En Villajoyosa se fecha a finales del siglo II a.C.</w:t>
      </w:r>
      <w:r w:rsidR="006910C6" w:rsidRPr="004C4500">
        <w:rPr>
          <w:rFonts w:ascii="Times New Roman" w:hAnsi="Times New Roman" w:cs="Times New Roman"/>
        </w:rPr>
        <w:t xml:space="preserve"> </w:t>
      </w:r>
    </w:p>
    <w:p w:rsidR="00173EAE" w:rsidRPr="009E543D" w:rsidRDefault="00173EAE" w:rsidP="00173EAE">
      <w:pPr>
        <w:spacing w:after="0" w:line="240" w:lineRule="auto"/>
        <w:rPr>
          <w:rFonts w:ascii="Times New Roman" w:hAnsi="Times New Roman" w:cs="Times New Roman"/>
        </w:rPr>
      </w:pPr>
      <w:r w:rsidRPr="009E543D">
        <w:rPr>
          <w:rFonts w:ascii="Times New Roman" w:hAnsi="Times New Roman" w:cs="Times New Roman"/>
        </w:rPr>
        <w:tab/>
      </w:r>
    </w:p>
    <w:p w:rsidR="00D8366B" w:rsidRPr="009E543D" w:rsidRDefault="005A72AE" w:rsidP="00D8366B">
      <w:pPr>
        <w:spacing w:after="0" w:line="240" w:lineRule="auto"/>
        <w:rPr>
          <w:rFonts w:ascii="Times New Roman" w:hAnsi="Times New Roman" w:cs="Times New Roman"/>
        </w:rPr>
      </w:pPr>
      <w:r w:rsidRPr="009E543D">
        <w:rPr>
          <w:rFonts w:ascii="Times New Roman" w:hAnsi="Times New Roman" w:cs="Times New Roman"/>
        </w:rPr>
        <w:t xml:space="preserve">▪ </w:t>
      </w:r>
      <w:r w:rsidR="00C77F8F" w:rsidRPr="009E543D">
        <w:rPr>
          <w:rFonts w:ascii="Times New Roman" w:hAnsi="Times New Roman" w:cs="Times New Roman"/>
          <w:b/>
        </w:rPr>
        <w:t>D.I.3 –</w:t>
      </w:r>
      <w:r w:rsidR="00D8366B" w:rsidRPr="009E543D">
        <w:rPr>
          <w:rFonts w:ascii="Times New Roman" w:hAnsi="Times New Roman" w:cs="Times New Roman"/>
          <w:b/>
        </w:rPr>
        <w:t xml:space="preserve"> </w:t>
      </w:r>
      <w:r w:rsidR="00D8366B" w:rsidRPr="009E543D">
        <w:rPr>
          <w:rFonts w:ascii="Times New Roman" w:hAnsi="Times New Roman" w:cs="Times New Roman"/>
          <w:b/>
          <w:u w:val="single"/>
        </w:rPr>
        <w:t xml:space="preserve">Punta </w:t>
      </w:r>
      <w:r w:rsidR="00A85BAB" w:rsidRPr="009E543D">
        <w:rPr>
          <w:rFonts w:ascii="Times New Roman" w:hAnsi="Times New Roman" w:cs="Times New Roman"/>
          <w:b/>
          <w:u w:val="single"/>
        </w:rPr>
        <w:t xml:space="preserve">media </w:t>
      </w:r>
      <w:r w:rsidR="00B0007F" w:rsidRPr="009E543D">
        <w:rPr>
          <w:rFonts w:ascii="Times New Roman" w:hAnsi="Times New Roman" w:cs="Times New Roman"/>
          <w:b/>
          <w:u w:val="single"/>
        </w:rPr>
        <w:t>definida</w:t>
      </w:r>
      <w:r w:rsidR="00B0007F" w:rsidRPr="009E543D">
        <w:rPr>
          <w:rFonts w:ascii="Times New Roman" w:hAnsi="Times New Roman" w:cs="Times New Roman"/>
          <w:b/>
        </w:rPr>
        <w:t>.</w:t>
      </w:r>
    </w:p>
    <w:p w:rsidR="00D8366B" w:rsidRPr="009E543D" w:rsidRDefault="00D8366B" w:rsidP="00D8366B">
      <w:pPr>
        <w:spacing w:after="0" w:line="240" w:lineRule="auto"/>
        <w:rPr>
          <w:rFonts w:ascii="Times New Roman" w:hAnsi="Times New Roman" w:cs="Times New Roman"/>
        </w:rPr>
      </w:pPr>
      <w:r w:rsidRPr="009E543D">
        <w:rPr>
          <w:rFonts w:ascii="Times New Roman" w:hAnsi="Times New Roman" w:cs="Times New Roman"/>
        </w:rPr>
        <w:tab/>
      </w:r>
      <w:r w:rsidR="005A72AE" w:rsidRPr="009E543D">
        <w:rPr>
          <w:rFonts w:ascii="Times New Roman" w:hAnsi="Times New Roman" w:cs="Times New Roman"/>
        </w:rPr>
        <w:t xml:space="preserve">• </w:t>
      </w:r>
      <w:r w:rsidR="005A72AE" w:rsidRPr="009E543D">
        <w:rPr>
          <w:rFonts w:ascii="Times New Roman" w:hAnsi="Times New Roman" w:cs="Times New Roman"/>
          <w:b/>
        </w:rPr>
        <w:t>D.I.3.</w:t>
      </w:r>
      <w:r w:rsidRPr="009E543D">
        <w:rPr>
          <w:rFonts w:ascii="Times New Roman" w:hAnsi="Times New Roman" w:cs="Times New Roman"/>
          <w:b/>
        </w:rPr>
        <w:t xml:space="preserve">1 </w:t>
      </w:r>
      <w:r w:rsidR="00C77F8F" w:rsidRPr="009E543D">
        <w:rPr>
          <w:rFonts w:ascii="Times New Roman" w:hAnsi="Times New Roman" w:cs="Times New Roman"/>
          <w:b/>
        </w:rPr>
        <w:t>– Remate</w:t>
      </w:r>
      <w:r w:rsidRPr="009E543D">
        <w:rPr>
          <w:rFonts w:ascii="Times New Roman" w:hAnsi="Times New Roman" w:cs="Times New Roman"/>
          <w:b/>
        </w:rPr>
        <w:t xml:space="preserve"> </w:t>
      </w:r>
      <w:r w:rsidR="00173EAE" w:rsidRPr="009E543D">
        <w:rPr>
          <w:rFonts w:ascii="Times New Roman" w:hAnsi="Times New Roman" w:cs="Times New Roman"/>
          <w:b/>
        </w:rPr>
        <w:t>esférico</w:t>
      </w:r>
      <w:r w:rsidRPr="009E543D">
        <w:rPr>
          <w:rFonts w:ascii="Times New Roman" w:hAnsi="Times New Roman" w:cs="Times New Roman"/>
          <w:b/>
        </w:rPr>
        <w:t>.</w:t>
      </w:r>
    </w:p>
    <w:tbl>
      <w:tblPr>
        <w:tblStyle w:val="Tablaconcuadrcula"/>
        <w:tblW w:w="0" w:type="auto"/>
        <w:tblLook w:val="04A0" w:firstRow="1" w:lastRow="0" w:firstColumn="1" w:lastColumn="0" w:noHBand="0" w:noVBand="1"/>
      </w:tblPr>
      <w:tblGrid>
        <w:gridCol w:w="1696"/>
      </w:tblGrid>
      <w:tr w:rsidR="00F16F65" w:rsidRPr="009E543D" w:rsidTr="0066278E">
        <w:trPr>
          <w:trHeight w:val="2360"/>
        </w:trPr>
        <w:tc>
          <w:tcPr>
            <w:tcW w:w="1696" w:type="dxa"/>
            <w:tcBorders>
              <w:top w:val="single" w:sz="4" w:space="0" w:color="auto"/>
              <w:left w:val="single" w:sz="4" w:space="0" w:color="auto"/>
              <w:bottom w:val="single" w:sz="4" w:space="0" w:color="auto"/>
              <w:right w:val="single" w:sz="4" w:space="0" w:color="auto"/>
            </w:tcBorders>
          </w:tcPr>
          <w:p w:rsidR="00F16F65" w:rsidRPr="009E543D" w:rsidRDefault="00F16F65">
            <w:pPr>
              <w:jc w:val="center"/>
              <w:rPr>
                <w:rFonts w:ascii="Times New Roman" w:eastAsia="Times New Roman" w:hAnsi="Times New Roman" w:cs="Times New Roman"/>
                <w:snapToGrid w:val="0"/>
                <w:color w:val="000000"/>
                <w:w w:val="1"/>
                <w:bdr w:val="none" w:sz="0" w:space="0" w:color="auto" w:frame="1"/>
                <w:shd w:val="clear" w:color="auto" w:fill="000000"/>
                <w:lang w:eastAsia="x-none" w:bidi="x-none"/>
              </w:rPr>
            </w:pPr>
            <w:r w:rsidRPr="009E543D">
              <w:rPr>
                <w:rFonts w:ascii="Times New Roman" w:eastAsia="Times New Roman" w:hAnsi="Times New Roman" w:cs="Times New Roman"/>
                <w:noProof/>
                <w:color w:val="000000"/>
                <w:w w:val="1"/>
                <w:bdr w:val="none" w:sz="0" w:space="0" w:color="auto" w:frame="1"/>
                <w:shd w:val="clear" w:color="auto" w:fill="000000"/>
                <w:lang w:eastAsia="es-ES"/>
              </w:rPr>
              <w:drawing>
                <wp:inline distT="0" distB="0" distL="0" distR="0" wp14:anchorId="69294341" wp14:editId="6F06006F">
                  <wp:extent cx="561975" cy="2442540"/>
                  <wp:effectExtent l="0" t="0" r="0" b="0"/>
                  <wp:docPr id="33" name="Imagen 33" descr="C:\Users\German\Desktop\en fongo negro\32 - Tipo XXXII - Styli\3 - Punta Media\3.1 - Eemate esférico\Ampurias-Museo (123)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German\Desktop\en fongo negro\32 - Tipo XXXII - Styli\3 - Punta Media\3.1 - Eemate esférico\Ampurias-Museo (123) copie.tif"/>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803" cy="2585220"/>
                          </a:xfrm>
                          <a:prstGeom prst="rect">
                            <a:avLst/>
                          </a:prstGeom>
                          <a:noFill/>
                          <a:ln>
                            <a:noFill/>
                          </a:ln>
                        </pic:spPr>
                      </pic:pic>
                    </a:graphicData>
                  </a:graphic>
                </wp:inline>
              </w:drawing>
            </w:r>
            <w:r w:rsidRPr="009E543D">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p w:rsidR="002E1BB4" w:rsidRPr="004C4500" w:rsidRDefault="00015EE4" w:rsidP="002E1BB4">
            <w:pPr>
              <w:jc w:val="center"/>
              <w:rPr>
                <w:rFonts w:ascii="Times New Roman" w:hAnsi="Times New Roman" w:cs="Times New Roman"/>
                <w:i/>
                <w:sz w:val="20"/>
                <w:szCs w:val="20"/>
              </w:rPr>
            </w:pPr>
            <w:r w:rsidRPr="004C4500">
              <w:rPr>
                <w:rFonts w:ascii="Times New Roman" w:hAnsi="Times New Roman" w:cs="Times New Roman"/>
                <w:i/>
                <w:sz w:val="20"/>
                <w:szCs w:val="20"/>
              </w:rPr>
              <w:t>Emporiae</w:t>
            </w:r>
          </w:p>
          <w:p w:rsidR="00F16F65" w:rsidRPr="009E543D" w:rsidRDefault="0066278E" w:rsidP="002E1BB4">
            <w:pPr>
              <w:jc w:val="center"/>
              <w:rPr>
                <w:rFonts w:ascii="Times New Roman" w:hAnsi="Times New Roman" w:cs="Times New Roman"/>
              </w:rPr>
            </w:pPr>
            <w:r w:rsidRPr="004C4500">
              <w:rPr>
                <w:rFonts w:ascii="Times New Roman" w:hAnsi="Times New Roman" w:cs="Times New Roman"/>
                <w:sz w:val="20"/>
                <w:szCs w:val="20"/>
              </w:rPr>
              <w:t>(MAC Ampurias)</w:t>
            </w:r>
          </w:p>
        </w:tc>
      </w:tr>
    </w:tbl>
    <w:p w:rsidR="00BC55E3" w:rsidRPr="00230C44" w:rsidRDefault="00BC55E3" w:rsidP="004C4500">
      <w:pPr>
        <w:spacing w:after="0" w:line="240" w:lineRule="auto"/>
        <w:jc w:val="both"/>
        <w:rPr>
          <w:rFonts w:ascii="Times New Roman" w:hAnsi="Times New Roman" w:cs="Times New Roman"/>
        </w:rPr>
      </w:pPr>
      <w:r w:rsidRPr="00230C44">
        <w:rPr>
          <w:rFonts w:ascii="Times New Roman" w:hAnsi="Times New Roman" w:cs="Times New Roman"/>
          <w:b/>
        </w:rPr>
        <w:t>Características</w:t>
      </w:r>
      <w:r w:rsidRPr="00230C44">
        <w:rPr>
          <w:rFonts w:ascii="Times New Roman" w:hAnsi="Times New Roman" w:cs="Times New Roman"/>
        </w:rPr>
        <w:t>:</w:t>
      </w:r>
      <w:r w:rsidR="00724232" w:rsidRPr="00230C44">
        <w:rPr>
          <w:rFonts w:ascii="Times New Roman" w:hAnsi="Times New Roman" w:cs="Times New Roman"/>
        </w:rPr>
        <w:t xml:space="preserve"> </w:t>
      </w:r>
      <w:r w:rsidR="00957A53" w:rsidRPr="00230C44">
        <w:rPr>
          <w:rFonts w:ascii="Times New Roman" w:hAnsi="Times New Roman" w:cs="Times New Roman"/>
          <w:lang w:val="pt-PT"/>
        </w:rPr>
        <w:t xml:space="preserve">Fuste cónico </w:t>
      </w:r>
      <w:r w:rsidR="004F039B" w:rsidRPr="00230C44">
        <w:rPr>
          <w:rFonts w:ascii="Times New Roman" w:hAnsi="Times New Roman" w:cs="Times New Roman"/>
          <w:lang w:val="pt-PT"/>
        </w:rPr>
        <w:t xml:space="preserve">fino, ligeramente </w:t>
      </w:r>
      <w:r w:rsidR="00957A53" w:rsidRPr="00230C44">
        <w:rPr>
          <w:rFonts w:ascii="Times New Roman" w:hAnsi="Times New Roman" w:cs="Times New Roman"/>
          <w:lang w:val="pt-PT"/>
        </w:rPr>
        <w:t xml:space="preserve">engrosado en la parte inferior que va disminuyendo hacia la cúspide, </w:t>
      </w:r>
      <w:r w:rsidR="004F039B" w:rsidRPr="00230C44">
        <w:rPr>
          <w:rFonts w:ascii="Times New Roman" w:hAnsi="Times New Roman" w:cs="Times New Roman"/>
          <w:lang w:val="pt-PT"/>
        </w:rPr>
        <w:t xml:space="preserve">para rematar en una bóla esférica. </w:t>
      </w:r>
      <w:r w:rsidR="00957A53" w:rsidRPr="00230C44">
        <w:rPr>
          <w:rFonts w:ascii="Times New Roman" w:hAnsi="Times New Roman" w:cs="Times New Roman"/>
          <w:lang w:val="pt-PT"/>
        </w:rPr>
        <w:t xml:space="preserve"> La parte aumentada remata, tras un corte bien marcado, </w:t>
      </w:r>
      <w:r w:rsidR="004F039B" w:rsidRPr="00230C44">
        <w:rPr>
          <w:rFonts w:ascii="Times New Roman" w:hAnsi="Times New Roman" w:cs="Times New Roman"/>
          <w:lang w:val="pt-PT"/>
        </w:rPr>
        <w:t>en punta fina de tamaño medio</w:t>
      </w:r>
      <w:r w:rsidR="00957A53" w:rsidRPr="00230C44">
        <w:rPr>
          <w:rFonts w:ascii="Times New Roman" w:hAnsi="Times New Roman" w:cs="Times New Roman"/>
          <w:lang w:val="pt-PT"/>
        </w:rPr>
        <w:t>.</w:t>
      </w:r>
    </w:p>
    <w:p w:rsidR="00BC55E3" w:rsidRPr="00230C44" w:rsidRDefault="00BC55E3" w:rsidP="004C4500">
      <w:pPr>
        <w:spacing w:after="0" w:line="240" w:lineRule="auto"/>
        <w:jc w:val="both"/>
        <w:rPr>
          <w:rFonts w:ascii="Times New Roman" w:hAnsi="Times New Roman" w:cs="Times New Roman"/>
        </w:rPr>
      </w:pPr>
      <w:r w:rsidRPr="00230C44">
        <w:rPr>
          <w:rFonts w:ascii="Times New Roman" w:hAnsi="Times New Roman" w:cs="Times New Roman"/>
          <w:b/>
        </w:rPr>
        <w:t xml:space="preserve">Área de hallazgos en </w:t>
      </w:r>
      <w:r w:rsidRPr="00230C44">
        <w:rPr>
          <w:rFonts w:ascii="Times New Roman" w:hAnsi="Times New Roman" w:cs="Times New Roman"/>
          <w:b/>
          <w:i/>
        </w:rPr>
        <w:t>Hispania</w:t>
      </w:r>
      <w:r w:rsidRPr="00230C44">
        <w:rPr>
          <w:rFonts w:ascii="Times New Roman" w:hAnsi="Times New Roman" w:cs="Times New Roman"/>
          <w:b/>
        </w:rPr>
        <w:t xml:space="preserve">: </w:t>
      </w:r>
      <w:r w:rsidR="00E65267" w:rsidRPr="00230C44">
        <w:rPr>
          <w:rFonts w:ascii="Times New Roman" w:hAnsi="Times New Roman" w:cs="Times New Roman"/>
          <w:i/>
        </w:rPr>
        <w:t>Emporiae</w:t>
      </w:r>
      <w:r w:rsidR="00E65267" w:rsidRPr="00230C44">
        <w:rPr>
          <w:rFonts w:ascii="Times New Roman" w:hAnsi="Times New Roman" w:cs="Times New Roman"/>
        </w:rPr>
        <w:t xml:space="preserve"> (Ampurias),</w:t>
      </w:r>
      <w:r w:rsidR="00CC252A" w:rsidRPr="00230C44">
        <w:rPr>
          <w:rFonts w:ascii="Times New Roman" w:hAnsi="Times New Roman" w:cs="Times New Roman"/>
        </w:rPr>
        <w:t xml:space="preserve"> </w:t>
      </w:r>
      <w:r w:rsidR="00CC252A" w:rsidRPr="00230C44">
        <w:rPr>
          <w:rFonts w:ascii="Times New Roman" w:hAnsi="Times New Roman" w:cs="Times New Roman"/>
          <w:i/>
        </w:rPr>
        <w:t>Tarraco</w:t>
      </w:r>
      <w:r w:rsidR="00CC252A" w:rsidRPr="00230C44">
        <w:rPr>
          <w:rFonts w:ascii="Times New Roman" w:hAnsi="Times New Roman" w:cs="Times New Roman"/>
        </w:rPr>
        <w:t xml:space="preserve"> (Tarragona)</w:t>
      </w:r>
      <w:r w:rsidR="00CC252A" w:rsidRPr="00230C44">
        <w:rPr>
          <w:rStyle w:val="Refdenotaalpie"/>
          <w:rFonts w:ascii="Times New Roman" w:hAnsi="Times New Roman" w:cs="Times New Roman"/>
        </w:rPr>
        <w:footnoteReference w:id="93"/>
      </w:r>
      <w:r w:rsidR="00B708F7" w:rsidRPr="00230C44">
        <w:rPr>
          <w:rFonts w:ascii="Times New Roman" w:hAnsi="Times New Roman" w:cs="Times New Roman"/>
        </w:rPr>
        <w:t>, Poblado de El Palomar (Oliete, Teruel)</w:t>
      </w:r>
      <w:r w:rsidR="00B708F7" w:rsidRPr="00230C44">
        <w:rPr>
          <w:rStyle w:val="Refdenotaalpie"/>
          <w:rFonts w:ascii="Times New Roman" w:hAnsi="Times New Roman" w:cs="Times New Roman"/>
        </w:rPr>
        <w:footnoteReference w:id="94"/>
      </w:r>
      <w:r w:rsidR="004C4500" w:rsidRPr="00230C44">
        <w:rPr>
          <w:rFonts w:ascii="Times New Roman" w:hAnsi="Times New Roman" w:cs="Times New Roman"/>
        </w:rPr>
        <w:t>.</w:t>
      </w:r>
    </w:p>
    <w:p w:rsidR="00BC55E3" w:rsidRPr="00230C44" w:rsidRDefault="00BC55E3" w:rsidP="004C4500">
      <w:pPr>
        <w:spacing w:after="0" w:line="240" w:lineRule="auto"/>
        <w:jc w:val="both"/>
        <w:rPr>
          <w:rFonts w:ascii="Times New Roman" w:hAnsi="Times New Roman" w:cs="Times New Roman"/>
        </w:rPr>
      </w:pPr>
      <w:r w:rsidRPr="00230C44">
        <w:rPr>
          <w:rFonts w:ascii="Times New Roman" w:hAnsi="Times New Roman" w:cs="Times New Roman"/>
          <w:b/>
        </w:rPr>
        <w:t>Área de dispersión:</w:t>
      </w:r>
      <w:r w:rsidR="00FD2EBA" w:rsidRPr="00230C44">
        <w:rPr>
          <w:rFonts w:ascii="Times New Roman" w:hAnsi="Times New Roman" w:cs="Times New Roman"/>
        </w:rPr>
        <w:t xml:space="preserve"> </w:t>
      </w:r>
      <w:r w:rsidR="00DF3ACE" w:rsidRPr="00230C44">
        <w:rPr>
          <w:rFonts w:ascii="Times New Roman" w:hAnsi="Times New Roman" w:cs="Times New Roman"/>
        </w:rPr>
        <w:t>Delos</w:t>
      </w:r>
      <w:r w:rsidR="00FD2EBA" w:rsidRPr="00230C44">
        <w:rPr>
          <w:rFonts w:ascii="Times New Roman" w:hAnsi="Times New Roman" w:cs="Times New Roman"/>
        </w:rPr>
        <w:t xml:space="preserve"> (Grecia)</w:t>
      </w:r>
      <w:r w:rsidR="00FD2EBA" w:rsidRPr="00230C44">
        <w:rPr>
          <w:rStyle w:val="Refdenotaalpie"/>
          <w:rFonts w:ascii="Times New Roman" w:hAnsi="Times New Roman" w:cs="Times New Roman"/>
        </w:rPr>
        <w:footnoteReference w:id="95"/>
      </w:r>
      <w:r w:rsidR="004C4500" w:rsidRPr="00230C44">
        <w:rPr>
          <w:rFonts w:ascii="Times New Roman" w:hAnsi="Times New Roman" w:cs="Times New Roman"/>
        </w:rPr>
        <w:t>.</w:t>
      </w:r>
    </w:p>
    <w:p w:rsidR="00BC55E3" w:rsidRPr="00230C44" w:rsidRDefault="00BC55E3" w:rsidP="004C4500">
      <w:pPr>
        <w:spacing w:after="0" w:line="240" w:lineRule="auto"/>
        <w:jc w:val="both"/>
        <w:rPr>
          <w:rFonts w:ascii="Times New Roman" w:hAnsi="Times New Roman" w:cs="Times New Roman"/>
          <w:lang w:val="it-IT"/>
        </w:rPr>
      </w:pPr>
      <w:r w:rsidRPr="00230C44">
        <w:rPr>
          <w:rFonts w:ascii="Times New Roman" w:hAnsi="Times New Roman" w:cs="Times New Roman"/>
          <w:b/>
          <w:lang w:val="it-IT"/>
        </w:rPr>
        <w:t>Cronología</w:t>
      </w:r>
      <w:r w:rsidRPr="00230C44">
        <w:rPr>
          <w:rFonts w:ascii="Times New Roman" w:hAnsi="Times New Roman" w:cs="Times New Roman"/>
          <w:lang w:val="it-IT"/>
        </w:rPr>
        <w:t>:</w:t>
      </w:r>
      <w:r w:rsidR="00837A61" w:rsidRPr="00230C44">
        <w:rPr>
          <w:rFonts w:ascii="Times New Roman" w:hAnsi="Times New Roman" w:cs="Times New Roman"/>
          <w:lang w:val="it-IT"/>
        </w:rPr>
        <w:t xml:space="preserve"> I a.C. – I d.C.</w:t>
      </w:r>
    </w:p>
    <w:p w:rsidR="005A72AE" w:rsidRDefault="005A72AE" w:rsidP="004C4500">
      <w:pPr>
        <w:spacing w:after="0" w:line="240" w:lineRule="auto"/>
        <w:jc w:val="both"/>
        <w:rPr>
          <w:rFonts w:ascii="Times New Roman" w:hAnsi="Times New Roman" w:cs="Times New Roman"/>
          <w:lang w:val="it-IT"/>
        </w:rPr>
      </w:pPr>
    </w:p>
    <w:p w:rsidR="009B1A5D" w:rsidRDefault="009B1A5D" w:rsidP="004C4500">
      <w:pPr>
        <w:spacing w:after="0" w:line="240" w:lineRule="auto"/>
        <w:jc w:val="both"/>
        <w:rPr>
          <w:rFonts w:ascii="Times New Roman" w:hAnsi="Times New Roman" w:cs="Times New Roman"/>
          <w:lang w:val="it-IT"/>
        </w:rPr>
      </w:pPr>
    </w:p>
    <w:p w:rsidR="009B1A5D" w:rsidRDefault="009B1A5D" w:rsidP="004C4500">
      <w:pPr>
        <w:spacing w:after="0" w:line="240" w:lineRule="auto"/>
        <w:jc w:val="both"/>
        <w:rPr>
          <w:rFonts w:ascii="Times New Roman" w:hAnsi="Times New Roman" w:cs="Times New Roman"/>
          <w:lang w:val="it-IT"/>
        </w:rPr>
      </w:pPr>
    </w:p>
    <w:p w:rsidR="009B1A5D" w:rsidRDefault="009B1A5D" w:rsidP="004C4500">
      <w:pPr>
        <w:spacing w:after="0" w:line="240" w:lineRule="auto"/>
        <w:jc w:val="both"/>
        <w:rPr>
          <w:rFonts w:ascii="Times New Roman" w:hAnsi="Times New Roman" w:cs="Times New Roman"/>
          <w:lang w:val="it-IT"/>
        </w:rPr>
      </w:pPr>
    </w:p>
    <w:p w:rsidR="009B1A5D" w:rsidRDefault="009B1A5D" w:rsidP="004C4500">
      <w:pPr>
        <w:spacing w:after="0" w:line="240" w:lineRule="auto"/>
        <w:jc w:val="both"/>
        <w:rPr>
          <w:rFonts w:ascii="Times New Roman" w:hAnsi="Times New Roman" w:cs="Times New Roman"/>
          <w:lang w:val="it-IT"/>
        </w:rPr>
      </w:pPr>
    </w:p>
    <w:p w:rsidR="009B1A5D" w:rsidRDefault="009B1A5D" w:rsidP="004C4500">
      <w:pPr>
        <w:spacing w:after="0" w:line="240" w:lineRule="auto"/>
        <w:jc w:val="both"/>
        <w:rPr>
          <w:rFonts w:ascii="Times New Roman" w:hAnsi="Times New Roman" w:cs="Times New Roman"/>
          <w:lang w:val="it-IT"/>
        </w:rPr>
      </w:pPr>
    </w:p>
    <w:p w:rsidR="009B1A5D" w:rsidRDefault="009B1A5D" w:rsidP="004C4500">
      <w:pPr>
        <w:spacing w:after="0" w:line="240" w:lineRule="auto"/>
        <w:jc w:val="both"/>
        <w:rPr>
          <w:rFonts w:ascii="Times New Roman" w:hAnsi="Times New Roman" w:cs="Times New Roman"/>
          <w:lang w:val="it-IT"/>
        </w:rPr>
      </w:pPr>
    </w:p>
    <w:p w:rsidR="009B1A5D" w:rsidRDefault="009B1A5D" w:rsidP="004C4500">
      <w:pPr>
        <w:spacing w:after="0" w:line="240" w:lineRule="auto"/>
        <w:jc w:val="both"/>
        <w:rPr>
          <w:rFonts w:ascii="Times New Roman" w:hAnsi="Times New Roman" w:cs="Times New Roman"/>
          <w:lang w:val="it-IT"/>
        </w:rPr>
      </w:pPr>
    </w:p>
    <w:p w:rsidR="009B1A5D" w:rsidRDefault="009B1A5D" w:rsidP="004C4500">
      <w:pPr>
        <w:spacing w:after="0" w:line="240" w:lineRule="auto"/>
        <w:jc w:val="both"/>
        <w:rPr>
          <w:rFonts w:ascii="Times New Roman" w:hAnsi="Times New Roman" w:cs="Times New Roman"/>
          <w:lang w:val="it-IT"/>
        </w:rPr>
      </w:pPr>
    </w:p>
    <w:p w:rsidR="00173EAE" w:rsidRPr="009E543D" w:rsidRDefault="005A72AE" w:rsidP="00173EAE">
      <w:pPr>
        <w:spacing w:after="0" w:line="240" w:lineRule="auto"/>
        <w:rPr>
          <w:rFonts w:ascii="Times New Roman" w:hAnsi="Times New Roman" w:cs="Times New Roman"/>
        </w:rPr>
      </w:pPr>
      <w:r w:rsidRPr="00837A61">
        <w:rPr>
          <w:rFonts w:ascii="Times New Roman" w:hAnsi="Times New Roman" w:cs="Times New Roman"/>
          <w:lang w:val="it-IT"/>
        </w:rPr>
        <w:tab/>
      </w:r>
      <w:r w:rsidRPr="009E543D">
        <w:rPr>
          <w:rFonts w:ascii="Times New Roman" w:hAnsi="Times New Roman" w:cs="Times New Roman"/>
        </w:rPr>
        <w:t xml:space="preserve">• </w:t>
      </w:r>
      <w:r w:rsidRPr="009E543D">
        <w:rPr>
          <w:rFonts w:ascii="Times New Roman" w:hAnsi="Times New Roman" w:cs="Times New Roman"/>
          <w:b/>
        </w:rPr>
        <w:t>D.I.3.</w:t>
      </w:r>
      <w:r w:rsidR="00173EAE" w:rsidRPr="009E543D">
        <w:rPr>
          <w:rFonts w:ascii="Times New Roman" w:hAnsi="Times New Roman" w:cs="Times New Roman"/>
          <w:b/>
        </w:rPr>
        <w:t>2 – Remate en punta de oliva.</w:t>
      </w:r>
    </w:p>
    <w:p w:rsidR="005754AC" w:rsidRDefault="005754AC" w:rsidP="005754AC">
      <w:pPr>
        <w:spacing w:after="0" w:line="240" w:lineRule="auto"/>
        <w:rPr>
          <w:rFonts w:ascii="Times New Roman" w:hAnsi="Times New Roman" w:cs="Times New Roman"/>
          <w:b/>
          <w:color w:val="031CD3"/>
        </w:rPr>
      </w:pPr>
      <w:r w:rsidRPr="009E543D">
        <w:rPr>
          <w:rFonts w:ascii="Times New Roman" w:hAnsi="Times New Roman" w:cs="Times New Roman"/>
          <w:b/>
        </w:rPr>
        <w:t>Béal</w:t>
      </w:r>
      <w:r w:rsidRPr="009E543D">
        <w:rPr>
          <w:rFonts w:ascii="Times New Roman" w:hAnsi="Times New Roman" w:cs="Times New Roman"/>
        </w:rPr>
        <w:t xml:space="preserve"> –</w:t>
      </w:r>
      <w:r w:rsidRPr="009E543D">
        <w:rPr>
          <w:rFonts w:ascii="Times New Roman" w:hAnsi="Times New Roman" w:cs="Times New Roman"/>
          <w:b/>
          <w:color w:val="031CD3"/>
        </w:rPr>
        <w:t xml:space="preserve"> </w:t>
      </w:r>
      <w:r w:rsidR="00A65687">
        <w:rPr>
          <w:rFonts w:ascii="Times New Roman" w:hAnsi="Times New Roman" w:cs="Times New Roman"/>
          <w:b/>
          <w:color w:val="031CD3"/>
        </w:rPr>
        <w:t>A XVIII, 4</w:t>
      </w:r>
    </w:p>
    <w:p w:rsidR="00847F6D" w:rsidRPr="00847F6D" w:rsidRDefault="00847F6D" w:rsidP="005754AC">
      <w:pPr>
        <w:spacing w:after="0" w:line="240" w:lineRule="auto"/>
        <w:rPr>
          <w:rFonts w:ascii="Times New Roman" w:hAnsi="Times New Roman" w:cs="Times New Roman"/>
        </w:rPr>
      </w:pPr>
      <w:r w:rsidRPr="00FE3CD0">
        <w:rPr>
          <w:rFonts w:ascii="Times New Roman" w:hAnsi="Times New Roman" w:cs="Times New Roman"/>
          <w:b/>
          <w:color w:val="000000" w:themeColor="text1"/>
        </w:rPr>
        <w:t xml:space="preserve">Bianchi </w:t>
      </w:r>
      <w:r>
        <w:rPr>
          <w:rFonts w:ascii="Times New Roman" w:hAnsi="Times New Roman" w:cs="Times New Roman"/>
          <w:b/>
          <w:color w:val="0000FF"/>
        </w:rPr>
        <w:t>– B</w:t>
      </w:r>
    </w:p>
    <w:tbl>
      <w:tblPr>
        <w:tblStyle w:val="Tablaconcuadrcula"/>
        <w:tblW w:w="0" w:type="auto"/>
        <w:tblInd w:w="-5" w:type="dxa"/>
        <w:tblLook w:val="04A0" w:firstRow="1" w:lastRow="0" w:firstColumn="1" w:lastColumn="0" w:noHBand="0" w:noVBand="1"/>
      </w:tblPr>
      <w:tblGrid>
        <w:gridCol w:w="1843"/>
        <w:gridCol w:w="1701"/>
        <w:gridCol w:w="1701"/>
      </w:tblGrid>
      <w:tr w:rsidR="00EA1A68" w:rsidRPr="009E543D" w:rsidTr="009976CA">
        <w:trPr>
          <w:trHeight w:val="2476"/>
        </w:trPr>
        <w:tc>
          <w:tcPr>
            <w:tcW w:w="1843" w:type="dxa"/>
            <w:tcBorders>
              <w:top w:val="single" w:sz="4" w:space="0" w:color="auto"/>
              <w:left w:val="single" w:sz="4" w:space="0" w:color="auto"/>
              <w:bottom w:val="single" w:sz="4" w:space="0" w:color="auto"/>
              <w:right w:val="single" w:sz="4" w:space="0" w:color="auto"/>
            </w:tcBorders>
          </w:tcPr>
          <w:p w:rsidR="00EA1A68" w:rsidRPr="004C4500" w:rsidRDefault="00EA1A68" w:rsidP="00C91A1A">
            <w:pPr>
              <w:jc w:val="center"/>
              <w:rPr>
                <w:rFonts w:ascii="Times New Roman" w:eastAsia="Times New Roman" w:hAnsi="Times New Roman" w:cs="Times New Roman"/>
                <w:snapToGrid w:val="0"/>
                <w:color w:val="000000"/>
                <w:w w:val="1"/>
                <w:sz w:val="20"/>
                <w:szCs w:val="20"/>
                <w:bdr w:val="none" w:sz="0" w:space="0" w:color="auto" w:frame="1"/>
                <w:shd w:val="clear" w:color="auto" w:fill="000000"/>
                <w:lang w:eastAsia="x-none" w:bidi="x-none"/>
              </w:rPr>
            </w:pPr>
            <w:r w:rsidRPr="004C4500">
              <w:rPr>
                <w:rFonts w:ascii="Times New Roman" w:eastAsia="Times New Roman" w:hAnsi="Times New Roman" w:cs="Times New Roman"/>
                <w:noProof/>
                <w:color w:val="000000"/>
                <w:w w:val="1"/>
                <w:sz w:val="20"/>
                <w:szCs w:val="20"/>
                <w:bdr w:val="none" w:sz="0" w:space="0" w:color="auto" w:frame="1"/>
                <w:shd w:val="clear" w:color="auto" w:fill="000000"/>
                <w:lang w:eastAsia="es-ES"/>
              </w:rPr>
              <w:drawing>
                <wp:inline distT="0" distB="0" distL="0" distR="0" wp14:anchorId="3B31F99B" wp14:editId="074171D9">
                  <wp:extent cx="361564" cy="2152650"/>
                  <wp:effectExtent l="0" t="0" r="635" b="0"/>
                  <wp:docPr id="35" name="Imagen 35" descr="C:\Users\German\Desktop\en fongo negro\32 - Tipo XXXII - Styli\3 - Punta Media\3.2 - remate punta de oliva\ampurias Pere (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German\Desktop\en fongo negro\32 - Tipo XXXII - Styli\3 - Punta Media\3.2 - remate punta de oliva\ampurias Pere (3).tif"/>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flipH="1">
                            <a:off x="0" y="0"/>
                            <a:ext cx="362859" cy="2160359"/>
                          </a:xfrm>
                          <a:prstGeom prst="rect">
                            <a:avLst/>
                          </a:prstGeom>
                          <a:noFill/>
                          <a:ln>
                            <a:noFill/>
                          </a:ln>
                        </pic:spPr>
                      </pic:pic>
                    </a:graphicData>
                  </a:graphic>
                </wp:inline>
              </w:drawing>
            </w:r>
          </w:p>
          <w:p w:rsidR="00EA1A68" w:rsidRPr="004C4500" w:rsidRDefault="00EA1A68" w:rsidP="00C91A1A">
            <w:pPr>
              <w:jc w:val="center"/>
              <w:rPr>
                <w:rFonts w:ascii="Times New Roman" w:hAnsi="Times New Roman" w:cs="Times New Roman"/>
                <w:i/>
                <w:sz w:val="20"/>
                <w:szCs w:val="20"/>
              </w:rPr>
            </w:pPr>
            <w:r w:rsidRPr="004C4500">
              <w:rPr>
                <w:rFonts w:ascii="Times New Roman" w:hAnsi="Times New Roman" w:cs="Times New Roman"/>
                <w:sz w:val="20"/>
                <w:szCs w:val="20"/>
              </w:rPr>
              <w:t>1 -</w:t>
            </w:r>
            <w:r w:rsidRPr="004C4500">
              <w:rPr>
                <w:rFonts w:ascii="Times New Roman" w:hAnsi="Times New Roman" w:cs="Times New Roman"/>
                <w:i/>
                <w:sz w:val="20"/>
                <w:szCs w:val="20"/>
              </w:rPr>
              <w:t>Emporiae</w:t>
            </w:r>
          </w:p>
          <w:p w:rsidR="00EA1A68" w:rsidRPr="004C4500" w:rsidRDefault="00EA1A68" w:rsidP="00FF0291">
            <w:pPr>
              <w:jc w:val="center"/>
              <w:rPr>
                <w:rFonts w:ascii="Times New Roman" w:hAnsi="Times New Roman" w:cs="Times New Roman"/>
                <w:sz w:val="20"/>
                <w:szCs w:val="20"/>
              </w:rPr>
            </w:pPr>
            <w:r w:rsidRPr="004C4500">
              <w:rPr>
                <w:rFonts w:ascii="Times New Roman" w:hAnsi="Times New Roman" w:cs="Times New Roman"/>
                <w:sz w:val="20"/>
                <w:szCs w:val="20"/>
              </w:rPr>
              <w:t>(MAC Ampurias)</w:t>
            </w:r>
          </w:p>
        </w:tc>
        <w:tc>
          <w:tcPr>
            <w:tcW w:w="1701" w:type="dxa"/>
            <w:tcBorders>
              <w:top w:val="single" w:sz="4" w:space="0" w:color="auto"/>
              <w:left w:val="single" w:sz="4" w:space="0" w:color="auto"/>
              <w:bottom w:val="single" w:sz="4" w:space="0" w:color="auto"/>
              <w:right w:val="single" w:sz="4" w:space="0" w:color="auto"/>
            </w:tcBorders>
          </w:tcPr>
          <w:p w:rsidR="00EA1A68" w:rsidRPr="004C4500" w:rsidRDefault="00EA1A68" w:rsidP="00C91A1A">
            <w:pPr>
              <w:jc w:val="center"/>
              <w:rPr>
                <w:rFonts w:ascii="Times New Roman" w:hAnsi="Times New Roman" w:cs="Times New Roman"/>
                <w:noProof/>
                <w:sz w:val="20"/>
                <w:szCs w:val="20"/>
                <w:lang w:eastAsia="es-ES"/>
              </w:rPr>
            </w:pPr>
            <w:r w:rsidRPr="004C4500">
              <w:rPr>
                <w:rFonts w:ascii="Times New Roman" w:hAnsi="Times New Roman" w:cs="Times New Roman"/>
                <w:noProof/>
                <w:sz w:val="20"/>
                <w:szCs w:val="20"/>
                <w:lang w:eastAsia="es-ES"/>
              </w:rPr>
              <w:drawing>
                <wp:inline distT="0" distB="0" distL="0" distR="0" wp14:anchorId="74B950B2" wp14:editId="0459A5B8">
                  <wp:extent cx="515992" cy="2152650"/>
                  <wp:effectExtent l="0" t="0" r="0" b="0"/>
                  <wp:docPr id="43" name="Imagen 43" descr="C:\Users\German\Desktop\en fongo negro\32 - Tipo XXXII - Styli\3 - Punta Media\3.2 - remate punta de oliva\Baetulo1234 (34)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German\Desktop\en fongo negro\32 - Tipo XXXII - Styli\3 - Punta Media\3.2 - remate punta de oliva\Baetulo1234 (34) copie.tif"/>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3464" cy="2183824"/>
                          </a:xfrm>
                          <a:prstGeom prst="rect">
                            <a:avLst/>
                          </a:prstGeom>
                          <a:noFill/>
                          <a:ln>
                            <a:noFill/>
                          </a:ln>
                        </pic:spPr>
                      </pic:pic>
                    </a:graphicData>
                  </a:graphic>
                </wp:inline>
              </w:drawing>
            </w:r>
          </w:p>
          <w:p w:rsidR="00EA1A68" w:rsidRPr="004C4500" w:rsidRDefault="00EA1A68" w:rsidP="00C91A1A">
            <w:pPr>
              <w:jc w:val="center"/>
              <w:rPr>
                <w:rFonts w:ascii="Times New Roman" w:hAnsi="Times New Roman" w:cs="Times New Roman"/>
                <w:i/>
                <w:noProof/>
                <w:sz w:val="20"/>
                <w:szCs w:val="20"/>
                <w:lang w:eastAsia="es-ES"/>
              </w:rPr>
            </w:pPr>
            <w:r w:rsidRPr="004C4500">
              <w:rPr>
                <w:rFonts w:ascii="Times New Roman" w:hAnsi="Times New Roman" w:cs="Times New Roman"/>
                <w:noProof/>
                <w:sz w:val="20"/>
                <w:szCs w:val="20"/>
                <w:lang w:eastAsia="es-ES"/>
              </w:rPr>
              <w:t>2 -</w:t>
            </w:r>
            <w:r w:rsidRPr="004C4500">
              <w:rPr>
                <w:rFonts w:ascii="Times New Roman" w:hAnsi="Times New Roman" w:cs="Times New Roman"/>
                <w:i/>
                <w:noProof/>
                <w:sz w:val="20"/>
                <w:szCs w:val="20"/>
                <w:lang w:eastAsia="es-ES"/>
              </w:rPr>
              <w:t>Baet</w:t>
            </w:r>
            <w:r>
              <w:rPr>
                <w:rFonts w:ascii="Times New Roman" w:hAnsi="Times New Roman" w:cs="Times New Roman"/>
                <w:i/>
                <w:noProof/>
                <w:sz w:val="20"/>
                <w:szCs w:val="20"/>
                <w:lang w:eastAsia="es-ES"/>
              </w:rPr>
              <w:t>v</w:t>
            </w:r>
            <w:r w:rsidRPr="004C4500">
              <w:rPr>
                <w:rFonts w:ascii="Times New Roman" w:hAnsi="Times New Roman" w:cs="Times New Roman"/>
                <w:i/>
                <w:noProof/>
                <w:sz w:val="20"/>
                <w:szCs w:val="20"/>
                <w:lang w:eastAsia="es-ES"/>
              </w:rPr>
              <w:t>lo</w:t>
            </w:r>
          </w:p>
          <w:p w:rsidR="00EA1A68" w:rsidRPr="004C4500" w:rsidRDefault="00EA1A68" w:rsidP="00FF0291">
            <w:pPr>
              <w:jc w:val="center"/>
              <w:rPr>
                <w:rFonts w:ascii="Times New Roman" w:hAnsi="Times New Roman" w:cs="Times New Roman"/>
                <w:noProof/>
                <w:sz w:val="20"/>
                <w:szCs w:val="20"/>
                <w:lang w:eastAsia="es-ES"/>
              </w:rPr>
            </w:pPr>
            <w:r w:rsidRPr="004C4500">
              <w:rPr>
                <w:rFonts w:ascii="Times New Roman" w:hAnsi="Times New Roman" w:cs="Times New Roman"/>
                <w:noProof/>
                <w:sz w:val="20"/>
                <w:szCs w:val="20"/>
                <w:lang w:eastAsia="es-ES"/>
              </w:rPr>
              <w:t>(MAC Badalona)</w:t>
            </w:r>
          </w:p>
        </w:tc>
        <w:tc>
          <w:tcPr>
            <w:tcW w:w="1701" w:type="dxa"/>
            <w:tcBorders>
              <w:top w:val="single" w:sz="4" w:space="0" w:color="auto"/>
              <w:left w:val="single" w:sz="4" w:space="0" w:color="auto"/>
              <w:bottom w:val="single" w:sz="4" w:space="0" w:color="auto"/>
              <w:right w:val="single" w:sz="4" w:space="0" w:color="auto"/>
            </w:tcBorders>
          </w:tcPr>
          <w:p w:rsidR="00EA1A68" w:rsidRPr="004C4500" w:rsidRDefault="00EA1A68" w:rsidP="00257AC3">
            <w:pPr>
              <w:jc w:val="center"/>
              <w:rPr>
                <w:rFonts w:ascii="Times New Roman" w:hAnsi="Times New Roman" w:cs="Times New Roman"/>
                <w:noProof/>
                <w:sz w:val="20"/>
                <w:szCs w:val="20"/>
                <w:lang w:eastAsia="es-ES"/>
              </w:rPr>
            </w:pPr>
            <w:r w:rsidRPr="004C4500">
              <w:rPr>
                <w:rFonts w:ascii="Times New Roman" w:hAnsi="Times New Roman" w:cs="Times New Roman"/>
                <w:noProof/>
                <w:sz w:val="20"/>
                <w:szCs w:val="20"/>
                <w:lang w:eastAsia="es-ES"/>
              </w:rPr>
              <w:drawing>
                <wp:inline distT="0" distB="0" distL="0" distR="0" wp14:anchorId="7E372A6E" wp14:editId="2563ACB5">
                  <wp:extent cx="474164" cy="2152650"/>
                  <wp:effectExtent l="0" t="0" r="2540" b="0"/>
                  <wp:docPr id="41" name="Imagen 41" descr="C:\Users\German\Desktop\en fongo negro\32 - Tipo XXXII - Styli\3 - Punta Media\3.2 - remate punta de oliva\Ampurias-Museo (131)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German\Desktop\en fongo negro\32 - Tipo XXXII - Styli\3 - Punta Media\3.2 - remate punta de oliva\Ampurias-Museo (131) copie.tif"/>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2860" cy="2282929"/>
                          </a:xfrm>
                          <a:prstGeom prst="rect">
                            <a:avLst/>
                          </a:prstGeom>
                          <a:noFill/>
                          <a:ln>
                            <a:noFill/>
                          </a:ln>
                        </pic:spPr>
                      </pic:pic>
                    </a:graphicData>
                  </a:graphic>
                </wp:inline>
              </w:drawing>
            </w:r>
          </w:p>
          <w:p w:rsidR="00EA1A68" w:rsidRPr="004C4500" w:rsidRDefault="00EA1A68" w:rsidP="00257AC3">
            <w:pPr>
              <w:jc w:val="center"/>
              <w:rPr>
                <w:rFonts w:ascii="Times New Roman" w:hAnsi="Times New Roman" w:cs="Times New Roman"/>
                <w:i/>
                <w:sz w:val="20"/>
                <w:szCs w:val="20"/>
              </w:rPr>
            </w:pPr>
            <w:r w:rsidRPr="004C4500">
              <w:rPr>
                <w:rFonts w:ascii="Times New Roman" w:hAnsi="Times New Roman" w:cs="Times New Roman"/>
                <w:sz w:val="20"/>
                <w:szCs w:val="20"/>
              </w:rPr>
              <w:t>3 -</w:t>
            </w:r>
            <w:r w:rsidRPr="004C4500">
              <w:rPr>
                <w:rFonts w:ascii="Times New Roman" w:hAnsi="Times New Roman" w:cs="Times New Roman"/>
                <w:i/>
                <w:sz w:val="20"/>
                <w:szCs w:val="20"/>
              </w:rPr>
              <w:t>Emporiae</w:t>
            </w:r>
          </w:p>
          <w:p w:rsidR="00EA1A68" w:rsidRPr="004C4500" w:rsidRDefault="00EA1A68" w:rsidP="00257AC3">
            <w:pPr>
              <w:jc w:val="center"/>
              <w:rPr>
                <w:rFonts w:ascii="Times New Roman" w:hAnsi="Times New Roman" w:cs="Times New Roman"/>
                <w:noProof/>
                <w:sz w:val="20"/>
                <w:szCs w:val="20"/>
                <w:lang w:eastAsia="es-ES"/>
              </w:rPr>
            </w:pPr>
            <w:r w:rsidRPr="004C4500">
              <w:rPr>
                <w:rFonts w:ascii="Times New Roman" w:hAnsi="Times New Roman" w:cs="Times New Roman"/>
                <w:sz w:val="20"/>
                <w:szCs w:val="20"/>
              </w:rPr>
              <w:t>(MAC Ampurias)</w:t>
            </w:r>
          </w:p>
        </w:tc>
      </w:tr>
    </w:tbl>
    <w:p w:rsidR="00173EAE" w:rsidRPr="00230C44" w:rsidRDefault="00173EAE" w:rsidP="00837A61">
      <w:pPr>
        <w:spacing w:after="0" w:line="240" w:lineRule="auto"/>
        <w:jc w:val="both"/>
        <w:rPr>
          <w:rFonts w:ascii="Times New Roman" w:hAnsi="Times New Roman" w:cs="Times New Roman"/>
        </w:rPr>
      </w:pPr>
      <w:r w:rsidRPr="00230C44">
        <w:rPr>
          <w:rFonts w:ascii="Times New Roman" w:hAnsi="Times New Roman" w:cs="Times New Roman"/>
          <w:b/>
        </w:rPr>
        <w:t>Características</w:t>
      </w:r>
      <w:r w:rsidRPr="00230C44">
        <w:rPr>
          <w:rFonts w:ascii="Times New Roman" w:hAnsi="Times New Roman" w:cs="Times New Roman"/>
        </w:rPr>
        <w:t>:</w:t>
      </w:r>
      <w:r w:rsidR="00724232" w:rsidRPr="00230C44">
        <w:rPr>
          <w:rFonts w:ascii="Times New Roman" w:hAnsi="Times New Roman" w:cs="Times New Roman"/>
          <w:lang w:val="pt-PT"/>
        </w:rPr>
        <w:t xml:space="preserve"> </w:t>
      </w:r>
      <w:r w:rsidR="00B97C86" w:rsidRPr="00230C44">
        <w:rPr>
          <w:rFonts w:ascii="Times New Roman" w:hAnsi="Times New Roman" w:cs="Times New Roman"/>
          <w:lang w:val="pt-PT"/>
        </w:rPr>
        <w:t>Fuste cónico fino o medio, engrosado en la parte inferior que va disminuyendo hacia la cúspide, para rematar en punta de oliva. La parte aumentada finaliza, tras un corte bien señalado, en punta fina de tamaño medio.</w:t>
      </w:r>
      <w:r w:rsidR="00837A61" w:rsidRPr="00230C44">
        <w:rPr>
          <w:rFonts w:ascii="Times New Roman" w:hAnsi="Times New Roman" w:cs="Times New Roman"/>
          <w:lang w:val="pt-PT"/>
        </w:rPr>
        <w:t xml:space="preserve"> Suelen medir entre 10 y 12 cm de long.</w:t>
      </w:r>
    </w:p>
    <w:p w:rsidR="00173EAE" w:rsidRPr="00230C44" w:rsidRDefault="00173EAE" w:rsidP="007A3A05">
      <w:pPr>
        <w:spacing w:after="0" w:line="240" w:lineRule="auto"/>
        <w:jc w:val="both"/>
        <w:rPr>
          <w:rFonts w:ascii="Times New Roman" w:hAnsi="Times New Roman" w:cs="Times New Roman"/>
        </w:rPr>
      </w:pPr>
      <w:r w:rsidRPr="00230C44">
        <w:rPr>
          <w:rFonts w:ascii="Times New Roman" w:hAnsi="Times New Roman" w:cs="Times New Roman"/>
          <w:b/>
        </w:rPr>
        <w:t xml:space="preserve">Área de hallazgos en </w:t>
      </w:r>
      <w:r w:rsidRPr="00230C44">
        <w:rPr>
          <w:rFonts w:ascii="Times New Roman" w:hAnsi="Times New Roman" w:cs="Times New Roman"/>
          <w:b/>
          <w:i/>
        </w:rPr>
        <w:t>Hispania</w:t>
      </w:r>
      <w:r w:rsidRPr="00230C44">
        <w:rPr>
          <w:rFonts w:ascii="Times New Roman" w:hAnsi="Times New Roman" w:cs="Times New Roman"/>
          <w:b/>
        </w:rPr>
        <w:t xml:space="preserve">: </w:t>
      </w:r>
      <w:r w:rsidR="00E65267" w:rsidRPr="00230C44">
        <w:rPr>
          <w:rFonts w:ascii="Times New Roman" w:hAnsi="Times New Roman" w:cs="Times New Roman"/>
          <w:i/>
        </w:rPr>
        <w:t>Emporiae</w:t>
      </w:r>
      <w:r w:rsidR="00E65267" w:rsidRPr="00230C44">
        <w:rPr>
          <w:rFonts w:ascii="Times New Roman" w:hAnsi="Times New Roman" w:cs="Times New Roman"/>
        </w:rPr>
        <w:t xml:space="preserve"> (Ampurias), </w:t>
      </w:r>
      <w:r w:rsidR="00E65267" w:rsidRPr="00230C44">
        <w:rPr>
          <w:rFonts w:ascii="Times New Roman" w:hAnsi="Times New Roman" w:cs="Times New Roman"/>
          <w:i/>
        </w:rPr>
        <w:t>Baet</w:t>
      </w:r>
      <w:r w:rsidR="009B06F8" w:rsidRPr="00230C44">
        <w:rPr>
          <w:rFonts w:ascii="Times New Roman" w:hAnsi="Times New Roman" w:cs="Times New Roman"/>
          <w:i/>
        </w:rPr>
        <w:t>v</w:t>
      </w:r>
      <w:r w:rsidR="00E65267" w:rsidRPr="00230C44">
        <w:rPr>
          <w:rFonts w:ascii="Times New Roman" w:hAnsi="Times New Roman" w:cs="Times New Roman"/>
          <w:i/>
        </w:rPr>
        <w:t>lo</w:t>
      </w:r>
      <w:r w:rsidR="00E65267" w:rsidRPr="00230C44">
        <w:rPr>
          <w:rFonts w:ascii="Times New Roman" w:hAnsi="Times New Roman" w:cs="Times New Roman"/>
        </w:rPr>
        <w:t xml:space="preserve"> (Badalona),</w:t>
      </w:r>
      <w:r w:rsidR="00F3669F" w:rsidRPr="00230C44">
        <w:rPr>
          <w:rFonts w:ascii="Times New Roman" w:hAnsi="Times New Roman" w:cs="Times New Roman"/>
        </w:rPr>
        <w:t xml:space="preserve"> Lobón (Badajoz)</w:t>
      </w:r>
      <w:r w:rsidR="00F3669F" w:rsidRPr="00230C44">
        <w:rPr>
          <w:rStyle w:val="Refdenotaalpie"/>
          <w:rFonts w:ascii="Times New Roman" w:hAnsi="Times New Roman" w:cs="Times New Roman"/>
        </w:rPr>
        <w:footnoteReference w:id="96"/>
      </w:r>
      <w:r w:rsidR="009A00D7">
        <w:rPr>
          <w:rFonts w:ascii="Times New Roman" w:hAnsi="Times New Roman" w:cs="Times New Roman"/>
        </w:rPr>
        <w:t xml:space="preserve">, </w:t>
      </w:r>
      <w:r w:rsidR="006F4E9B">
        <w:rPr>
          <w:rFonts w:ascii="Times New Roman" w:hAnsi="Times New Roman" w:cs="Times New Roman"/>
        </w:rPr>
        <w:t>M</w:t>
      </w:r>
      <w:r w:rsidR="009A00D7">
        <w:rPr>
          <w:rFonts w:ascii="Times New Roman" w:hAnsi="Times New Roman" w:cs="Times New Roman"/>
        </w:rPr>
        <w:t>onte M</w:t>
      </w:r>
      <w:r w:rsidR="00602F2F">
        <w:rPr>
          <w:rFonts w:ascii="Times New Roman" w:hAnsi="Times New Roman" w:cs="Times New Roman"/>
        </w:rPr>
        <w:t>o</w:t>
      </w:r>
      <w:r w:rsidR="009A00D7">
        <w:rPr>
          <w:rFonts w:ascii="Times New Roman" w:hAnsi="Times New Roman" w:cs="Times New Roman"/>
        </w:rPr>
        <w:t>lião (Lagos)</w:t>
      </w:r>
      <w:r w:rsidR="009A00D7">
        <w:rPr>
          <w:rStyle w:val="Refdenotaalpie"/>
          <w:rFonts w:ascii="Times New Roman" w:hAnsi="Times New Roman" w:cs="Times New Roman"/>
        </w:rPr>
        <w:footnoteReference w:id="97"/>
      </w:r>
      <w:r w:rsidR="009A00D7">
        <w:rPr>
          <w:rFonts w:ascii="Times New Roman" w:hAnsi="Times New Roman" w:cs="Times New Roman"/>
        </w:rPr>
        <w:t>.</w:t>
      </w:r>
    </w:p>
    <w:p w:rsidR="00173EAE" w:rsidRPr="00230C44" w:rsidRDefault="00173EAE" w:rsidP="007A3A05">
      <w:pPr>
        <w:spacing w:after="0" w:line="240" w:lineRule="auto"/>
        <w:jc w:val="both"/>
        <w:rPr>
          <w:rFonts w:ascii="Times New Roman" w:hAnsi="Times New Roman" w:cs="Times New Roman"/>
        </w:rPr>
      </w:pPr>
      <w:r w:rsidRPr="00230C44">
        <w:rPr>
          <w:rFonts w:ascii="Times New Roman" w:hAnsi="Times New Roman" w:cs="Times New Roman"/>
          <w:b/>
        </w:rPr>
        <w:t>Área de dispersión:</w:t>
      </w:r>
      <w:r w:rsidR="00A65687" w:rsidRPr="00230C44">
        <w:rPr>
          <w:rFonts w:ascii="Times New Roman" w:hAnsi="Times New Roman" w:cs="Times New Roman"/>
        </w:rPr>
        <w:t xml:space="preserve"> Lyon</w:t>
      </w:r>
      <w:r w:rsidR="008F2C99" w:rsidRPr="00230C44">
        <w:rPr>
          <w:rStyle w:val="Refdenotaalpie"/>
          <w:rFonts w:ascii="Times New Roman" w:hAnsi="Times New Roman" w:cs="Times New Roman"/>
        </w:rPr>
        <w:footnoteReference w:id="98"/>
      </w:r>
      <w:r w:rsidR="00F3669F" w:rsidRPr="00230C44">
        <w:rPr>
          <w:rFonts w:ascii="Times New Roman" w:hAnsi="Times New Roman" w:cs="Times New Roman"/>
        </w:rPr>
        <w:t>, Cavaillon</w:t>
      </w:r>
      <w:r w:rsidR="00F3669F" w:rsidRPr="00230C44">
        <w:rPr>
          <w:rStyle w:val="Refdenotaalpie"/>
          <w:rFonts w:ascii="Times New Roman" w:hAnsi="Times New Roman" w:cs="Times New Roman"/>
        </w:rPr>
        <w:footnoteReference w:id="99"/>
      </w:r>
      <w:r w:rsidR="00FD2EBA" w:rsidRPr="00230C44">
        <w:rPr>
          <w:rFonts w:ascii="Times New Roman" w:hAnsi="Times New Roman" w:cs="Times New Roman"/>
        </w:rPr>
        <w:t xml:space="preserve">, </w:t>
      </w:r>
      <w:r w:rsidR="00CC184C" w:rsidRPr="00230C44">
        <w:rPr>
          <w:rFonts w:ascii="Times New Roman" w:hAnsi="Times New Roman" w:cs="Times New Roman"/>
        </w:rPr>
        <w:t>Delos</w:t>
      </w:r>
      <w:r w:rsidR="00FD2EBA" w:rsidRPr="00230C44">
        <w:rPr>
          <w:rFonts w:ascii="Times New Roman" w:hAnsi="Times New Roman" w:cs="Times New Roman"/>
        </w:rPr>
        <w:t xml:space="preserve"> (Grecia)</w:t>
      </w:r>
      <w:r w:rsidR="00FD2EBA" w:rsidRPr="00230C44">
        <w:rPr>
          <w:rStyle w:val="Refdenotaalpie"/>
          <w:rFonts w:ascii="Times New Roman" w:hAnsi="Times New Roman" w:cs="Times New Roman"/>
        </w:rPr>
        <w:footnoteReference w:id="100"/>
      </w:r>
      <w:r w:rsidR="00FD2EBA" w:rsidRPr="00230C44">
        <w:rPr>
          <w:rFonts w:ascii="Times New Roman" w:hAnsi="Times New Roman" w:cs="Times New Roman"/>
        </w:rPr>
        <w:t>,</w:t>
      </w:r>
      <w:r w:rsidR="00C77F8F" w:rsidRPr="00230C44">
        <w:rPr>
          <w:rFonts w:ascii="Times New Roman" w:hAnsi="Times New Roman" w:cs="Times New Roman"/>
        </w:rPr>
        <w:t xml:space="preserve"> Besançon (Francia)</w:t>
      </w:r>
      <w:r w:rsidR="00C77F8F" w:rsidRPr="00230C44">
        <w:rPr>
          <w:rStyle w:val="Refdenotaalpie"/>
          <w:rFonts w:ascii="Times New Roman" w:hAnsi="Times New Roman" w:cs="Times New Roman"/>
        </w:rPr>
        <w:footnoteReference w:id="101"/>
      </w:r>
      <w:r w:rsidR="00A81CA6" w:rsidRPr="00230C44">
        <w:rPr>
          <w:rFonts w:ascii="Times New Roman" w:hAnsi="Times New Roman" w:cs="Times New Roman"/>
        </w:rPr>
        <w:t xml:space="preserve">, </w:t>
      </w:r>
      <w:r w:rsidR="00CC184C" w:rsidRPr="00230C44">
        <w:rPr>
          <w:rFonts w:ascii="Times New Roman" w:hAnsi="Times New Roman" w:cs="Times New Roman"/>
        </w:rPr>
        <w:t>Eslovaquia</w:t>
      </w:r>
      <w:r w:rsidR="00A81CA6" w:rsidRPr="00230C44">
        <w:rPr>
          <w:rStyle w:val="Refdenotaalpie"/>
          <w:rFonts w:ascii="Times New Roman" w:hAnsi="Times New Roman" w:cs="Times New Roman"/>
        </w:rPr>
        <w:footnoteReference w:id="102"/>
      </w:r>
      <w:r w:rsidR="00194B85" w:rsidRPr="00230C44">
        <w:rPr>
          <w:rFonts w:ascii="Times New Roman" w:hAnsi="Times New Roman" w:cs="Times New Roman"/>
        </w:rPr>
        <w:t>,</w:t>
      </w:r>
      <w:r w:rsidR="00194B85" w:rsidRPr="00230C44">
        <w:rPr>
          <w:rFonts w:ascii="Times New Roman" w:hAnsi="Times New Roman" w:cs="Times New Roman"/>
          <w:highlight w:val="yellow"/>
          <w:lang w:eastAsia="es-ES"/>
        </w:rPr>
        <w:t xml:space="preserve"> </w:t>
      </w:r>
      <w:r w:rsidR="00194B85" w:rsidRPr="00230C44">
        <w:rPr>
          <w:rFonts w:ascii="Times New Roman" w:hAnsi="Times New Roman" w:cs="Times New Roman"/>
          <w:lang w:eastAsia="es-ES"/>
        </w:rPr>
        <w:t>Frejus (Francia)</w:t>
      </w:r>
      <w:r w:rsidR="00194B85" w:rsidRPr="00230C44">
        <w:rPr>
          <w:rStyle w:val="Refdenotaalpie"/>
          <w:rFonts w:ascii="Times New Roman" w:hAnsi="Times New Roman" w:cs="Times New Roman"/>
          <w:lang w:eastAsia="es-ES"/>
        </w:rPr>
        <w:footnoteReference w:id="103"/>
      </w:r>
      <w:r w:rsidR="00194B85" w:rsidRPr="00230C44">
        <w:rPr>
          <w:rFonts w:ascii="Times New Roman" w:hAnsi="Times New Roman" w:cs="Times New Roman"/>
          <w:lang w:eastAsia="es-ES"/>
        </w:rPr>
        <w:t>.</w:t>
      </w:r>
    </w:p>
    <w:p w:rsidR="00173EAE" w:rsidRDefault="00173EAE" w:rsidP="00194B85">
      <w:pPr>
        <w:spacing w:after="0" w:line="240" w:lineRule="auto"/>
        <w:jc w:val="both"/>
        <w:rPr>
          <w:rFonts w:ascii="Times New Roman" w:hAnsi="Times New Roman" w:cs="Times New Roman"/>
        </w:rPr>
      </w:pPr>
      <w:r w:rsidRPr="00230C44">
        <w:rPr>
          <w:rFonts w:ascii="Times New Roman" w:hAnsi="Times New Roman" w:cs="Times New Roman"/>
          <w:b/>
        </w:rPr>
        <w:t>Cronología</w:t>
      </w:r>
      <w:r w:rsidRPr="00230C44">
        <w:rPr>
          <w:rFonts w:ascii="Times New Roman" w:hAnsi="Times New Roman" w:cs="Times New Roman"/>
        </w:rPr>
        <w:t>:</w:t>
      </w:r>
      <w:r w:rsidR="008E0590" w:rsidRPr="00230C44">
        <w:rPr>
          <w:rFonts w:ascii="Times New Roman" w:hAnsi="Times New Roman" w:cs="Times New Roman"/>
        </w:rPr>
        <w:t xml:space="preserve"> Para Béal</w:t>
      </w:r>
      <w:r w:rsidR="00BC17FE" w:rsidRPr="00230C44">
        <w:rPr>
          <w:rFonts w:ascii="Times New Roman" w:hAnsi="Times New Roman" w:cs="Times New Roman"/>
        </w:rPr>
        <w:t xml:space="preserve"> no debe ser anterior al I a.C. ni pasar de mediados </w:t>
      </w:r>
      <w:r w:rsidR="008E0590" w:rsidRPr="00230C44">
        <w:rPr>
          <w:rFonts w:ascii="Times New Roman" w:hAnsi="Times New Roman" w:cs="Times New Roman"/>
        </w:rPr>
        <w:t>del siglo I d.C</w:t>
      </w:r>
      <w:r w:rsidR="008E0590" w:rsidRPr="00230C44">
        <w:rPr>
          <w:rStyle w:val="Refdenotaalpie"/>
          <w:rFonts w:ascii="Times New Roman" w:hAnsi="Times New Roman" w:cs="Times New Roman"/>
        </w:rPr>
        <w:footnoteReference w:id="104"/>
      </w:r>
      <w:r w:rsidR="00BC17FE" w:rsidRPr="00230C44">
        <w:rPr>
          <w:rFonts w:ascii="Times New Roman" w:hAnsi="Times New Roman" w:cs="Times New Roman"/>
        </w:rPr>
        <w:t xml:space="preserve">. </w:t>
      </w:r>
      <w:r w:rsidR="00194B85" w:rsidRPr="00230C44">
        <w:rPr>
          <w:rFonts w:ascii="Times New Roman" w:hAnsi="Times New Roman" w:cs="Times New Roman"/>
        </w:rPr>
        <w:t>Frejus, Augusto mediados del siglo I d.C</w:t>
      </w:r>
      <w:r w:rsidR="00194B85" w:rsidRPr="00230C44">
        <w:rPr>
          <w:rStyle w:val="Refdenotaalpie"/>
          <w:rFonts w:ascii="Times New Roman" w:hAnsi="Times New Roman" w:cs="Times New Roman"/>
          <w:lang w:eastAsia="es-ES"/>
        </w:rPr>
        <w:footnoteReference w:id="105"/>
      </w:r>
      <w:r w:rsidR="00194B85" w:rsidRPr="00230C44">
        <w:rPr>
          <w:rFonts w:ascii="Times New Roman" w:hAnsi="Times New Roman" w:cs="Times New Roman"/>
        </w:rPr>
        <w:t>.</w:t>
      </w:r>
      <w:r w:rsidR="00602F2F">
        <w:rPr>
          <w:rFonts w:ascii="Times New Roman" w:hAnsi="Times New Roman" w:cs="Times New Roman"/>
        </w:rPr>
        <w:t xml:space="preserve"> La pieza de Monte Molião se la data en periodo Flavio.</w:t>
      </w:r>
    </w:p>
    <w:p w:rsidR="001F7784" w:rsidRPr="00230C44" w:rsidRDefault="001F7784" w:rsidP="00194B85">
      <w:pPr>
        <w:spacing w:after="0" w:line="240" w:lineRule="auto"/>
        <w:jc w:val="both"/>
        <w:rPr>
          <w:rFonts w:ascii="Times New Roman" w:hAnsi="Times New Roman" w:cs="Times New Roman"/>
        </w:rPr>
      </w:pPr>
    </w:p>
    <w:p w:rsidR="00173EAE" w:rsidRPr="00575C96" w:rsidRDefault="00173EAE" w:rsidP="00173EAE">
      <w:pPr>
        <w:spacing w:after="0" w:line="240" w:lineRule="auto"/>
        <w:rPr>
          <w:rFonts w:ascii="Times New Roman" w:hAnsi="Times New Roman" w:cs="Times New Roman"/>
          <w:b/>
          <w:lang w:val="it-IT"/>
        </w:rPr>
      </w:pPr>
      <w:r w:rsidRPr="009E543D">
        <w:rPr>
          <w:rFonts w:ascii="Times New Roman" w:hAnsi="Times New Roman" w:cs="Times New Roman"/>
        </w:rPr>
        <w:tab/>
      </w:r>
      <w:r w:rsidR="005A72AE" w:rsidRPr="00575C96">
        <w:rPr>
          <w:rFonts w:ascii="Times New Roman" w:hAnsi="Times New Roman" w:cs="Times New Roman"/>
          <w:lang w:val="it-IT"/>
        </w:rPr>
        <w:t xml:space="preserve">• </w:t>
      </w:r>
      <w:r w:rsidR="005A72AE" w:rsidRPr="00575C96">
        <w:rPr>
          <w:rFonts w:ascii="Times New Roman" w:hAnsi="Times New Roman" w:cs="Times New Roman"/>
          <w:b/>
          <w:lang w:val="it-IT"/>
        </w:rPr>
        <w:t>D.I.3.</w:t>
      </w:r>
      <w:r w:rsidRPr="00575C96">
        <w:rPr>
          <w:rFonts w:ascii="Times New Roman" w:hAnsi="Times New Roman" w:cs="Times New Roman"/>
          <w:b/>
          <w:lang w:val="it-IT"/>
        </w:rPr>
        <w:t>3 – Remate biselado</w:t>
      </w:r>
      <w:r w:rsidR="005A72AE" w:rsidRPr="00575C96">
        <w:rPr>
          <w:rFonts w:ascii="Times New Roman" w:hAnsi="Times New Roman" w:cs="Times New Roman"/>
          <w:b/>
          <w:lang w:val="it-IT"/>
        </w:rPr>
        <w:t>.</w:t>
      </w:r>
    </w:p>
    <w:p w:rsidR="00847F6D" w:rsidRPr="00575C96" w:rsidRDefault="00847F6D" w:rsidP="00847F6D">
      <w:pPr>
        <w:spacing w:after="0" w:line="240" w:lineRule="auto"/>
        <w:rPr>
          <w:rFonts w:ascii="Times New Roman" w:hAnsi="Times New Roman" w:cs="Times New Roman"/>
          <w:lang w:val="it-IT"/>
        </w:rPr>
      </w:pPr>
      <w:r w:rsidRPr="00575C96">
        <w:rPr>
          <w:rFonts w:ascii="Times New Roman" w:hAnsi="Times New Roman" w:cs="Times New Roman"/>
          <w:b/>
          <w:color w:val="000000" w:themeColor="text1"/>
          <w:lang w:val="it-IT"/>
        </w:rPr>
        <w:t xml:space="preserve">Bianchi </w:t>
      </w:r>
      <w:r w:rsidRPr="00575C96">
        <w:rPr>
          <w:rFonts w:ascii="Times New Roman" w:hAnsi="Times New Roman" w:cs="Times New Roman"/>
          <w:b/>
          <w:color w:val="0000FF"/>
          <w:lang w:val="it-IT"/>
        </w:rPr>
        <w:t>– B</w:t>
      </w:r>
    </w:p>
    <w:tbl>
      <w:tblPr>
        <w:tblStyle w:val="Tablaconcuadrcula"/>
        <w:tblW w:w="0" w:type="auto"/>
        <w:tblInd w:w="-5" w:type="dxa"/>
        <w:tblLook w:val="04A0" w:firstRow="1" w:lastRow="0" w:firstColumn="1" w:lastColumn="0" w:noHBand="0" w:noVBand="1"/>
      </w:tblPr>
      <w:tblGrid>
        <w:gridCol w:w="1560"/>
        <w:gridCol w:w="1842"/>
        <w:gridCol w:w="1701"/>
      </w:tblGrid>
      <w:tr w:rsidR="00EA1A68" w:rsidRPr="009E543D" w:rsidTr="00EA1A68">
        <w:trPr>
          <w:trHeight w:val="283"/>
        </w:trPr>
        <w:tc>
          <w:tcPr>
            <w:tcW w:w="1560" w:type="dxa"/>
            <w:tcBorders>
              <w:top w:val="single" w:sz="4" w:space="0" w:color="auto"/>
              <w:left w:val="single" w:sz="4" w:space="0" w:color="auto"/>
              <w:bottom w:val="single" w:sz="4" w:space="0" w:color="auto"/>
              <w:right w:val="single" w:sz="4" w:space="0" w:color="auto"/>
            </w:tcBorders>
          </w:tcPr>
          <w:p w:rsidR="00EA1A68" w:rsidRPr="004C4500" w:rsidRDefault="00EA1A68" w:rsidP="00EA1A68">
            <w:pPr>
              <w:jc w:val="center"/>
              <w:rPr>
                <w:rFonts w:ascii="Times New Roman" w:hAnsi="Times New Roman" w:cs="Times New Roman"/>
                <w:noProof/>
                <w:sz w:val="20"/>
                <w:szCs w:val="20"/>
                <w:lang w:eastAsia="es-ES"/>
              </w:rPr>
            </w:pPr>
            <w:r w:rsidRPr="004C4500">
              <w:rPr>
                <w:rFonts w:ascii="Times New Roman" w:hAnsi="Times New Roman" w:cs="Times New Roman"/>
                <w:noProof/>
                <w:sz w:val="20"/>
                <w:szCs w:val="20"/>
                <w:lang w:eastAsia="es-ES"/>
              </w:rPr>
              <w:drawing>
                <wp:inline distT="0" distB="0" distL="0" distR="0" wp14:anchorId="0ACD49C0" wp14:editId="009302A7">
                  <wp:extent cx="520966" cy="1771650"/>
                  <wp:effectExtent l="0" t="0" r="0" b="0"/>
                  <wp:docPr id="45" name="Imagen 45" descr="F:\HUESO ROMANO (22-7-16)\HUESO TRABAJADO EPOCA ROMANA\en fongo negro\39 - Tipo D.I - Styli\D.I.3 - Punta definida media\D.I.3.3 - Remate biselado\Tarraco (MAN) (1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39 - Tipo D.I - Styli\D.I.3 - Punta definida media\D.I.3.3 - Remate biselado\Tarraco (MAN) (146).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5972" cy="1856687"/>
                          </a:xfrm>
                          <a:prstGeom prst="rect">
                            <a:avLst/>
                          </a:prstGeom>
                          <a:noFill/>
                          <a:ln>
                            <a:noFill/>
                          </a:ln>
                        </pic:spPr>
                      </pic:pic>
                    </a:graphicData>
                  </a:graphic>
                </wp:inline>
              </w:drawing>
            </w:r>
          </w:p>
          <w:p w:rsidR="00EA1A68" w:rsidRPr="004C4500" w:rsidRDefault="00EA1A68" w:rsidP="00EA1A68">
            <w:pPr>
              <w:jc w:val="center"/>
              <w:rPr>
                <w:rFonts w:ascii="Times New Roman" w:hAnsi="Times New Roman" w:cs="Times New Roman"/>
                <w:noProof/>
                <w:sz w:val="20"/>
                <w:szCs w:val="20"/>
                <w:lang w:eastAsia="es-ES"/>
              </w:rPr>
            </w:pPr>
            <w:r w:rsidRPr="004C4500">
              <w:rPr>
                <w:rFonts w:ascii="Times New Roman" w:hAnsi="Times New Roman" w:cs="Times New Roman"/>
                <w:noProof/>
                <w:sz w:val="20"/>
                <w:szCs w:val="20"/>
                <w:lang w:eastAsia="es-ES"/>
              </w:rPr>
              <w:t>1 -</w:t>
            </w:r>
            <w:r w:rsidRPr="004C4500">
              <w:rPr>
                <w:rFonts w:ascii="Times New Roman" w:hAnsi="Times New Roman" w:cs="Times New Roman"/>
                <w:i/>
                <w:noProof/>
                <w:sz w:val="20"/>
                <w:szCs w:val="20"/>
                <w:lang w:eastAsia="es-ES"/>
              </w:rPr>
              <w:t>Tarraco</w:t>
            </w:r>
          </w:p>
          <w:p w:rsidR="00EA1A68" w:rsidRPr="004C4500" w:rsidRDefault="00EA1A68" w:rsidP="00EA1A68">
            <w:pPr>
              <w:jc w:val="center"/>
              <w:rPr>
                <w:rFonts w:ascii="Times New Roman" w:hAnsi="Times New Roman" w:cs="Times New Roman"/>
                <w:noProof/>
                <w:sz w:val="20"/>
                <w:szCs w:val="20"/>
                <w:lang w:eastAsia="es-ES"/>
              </w:rPr>
            </w:pPr>
            <w:r w:rsidRPr="004C4500">
              <w:rPr>
                <w:rFonts w:ascii="Times New Roman" w:hAnsi="Times New Roman" w:cs="Times New Roman"/>
                <w:noProof/>
                <w:sz w:val="20"/>
                <w:szCs w:val="20"/>
                <w:lang w:eastAsia="es-ES"/>
              </w:rPr>
              <w:t>(MAN Madrid)</w:t>
            </w:r>
          </w:p>
        </w:tc>
        <w:tc>
          <w:tcPr>
            <w:tcW w:w="1842" w:type="dxa"/>
            <w:tcBorders>
              <w:top w:val="single" w:sz="4" w:space="0" w:color="auto"/>
              <w:left w:val="single" w:sz="4" w:space="0" w:color="auto"/>
              <w:bottom w:val="single" w:sz="4" w:space="0" w:color="auto"/>
              <w:right w:val="single" w:sz="4" w:space="0" w:color="auto"/>
            </w:tcBorders>
          </w:tcPr>
          <w:p w:rsidR="00EA1A68" w:rsidRPr="004C4500" w:rsidRDefault="00EA1A68" w:rsidP="00EA1A68">
            <w:pPr>
              <w:jc w:val="center"/>
              <w:rPr>
                <w:rFonts w:ascii="Times New Roman" w:hAnsi="Times New Roman" w:cs="Times New Roman"/>
                <w:sz w:val="20"/>
                <w:szCs w:val="20"/>
              </w:rPr>
            </w:pPr>
            <w:r w:rsidRPr="004C4500">
              <w:rPr>
                <w:rFonts w:ascii="Times New Roman" w:hAnsi="Times New Roman" w:cs="Times New Roman"/>
                <w:noProof/>
                <w:sz w:val="20"/>
                <w:szCs w:val="20"/>
                <w:lang w:eastAsia="es-ES"/>
              </w:rPr>
              <w:drawing>
                <wp:inline distT="0" distB="0" distL="0" distR="0" wp14:anchorId="22D9611D" wp14:editId="086F61F8">
                  <wp:extent cx="357168" cy="1771650"/>
                  <wp:effectExtent l="0" t="0" r="5080" b="0"/>
                  <wp:docPr id="39" name="Imagen 39" descr="C:\Users\German\Desktop\en fongo negro\32 - Tipo XXXII - Styli\3 - Punta Media\3.3 - remate biselado\Stili 2(MARQA) (2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German\Desktop\en fongo negro\32 - Tipo XXXII - Styli\3 - Punta Media\3.3 - remate biselado\Stili 2(MARQA) (20).tif"/>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02155" cy="1994795"/>
                          </a:xfrm>
                          <a:prstGeom prst="rect">
                            <a:avLst/>
                          </a:prstGeom>
                          <a:noFill/>
                          <a:ln>
                            <a:noFill/>
                          </a:ln>
                        </pic:spPr>
                      </pic:pic>
                    </a:graphicData>
                  </a:graphic>
                </wp:inline>
              </w:drawing>
            </w:r>
          </w:p>
          <w:p w:rsidR="00EA1A68" w:rsidRPr="004C4500" w:rsidRDefault="00EA1A68" w:rsidP="00EA1A68">
            <w:pPr>
              <w:jc w:val="center"/>
              <w:rPr>
                <w:rFonts w:ascii="Times New Roman" w:hAnsi="Times New Roman" w:cs="Times New Roman"/>
                <w:i/>
                <w:sz w:val="20"/>
                <w:szCs w:val="20"/>
              </w:rPr>
            </w:pPr>
            <w:r w:rsidRPr="004C4500">
              <w:rPr>
                <w:rFonts w:ascii="Times New Roman" w:hAnsi="Times New Roman" w:cs="Times New Roman"/>
                <w:sz w:val="20"/>
                <w:szCs w:val="20"/>
              </w:rPr>
              <w:t>2 -</w:t>
            </w:r>
            <w:r w:rsidRPr="004C4500">
              <w:rPr>
                <w:rFonts w:ascii="Times New Roman" w:hAnsi="Times New Roman" w:cs="Times New Roman"/>
                <w:i/>
                <w:sz w:val="20"/>
                <w:szCs w:val="20"/>
              </w:rPr>
              <w:t>Lvcentvm</w:t>
            </w:r>
          </w:p>
          <w:p w:rsidR="00EA1A68" w:rsidRPr="004C4500" w:rsidRDefault="00EA1A68" w:rsidP="00EA1A68">
            <w:pPr>
              <w:rPr>
                <w:rFonts w:ascii="Times New Roman" w:hAnsi="Times New Roman" w:cs="Times New Roman"/>
                <w:sz w:val="20"/>
                <w:szCs w:val="20"/>
              </w:rPr>
            </w:pPr>
            <w:r w:rsidRPr="004C4500">
              <w:rPr>
                <w:rFonts w:ascii="Times New Roman" w:hAnsi="Times New Roman" w:cs="Times New Roman"/>
                <w:sz w:val="20"/>
                <w:szCs w:val="20"/>
              </w:rPr>
              <w:t>(MARQA Alicante)</w:t>
            </w:r>
          </w:p>
        </w:tc>
        <w:tc>
          <w:tcPr>
            <w:tcW w:w="1701" w:type="dxa"/>
            <w:tcBorders>
              <w:top w:val="single" w:sz="4" w:space="0" w:color="auto"/>
              <w:left w:val="single" w:sz="4" w:space="0" w:color="auto"/>
              <w:bottom w:val="single" w:sz="4" w:space="0" w:color="auto"/>
              <w:right w:val="single" w:sz="4" w:space="0" w:color="auto"/>
            </w:tcBorders>
          </w:tcPr>
          <w:p w:rsidR="00EA1A68" w:rsidRDefault="00EA1A68" w:rsidP="00EA1A68">
            <w:pPr>
              <w:jc w:val="center"/>
              <w:rPr>
                <w:rFonts w:ascii="Times New Roman" w:hAnsi="Times New Roman" w:cs="Times New Roman"/>
                <w:noProof/>
                <w:sz w:val="20"/>
                <w:szCs w:val="20"/>
                <w:lang w:eastAsia="es-ES"/>
              </w:rPr>
            </w:pPr>
            <w:r w:rsidRPr="00952EC6">
              <w:rPr>
                <w:rFonts w:ascii="Times New Roman" w:hAnsi="Times New Roman" w:cs="Times New Roman"/>
                <w:noProof/>
                <w:sz w:val="20"/>
                <w:szCs w:val="20"/>
                <w:lang w:eastAsia="es-ES"/>
              </w:rPr>
              <w:drawing>
                <wp:inline distT="0" distB="0" distL="0" distR="0" wp14:anchorId="340E0A33" wp14:editId="19AA10F9">
                  <wp:extent cx="244810" cy="1771650"/>
                  <wp:effectExtent l="0" t="0" r="3175" b="0"/>
                  <wp:docPr id="13" name="Imagen 13" descr="E:\HUESO ROMANO (15 -7-20)\HUESO TRABAJADO EPOCA ROMANA\en fongo negro (12-10-20)\32 - Tipo D.I - Stili\D.I.3 - Punta definida media\D.I.3.2 - Remate en punta de oliva\Cáceres el Viejo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15 -7-20)\HUESO TRABAJADO EPOCA ROMANA\en fongo negro (12-10-20)\32 - Tipo D.I - Stili\D.I.3 - Punta definida media\D.I.3.2 - Remate en punta de oliva\Cáceres el Viejo copie.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69957" cy="1953638"/>
                          </a:xfrm>
                          <a:prstGeom prst="rect">
                            <a:avLst/>
                          </a:prstGeom>
                          <a:noFill/>
                          <a:ln>
                            <a:noFill/>
                          </a:ln>
                        </pic:spPr>
                      </pic:pic>
                    </a:graphicData>
                  </a:graphic>
                </wp:inline>
              </w:drawing>
            </w:r>
          </w:p>
          <w:p w:rsidR="00EA1A68" w:rsidRDefault="00EA1A68" w:rsidP="00EA1A68">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3 – Cáceres Viejo</w:t>
            </w:r>
          </w:p>
          <w:p w:rsidR="00EA1A68" w:rsidRPr="004C4500" w:rsidRDefault="00EA1A68" w:rsidP="00EA1A68">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(M. Cáceres)</w:t>
            </w:r>
          </w:p>
        </w:tc>
      </w:tr>
    </w:tbl>
    <w:p w:rsidR="00173EAE" w:rsidRPr="00230C44" w:rsidRDefault="00173EAE" w:rsidP="00CF231B">
      <w:pPr>
        <w:spacing w:after="0" w:line="240" w:lineRule="auto"/>
        <w:jc w:val="both"/>
        <w:rPr>
          <w:rFonts w:ascii="Times New Roman" w:hAnsi="Times New Roman" w:cs="Times New Roman"/>
        </w:rPr>
      </w:pPr>
      <w:r w:rsidRPr="00230C44">
        <w:rPr>
          <w:rFonts w:ascii="Times New Roman" w:hAnsi="Times New Roman" w:cs="Times New Roman"/>
          <w:b/>
        </w:rPr>
        <w:t>Características</w:t>
      </w:r>
      <w:r w:rsidRPr="00230C44">
        <w:rPr>
          <w:rFonts w:ascii="Times New Roman" w:hAnsi="Times New Roman" w:cs="Times New Roman"/>
        </w:rPr>
        <w:t>:</w:t>
      </w:r>
      <w:r w:rsidR="00837A61" w:rsidRPr="00230C44">
        <w:rPr>
          <w:rFonts w:ascii="Times New Roman" w:hAnsi="Times New Roman" w:cs="Times New Roman"/>
        </w:rPr>
        <w:t xml:space="preserve"> </w:t>
      </w:r>
      <w:r w:rsidR="00837A61" w:rsidRPr="00230C44">
        <w:rPr>
          <w:rFonts w:ascii="Times New Roman" w:hAnsi="Times New Roman" w:cs="Times New Roman"/>
          <w:lang w:val="pt-PT"/>
        </w:rPr>
        <w:t>Fuste cónico fino o medio, engrosado en la parte inferior que va disminuyendo hacia la cúspide, para rematar de forma biselada. En algunos de ellos con incisines producto de haber sido mordidos, y otros con  pequeñas oquedades en este apéndice. La parte aumentada finaliza, tras un corte bien señalado, en punta fina o de tamaño medio. Suelen medir entre 8 y 12 cm de long.</w:t>
      </w:r>
    </w:p>
    <w:p w:rsidR="00173EAE" w:rsidRPr="00230C44" w:rsidRDefault="00173EAE" w:rsidP="00CF231B">
      <w:pPr>
        <w:spacing w:after="0" w:line="240" w:lineRule="auto"/>
        <w:jc w:val="both"/>
        <w:rPr>
          <w:rFonts w:ascii="Times New Roman" w:hAnsi="Times New Roman" w:cs="Times New Roman"/>
        </w:rPr>
      </w:pPr>
      <w:r w:rsidRPr="00230C44">
        <w:rPr>
          <w:rFonts w:ascii="Times New Roman" w:hAnsi="Times New Roman" w:cs="Times New Roman"/>
          <w:b/>
        </w:rPr>
        <w:t xml:space="preserve">Área de hallazgos en </w:t>
      </w:r>
      <w:r w:rsidRPr="00230C44">
        <w:rPr>
          <w:rFonts w:ascii="Times New Roman" w:hAnsi="Times New Roman" w:cs="Times New Roman"/>
          <w:b/>
          <w:i/>
        </w:rPr>
        <w:t>Hispania</w:t>
      </w:r>
      <w:r w:rsidRPr="00230C44">
        <w:rPr>
          <w:rFonts w:ascii="Times New Roman" w:hAnsi="Times New Roman" w:cs="Times New Roman"/>
          <w:b/>
        </w:rPr>
        <w:t xml:space="preserve">: </w:t>
      </w:r>
      <w:r w:rsidR="002C209B" w:rsidRPr="00230C44">
        <w:rPr>
          <w:rFonts w:ascii="Times New Roman" w:hAnsi="Times New Roman" w:cs="Times New Roman"/>
          <w:i/>
        </w:rPr>
        <w:t>L</w:t>
      </w:r>
      <w:r w:rsidR="0021284A" w:rsidRPr="00230C44">
        <w:rPr>
          <w:rFonts w:ascii="Times New Roman" w:hAnsi="Times New Roman" w:cs="Times New Roman"/>
          <w:i/>
        </w:rPr>
        <w:t>v</w:t>
      </w:r>
      <w:r w:rsidR="002C209B" w:rsidRPr="00230C44">
        <w:rPr>
          <w:rFonts w:ascii="Times New Roman" w:hAnsi="Times New Roman" w:cs="Times New Roman"/>
          <w:i/>
        </w:rPr>
        <w:t>cent</w:t>
      </w:r>
      <w:r w:rsidR="0021284A" w:rsidRPr="00230C44">
        <w:rPr>
          <w:rFonts w:ascii="Times New Roman" w:hAnsi="Times New Roman" w:cs="Times New Roman"/>
          <w:i/>
        </w:rPr>
        <w:t>v</w:t>
      </w:r>
      <w:r w:rsidR="002C209B" w:rsidRPr="00230C44">
        <w:rPr>
          <w:rFonts w:ascii="Times New Roman" w:hAnsi="Times New Roman" w:cs="Times New Roman"/>
          <w:i/>
        </w:rPr>
        <w:t>m</w:t>
      </w:r>
      <w:r w:rsidR="002C209B" w:rsidRPr="00230C44">
        <w:rPr>
          <w:rFonts w:ascii="Times New Roman" w:hAnsi="Times New Roman" w:cs="Times New Roman"/>
        </w:rPr>
        <w:t xml:space="preserve"> (La Alcudia, Alicante)</w:t>
      </w:r>
      <w:r w:rsidR="002C209B" w:rsidRPr="00230C44">
        <w:rPr>
          <w:rStyle w:val="Refdenotaalpie"/>
          <w:rFonts w:ascii="Times New Roman" w:hAnsi="Times New Roman" w:cs="Times New Roman"/>
        </w:rPr>
        <w:footnoteReference w:id="106"/>
      </w:r>
      <w:r w:rsidR="002C209B" w:rsidRPr="00230C44">
        <w:rPr>
          <w:rFonts w:ascii="Times New Roman" w:hAnsi="Times New Roman" w:cs="Times New Roman"/>
        </w:rPr>
        <w:t xml:space="preserve">, </w:t>
      </w:r>
      <w:r w:rsidR="00EA1A68" w:rsidRPr="00230C44">
        <w:rPr>
          <w:rFonts w:ascii="Times New Roman" w:hAnsi="Times New Roman" w:cs="Times New Roman"/>
        </w:rPr>
        <w:t>Cáceres el viejo (Cáceres)</w:t>
      </w:r>
      <w:r w:rsidR="00EA1A68" w:rsidRPr="00230C44">
        <w:rPr>
          <w:rStyle w:val="Refdenotaalpie"/>
          <w:rFonts w:ascii="Times New Roman" w:hAnsi="Times New Roman" w:cs="Times New Roman"/>
        </w:rPr>
        <w:footnoteReference w:id="107"/>
      </w:r>
      <w:r w:rsidR="004874DE">
        <w:rPr>
          <w:rFonts w:ascii="Times New Roman" w:hAnsi="Times New Roman" w:cs="Times New Roman"/>
        </w:rPr>
        <w:t xml:space="preserve">, </w:t>
      </w:r>
      <w:r w:rsidR="009838D3" w:rsidRPr="00230C44">
        <w:rPr>
          <w:rFonts w:ascii="Times New Roman" w:hAnsi="Times New Roman" w:cs="Times New Roman"/>
        </w:rPr>
        <w:t xml:space="preserve">Cabezo de </w:t>
      </w:r>
      <w:r w:rsidR="006E50F4" w:rsidRPr="00230C44">
        <w:rPr>
          <w:rFonts w:ascii="Times New Roman" w:hAnsi="Times New Roman" w:cs="Times New Roman"/>
        </w:rPr>
        <w:t xml:space="preserve">Alcalá (Azaila, </w:t>
      </w:r>
      <w:r w:rsidR="009838D3" w:rsidRPr="00230C44">
        <w:rPr>
          <w:rFonts w:ascii="Times New Roman" w:hAnsi="Times New Roman" w:cs="Times New Roman"/>
        </w:rPr>
        <w:t>Teruel)</w:t>
      </w:r>
      <w:r w:rsidR="009838D3" w:rsidRPr="00230C44">
        <w:rPr>
          <w:rStyle w:val="Refdenotaalpie"/>
          <w:rFonts w:ascii="Times New Roman" w:hAnsi="Times New Roman" w:cs="Times New Roman"/>
        </w:rPr>
        <w:footnoteReference w:id="108"/>
      </w:r>
      <w:r w:rsidR="009838D3" w:rsidRPr="00230C44">
        <w:rPr>
          <w:rFonts w:ascii="Times New Roman" w:hAnsi="Times New Roman" w:cs="Times New Roman"/>
        </w:rPr>
        <w:t>,</w:t>
      </w:r>
      <w:r w:rsidR="007D5CBD" w:rsidRPr="00230C44">
        <w:rPr>
          <w:rFonts w:ascii="Times New Roman" w:hAnsi="Times New Roman" w:cs="Times New Roman"/>
        </w:rPr>
        <w:t xml:space="preserve"> </w:t>
      </w:r>
      <w:r w:rsidR="007D5CBD" w:rsidRPr="00230C44">
        <w:rPr>
          <w:rFonts w:ascii="Times New Roman" w:hAnsi="Times New Roman" w:cs="Times New Roman"/>
          <w:i/>
        </w:rPr>
        <w:t>Tarraco</w:t>
      </w:r>
      <w:r w:rsidR="007D5CBD" w:rsidRPr="00230C44">
        <w:rPr>
          <w:rFonts w:ascii="Times New Roman" w:hAnsi="Times New Roman" w:cs="Times New Roman"/>
        </w:rPr>
        <w:t xml:space="preserve"> (Tarragona)</w:t>
      </w:r>
      <w:r w:rsidR="007D5CBD" w:rsidRPr="00230C44">
        <w:rPr>
          <w:rStyle w:val="Refdenotaalpie"/>
          <w:rFonts w:ascii="Times New Roman" w:hAnsi="Times New Roman" w:cs="Times New Roman"/>
        </w:rPr>
        <w:footnoteReference w:id="109"/>
      </w:r>
      <w:r w:rsidR="00EA1A68" w:rsidRPr="00230C44">
        <w:rPr>
          <w:rFonts w:ascii="Times New Roman" w:hAnsi="Times New Roman" w:cs="Times New Roman"/>
        </w:rPr>
        <w:t xml:space="preserve">, </w:t>
      </w:r>
      <w:r w:rsidR="00FC5508" w:rsidRPr="00230C44">
        <w:rPr>
          <w:rFonts w:ascii="Times New Roman" w:hAnsi="Times New Roman" w:cs="Times New Roman"/>
        </w:rPr>
        <w:t>Villa de</w:t>
      </w:r>
      <w:r w:rsidR="004874DE">
        <w:rPr>
          <w:rFonts w:ascii="Times New Roman" w:hAnsi="Times New Roman" w:cs="Times New Roman"/>
        </w:rPr>
        <w:t xml:space="preserve"> Els</w:t>
      </w:r>
      <w:r w:rsidR="00FC5508" w:rsidRPr="00230C44">
        <w:rPr>
          <w:rFonts w:ascii="Times New Roman" w:hAnsi="Times New Roman" w:cs="Times New Roman"/>
        </w:rPr>
        <w:t xml:space="preserve"> Tolega</w:t>
      </w:r>
      <w:r w:rsidR="004874DE">
        <w:rPr>
          <w:rFonts w:ascii="Times New Roman" w:hAnsi="Times New Roman" w:cs="Times New Roman"/>
        </w:rPr>
        <w:t>s</w:t>
      </w:r>
      <w:r w:rsidR="00FC5508" w:rsidRPr="00230C44">
        <w:rPr>
          <w:rFonts w:ascii="Times New Roman" w:hAnsi="Times New Roman" w:cs="Times New Roman"/>
        </w:rPr>
        <w:t>sos (Viladamat, Girona)</w:t>
      </w:r>
      <w:r w:rsidR="00FC5508" w:rsidRPr="00230C44">
        <w:rPr>
          <w:rStyle w:val="Refdenotaalpie"/>
          <w:rFonts w:ascii="Times New Roman" w:hAnsi="Times New Roman" w:cs="Times New Roman"/>
        </w:rPr>
        <w:footnoteReference w:id="110"/>
      </w:r>
      <w:r w:rsidR="00FC5508" w:rsidRPr="00230C44">
        <w:rPr>
          <w:rFonts w:ascii="Times New Roman" w:hAnsi="Times New Roman" w:cs="Times New Roman"/>
        </w:rPr>
        <w:t xml:space="preserve">. </w:t>
      </w:r>
    </w:p>
    <w:p w:rsidR="00173EAE" w:rsidRPr="00230C44" w:rsidRDefault="00173EAE" w:rsidP="00CF231B">
      <w:pPr>
        <w:spacing w:after="0" w:line="240" w:lineRule="auto"/>
        <w:jc w:val="both"/>
        <w:rPr>
          <w:rFonts w:ascii="Times New Roman" w:hAnsi="Times New Roman" w:cs="Times New Roman"/>
          <w:lang w:eastAsia="es-ES"/>
        </w:rPr>
      </w:pPr>
      <w:r w:rsidRPr="00230C44">
        <w:rPr>
          <w:rFonts w:ascii="Times New Roman" w:hAnsi="Times New Roman" w:cs="Times New Roman"/>
          <w:b/>
        </w:rPr>
        <w:t>Área de dispersión:</w:t>
      </w:r>
      <w:r w:rsidR="006D0270" w:rsidRPr="00230C44">
        <w:rPr>
          <w:rFonts w:ascii="Times New Roman" w:hAnsi="Times New Roman" w:cs="Times New Roman"/>
          <w:b/>
        </w:rPr>
        <w:t xml:space="preserve"> </w:t>
      </w:r>
      <w:r w:rsidR="006D0270" w:rsidRPr="00230C44">
        <w:rPr>
          <w:rFonts w:ascii="Times New Roman" w:hAnsi="Times New Roman" w:cs="Times New Roman"/>
          <w:iCs/>
        </w:rPr>
        <w:t>Nyon (</w:t>
      </w:r>
      <w:r w:rsidR="006D0270" w:rsidRPr="00230C44">
        <w:rPr>
          <w:rFonts w:ascii="Times New Roman" w:hAnsi="Times New Roman" w:cs="Times New Roman"/>
        </w:rPr>
        <w:t>Suiza)</w:t>
      </w:r>
      <w:r w:rsidR="006D0270" w:rsidRPr="00230C44">
        <w:rPr>
          <w:rStyle w:val="Refdenotaalpie"/>
          <w:rFonts w:ascii="Times New Roman" w:hAnsi="Times New Roman" w:cs="Times New Roman"/>
          <w:b/>
        </w:rPr>
        <w:footnoteReference w:id="111"/>
      </w:r>
      <w:r w:rsidR="00A65687" w:rsidRPr="00230C44">
        <w:rPr>
          <w:rFonts w:ascii="Times New Roman" w:hAnsi="Times New Roman" w:cs="Times New Roman"/>
        </w:rPr>
        <w:t xml:space="preserve">, </w:t>
      </w:r>
      <w:r w:rsidR="005B2576" w:rsidRPr="00230C44">
        <w:rPr>
          <w:rFonts w:ascii="Times New Roman" w:hAnsi="Times New Roman" w:cs="Times New Roman"/>
          <w:i/>
          <w:lang w:eastAsia="es-ES"/>
        </w:rPr>
        <w:t>Avgvsta Ravrica</w:t>
      </w:r>
      <w:r w:rsidR="005B2576" w:rsidRPr="00230C44">
        <w:rPr>
          <w:rFonts w:ascii="Times New Roman" w:hAnsi="Times New Roman" w:cs="Times New Roman"/>
          <w:lang w:eastAsia="es-ES"/>
        </w:rPr>
        <w:t xml:space="preserve"> (</w:t>
      </w:r>
      <w:r w:rsidR="00CC184C" w:rsidRPr="00230C44">
        <w:rPr>
          <w:rFonts w:ascii="Times New Roman" w:hAnsi="Times New Roman" w:cs="Times New Roman"/>
          <w:lang w:eastAsia="es-ES"/>
        </w:rPr>
        <w:t>Augst</w:t>
      </w:r>
      <w:r w:rsidR="005B2576" w:rsidRPr="00230C44">
        <w:rPr>
          <w:rFonts w:ascii="Times New Roman" w:hAnsi="Times New Roman" w:cs="Times New Roman"/>
          <w:lang w:eastAsia="es-ES"/>
        </w:rPr>
        <w:t>, Suiza)</w:t>
      </w:r>
      <w:r w:rsidR="005B2576" w:rsidRPr="00230C44">
        <w:rPr>
          <w:rStyle w:val="Refdenotaalpie"/>
          <w:rFonts w:ascii="Times New Roman" w:hAnsi="Times New Roman" w:cs="Times New Roman"/>
          <w:lang w:eastAsia="es-ES"/>
        </w:rPr>
        <w:footnoteReference w:id="112"/>
      </w:r>
      <w:r w:rsidR="005B2576" w:rsidRPr="00230C44">
        <w:rPr>
          <w:rFonts w:ascii="Times New Roman" w:hAnsi="Times New Roman" w:cs="Times New Roman"/>
          <w:lang w:eastAsia="es-ES"/>
        </w:rPr>
        <w:t xml:space="preserve">, </w:t>
      </w:r>
      <w:r w:rsidR="00EE3D82" w:rsidRPr="00230C44">
        <w:rPr>
          <w:rFonts w:ascii="Times New Roman" w:hAnsi="Times New Roman" w:cs="Times New Roman"/>
          <w:i/>
        </w:rPr>
        <w:t>Colonia Vlpia</w:t>
      </w:r>
      <w:r w:rsidR="00EE3D82" w:rsidRPr="00230C44">
        <w:rPr>
          <w:rFonts w:ascii="Times New Roman" w:hAnsi="Times New Roman" w:cs="Times New Roman"/>
        </w:rPr>
        <w:t xml:space="preserve"> </w:t>
      </w:r>
      <w:r w:rsidR="00EE3D82" w:rsidRPr="00230C44">
        <w:rPr>
          <w:rFonts w:ascii="Times New Roman" w:hAnsi="Times New Roman" w:cs="Times New Roman"/>
          <w:i/>
        </w:rPr>
        <w:t>Traiana</w:t>
      </w:r>
      <w:r w:rsidR="00EE3D82" w:rsidRPr="00230C44">
        <w:rPr>
          <w:rFonts w:ascii="Times New Roman" w:hAnsi="Times New Roman" w:cs="Times New Roman"/>
        </w:rPr>
        <w:t xml:space="preserve"> (Xanten, Alemania)</w:t>
      </w:r>
      <w:r w:rsidR="00EE3D82" w:rsidRPr="00230C44">
        <w:rPr>
          <w:rStyle w:val="Refdenotaalpie"/>
          <w:rFonts w:ascii="Times New Roman" w:hAnsi="Times New Roman" w:cs="Times New Roman"/>
        </w:rPr>
        <w:footnoteReference w:id="113"/>
      </w:r>
      <w:r w:rsidR="00EE3D82" w:rsidRPr="00230C44">
        <w:rPr>
          <w:rFonts w:ascii="Times New Roman" w:hAnsi="Times New Roman" w:cs="Times New Roman"/>
        </w:rPr>
        <w:t>,</w:t>
      </w:r>
      <w:r w:rsidR="00ED0E62" w:rsidRPr="00230C44">
        <w:rPr>
          <w:rFonts w:ascii="Times New Roman" w:hAnsi="Times New Roman" w:cs="Times New Roman"/>
        </w:rPr>
        <w:t xml:space="preserve"> </w:t>
      </w:r>
      <w:r w:rsidR="00CC184C" w:rsidRPr="00230C44">
        <w:rPr>
          <w:rFonts w:ascii="Times New Roman" w:hAnsi="Times New Roman" w:cs="Times New Roman"/>
        </w:rPr>
        <w:t>Delos</w:t>
      </w:r>
      <w:r w:rsidR="00ED0E62" w:rsidRPr="00230C44">
        <w:rPr>
          <w:rFonts w:ascii="Times New Roman" w:hAnsi="Times New Roman" w:cs="Times New Roman"/>
        </w:rPr>
        <w:t xml:space="preserve"> (Grecia)</w:t>
      </w:r>
      <w:r w:rsidR="00ED0E62" w:rsidRPr="00230C44">
        <w:rPr>
          <w:rStyle w:val="Refdenotaalpie"/>
          <w:rFonts w:ascii="Times New Roman" w:hAnsi="Times New Roman" w:cs="Times New Roman"/>
        </w:rPr>
        <w:footnoteReference w:id="114"/>
      </w:r>
      <w:r w:rsidR="00CF231B" w:rsidRPr="00230C44">
        <w:rPr>
          <w:rFonts w:ascii="Times New Roman" w:hAnsi="Times New Roman" w:cs="Times New Roman"/>
        </w:rPr>
        <w:t>.</w:t>
      </w:r>
    </w:p>
    <w:p w:rsidR="00173EAE" w:rsidRDefault="00173EAE" w:rsidP="003F193A">
      <w:pPr>
        <w:spacing w:after="0" w:line="240" w:lineRule="auto"/>
        <w:jc w:val="both"/>
        <w:rPr>
          <w:rFonts w:ascii="Times New Roman" w:hAnsi="Times New Roman" w:cs="Times New Roman"/>
          <w:lang w:val="it-IT"/>
        </w:rPr>
      </w:pPr>
      <w:r w:rsidRPr="00230C44">
        <w:rPr>
          <w:rFonts w:ascii="Times New Roman" w:hAnsi="Times New Roman" w:cs="Times New Roman"/>
          <w:b/>
          <w:lang w:val="it-IT"/>
        </w:rPr>
        <w:t>Cronología</w:t>
      </w:r>
      <w:r w:rsidRPr="00230C44">
        <w:rPr>
          <w:rFonts w:ascii="Times New Roman" w:hAnsi="Times New Roman" w:cs="Times New Roman"/>
          <w:lang w:val="it-IT"/>
        </w:rPr>
        <w:t>:</w:t>
      </w:r>
      <w:r w:rsidR="00724232" w:rsidRPr="00230C44">
        <w:rPr>
          <w:rFonts w:ascii="Times New Roman" w:hAnsi="Times New Roman" w:cs="Times New Roman"/>
          <w:lang w:val="it-IT"/>
        </w:rPr>
        <w:t xml:space="preserve"> I a.C. – I d.C.</w:t>
      </w:r>
    </w:p>
    <w:p w:rsidR="00847F6D" w:rsidRPr="00724232" w:rsidRDefault="00847F6D" w:rsidP="003F193A">
      <w:pPr>
        <w:spacing w:after="0" w:line="240" w:lineRule="auto"/>
        <w:jc w:val="both"/>
        <w:rPr>
          <w:rFonts w:ascii="Times New Roman" w:hAnsi="Times New Roman" w:cs="Times New Roman"/>
          <w:lang w:val="it-IT"/>
        </w:rPr>
      </w:pPr>
    </w:p>
    <w:p w:rsidR="00173EAE" w:rsidRPr="00D10ADE" w:rsidRDefault="005A72AE" w:rsidP="00173EAE">
      <w:pPr>
        <w:spacing w:after="0" w:line="240" w:lineRule="auto"/>
        <w:rPr>
          <w:rFonts w:ascii="Times New Roman" w:hAnsi="Times New Roman" w:cs="Times New Roman"/>
          <w:b/>
          <w:lang w:val="it-IT"/>
        </w:rPr>
      </w:pPr>
      <w:r w:rsidRPr="00724232">
        <w:rPr>
          <w:rFonts w:ascii="Times New Roman" w:hAnsi="Times New Roman" w:cs="Times New Roman"/>
          <w:lang w:val="it-IT"/>
        </w:rPr>
        <w:tab/>
      </w:r>
      <w:r w:rsidRPr="00D10ADE">
        <w:rPr>
          <w:rFonts w:ascii="Times New Roman" w:hAnsi="Times New Roman" w:cs="Times New Roman"/>
          <w:lang w:val="it-IT"/>
        </w:rPr>
        <w:t xml:space="preserve">• </w:t>
      </w:r>
      <w:r w:rsidRPr="00D10ADE">
        <w:rPr>
          <w:rFonts w:ascii="Times New Roman" w:hAnsi="Times New Roman" w:cs="Times New Roman"/>
          <w:b/>
          <w:lang w:val="it-IT"/>
        </w:rPr>
        <w:t>D.I.3.</w:t>
      </w:r>
      <w:r w:rsidR="00173EAE" w:rsidRPr="00D10ADE">
        <w:rPr>
          <w:rFonts w:ascii="Times New Roman" w:hAnsi="Times New Roman" w:cs="Times New Roman"/>
          <w:b/>
          <w:lang w:val="it-IT"/>
        </w:rPr>
        <w:t xml:space="preserve">4 – Remate </w:t>
      </w:r>
      <w:r w:rsidR="00396805" w:rsidRPr="00D10ADE">
        <w:rPr>
          <w:rFonts w:ascii="Times New Roman" w:hAnsi="Times New Roman" w:cs="Times New Roman"/>
          <w:b/>
          <w:lang w:val="it-IT"/>
        </w:rPr>
        <w:t>espátula</w:t>
      </w:r>
      <w:r w:rsidR="00173EAE" w:rsidRPr="00D10ADE">
        <w:rPr>
          <w:rFonts w:ascii="Times New Roman" w:hAnsi="Times New Roman" w:cs="Times New Roman"/>
          <w:b/>
          <w:lang w:val="it-IT"/>
        </w:rPr>
        <w:t>.</w:t>
      </w:r>
    </w:p>
    <w:p w:rsidR="00847F6D" w:rsidRPr="00D10ADE" w:rsidRDefault="00847F6D" w:rsidP="00847F6D">
      <w:pPr>
        <w:spacing w:after="0" w:line="240" w:lineRule="auto"/>
        <w:rPr>
          <w:rFonts w:ascii="Times New Roman" w:hAnsi="Times New Roman" w:cs="Times New Roman"/>
          <w:lang w:val="it-IT"/>
        </w:rPr>
      </w:pPr>
      <w:r w:rsidRPr="00D10ADE">
        <w:rPr>
          <w:rFonts w:ascii="Times New Roman" w:hAnsi="Times New Roman" w:cs="Times New Roman"/>
          <w:b/>
          <w:color w:val="000000" w:themeColor="text1"/>
          <w:lang w:val="it-IT"/>
        </w:rPr>
        <w:t xml:space="preserve">Bianchi </w:t>
      </w:r>
      <w:r w:rsidRPr="00D10ADE">
        <w:rPr>
          <w:rFonts w:ascii="Times New Roman" w:hAnsi="Times New Roman" w:cs="Times New Roman"/>
          <w:b/>
          <w:color w:val="0000FF"/>
          <w:lang w:val="it-IT"/>
        </w:rPr>
        <w:t>– B</w:t>
      </w:r>
    </w:p>
    <w:tbl>
      <w:tblPr>
        <w:tblStyle w:val="Tablaconcuadrcula"/>
        <w:tblW w:w="6833" w:type="dxa"/>
        <w:tblInd w:w="108" w:type="dxa"/>
        <w:tblLook w:val="04A0" w:firstRow="1" w:lastRow="0" w:firstColumn="1" w:lastColumn="0" w:noHBand="0" w:noVBand="1"/>
      </w:tblPr>
      <w:tblGrid>
        <w:gridCol w:w="1730"/>
        <w:gridCol w:w="1985"/>
        <w:gridCol w:w="1842"/>
        <w:gridCol w:w="1276"/>
      </w:tblGrid>
      <w:tr w:rsidR="00E64DAC" w:rsidRPr="009E543D" w:rsidTr="003F193A">
        <w:trPr>
          <w:trHeight w:val="2390"/>
        </w:trPr>
        <w:tc>
          <w:tcPr>
            <w:tcW w:w="1730" w:type="dxa"/>
            <w:tcBorders>
              <w:top w:val="single" w:sz="4" w:space="0" w:color="auto"/>
              <w:left w:val="single" w:sz="4" w:space="0" w:color="auto"/>
              <w:bottom w:val="single" w:sz="4" w:space="0" w:color="auto"/>
              <w:right w:val="single" w:sz="4" w:space="0" w:color="auto"/>
            </w:tcBorders>
          </w:tcPr>
          <w:p w:rsidR="00E64DAC" w:rsidRPr="00E1647E" w:rsidRDefault="00E64DAC" w:rsidP="00E64DAC">
            <w:pPr>
              <w:jc w:val="center"/>
              <w:rPr>
                <w:rFonts w:ascii="Times New Roman" w:hAnsi="Times New Roman" w:cs="Times New Roman"/>
                <w:sz w:val="20"/>
                <w:szCs w:val="20"/>
              </w:rPr>
            </w:pPr>
            <w:r w:rsidRPr="00E1647E">
              <w:rPr>
                <w:rFonts w:ascii="Times New Roman" w:hAnsi="Times New Roman" w:cs="Times New Roman"/>
                <w:noProof/>
                <w:sz w:val="20"/>
                <w:szCs w:val="20"/>
                <w:lang w:eastAsia="es-ES"/>
              </w:rPr>
              <w:drawing>
                <wp:inline distT="0" distB="0" distL="0" distR="0" wp14:anchorId="5C2002B3" wp14:editId="531470FB">
                  <wp:extent cx="607400" cy="2257425"/>
                  <wp:effectExtent l="0" t="0" r="2540" b="0"/>
                  <wp:docPr id="44" name="Imagen 44" descr="C:\Users\German\Desktop\en fongo negro\32 - Tipo XXXII - Styli\3 - Punta Media\3.4 - Remate espátula\Stilo MAN (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German\Desktop\en fongo negro\32 - Tipo XXXII - Styli\3 - Punta Media\3.4 - Remate espátula\Stilo MAN (3).tif"/>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11089" cy="2271136"/>
                          </a:xfrm>
                          <a:prstGeom prst="rect">
                            <a:avLst/>
                          </a:prstGeom>
                          <a:noFill/>
                          <a:ln>
                            <a:noFill/>
                          </a:ln>
                        </pic:spPr>
                      </pic:pic>
                    </a:graphicData>
                  </a:graphic>
                </wp:inline>
              </w:drawing>
            </w:r>
          </w:p>
          <w:p w:rsidR="00E64DAC" w:rsidRPr="0053716C" w:rsidRDefault="00E64DAC" w:rsidP="00E64DAC">
            <w:pPr>
              <w:jc w:val="center"/>
              <w:rPr>
                <w:rFonts w:ascii="Times New Roman" w:hAnsi="Times New Roman" w:cs="Times New Roman"/>
                <w:i/>
                <w:sz w:val="20"/>
                <w:szCs w:val="20"/>
              </w:rPr>
            </w:pPr>
            <w:r w:rsidRPr="0053716C">
              <w:rPr>
                <w:rFonts w:ascii="Times New Roman" w:hAnsi="Times New Roman" w:cs="Times New Roman"/>
                <w:sz w:val="20"/>
                <w:szCs w:val="20"/>
              </w:rPr>
              <w:t>1 -</w:t>
            </w:r>
            <w:r w:rsidRPr="0053716C">
              <w:rPr>
                <w:rFonts w:ascii="Times New Roman" w:hAnsi="Times New Roman" w:cs="Times New Roman"/>
                <w:i/>
                <w:sz w:val="20"/>
                <w:szCs w:val="20"/>
              </w:rPr>
              <w:t>Celsa</w:t>
            </w:r>
          </w:p>
          <w:p w:rsidR="00E64DAC" w:rsidRPr="00E1647E" w:rsidRDefault="00E64DAC" w:rsidP="00E64DAC">
            <w:pPr>
              <w:jc w:val="center"/>
              <w:rPr>
                <w:rFonts w:ascii="Times New Roman" w:hAnsi="Times New Roman" w:cs="Times New Roman"/>
                <w:sz w:val="20"/>
                <w:szCs w:val="20"/>
              </w:rPr>
            </w:pPr>
            <w:r w:rsidRPr="0053716C">
              <w:rPr>
                <w:rFonts w:ascii="Times New Roman" w:hAnsi="Times New Roman" w:cs="Times New Roman"/>
                <w:sz w:val="20"/>
                <w:szCs w:val="20"/>
              </w:rPr>
              <w:t>(MAN Madrid)</w:t>
            </w:r>
          </w:p>
        </w:tc>
        <w:tc>
          <w:tcPr>
            <w:tcW w:w="1985" w:type="dxa"/>
            <w:tcBorders>
              <w:top w:val="single" w:sz="4" w:space="0" w:color="auto"/>
              <w:left w:val="single" w:sz="4" w:space="0" w:color="auto"/>
              <w:bottom w:val="single" w:sz="4" w:space="0" w:color="auto"/>
              <w:right w:val="single" w:sz="4" w:space="0" w:color="auto"/>
            </w:tcBorders>
          </w:tcPr>
          <w:p w:rsidR="00E64DAC" w:rsidRPr="00E1647E" w:rsidRDefault="00E64DAC" w:rsidP="00E64DAC">
            <w:pPr>
              <w:jc w:val="center"/>
              <w:rPr>
                <w:rFonts w:ascii="Times New Roman" w:hAnsi="Times New Roman" w:cs="Times New Roman"/>
                <w:noProof/>
                <w:sz w:val="20"/>
                <w:szCs w:val="20"/>
                <w:lang w:eastAsia="es-ES"/>
              </w:rPr>
            </w:pPr>
            <w:r w:rsidRPr="00E1647E">
              <w:rPr>
                <w:rFonts w:ascii="Times New Roman" w:hAnsi="Times New Roman" w:cs="Times New Roman"/>
                <w:noProof/>
                <w:sz w:val="20"/>
                <w:szCs w:val="20"/>
                <w:lang w:eastAsia="es-ES"/>
              </w:rPr>
              <w:drawing>
                <wp:inline distT="0" distB="0" distL="0" distR="0" wp14:anchorId="523F32DC" wp14:editId="5D8F0E6B">
                  <wp:extent cx="415190" cy="2257425"/>
                  <wp:effectExtent l="0" t="0" r="4445"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43442" cy="2411036"/>
                          </a:xfrm>
                          <a:prstGeom prst="rect">
                            <a:avLst/>
                          </a:prstGeom>
                          <a:noFill/>
                        </pic:spPr>
                      </pic:pic>
                    </a:graphicData>
                  </a:graphic>
                </wp:inline>
              </w:drawing>
            </w:r>
          </w:p>
          <w:p w:rsidR="00E64DAC" w:rsidRPr="00E1647E" w:rsidRDefault="00E64DAC" w:rsidP="00E64DAC">
            <w:pPr>
              <w:jc w:val="center"/>
              <w:rPr>
                <w:rFonts w:ascii="Times New Roman" w:hAnsi="Times New Roman" w:cs="Times New Roman"/>
                <w:i/>
                <w:noProof/>
                <w:sz w:val="20"/>
                <w:szCs w:val="20"/>
                <w:lang w:eastAsia="es-ES"/>
              </w:rPr>
            </w:pPr>
            <w:r w:rsidRPr="00E1647E">
              <w:rPr>
                <w:rFonts w:ascii="Times New Roman" w:hAnsi="Times New Roman" w:cs="Times New Roman"/>
                <w:noProof/>
                <w:sz w:val="20"/>
                <w:szCs w:val="20"/>
                <w:lang w:eastAsia="es-ES"/>
              </w:rPr>
              <w:t>2 -</w:t>
            </w:r>
            <w:r w:rsidR="007F0EB4">
              <w:rPr>
                <w:rFonts w:ascii="Times New Roman" w:hAnsi="Times New Roman" w:cs="Times New Roman"/>
                <w:i/>
                <w:noProof/>
                <w:sz w:val="20"/>
                <w:szCs w:val="20"/>
                <w:lang w:eastAsia="es-ES"/>
              </w:rPr>
              <w:t>Lv</w:t>
            </w:r>
            <w:r w:rsidRPr="00E1647E">
              <w:rPr>
                <w:rFonts w:ascii="Times New Roman" w:hAnsi="Times New Roman" w:cs="Times New Roman"/>
                <w:i/>
                <w:noProof/>
                <w:sz w:val="20"/>
                <w:szCs w:val="20"/>
                <w:lang w:eastAsia="es-ES"/>
              </w:rPr>
              <w:t>cent</w:t>
            </w:r>
            <w:r w:rsidR="007F0EB4">
              <w:rPr>
                <w:rFonts w:ascii="Times New Roman" w:hAnsi="Times New Roman" w:cs="Times New Roman"/>
                <w:i/>
                <w:noProof/>
                <w:sz w:val="20"/>
                <w:szCs w:val="20"/>
                <w:lang w:eastAsia="es-ES"/>
              </w:rPr>
              <w:t>v</w:t>
            </w:r>
            <w:r w:rsidRPr="00E1647E">
              <w:rPr>
                <w:rFonts w:ascii="Times New Roman" w:hAnsi="Times New Roman" w:cs="Times New Roman"/>
                <w:i/>
                <w:noProof/>
                <w:sz w:val="20"/>
                <w:szCs w:val="20"/>
                <w:lang w:eastAsia="es-ES"/>
              </w:rPr>
              <w:t>m</w:t>
            </w:r>
          </w:p>
          <w:p w:rsidR="00E64DAC" w:rsidRPr="00E1647E" w:rsidRDefault="00E64DAC" w:rsidP="00E64DAC">
            <w:pPr>
              <w:jc w:val="center"/>
              <w:rPr>
                <w:rFonts w:ascii="Times New Roman" w:hAnsi="Times New Roman" w:cs="Times New Roman"/>
                <w:noProof/>
                <w:sz w:val="20"/>
                <w:szCs w:val="20"/>
                <w:lang w:eastAsia="es-ES"/>
              </w:rPr>
            </w:pPr>
            <w:r w:rsidRPr="00E1647E">
              <w:rPr>
                <w:rFonts w:ascii="Times New Roman" w:hAnsi="Times New Roman" w:cs="Times New Roman"/>
                <w:sz w:val="20"/>
                <w:szCs w:val="20"/>
              </w:rPr>
              <w:t>(MARQA Alicante)</w:t>
            </w:r>
          </w:p>
        </w:tc>
        <w:tc>
          <w:tcPr>
            <w:tcW w:w="1842" w:type="dxa"/>
            <w:tcBorders>
              <w:top w:val="single" w:sz="4" w:space="0" w:color="auto"/>
              <w:left w:val="single" w:sz="4" w:space="0" w:color="auto"/>
              <w:bottom w:val="single" w:sz="4" w:space="0" w:color="auto"/>
              <w:right w:val="single" w:sz="4" w:space="0" w:color="auto"/>
            </w:tcBorders>
          </w:tcPr>
          <w:p w:rsidR="00E64DAC" w:rsidRPr="00E1647E" w:rsidRDefault="00E64DAC" w:rsidP="00E64DAC">
            <w:pPr>
              <w:jc w:val="center"/>
              <w:rPr>
                <w:rFonts w:ascii="Times New Roman" w:hAnsi="Times New Roman" w:cs="Times New Roman"/>
                <w:sz w:val="20"/>
                <w:szCs w:val="20"/>
              </w:rPr>
            </w:pPr>
            <w:r w:rsidRPr="00E1647E">
              <w:rPr>
                <w:rFonts w:ascii="Times New Roman" w:hAnsi="Times New Roman" w:cs="Times New Roman"/>
                <w:noProof/>
                <w:sz w:val="20"/>
                <w:szCs w:val="20"/>
                <w:lang w:eastAsia="es-ES"/>
              </w:rPr>
              <w:drawing>
                <wp:inline distT="0" distB="0" distL="0" distR="0" wp14:anchorId="5428F94F" wp14:editId="42F12EC1">
                  <wp:extent cx="467410" cy="2257425"/>
                  <wp:effectExtent l="0" t="0" r="8890" b="0"/>
                  <wp:docPr id="37" name="Imagen 37" descr="C:\Users\German\Desktop\en fongo negro\32 - Tipo XXXII - Styli\3 - Punta Media\3.3 - remate biselado\Ampurias-Museo (132)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German\Desktop\en fongo negro\32 - Tipo XXXII - Styli\3 - Punta Media\3.3 - remate biselado\Ampurias-Museo (132) copie.tif"/>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19943" cy="2511139"/>
                          </a:xfrm>
                          <a:prstGeom prst="rect">
                            <a:avLst/>
                          </a:prstGeom>
                          <a:noFill/>
                          <a:ln>
                            <a:noFill/>
                          </a:ln>
                        </pic:spPr>
                      </pic:pic>
                    </a:graphicData>
                  </a:graphic>
                </wp:inline>
              </w:drawing>
            </w:r>
          </w:p>
          <w:p w:rsidR="00E64DAC" w:rsidRPr="00E1647E" w:rsidRDefault="00E64DAC" w:rsidP="00E64DAC">
            <w:pPr>
              <w:jc w:val="center"/>
              <w:rPr>
                <w:rFonts w:ascii="Times New Roman" w:hAnsi="Times New Roman" w:cs="Times New Roman"/>
                <w:i/>
                <w:sz w:val="20"/>
                <w:szCs w:val="20"/>
              </w:rPr>
            </w:pPr>
            <w:r w:rsidRPr="00E1647E">
              <w:rPr>
                <w:rFonts w:ascii="Times New Roman" w:hAnsi="Times New Roman" w:cs="Times New Roman"/>
                <w:sz w:val="20"/>
                <w:szCs w:val="20"/>
              </w:rPr>
              <w:t>3 -</w:t>
            </w:r>
            <w:r w:rsidRPr="00E1647E">
              <w:rPr>
                <w:rFonts w:ascii="Times New Roman" w:hAnsi="Times New Roman" w:cs="Times New Roman"/>
                <w:i/>
                <w:sz w:val="20"/>
                <w:szCs w:val="20"/>
              </w:rPr>
              <w:t>Emporiae</w:t>
            </w:r>
          </w:p>
          <w:p w:rsidR="00E64DAC" w:rsidRPr="00E1647E" w:rsidRDefault="00E64DAC" w:rsidP="00E64DAC">
            <w:pPr>
              <w:jc w:val="center"/>
              <w:rPr>
                <w:rFonts w:ascii="Times New Roman" w:hAnsi="Times New Roman" w:cs="Times New Roman"/>
                <w:noProof/>
                <w:sz w:val="20"/>
                <w:szCs w:val="20"/>
                <w:lang w:eastAsia="es-ES"/>
              </w:rPr>
            </w:pPr>
            <w:r w:rsidRPr="00E1647E">
              <w:rPr>
                <w:rFonts w:ascii="Times New Roman" w:hAnsi="Times New Roman" w:cs="Times New Roman"/>
                <w:sz w:val="20"/>
                <w:szCs w:val="20"/>
              </w:rPr>
              <w:t>(MAC. Ampurias)</w:t>
            </w:r>
          </w:p>
        </w:tc>
        <w:tc>
          <w:tcPr>
            <w:tcW w:w="1276" w:type="dxa"/>
            <w:tcBorders>
              <w:top w:val="single" w:sz="4" w:space="0" w:color="auto"/>
              <w:left w:val="single" w:sz="4" w:space="0" w:color="auto"/>
              <w:bottom w:val="single" w:sz="4" w:space="0" w:color="auto"/>
              <w:right w:val="single" w:sz="4" w:space="0" w:color="auto"/>
            </w:tcBorders>
          </w:tcPr>
          <w:p w:rsidR="00E64DAC" w:rsidRPr="00E1647E" w:rsidRDefault="00E64DAC" w:rsidP="00E64DAC">
            <w:pPr>
              <w:jc w:val="center"/>
              <w:rPr>
                <w:rFonts w:ascii="Times New Roman" w:hAnsi="Times New Roman" w:cs="Times New Roman"/>
                <w:noProof/>
                <w:sz w:val="20"/>
                <w:szCs w:val="20"/>
                <w:lang w:eastAsia="es-ES"/>
              </w:rPr>
            </w:pPr>
            <w:r w:rsidRPr="00E1647E">
              <w:rPr>
                <w:rFonts w:ascii="Times New Roman" w:hAnsi="Times New Roman" w:cs="Times New Roman"/>
                <w:noProof/>
                <w:sz w:val="20"/>
                <w:szCs w:val="20"/>
                <w:lang w:eastAsia="es-ES"/>
              </w:rPr>
              <w:drawing>
                <wp:inline distT="0" distB="0" distL="0" distR="0" wp14:anchorId="399B80E6" wp14:editId="1DACC8C8">
                  <wp:extent cx="609237" cy="2257425"/>
                  <wp:effectExtent l="0" t="0" r="635" b="0"/>
                  <wp:docPr id="40" name="Imagen 40" descr="C:\Users\German\Desktop\en fongo negro\32 - Tipo XXXII - Styli\3 - Punta Media\3.3 - remate biselado\Museo de Cádiz 2015 (62)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German\Desktop\en fongo negro\32 - Tipo XXXII - Styli\3 - Punta Media\3.3 - remate biselado\Museo de Cádiz 2015 (62) copie.tif"/>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19124" cy="2294061"/>
                          </a:xfrm>
                          <a:prstGeom prst="rect">
                            <a:avLst/>
                          </a:prstGeom>
                          <a:noFill/>
                          <a:ln>
                            <a:noFill/>
                          </a:ln>
                        </pic:spPr>
                      </pic:pic>
                    </a:graphicData>
                  </a:graphic>
                </wp:inline>
              </w:drawing>
            </w:r>
          </w:p>
          <w:p w:rsidR="00E64DAC" w:rsidRPr="00E1647E" w:rsidRDefault="00E64DAC" w:rsidP="00E64DAC">
            <w:pPr>
              <w:jc w:val="center"/>
              <w:rPr>
                <w:rFonts w:ascii="Times New Roman" w:hAnsi="Times New Roman" w:cs="Times New Roman"/>
                <w:i/>
                <w:noProof/>
                <w:sz w:val="20"/>
                <w:szCs w:val="20"/>
                <w:lang w:eastAsia="es-ES"/>
              </w:rPr>
            </w:pPr>
            <w:r w:rsidRPr="00E1647E">
              <w:rPr>
                <w:rFonts w:ascii="Times New Roman" w:hAnsi="Times New Roman" w:cs="Times New Roman"/>
                <w:noProof/>
                <w:sz w:val="20"/>
                <w:szCs w:val="20"/>
                <w:lang w:eastAsia="es-ES"/>
              </w:rPr>
              <w:t>4 -</w:t>
            </w:r>
            <w:r w:rsidRPr="00E1647E">
              <w:rPr>
                <w:rFonts w:ascii="Times New Roman" w:hAnsi="Times New Roman" w:cs="Times New Roman"/>
                <w:i/>
                <w:noProof/>
                <w:sz w:val="20"/>
                <w:szCs w:val="20"/>
                <w:lang w:eastAsia="es-ES"/>
              </w:rPr>
              <w:t>Gades</w:t>
            </w:r>
          </w:p>
          <w:p w:rsidR="00E64DAC" w:rsidRPr="00E1647E" w:rsidRDefault="00E64DAC" w:rsidP="00E64DAC">
            <w:pPr>
              <w:jc w:val="center"/>
              <w:rPr>
                <w:rFonts w:ascii="Times New Roman" w:hAnsi="Times New Roman" w:cs="Times New Roman"/>
                <w:noProof/>
                <w:sz w:val="20"/>
                <w:szCs w:val="20"/>
                <w:lang w:eastAsia="es-ES"/>
              </w:rPr>
            </w:pPr>
            <w:r w:rsidRPr="00E1647E">
              <w:rPr>
                <w:rFonts w:ascii="Times New Roman" w:hAnsi="Times New Roman" w:cs="Times New Roman"/>
                <w:noProof/>
                <w:sz w:val="20"/>
                <w:szCs w:val="20"/>
                <w:lang w:eastAsia="es-ES"/>
              </w:rPr>
              <w:t>(M. Cádiz)</w:t>
            </w:r>
          </w:p>
        </w:tc>
      </w:tr>
    </w:tbl>
    <w:p w:rsidR="00173EAE" w:rsidRPr="00230C44" w:rsidRDefault="00173EAE" w:rsidP="00230C44">
      <w:pPr>
        <w:spacing w:after="0" w:line="240" w:lineRule="auto"/>
        <w:jc w:val="both"/>
        <w:rPr>
          <w:rFonts w:ascii="Times New Roman" w:hAnsi="Times New Roman" w:cs="Times New Roman"/>
        </w:rPr>
      </w:pPr>
      <w:r w:rsidRPr="00230C44">
        <w:rPr>
          <w:rFonts w:ascii="Times New Roman" w:hAnsi="Times New Roman" w:cs="Times New Roman"/>
          <w:b/>
        </w:rPr>
        <w:t>Características</w:t>
      </w:r>
      <w:r w:rsidRPr="00230C44">
        <w:rPr>
          <w:rFonts w:ascii="Times New Roman" w:hAnsi="Times New Roman" w:cs="Times New Roman"/>
        </w:rPr>
        <w:t>:</w:t>
      </w:r>
      <w:r w:rsidR="00724232" w:rsidRPr="00230C44">
        <w:rPr>
          <w:rFonts w:ascii="Times New Roman" w:hAnsi="Times New Roman" w:cs="Times New Roman"/>
        </w:rPr>
        <w:t xml:space="preserve"> Encontramos dos modelos: a) - </w:t>
      </w:r>
      <w:r w:rsidR="00332132" w:rsidRPr="00230C44">
        <w:rPr>
          <w:rFonts w:ascii="Times New Roman" w:hAnsi="Times New Roman" w:cs="Times New Roman"/>
          <w:lang w:val="pt-PT"/>
        </w:rPr>
        <w:t>Fuste circular fino que remata en la parte superior tras una peana en espátula amplia. La parte inferior finaliza, tras un cort</w:t>
      </w:r>
      <w:r w:rsidR="00A0400D" w:rsidRPr="00230C44">
        <w:rPr>
          <w:rFonts w:ascii="Times New Roman" w:hAnsi="Times New Roman" w:cs="Times New Roman"/>
          <w:lang w:val="pt-PT"/>
        </w:rPr>
        <w:t>e bien marcado, en punta fina</w:t>
      </w:r>
      <w:r w:rsidR="00332132" w:rsidRPr="00230C44">
        <w:rPr>
          <w:rFonts w:ascii="Times New Roman" w:hAnsi="Times New Roman" w:cs="Times New Roman"/>
          <w:lang w:val="pt-PT"/>
        </w:rPr>
        <w:t xml:space="preserve"> de tamaño medio </w:t>
      </w:r>
      <w:r w:rsidR="00837A61" w:rsidRPr="00230C44">
        <w:rPr>
          <w:rFonts w:ascii="Times New Roman" w:hAnsi="Times New Roman" w:cs="Times New Roman"/>
          <w:lang w:val="pt-PT"/>
        </w:rPr>
        <w:t xml:space="preserve"> </w:t>
      </w:r>
      <w:r w:rsidR="006C35BF" w:rsidRPr="00230C44">
        <w:rPr>
          <w:rFonts w:ascii="Times New Roman" w:hAnsi="Times New Roman" w:cs="Times New Roman"/>
          <w:lang w:val="pt-PT"/>
        </w:rPr>
        <w:t xml:space="preserve">Es </w:t>
      </w:r>
      <w:r w:rsidR="00332132" w:rsidRPr="00230C44">
        <w:rPr>
          <w:rFonts w:ascii="Times New Roman" w:hAnsi="Times New Roman" w:cs="Times New Roman"/>
          <w:lang w:val="pt-PT"/>
        </w:rPr>
        <w:t>e</w:t>
      </w:r>
      <w:r w:rsidR="006C35BF" w:rsidRPr="00230C44">
        <w:rPr>
          <w:rFonts w:ascii="Times New Roman" w:hAnsi="Times New Roman" w:cs="Times New Roman"/>
          <w:lang w:val="pt-PT"/>
        </w:rPr>
        <w:t xml:space="preserve">l caso de </w:t>
      </w:r>
      <w:r w:rsidR="00332132" w:rsidRPr="00230C44">
        <w:rPr>
          <w:rFonts w:ascii="Times New Roman" w:hAnsi="Times New Roman" w:cs="Times New Roman"/>
          <w:lang w:val="pt-PT"/>
        </w:rPr>
        <w:t xml:space="preserve">la pieza de </w:t>
      </w:r>
      <w:r w:rsidR="00332132" w:rsidRPr="00230C44">
        <w:rPr>
          <w:rFonts w:ascii="Times New Roman" w:hAnsi="Times New Roman" w:cs="Times New Roman"/>
          <w:i/>
          <w:lang w:val="pt-PT"/>
        </w:rPr>
        <w:t>Celsa</w:t>
      </w:r>
      <w:r w:rsidR="00332132" w:rsidRPr="00230C44">
        <w:rPr>
          <w:rFonts w:ascii="Times New Roman" w:hAnsi="Times New Roman" w:cs="Times New Roman"/>
          <w:lang w:val="pt-PT"/>
        </w:rPr>
        <w:t xml:space="preserve">.  b) - Fuste cónico </w:t>
      </w:r>
      <w:r w:rsidR="00837A61" w:rsidRPr="00230C44">
        <w:rPr>
          <w:rFonts w:ascii="Times New Roman" w:hAnsi="Times New Roman" w:cs="Times New Roman"/>
          <w:lang w:val="pt-PT"/>
        </w:rPr>
        <w:t xml:space="preserve"> medio, engrosado en la parte inferior que va disminuyendo hacia la cúspide, para rematar </w:t>
      </w:r>
      <w:r w:rsidR="004D06AE" w:rsidRPr="00230C44">
        <w:rPr>
          <w:rFonts w:ascii="Times New Roman" w:hAnsi="Times New Roman" w:cs="Times New Roman"/>
          <w:lang w:val="pt-PT"/>
        </w:rPr>
        <w:t>en una espátula bien definida</w:t>
      </w:r>
      <w:r w:rsidR="00837A61" w:rsidRPr="00230C44">
        <w:rPr>
          <w:rFonts w:ascii="Times New Roman" w:hAnsi="Times New Roman" w:cs="Times New Roman"/>
          <w:lang w:val="pt-PT"/>
        </w:rPr>
        <w:t>.</w:t>
      </w:r>
      <w:r w:rsidR="004D06AE" w:rsidRPr="00230C44">
        <w:rPr>
          <w:rFonts w:ascii="Times New Roman" w:hAnsi="Times New Roman" w:cs="Times New Roman"/>
          <w:lang w:val="pt-PT"/>
        </w:rPr>
        <w:t xml:space="preserve"> </w:t>
      </w:r>
      <w:r w:rsidR="00837A61" w:rsidRPr="00230C44">
        <w:rPr>
          <w:rFonts w:ascii="Times New Roman" w:hAnsi="Times New Roman" w:cs="Times New Roman"/>
          <w:lang w:val="pt-PT"/>
        </w:rPr>
        <w:t>La parte aumentada finaliza, tras u</w:t>
      </w:r>
      <w:r w:rsidR="00A0400D" w:rsidRPr="00230C44">
        <w:rPr>
          <w:rFonts w:ascii="Times New Roman" w:hAnsi="Times New Roman" w:cs="Times New Roman"/>
          <w:lang w:val="pt-PT"/>
        </w:rPr>
        <w:t>n corte bien señalado, en punta</w:t>
      </w:r>
      <w:r w:rsidR="00837A61" w:rsidRPr="00230C44">
        <w:rPr>
          <w:rFonts w:ascii="Times New Roman" w:hAnsi="Times New Roman" w:cs="Times New Roman"/>
          <w:lang w:val="pt-PT"/>
        </w:rPr>
        <w:t xml:space="preserve">. </w:t>
      </w:r>
      <w:r w:rsidR="006C35BF" w:rsidRPr="00230C44">
        <w:rPr>
          <w:rFonts w:ascii="Times New Roman" w:hAnsi="Times New Roman" w:cs="Times New Roman"/>
          <w:lang w:val="pt-PT"/>
        </w:rPr>
        <w:t>La primera variante mide 17,5 cm</w:t>
      </w:r>
      <w:r w:rsidR="00AC01FE" w:rsidRPr="00230C44">
        <w:rPr>
          <w:rStyle w:val="Refdenotaalpie"/>
          <w:rFonts w:ascii="Times New Roman" w:hAnsi="Times New Roman" w:cs="Times New Roman"/>
          <w:lang w:val="pt-PT"/>
        </w:rPr>
        <w:footnoteReference w:id="115"/>
      </w:r>
      <w:r w:rsidR="006C35BF" w:rsidRPr="00230C44">
        <w:rPr>
          <w:rFonts w:ascii="Times New Roman" w:hAnsi="Times New Roman" w:cs="Times New Roman"/>
          <w:lang w:val="pt-PT"/>
        </w:rPr>
        <w:t>, mientras que los del grupo b</w:t>
      </w:r>
      <w:r w:rsidR="00A0400D" w:rsidRPr="00230C44">
        <w:rPr>
          <w:rFonts w:ascii="Times New Roman" w:hAnsi="Times New Roman" w:cs="Times New Roman"/>
          <w:lang w:val="pt-PT"/>
        </w:rPr>
        <w:t>)</w:t>
      </w:r>
      <w:r w:rsidR="006C35BF" w:rsidRPr="00230C44">
        <w:rPr>
          <w:rFonts w:ascii="Times New Roman" w:hAnsi="Times New Roman" w:cs="Times New Roman"/>
          <w:lang w:val="pt-PT"/>
        </w:rPr>
        <w:t xml:space="preserve"> suelen</w:t>
      </w:r>
      <w:r w:rsidR="00837A61" w:rsidRPr="00230C44">
        <w:rPr>
          <w:rFonts w:ascii="Times New Roman" w:hAnsi="Times New Roman" w:cs="Times New Roman"/>
          <w:lang w:val="pt-PT"/>
        </w:rPr>
        <w:t xml:space="preserve"> medir entre 8 y 12 cm de long.</w:t>
      </w:r>
    </w:p>
    <w:p w:rsidR="00173EAE" w:rsidRPr="00230C44" w:rsidRDefault="00173EAE" w:rsidP="00230C44">
      <w:pPr>
        <w:spacing w:after="0" w:line="240" w:lineRule="auto"/>
        <w:jc w:val="both"/>
        <w:rPr>
          <w:rFonts w:ascii="Times New Roman" w:hAnsi="Times New Roman" w:cs="Times New Roman"/>
        </w:rPr>
      </w:pPr>
      <w:r w:rsidRPr="00230C44">
        <w:rPr>
          <w:rFonts w:ascii="Times New Roman" w:hAnsi="Times New Roman" w:cs="Times New Roman"/>
          <w:b/>
        </w:rPr>
        <w:t xml:space="preserve">Área de hallazgos en </w:t>
      </w:r>
      <w:r w:rsidRPr="00230C44">
        <w:rPr>
          <w:rFonts w:ascii="Times New Roman" w:hAnsi="Times New Roman" w:cs="Times New Roman"/>
          <w:b/>
          <w:i/>
        </w:rPr>
        <w:t>Hispania</w:t>
      </w:r>
      <w:r w:rsidRPr="00230C44">
        <w:rPr>
          <w:rFonts w:ascii="Times New Roman" w:hAnsi="Times New Roman" w:cs="Times New Roman"/>
          <w:b/>
        </w:rPr>
        <w:t xml:space="preserve">: </w:t>
      </w:r>
      <w:r w:rsidR="002C209B" w:rsidRPr="00230C44">
        <w:rPr>
          <w:rFonts w:ascii="Times New Roman" w:hAnsi="Times New Roman" w:cs="Times New Roman"/>
          <w:i/>
        </w:rPr>
        <w:t>L</w:t>
      </w:r>
      <w:r w:rsidR="009B06F8" w:rsidRPr="00230C44">
        <w:rPr>
          <w:rFonts w:ascii="Times New Roman" w:hAnsi="Times New Roman" w:cs="Times New Roman"/>
          <w:i/>
        </w:rPr>
        <w:t>v</w:t>
      </w:r>
      <w:r w:rsidR="002C209B" w:rsidRPr="00230C44">
        <w:rPr>
          <w:rFonts w:ascii="Times New Roman" w:hAnsi="Times New Roman" w:cs="Times New Roman"/>
          <w:i/>
        </w:rPr>
        <w:t>centvm</w:t>
      </w:r>
      <w:r w:rsidR="002C209B" w:rsidRPr="00230C44">
        <w:rPr>
          <w:rFonts w:ascii="Times New Roman" w:hAnsi="Times New Roman" w:cs="Times New Roman"/>
        </w:rPr>
        <w:t xml:space="preserve"> (La Alcudia, Alicante)</w:t>
      </w:r>
      <w:r w:rsidR="002C209B" w:rsidRPr="00230C44">
        <w:rPr>
          <w:rStyle w:val="Refdenotaalpie"/>
          <w:rFonts w:ascii="Times New Roman" w:hAnsi="Times New Roman" w:cs="Times New Roman"/>
        </w:rPr>
        <w:footnoteReference w:id="116"/>
      </w:r>
      <w:r w:rsidR="002C209B" w:rsidRPr="00230C44">
        <w:rPr>
          <w:rFonts w:ascii="Times New Roman" w:hAnsi="Times New Roman" w:cs="Times New Roman"/>
        </w:rPr>
        <w:t xml:space="preserve">, </w:t>
      </w:r>
      <w:r w:rsidR="002731D7" w:rsidRPr="00230C44">
        <w:rPr>
          <w:rFonts w:ascii="Times New Roman" w:hAnsi="Times New Roman" w:cs="Times New Roman"/>
          <w:i/>
        </w:rPr>
        <w:t>Emporiae</w:t>
      </w:r>
      <w:r w:rsidR="002731D7" w:rsidRPr="00230C44">
        <w:rPr>
          <w:rFonts w:ascii="Times New Roman" w:hAnsi="Times New Roman" w:cs="Times New Roman"/>
        </w:rPr>
        <w:t xml:space="preserve"> (Ampurias), </w:t>
      </w:r>
      <w:r w:rsidR="002731D7" w:rsidRPr="00230C44">
        <w:rPr>
          <w:rFonts w:ascii="Times New Roman" w:hAnsi="Times New Roman" w:cs="Times New Roman"/>
          <w:i/>
        </w:rPr>
        <w:t xml:space="preserve">Celsa </w:t>
      </w:r>
      <w:r w:rsidR="002731D7" w:rsidRPr="00230C44">
        <w:rPr>
          <w:rFonts w:ascii="Times New Roman" w:hAnsi="Times New Roman" w:cs="Times New Roman"/>
        </w:rPr>
        <w:t>(Velilla de Ebro, Zaragoza)</w:t>
      </w:r>
      <w:r w:rsidR="00E742F1" w:rsidRPr="00230C44">
        <w:rPr>
          <w:rStyle w:val="Refdenotaalpie"/>
          <w:rFonts w:ascii="Times New Roman" w:hAnsi="Times New Roman" w:cs="Times New Roman"/>
        </w:rPr>
        <w:footnoteReference w:id="117"/>
      </w:r>
      <w:r w:rsidR="002731D7" w:rsidRPr="00230C44">
        <w:rPr>
          <w:rFonts w:ascii="Times New Roman" w:hAnsi="Times New Roman" w:cs="Times New Roman"/>
        </w:rPr>
        <w:t xml:space="preserve">, </w:t>
      </w:r>
      <w:r w:rsidR="002731D7" w:rsidRPr="00230C44">
        <w:rPr>
          <w:rFonts w:ascii="Times New Roman" w:hAnsi="Times New Roman" w:cs="Times New Roman"/>
          <w:i/>
        </w:rPr>
        <w:t>Gades</w:t>
      </w:r>
      <w:r w:rsidR="002731D7" w:rsidRPr="00230C44">
        <w:rPr>
          <w:rFonts w:ascii="Times New Roman" w:hAnsi="Times New Roman" w:cs="Times New Roman"/>
        </w:rPr>
        <w:t xml:space="preserve"> (Cádiz)</w:t>
      </w:r>
      <w:r w:rsidR="004543C3" w:rsidRPr="00230C44">
        <w:rPr>
          <w:rFonts w:ascii="Times New Roman" w:hAnsi="Times New Roman" w:cs="Times New Roman"/>
        </w:rPr>
        <w:t>.</w:t>
      </w:r>
    </w:p>
    <w:p w:rsidR="00173EAE" w:rsidRPr="00230C44" w:rsidRDefault="00173EAE" w:rsidP="00230C44">
      <w:pPr>
        <w:spacing w:after="0" w:line="240" w:lineRule="auto"/>
        <w:jc w:val="both"/>
        <w:rPr>
          <w:rFonts w:ascii="Times New Roman" w:hAnsi="Times New Roman" w:cs="Times New Roman"/>
          <w:b/>
        </w:rPr>
      </w:pPr>
      <w:r w:rsidRPr="00230C44">
        <w:rPr>
          <w:rFonts w:ascii="Times New Roman" w:hAnsi="Times New Roman" w:cs="Times New Roman"/>
          <w:b/>
        </w:rPr>
        <w:t>Área de dispersión:</w:t>
      </w:r>
      <w:r w:rsidR="006D0270" w:rsidRPr="00230C44">
        <w:rPr>
          <w:rFonts w:ascii="Times New Roman" w:hAnsi="Times New Roman" w:cs="Times New Roman"/>
          <w:i/>
          <w:iCs/>
        </w:rPr>
        <w:t xml:space="preserve"> Avgvsta Ravrica</w:t>
      </w:r>
      <w:r w:rsidR="00CC184C">
        <w:rPr>
          <w:rFonts w:ascii="Times New Roman" w:hAnsi="Times New Roman" w:cs="Times New Roman"/>
        </w:rPr>
        <w:t xml:space="preserve"> (Augst-Kaiserau</w:t>
      </w:r>
      <w:r w:rsidR="006D0270" w:rsidRPr="00230C44">
        <w:rPr>
          <w:rFonts w:ascii="Times New Roman" w:hAnsi="Times New Roman" w:cs="Times New Roman"/>
        </w:rPr>
        <w:t>gst, Suiza)</w:t>
      </w:r>
      <w:r w:rsidR="006D0270" w:rsidRPr="00230C44">
        <w:rPr>
          <w:rStyle w:val="Refdenotaalpie"/>
          <w:rFonts w:ascii="Times New Roman" w:hAnsi="Times New Roman" w:cs="Times New Roman"/>
        </w:rPr>
        <w:footnoteReference w:id="118"/>
      </w:r>
      <w:r w:rsidR="00E413C0" w:rsidRPr="00230C44">
        <w:rPr>
          <w:rFonts w:ascii="Times New Roman" w:hAnsi="Times New Roman" w:cs="Times New Roman"/>
        </w:rPr>
        <w:t>.</w:t>
      </w:r>
    </w:p>
    <w:p w:rsidR="005A72AE" w:rsidRDefault="00173EAE" w:rsidP="00230C44">
      <w:pPr>
        <w:spacing w:after="0" w:line="240" w:lineRule="auto"/>
        <w:jc w:val="both"/>
        <w:rPr>
          <w:rFonts w:ascii="Times New Roman" w:hAnsi="Times New Roman" w:cs="Times New Roman"/>
        </w:rPr>
      </w:pPr>
      <w:r w:rsidRPr="00230C44">
        <w:rPr>
          <w:rFonts w:ascii="Times New Roman" w:hAnsi="Times New Roman" w:cs="Times New Roman"/>
          <w:b/>
        </w:rPr>
        <w:t>Cronología</w:t>
      </w:r>
      <w:r w:rsidRPr="00230C44">
        <w:rPr>
          <w:rFonts w:ascii="Times New Roman" w:hAnsi="Times New Roman" w:cs="Times New Roman"/>
        </w:rPr>
        <w:t>:</w:t>
      </w:r>
      <w:r w:rsidR="00D57405" w:rsidRPr="00230C44">
        <w:rPr>
          <w:rFonts w:ascii="Times New Roman" w:hAnsi="Times New Roman" w:cs="Times New Roman"/>
        </w:rPr>
        <w:t xml:space="preserve"> En </w:t>
      </w:r>
      <w:r w:rsidR="00D57405" w:rsidRPr="00230C44">
        <w:rPr>
          <w:rFonts w:ascii="Times New Roman" w:hAnsi="Times New Roman" w:cs="Times New Roman"/>
          <w:i/>
        </w:rPr>
        <w:t>Cels</w:t>
      </w:r>
      <w:r w:rsidR="0066726D" w:rsidRPr="00230C44">
        <w:rPr>
          <w:rFonts w:ascii="Times New Roman" w:hAnsi="Times New Roman" w:cs="Times New Roman"/>
          <w:i/>
        </w:rPr>
        <w:t>a</w:t>
      </w:r>
      <w:r w:rsidR="00D57405" w:rsidRPr="00230C44">
        <w:rPr>
          <w:rFonts w:ascii="Times New Roman" w:hAnsi="Times New Roman" w:cs="Times New Roman"/>
          <w:i/>
        </w:rPr>
        <w:t xml:space="preserve"> </w:t>
      </w:r>
      <w:r w:rsidR="00D57405" w:rsidRPr="00230C44">
        <w:rPr>
          <w:rFonts w:ascii="Times New Roman" w:hAnsi="Times New Roman" w:cs="Times New Roman"/>
        </w:rPr>
        <w:t>se fecha en la 1ª mitad del siglo I d.C.</w:t>
      </w:r>
      <w:r w:rsidR="00D57405" w:rsidRPr="00230C44">
        <w:rPr>
          <w:rStyle w:val="Refdenotaalpie"/>
          <w:rFonts w:ascii="Times New Roman" w:hAnsi="Times New Roman" w:cs="Times New Roman"/>
        </w:rPr>
        <w:footnoteReference w:id="119"/>
      </w:r>
      <w:r w:rsidR="00A351B4" w:rsidRPr="00230C44">
        <w:rPr>
          <w:rFonts w:ascii="Times New Roman" w:hAnsi="Times New Roman" w:cs="Times New Roman"/>
        </w:rPr>
        <w:t>.</w:t>
      </w:r>
    </w:p>
    <w:p w:rsidR="0099359C" w:rsidRDefault="0099359C" w:rsidP="00230C44">
      <w:pPr>
        <w:spacing w:after="0" w:line="240" w:lineRule="auto"/>
        <w:jc w:val="both"/>
        <w:rPr>
          <w:rFonts w:ascii="Times New Roman" w:hAnsi="Times New Roman" w:cs="Times New Roman"/>
        </w:rPr>
      </w:pPr>
    </w:p>
    <w:p w:rsidR="00A2228B" w:rsidRPr="009E543D" w:rsidRDefault="005A72AE" w:rsidP="005A72AE">
      <w:pPr>
        <w:spacing w:after="0" w:line="240" w:lineRule="auto"/>
        <w:ind w:firstLine="708"/>
        <w:rPr>
          <w:rFonts w:ascii="Times New Roman" w:hAnsi="Times New Roman" w:cs="Times New Roman"/>
          <w:b/>
        </w:rPr>
      </w:pPr>
      <w:r w:rsidRPr="009E543D">
        <w:rPr>
          <w:rFonts w:ascii="Times New Roman" w:hAnsi="Times New Roman" w:cs="Times New Roman"/>
        </w:rPr>
        <w:t xml:space="preserve">• </w:t>
      </w:r>
      <w:r w:rsidRPr="009E543D">
        <w:rPr>
          <w:rFonts w:ascii="Times New Roman" w:hAnsi="Times New Roman" w:cs="Times New Roman"/>
          <w:b/>
        </w:rPr>
        <w:t>D.I.3.</w:t>
      </w:r>
      <w:r w:rsidR="00EB1245">
        <w:rPr>
          <w:rFonts w:ascii="Times New Roman" w:hAnsi="Times New Roman" w:cs="Times New Roman"/>
          <w:b/>
        </w:rPr>
        <w:t>5</w:t>
      </w:r>
      <w:r w:rsidR="00A2228B" w:rsidRPr="009E543D">
        <w:rPr>
          <w:rFonts w:ascii="Times New Roman" w:hAnsi="Times New Roman" w:cs="Times New Roman"/>
          <w:b/>
        </w:rPr>
        <w:t xml:space="preserve"> – Remate sin definir</w:t>
      </w:r>
      <w:r w:rsidRPr="009E543D">
        <w:rPr>
          <w:rFonts w:ascii="Times New Roman" w:hAnsi="Times New Roman" w:cs="Times New Roman"/>
          <w:b/>
        </w:rPr>
        <w:t>.</w:t>
      </w:r>
    </w:p>
    <w:p w:rsidR="00772E3B" w:rsidRDefault="00772E3B" w:rsidP="00772E3B">
      <w:pPr>
        <w:spacing w:after="0" w:line="240" w:lineRule="auto"/>
        <w:rPr>
          <w:rFonts w:ascii="Times New Roman" w:hAnsi="Times New Roman" w:cs="Times New Roman"/>
          <w:b/>
          <w:color w:val="031CD3"/>
        </w:rPr>
      </w:pPr>
      <w:r w:rsidRPr="009E543D">
        <w:rPr>
          <w:rFonts w:ascii="Times New Roman" w:hAnsi="Times New Roman" w:cs="Times New Roman"/>
          <w:b/>
        </w:rPr>
        <w:t>Béal</w:t>
      </w:r>
      <w:r w:rsidRPr="009E543D">
        <w:rPr>
          <w:rFonts w:ascii="Times New Roman" w:hAnsi="Times New Roman" w:cs="Times New Roman"/>
        </w:rPr>
        <w:t xml:space="preserve"> –</w:t>
      </w:r>
      <w:r w:rsidRPr="009E543D">
        <w:rPr>
          <w:rFonts w:ascii="Times New Roman" w:hAnsi="Times New Roman" w:cs="Times New Roman"/>
          <w:b/>
          <w:color w:val="031CD3"/>
        </w:rPr>
        <w:t xml:space="preserve"> </w:t>
      </w:r>
      <w:r w:rsidR="00A65687">
        <w:rPr>
          <w:rFonts w:ascii="Times New Roman" w:hAnsi="Times New Roman" w:cs="Times New Roman"/>
          <w:b/>
          <w:color w:val="031CD3"/>
        </w:rPr>
        <w:t>A XVIII, 6</w:t>
      </w:r>
    </w:p>
    <w:p w:rsidR="00847F6D" w:rsidRPr="00847F6D" w:rsidRDefault="00847F6D" w:rsidP="00847F6D">
      <w:pPr>
        <w:spacing w:after="0" w:line="240" w:lineRule="auto"/>
        <w:rPr>
          <w:rFonts w:ascii="Times New Roman" w:hAnsi="Times New Roman" w:cs="Times New Roman"/>
        </w:rPr>
      </w:pPr>
      <w:r w:rsidRPr="00FE3CD0">
        <w:rPr>
          <w:rFonts w:ascii="Times New Roman" w:hAnsi="Times New Roman" w:cs="Times New Roman"/>
          <w:b/>
          <w:color w:val="000000" w:themeColor="text1"/>
        </w:rPr>
        <w:t xml:space="preserve">Bianchi </w:t>
      </w:r>
      <w:r>
        <w:rPr>
          <w:rFonts w:ascii="Times New Roman" w:hAnsi="Times New Roman" w:cs="Times New Roman"/>
          <w:b/>
          <w:color w:val="0000FF"/>
        </w:rPr>
        <w:t>– B</w:t>
      </w:r>
    </w:p>
    <w:tbl>
      <w:tblPr>
        <w:tblStyle w:val="Tablaconcuadrcula"/>
        <w:tblW w:w="5670" w:type="dxa"/>
        <w:tblInd w:w="-5" w:type="dxa"/>
        <w:tblLook w:val="04A0" w:firstRow="1" w:lastRow="0" w:firstColumn="1" w:lastColumn="0" w:noHBand="0" w:noVBand="1"/>
      </w:tblPr>
      <w:tblGrid>
        <w:gridCol w:w="1985"/>
        <w:gridCol w:w="1984"/>
        <w:gridCol w:w="1701"/>
      </w:tblGrid>
      <w:tr w:rsidR="00DB0DFF" w:rsidRPr="009E543D" w:rsidTr="00DB0DFF">
        <w:tc>
          <w:tcPr>
            <w:tcW w:w="1985" w:type="dxa"/>
          </w:tcPr>
          <w:p w:rsidR="00DB0DFF" w:rsidRPr="00E1647E" w:rsidRDefault="00DB0DFF" w:rsidP="00EB1245">
            <w:pPr>
              <w:jc w:val="center"/>
              <w:rPr>
                <w:rFonts w:ascii="Times New Roman" w:hAnsi="Times New Roman" w:cs="Times New Roman"/>
                <w:i/>
                <w:sz w:val="20"/>
                <w:szCs w:val="20"/>
              </w:rPr>
            </w:pPr>
            <w:r w:rsidRPr="00E1647E">
              <w:rPr>
                <w:rFonts w:ascii="Times New Roman" w:hAnsi="Times New Roman" w:cs="Times New Roman"/>
                <w:i/>
                <w:noProof/>
                <w:sz w:val="20"/>
                <w:szCs w:val="20"/>
                <w:lang w:eastAsia="es-ES"/>
              </w:rPr>
              <w:drawing>
                <wp:inline distT="0" distB="0" distL="0" distR="0" wp14:anchorId="0FFBA670" wp14:editId="442CCEE2">
                  <wp:extent cx="384893" cy="1990725"/>
                  <wp:effectExtent l="0" t="0" r="0" b="0"/>
                  <wp:docPr id="38" name="Imagen 38" descr="C:\Users\German\Desktop\ficha8 copi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ficha8 copie12.jp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20836" cy="2176626"/>
                          </a:xfrm>
                          <a:prstGeom prst="rect">
                            <a:avLst/>
                          </a:prstGeom>
                          <a:noFill/>
                          <a:ln>
                            <a:noFill/>
                          </a:ln>
                        </pic:spPr>
                      </pic:pic>
                    </a:graphicData>
                  </a:graphic>
                </wp:inline>
              </w:drawing>
            </w:r>
          </w:p>
          <w:p w:rsidR="00DB0DFF" w:rsidRPr="00E1647E" w:rsidRDefault="00DB0DFF" w:rsidP="00EB1245">
            <w:pPr>
              <w:jc w:val="center"/>
              <w:rPr>
                <w:rFonts w:ascii="Times New Roman" w:hAnsi="Times New Roman" w:cs="Times New Roman"/>
                <w:sz w:val="20"/>
                <w:szCs w:val="20"/>
              </w:rPr>
            </w:pPr>
            <w:r w:rsidRPr="00E1647E">
              <w:rPr>
                <w:rFonts w:ascii="Times New Roman" w:hAnsi="Times New Roman" w:cs="Times New Roman"/>
                <w:sz w:val="20"/>
                <w:szCs w:val="20"/>
              </w:rPr>
              <w:t>1 - Cabezo de Alcalá</w:t>
            </w:r>
          </w:p>
          <w:p w:rsidR="00DB0DFF" w:rsidRPr="00E1647E" w:rsidRDefault="00DB0DFF" w:rsidP="00EB1245">
            <w:pPr>
              <w:jc w:val="center"/>
              <w:rPr>
                <w:rFonts w:ascii="Times New Roman" w:hAnsi="Times New Roman" w:cs="Times New Roman"/>
                <w:sz w:val="20"/>
                <w:szCs w:val="20"/>
              </w:rPr>
            </w:pPr>
            <w:r w:rsidRPr="00E1647E">
              <w:rPr>
                <w:rFonts w:ascii="Times New Roman" w:hAnsi="Times New Roman" w:cs="Times New Roman"/>
                <w:sz w:val="20"/>
                <w:szCs w:val="20"/>
              </w:rPr>
              <w:t>(MAN Madrid)</w:t>
            </w:r>
          </w:p>
        </w:tc>
        <w:tc>
          <w:tcPr>
            <w:tcW w:w="1984" w:type="dxa"/>
          </w:tcPr>
          <w:p w:rsidR="00DB0DFF" w:rsidRPr="00E1647E" w:rsidRDefault="00DB0DFF" w:rsidP="00EB1245">
            <w:pPr>
              <w:jc w:val="center"/>
              <w:rPr>
                <w:rFonts w:ascii="Times New Roman" w:hAnsi="Times New Roman" w:cs="Times New Roman"/>
                <w:sz w:val="20"/>
                <w:szCs w:val="20"/>
              </w:rPr>
            </w:pPr>
            <w:r w:rsidRPr="00E1647E">
              <w:rPr>
                <w:rFonts w:ascii="Times New Roman" w:hAnsi="Times New Roman" w:cs="Times New Roman"/>
                <w:noProof/>
                <w:sz w:val="20"/>
                <w:szCs w:val="20"/>
                <w:lang w:eastAsia="es-ES"/>
              </w:rPr>
              <w:drawing>
                <wp:inline distT="0" distB="0" distL="0" distR="0" wp14:anchorId="060996C9" wp14:editId="38EA58F7">
                  <wp:extent cx="455527" cy="1990725"/>
                  <wp:effectExtent l="0" t="0" r="1905" b="0"/>
                  <wp:docPr id="77" name="Imagen 77" descr="E:\HUESO ROMANO (22-7-16)\HUESO TRABAJADO EPOCA ROMANA\en fongo negro\39 - Tipo D.I - Styli\3 - Punta Media\3.6 - remate sin definir\MNAT 2226.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HUESO ROMANO (22-7-16)\HUESO TRABAJADO EPOCA ROMANA\en fongo negro\39 - Tipo D.I - Styli\3 - Punta Media\3.6 - remate sin definir\MNAT 2226.123.jp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83502" cy="2112981"/>
                          </a:xfrm>
                          <a:prstGeom prst="rect">
                            <a:avLst/>
                          </a:prstGeom>
                          <a:noFill/>
                          <a:ln>
                            <a:noFill/>
                          </a:ln>
                        </pic:spPr>
                      </pic:pic>
                    </a:graphicData>
                  </a:graphic>
                </wp:inline>
              </w:drawing>
            </w:r>
          </w:p>
          <w:p w:rsidR="00DB0DFF" w:rsidRPr="00E1647E" w:rsidRDefault="00DB0DFF" w:rsidP="00EB1245">
            <w:pPr>
              <w:jc w:val="center"/>
              <w:rPr>
                <w:rFonts w:ascii="Times New Roman" w:hAnsi="Times New Roman" w:cs="Times New Roman"/>
                <w:sz w:val="20"/>
                <w:szCs w:val="20"/>
              </w:rPr>
            </w:pPr>
            <w:r w:rsidRPr="00E1647E">
              <w:rPr>
                <w:rFonts w:ascii="Times New Roman" w:hAnsi="Times New Roman" w:cs="Times New Roman"/>
                <w:sz w:val="20"/>
                <w:szCs w:val="20"/>
              </w:rPr>
              <w:t>2 -</w:t>
            </w:r>
            <w:r w:rsidRPr="00E1647E">
              <w:rPr>
                <w:rFonts w:ascii="Times New Roman" w:hAnsi="Times New Roman" w:cs="Times New Roman"/>
                <w:i/>
                <w:sz w:val="20"/>
                <w:szCs w:val="20"/>
              </w:rPr>
              <w:t>Tarraco</w:t>
            </w:r>
          </w:p>
          <w:p w:rsidR="00DB0DFF" w:rsidRPr="00E1647E" w:rsidRDefault="00DB0DFF" w:rsidP="00EB1245">
            <w:pPr>
              <w:jc w:val="center"/>
              <w:rPr>
                <w:rFonts w:ascii="Times New Roman" w:hAnsi="Times New Roman" w:cs="Times New Roman"/>
                <w:sz w:val="20"/>
                <w:szCs w:val="20"/>
              </w:rPr>
            </w:pPr>
            <w:r w:rsidRPr="00E1647E">
              <w:rPr>
                <w:rFonts w:ascii="Times New Roman" w:hAnsi="Times New Roman" w:cs="Times New Roman"/>
                <w:sz w:val="20"/>
                <w:szCs w:val="20"/>
              </w:rPr>
              <w:t>(MNAT  Tarragona)</w:t>
            </w:r>
          </w:p>
        </w:tc>
        <w:tc>
          <w:tcPr>
            <w:tcW w:w="1701" w:type="dxa"/>
          </w:tcPr>
          <w:p w:rsidR="00DB0DFF" w:rsidRPr="00E1647E" w:rsidRDefault="00DB0DFF" w:rsidP="00EB1245">
            <w:pPr>
              <w:jc w:val="center"/>
              <w:rPr>
                <w:rFonts w:ascii="Times New Roman" w:hAnsi="Times New Roman" w:cs="Times New Roman"/>
                <w:sz w:val="20"/>
                <w:szCs w:val="20"/>
              </w:rPr>
            </w:pPr>
            <w:r w:rsidRPr="00E1647E">
              <w:rPr>
                <w:rFonts w:ascii="Times New Roman" w:hAnsi="Times New Roman" w:cs="Times New Roman"/>
                <w:noProof/>
                <w:sz w:val="20"/>
                <w:szCs w:val="20"/>
                <w:lang w:eastAsia="es-ES"/>
              </w:rPr>
              <w:drawing>
                <wp:inline distT="0" distB="0" distL="0" distR="0" wp14:anchorId="1163BB33" wp14:editId="3A11413C">
                  <wp:extent cx="380205" cy="1990725"/>
                  <wp:effectExtent l="0" t="0" r="1270" b="0"/>
                  <wp:docPr id="75" name="Imagen 75" descr="C:\Users\German\Desktop\en fongo negro\32 - Tipo XXXII - Styli\3 - Punta Media\3.5 - remate sin definir\Ampurias-Museo1 (117)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German\Desktop\en fongo negro\32 - Tipo XXXII - Styli\3 - Punta Media\3.5 - remate sin definir\Ampurias-Museo1 (117) copie.tif"/>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18044" cy="2188849"/>
                          </a:xfrm>
                          <a:prstGeom prst="rect">
                            <a:avLst/>
                          </a:prstGeom>
                          <a:noFill/>
                          <a:ln>
                            <a:noFill/>
                          </a:ln>
                        </pic:spPr>
                      </pic:pic>
                    </a:graphicData>
                  </a:graphic>
                </wp:inline>
              </w:drawing>
            </w:r>
          </w:p>
          <w:p w:rsidR="00DB0DFF" w:rsidRPr="00E1647E" w:rsidRDefault="00DB0DFF" w:rsidP="00EB1245">
            <w:pPr>
              <w:jc w:val="center"/>
              <w:rPr>
                <w:rFonts w:ascii="Times New Roman" w:hAnsi="Times New Roman" w:cs="Times New Roman"/>
                <w:i/>
                <w:noProof/>
                <w:sz w:val="20"/>
                <w:szCs w:val="20"/>
                <w:lang w:eastAsia="es-ES"/>
              </w:rPr>
            </w:pPr>
            <w:r w:rsidRPr="00E1647E">
              <w:rPr>
                <w:rFonts w:ascii="Times New Roman" w:hAnsi="Times New Roman" w:cs="Times New Roman"/>
                <w:noProof/>
                <w:sz w:val="20"/>
                <w:szCs w:val="20"/>
                <w:lang w:eastAsia="es-ES"/>
              </w:rPr>
              <w:t xml:space="preserve">3 - </w:t>
            </w:r>
            <w:r w:rsidRPr="00E1647E">
              <w:rPr>
                <w:rFonts w:ascii="Times New Roman" w:hAnsi="Times New Roman" w:cs="Times New Roman"/>
                <w:i/>
                <w:noProof/>
                <w:sz w:val="20"/>
                <w:szCs w:val="20"/>
                <w:lang w:eastAsia="es-ES"/>
              </w:rPr>
              <w:t>Emporiae</w:t>
            </w:r>
          </w:p>
          <w:p w:rsidR="00DB0DFF" w:rsidRPr="00E1647E" w:rsidRDefault="00DB0DFF" w:rsidP="00EB1245">
            <w:pPr>
              <w:jc w:val="center"/>
              <w:rPr>
                <w:rFonts w:ascii="Times New Roman" w:hAnsi="Times New Roman" w:cs="Times New Roman"/>
                <w:sz w:val="20"/>
                <w:szCs w:val="20"/>
              </w:rPr>
            </w:pPr>
            <w:r w:rsidRPr="00E1647E">
              <w:rPr>
                <w:rFonts w:ascii="Times New Roman" w:hAnsi="Times New Roman" w:cs="Times New Roman"/>
                <w:noProof/>
                <w:sz w:val="20"/>
                <w:szCs w:val="20"/>
                <w:lang w:eastAsia="es-ES"/>
              </w:rPr>
              <w:t>(MAC. Ampurias)</w:t>
            </w:r>
          </w:p>
        </w:tc>
      </w:tr>
    </w:tbl>
    <w:p w:rsidR="00A2228B" w:rsidRPr="00230C44" w:rsidRDefault="00A2228B" w:rsidP="00E413C0">
      <w:pPr>
        <w:spacing w:after="0" w:line="240" w:lineRule="auto"/>
        <w:jc w:val="both"/>
        <w:rPr>
          <w:rFonts w:ascii="Times New Roman" w:hAnsi="Times New Roman" w:cs="Times New Roman"/>
        </w:rPr>
      </w:pPr>
      <w:r w:rsidRPr="00230C44">
        <w:rPr>
          <w:rFonts w:ascii="Times New Roman" w:hAnsi="Times New Roman" w:cs="Times New Roman"/>
          <w:b/>
        </w:rPr>
        <w:t>Características</w:t>
      </w:r>
      <w:r w:rsidRPr="00230C44">
        <w:rPr>
          <w:rFonts w:ascii="Times New Roman" w:hAnsi="Times New Roman" w:cs="Times New Roman"/>
        </w:rPr>
        <w:t>:</w:t>
      </w:r>
      <w:r w:rsidR="0053716C" w:rsidRPr="00230C44">
        <w:rPr>
          <w:rFonts w:ascii="Times New Roman" w:hAnsi="Times New Roman" w:cs="Times New Roman"/>
          <w:lang w:val="pt-PT"/>
        </w:rPr>
        <w:t xml:space="preserve"> Fuste cónico fino o medio, engrosado en la parte inferior que va disminuyendo hacia la cúspide</w:t>
      </w:r>
      <w:r w:rsidR="003617D8" w:rsidRPr="00230C44">
        <w:rPr>
          <w:rFonts w:ascii="Times New Roman" w:hAnsi="Times New Roman" w:cs="Times New Roman"/>
          <w:lang w:val="pt-PT"/>
        </w:rPr>
        <w:t>. Está remata</w:t>
      </w:r>
      <w:r w:rsidR="00E413C0" w:rsidRPr="00230C44">
        <w:rPr>
          <w:rFonts w:ascii="Times New Roman" w:hAnsi="Times New Roman" w:cs="Times New Roman"/>
          <w:lang w:val="pt-PT"/>
        </w:rPr>
        <w:t xml:space="preserve"> </w:t>
      </w:r>
      <w:r w:rsidR="003617D8" w:rsidRPr="00230C44">
        <w:rPr>
          <w:rFonts w:ascii="Times New Roman" w:hAnsi="Times New Roman" w:cs="Times New Roman"/>
          <w:lang w:val="pt-PT"/>
        </w:rPr>
        <w:t xml:space="preserve">en la mayoría de los casos en forma </w:t>
      </w:r>
      <w:r w:rsidR="00E413C0" w:rsidRPr="00230C44">
        <w:rPr>
          <w:rFonts w:ascii="Times New Roman" w:hAnsi="Times New Roman" w:cs="Times New Roman"/>
          <w:lang w:val="pt-PT"/>
        </w:rPr>
        <w:t>cónica</w:t>
      </w:r>
      <w:r w:rsidR="003617D8" w:rsidRPr="00230C44">
        <w:rPr>
          <w:rFonts w:ascii="Times New Roman" w:hAnsi="Times New Roman" w:cs="Times New Roman"/>
          <w:lang w:val="pt-PT"/>
        </w:rPr>
        <w:t>,</w:t>
      </w:r>
      <w:r w:rsidR="00E413C0" w:rsidRPr="00230C44">
        <w:rPr>
          <w:rFonts w:ascii="Times New Roman" w:hAnsi="Times New Roman" w:cs="Times New Roman"/>
          <w:lang w:val="pt-PT"/>
        </w:rPr>
        <w:t xml:space="preserve"> </w:t>
      </w:r>
      <w:r w:rsidR="003617D8" w:rsidRPr="00230C44">
        <w:rPr>
          <w:rFonts w:ascii="Times New Roman" w:hAnsi="Times New Roman" w:cs="Times New Roman"/>
          <w:lang w:val="pt-PT"/>
        </w:rPr>
        <w:t xml:space="preserve">y en ocasiones </w:t>
      </w:r>
      <w:r w:rsidR="00E413C0" w:rsidRPr="00230C44">
        <w:rPr>
          <w:rFonts w:ascii="Times New Roman" w:hAnsi="Times New Roman" w:cs="Times New Roman"/>
          <w:lang w:val="pt-PT"/>
        </w:rPr>
        <w:t>con un corte a bisel.</w:t>
      </w:r>
      <w:r w:rsidR="0053716C" w:rsidRPr="00230C44">
        <w:rPr>
          <w:rFonts w:ascii="Times New Roman" w:hAnsi="Times New Roman" w:cs="Times New Roman"/>
          <w:lang w:val="pt-PT"/>
        </w:rPr>
        <w:t xml:space="preserve"> La parte a</w:t>
      </w:r>
      <w:r w:rsidR="003617D8" w:rsidRPr="00230C44">
        <w:rPr>
          <w:rFonts w:ascii="Times New Roman" w:hAnsi="Times New Roman" w:cs="Times New Roman"/>
          <w:lang w:val="pt-PT"/>
        </w:rPr>
        <w:t>umentada finaliza, tras un escalón</w:t>
      </w:r>
      <w:r w:rsidR="0053716C" w:rsidRPr="00230C44">
        <w:rPr>
          <w:rFonts w:ascii="Times New Roman" w:hAnsi="Times New Roman" w:cs="Times New Roman"/>
          <w:lang w:val="pt-PT"/>
        </w:rPr>
        <w:t xml:space="preserve"> bien señalado, en punta de tamaño medio. Suelen medir entre 10 y 1</w:t>
      </w:r>
      <w:r w:rsidR="003617D8" w:rsidRPr="00230C44">
        <w:rPr>
          <w:rFonts w:ascii="Times New Roman" w:hAnsi="Times New Roman" w:cs="Times New Roman"/>
          <w:lang w:val="pt-PT"/>
        </w:rPr>
        <w:t>3</w:t>
      </w:r>
      <w:r w:rsidR="0053716C" w:rsidRPr="00230C44">
        <w:rPr>
          <w:rFonts w:ascii="Times New Roman" w:hAnsi="Times New Roman" w:cs="Times New Roman"/>
          <w:lang w:val="pt-PT"/>
        </w:rPr>
        <w:t xml:space="preserve"> cm de long.</w:t>
      </w:r>
    </w:p>
    <w:p w:rsidR="00A2228B" w:rsidRPr="00230C44" w:rsidRDefault="00A2228B" w:rsidP="00E1647E">
      <w:pPr>
        <w:spacing w:after="0" w:line="240" w:lineRule="auto"/>
        <w:jc w:val="both"/>
        <w:rPr>
          <w:rFonts w:ascii="Times New Roman" w:hAnsi="Times New Roman" w:cs="Times New Roman"/>
        </w:rPr>
      </w:pPr>
      <w:r w:rsidRPr="00230C44">
        <w:rPr>
          <w:rFonts w:ascii="Times New Roman" w:hAnsi="Times New Roman" w:cs="Times New Roman"/>
          <w:b/>
        </w:rPr>
        <w:t xml:space="preserve">Área de hallazgos en </w:t>
      </w:r>
      <w:r w:rsidRPr="00230C44">
        <w:rPr>
          <w:rFonts w:ascii="Times New Roman" w:hAnsi="Times New Roman" w:cs="Times New Roman"/>
          <w:b/>
          <w:i/>
        </w:rPr>
        <w:t>Hispania</w:t>
      </w:r>
      <w:r w:rsidRPr="00230C44">
        <w:rPr>
          <w:rFonts w:ascii="Times New Roman" w:hAnsi="Times New Roman" w:cs="Times New Roman"/>
          <w:b/>
        </w:rPr>
        <w:t xml:space="preserve">: </w:t>
      </w:r>
      <w:r w:rsidR="0021284A" w:rsidRPr="00230C44">
        <w:rPr>
          <w:rFonts w:ascii="Times New Roman" w:hAnsi="Times New Roman" w:cs="Times New Roman"/>
          <w:i/>
        </w:rPr>
        <w:t>Tarraco</w:t>
      </w:r>
      <w:r w:rsidR="0021284A" w:rsidRPr="00230C44">
        <w:rPr>
          <w:rFonts w:ascii="Times New Roman" w:hAnsi="Times New Roman" w:cs="Times New Roman"/>
        </w:rPr>
        <w:t xml:space="preserve"> (Tarragona)</w:t>
      </w:r>
      <w:r w:rsidR="0021284A" w:rsidRPr="00230C44">
        <w:rPr>
          <w:rStyle w:val="Refdenotaalpie"/>
          <w:rFonts w:ascii="Times New Roman" w:hAnsi="Times New Roman" w:cs="Times New Roman"/>
        </w:rPr>
        <w:footnoteReference w:id="120"/>
      </w:r>
      <w:r w:rsidR="0021284A" w:rsidRPr="00230C44">
        <w:rPr>
          <w:rFonts w:ascii="Times New Roman" w:hAnsi="Times New Roman" w:cs="Times New Roman"/>
        </w:rPr>
        <w:t>,</w:t>
      </w:r>
      <w:r w:rsidR="00EB1245" w:rsidRPr="00230C44">
        <w:rPr>
          <w:rFonts w:ascii="Times New Roman" w:hAnsi="Times New Roman" w:cs="Times New Roman"/>
        </w:rPr>
        <w:t xml:space="preserve"> </w:t>
      </w:r>
      <w:r w:rsidR="002731D7" w:rsidRPr="00230C44">
        <w:rPr>
          <w:rFonts w:ascii="Times New Roman" w:hAnsi="Times New Roman" w:cs="Times New Roman"/>
          <w:i/>
        </w:rPr>
        <w:t>Emporiae</w:t>
      </w:r>
      <w:r w:rsidR="002731D7" w:rsidRPr="00230C44">
        <w:rPr>
          <w:rFonts w:ascii="Times New Roman" w:hAnsi="Times New Roman" w:cs="Times New Roman"/>
        </w:rPr>
        <w:t xml:space="preserve"> (Ampurias),</w:t>
      </w:r>
      <w:r w:rsidR="007A52BF" w:rsidRPr="00230C44">
        <w:rPr>
          <w:rFonts w:ascii="Times New Roman" w:hAnsi="Times New Roman" w:cs="Times New Roman"/>
        </w:rPr>
        <w:t xml:space="preserve"> Cabezo de Alcalá (Azaila, Teruel)</w:t>
      </w:r>
      <w:r w:rsidR="007A52BF" w:rsidRPr="00230C44">
        <w:rPr>
          <w:rStyle w:val="Refdenotaalpie"/>
          <w:rFonts w:ascii="Times New Roman" w:hAnsi="Times New Roman" w:cs="Times New Roman"/>
        </w:rPr>
        <w:footnoteReference w:id="121"/>
      </w:r>
      <w:r w:rsidR="002C35EA" w:rsidRPr="00230C44">
        <w:rPr>
          <w:rFonts w:ascii="Times New Roman" w:hAnsi="Times New Roman" w:cs="Times New Roman"/>
        </w:rPr>
        <w:t>, El Palomar de Oliete (Teruel)</w:t>
      </w:r>
      <w:r w:rsidR="002C35EA" w:rsidRPr="00230C44">
        <w:rPr>
          <w:rStyle w:val="Refdenotaalpie"/>
          <w:rFonts w:ascii="Times New Roman" w:hAnsi="Times New Roman" w:cs="Times New Roman"/>
        </w:rPr>
        <w:footnoteReference w:id="122"/>
      </w:r>
      <w:r w:rsidR="00893AD5" w:rsidRPr="00230C44">
        <w:rPr>
          <w:rFonts w:ascii="Times New Roman" w:hAnsi="Times New Roman" w:cs="Times New Roman"/>
        </w:rPr>
        <w:t xml:space="preserve">, </w:t>
      </w:r>
      <w:r w:rsidR="00893AD5" w:rsidRPr="00230C44">
        <w:rPr>
          <w:rFonts w:ascii="Times New Roman" w:hAnsi="Times New Roman" w:cs="Times New Roman"/>
          <w:lang w:eastAsia="es-ES"/>
        </w:rPr>
        <w:t>Alarcos (Ciudad Real)</w:t>
      </w:r>
      <w:r w:rsidR="00893AD5" w:rsidRPr="00230C44">
        <w:rPr>
          <w:rStyle w:val="Refdenotaalpie"/>
          <w:rFonts w:ascii="Times New Roman" w:hAnsi="Times New Roman" w:cs="Times New Roman"/>
          <w:lang w:eastAsia="es-ES"/>
        </w:rPr>
        <w:footnoteReference w:id="123"/>
      </w:r>
      <w:r w:rsidR="00893AD5" w:rsidRPr="00230C44">
        <w:rPr>
          <w:rFonts w:ascii="Times New Roman" w:hAnsi="Times New Roman" w:cs="Times New Roman"/>
        </w:rPr>
        <w:t>.</w:t>
      </w:r>
      <w:r w:rsidR="00EB1245" w:rsidRPr="00230C44">
        <w:rPr>
          <w:rFonts w:ascii="Times New Roman" w:hAnsi="Times New Roman" w:cs="Times New Roman"/>
        </w:rPr>
        <w:t xml:space="preserve"> Villa de Santa Vitória do Ameixial (Estremoz)</w:t>
      </w:r>
      <w:r w:rsidR="00EB1245" w:rsidRPr="00230C44">
        <w:rPr>
          <w:rStyle w:val="Refdenotaalpie"/>
          <w:rFonts w:ascii="Times New Roman" w:hAnsi="Times New Roman" w:cs="Times New Roman"/>
        </w:rPr>
        <w:footnoteReference w:id="124"/>
      </w:r>
      <w:r w:rsidR="00EB1245" w:rsidRPr="00230C44">
        <w:rPr>
          <w:rFonts w:ascii="Times New Roman" w:hAnsi="Times New Roman" w:cs="Times New Roman"/>
        </w:rPr>
        <w:t>.</w:t>
      </w:r>
    </w:p>
    <w:p w:rsidR="00A2228B" w:rsidRPr="00230C44" w:rsidRDefault="00A2228B" w:rsidP="00E1647E">
      <w:pPr>
        <w:spacing w:after="0" w:line="240" w:lineRule="auto"/>
        <w:jc w:val="both"/>
        <w:rPr>
          <w:rFonts w:ascii="Times New Roman" w:hAnsi="Times New Roman" w:cs="Times New Roman"/>
        </w:rPr>
      </w:pPr>
      <w:r w:rsidRPr="00230C44">
        <w:rPr>
          <w:rFonts w:ascii="Times New Roman" w:hAnsi="Times New Roman" w:cs="Times New Roman"/>
          <w:b/>
        </w:rPr>
        <w:t>Área de dispersión:</w:t>
      </w:r>
      <w:r w:rsidR="00A65687" w:rsidRPr="00230C44">
        <w:rPr>
          <w:rFonts w:ascii="Times New Roman" w:hAnsi="Times New Roman" w:cs="Times New Roman"/>
          <w:b/>
        </w:rPr>
        <w:t xml:space="preserve"> </w:t>
      </w:r>
      <w:r w:rsidR="0045501D" w:rsidRPr="00230C44">
        <w:rPr>
          <w:rFonts w:ascii="Times New Roman" w:hAnsi="Times New Roman" w:cs="Times New Roman"/>
          <w:i/>
        </w:rPr>
        <w:t>Aventicvm</w:t>
      </w:r>
      <w:r w:rsidR="0045501D" w:rsidRPr="00230C44">
        <w:rPr>
          <w:rFonts w:ascii="Times New Roman" w:hAnsi="Times New Roman" w:cs="Times New Roman"/>
        </w:rPr>
        <w:t xml:space="preserve"> (Avenches, Suiza)</w:t>
      </w:r>
      <w:r w:rsidR="0045501D" w:rsidRPr="00230C44">
        <w:rPr>
          <w:rStyle w:val="Refdenotaalpie"/>
          <w:rFonts w:ascii="Times New Roman" w:hAnsi="Times New Roman" w:cs="Times New Roman"/>
        </w:rPr>
        <w:footnoteReference w:id="125"/>
      </w:r>
      <w:r w:rsidR="0045501D" w:rsidRPr="00230C44">
        <w:rPr>
          <w:rFonts w:ascii="Times New Roman" w:hAnsi="Times New Roman" w:cs="Times New Roman"/>
        </w:rPr>
        <w:t xml:space="preserve">, </w:t>
      </w:r>
      <w:r w:rsidR="00A65687" w:rsidRPr="00230C44">
        <w:rPr>
          <w:rFonts w:ascii="Times New Roman" w:hAnsi="Times New Roman" w:cs="Times New Roman"/>
        </w:rPr>
        <w:t>Lyon</w:t>
      </w:r>
      <w:r w:rsidR="008F2C99" w:rsidRPr="00230C44">
        <w:rPr>
          <w:rStyle w:val="Refdenotaalpie"/>
          <w:rFonts w:ascii="Times New Roman" w:hAnsi="Times New Roman" w:cs="Times New Roman"/>
        </w:rPr>
        <w:footnoteReference w:id="126"/>
      </w:r>
      <w:r w:rsidR="0005286E" w:rsidRPr="00230C44">
        <w:rPr>
          <w:rFonts w:ascii="Times New Roman" w:hAnsi="Times New Roman" w:cs="Times New Roman"/>
        </w:rPr>
        <w:t xml:space="preserve">, </w:t>
      </w:r>
      <w:r w:rsidR="004F3376" w:rsidRPr="00230C44">
        <w:rPr>
          <w:rFonts w:ascii="Times New Roman" w:hAnsi="Times New Roman" w:cs="Times New Roman"/>
          <w:lang w:eastAsia="es-ES"/>
        </w:rPr>
        <w:t>Frejus (Francia)</w:t>
      </w:r>
      <w:r w:rsidR="004F3376" w:rsidRPr="00230C44">
        <w:rPr>
          <w:rStyle w:val="Refdenotaalpie"/>
          <w:rFonts w:ascii="Times New Roman" w:hAnsi="Times New Roman" w:cs="Times New Roman"/>
          <w:lang w:eastAsia="es-ES"/>
        </w:rPr>
        <w:footnoteReference w:id="127"/>
      </w:r>
      <w:r w:rsidR="004F3376" w:rsidRPr="00230C44">
        <w:rPr>
          <w:rFonts w:ascii="Times New Roman" w:hAnsi="Times New Roman" w:cs="Times New Roman"/>
          <w:lang w:eastAsia="es-ES"/>
        </w:rPr>
        <w:t xml:space="preserve">, </w:t>
      </w:r>
      <w:r w:rsidR="004F3376" w:rsidRPr="00230C44">
        <w:rPr>
          <w:rFonts w:ascii="Times New Roman" w:hAnsi="Times New Roman" w:cs="Times New Roman"/>
        </w:rPr>
        <w:t>área de Hérault (Francia)</w:t>
      </w:r>
      <w:r w:rsidR="004F3376" w:rsidRPr="00230C44">
        <w:rPr>
          <w:rStyle w:val="Refdenotaalpie"/>
          <w:rFonts w:ascii="Times New Roman" w:hAnsi="Times New Roman" w:cs="Times New Roman"/>
        </w:rPr>
        <w:footnoteReference w:id="128"/>
      </w:r>
      <w:r w:rsidR="004F3376">
        <w:rPr>
          <w:rFonts w:ascii="Times New Roman" w:hAnsi="Times New Roman" w:cs="Times New Roman"/>
        </w:rPr>
        <w:t xml:space="preserve">, </w:t>
      </w:r>
      <w:r w:rsidR="00193470" w:rsidRPr="00230C44">
        <w:rPr>
          <w:rFonts w:ascii="Times New Roman" w:hAnsi="Times New Roman" w:cs="Times New Roman"/>
        </w:rPr>
        <w:t>Pompeya (Italia)</w:t>
      </w:r>
      <w:r w:rsidR="00193470" w:rsidRPr="00230C44">
        <w:rPr>
          <w:rStyle w:val="Refdenotaalpie"/>
          <w:rFonts w:ascii="Times New Roman" w:hAnsi="Times New Roman" w:cs="Times New Roman"/>
        </w:rPr>
        <w:footnoteReference w:id="129"/>
      </w:r>
      <w:r w:rsidR="0056777A" w:rsidRPr="00230C44">
        <w:rPr>
          <w:rFonts w:ascii="Times New Roman" w:hAnsi="Times New Roman" w:cs="Times New Roman"/>
        </w:rPr>
        <w:t>, Cremona (Italia)</w:t>
      </w:r>
      <w:r w:rsidR="0056777A" w:rsidRPr="00230C44">
        <w:rPr>
          <w:rStyle w:val="Refdenotaalpie"/>
          <w:rFonts w:ascii="Times New Roman" w:hAnsi="Times New Roman" w:cs="Times New Roman"/>
        </w:rPr>
        <w:footnoteReference w:id="130"/>
      </w:r>
      <w:r w:rsidR="00E1647E" w:rsidRPr="00230C44">
        <w:rPr>
          <w:rFonts w:ascii="Times New Roman" w:hAnsi="Times New Roman" w:cs="Times New Roman"/>
        </w:rPr>
        <w:t>.</w:t>
      </w:r>
      <w:r w:rsidR="00EB1245" w:rsidRPr="00230C44">
        <w:rPr>
          <w:rFonts w:ascii="Times New Roman" w:hAnsi="Times New Roman" w:cs="Times New Roman"/>
          <w:lang w:eastAsia="es-ES"/>
        </w:rPr>
        <w:t xml:space="preserve"> </w:t>
      </w:r>
    </w:p>
    <w:p w:rsidR="00A2228B" w:rsidRPr="00230C44" w:rsidRDefault="00A2228B" w:rsidP="00E1647E">
      <w:pPr>
        <w:spacing w:after="0" w:line="240" w:lineRule="auto"/>
        <w:jc w:val="both"/>
        <w:rPr>
          <w:rFonts w:ascii="Times New Roman" w:hAnsi="Times New Roman" w:cs="Times New Roman"/>
        </w:rPr>
      </w:pPr>
      <w:r w:rsidRPr="00230C44">
        <w:rPr>
          <w:rFonts w:ascii="Times New Roman" w:hAnsi="Times New Roman" w:cs="Times New Roman"/>
          <w:b/>
        </w:rPr>
        <w:t>Cronología</w:t>
      </w:r>
      <w:r w:rsidRPr="00230C44">
        <w:rPr>
          <w:rFonts w:ascii="Times New Roman" w:hAnsi="Times New Roman" w:cs="Times New Roman"/>
        </w:rPr>
        <w:t>:</w:t>
      </w:r>
      <w:r w:rsidR="00C87F76" w:rsidRPr="00230C44">
        <w:rPr>
          <w:rFonts w:ascii="Times New Roman" w:hAnsi="Times New Roman" w:cs="Times New Roman"/>
        </w:rPr>
        <w:t xml:space="preserve"> </w:t>
      </w:r>
      <w:r w:rsidR="003617D8" w:rsidRPr="00230C44">
        <w:rPr>
          <w:rFonts w:ascii="Times New Roman" w:hAnsi="Times New Roman" w:cs="Times New Roman"/>
        </w:rPr>
        <w:t xml:space="preserve">En </w:t>
      </w:r>
      <w:r w:rsidR="00EB1245" w:rsidRPr="00230C44">
        <w:rPr>
          <w:rFonts w:ascii="Times New Roman" w:hAnsi="Times New Roman" w:cs="Times New Roman"/>
        </w:rPr>
        <w:t>Frejus</w:t>
      </w:r>
      <w:r w:rsidR="003617D8" w:rsidRPr="00230C44">
        <w:rPr>
          <w:rFonts w:ascii="Times New Roman" w:hAnsi="Times New Roman" w:cs="Times New Roman"/>
        </w:rPr>
        <w:t xml:space="preserve"> se fecha entre el período Augusteo y</w:t>
      </w:r>
      <w:r w:rsidR="00EB1245" w:rsidRPr="00230C44">
        <w:rPr>
          <w:rFonts w:ascii="Times New Roman" w:hAnsi="Times New Roman" w:cs="Times New Roman"/>
        </w:rPr>
        <w:t xml:space="preserve"> mediados del siglo I d.C</w:t>
      </w:r>
      <w:r w:rsidR="00EB1245" w:rsidRPr="00230C44">
        <w:rPr>
          <w:rStyle w:val="Refdenotaalpie"/>
          <w:rFonts w:ascii="Times New Roman" w:hAnsi="Times New Roman" w:cs="Times New Roman"/>
          <w:lang w:eastAsia="es-ES"/>
        </w:rPr>
        <w:footnoteReference w:id="131"/>
      </w:r>
      <w:r w:rsidR="00EB1245" w:rsidRPr="00230C44">
        <w:rPr>
          <w:rFonts w:ascii="Times New Roman" w:hAnsi="Times New Roman" w:cs="Times New Roman"/>
        </w:rPr>
        <w:t>.</w:t>
      </w:r>
    </w:p>
    <w:p w:rsidR="00BC55E3" w:rsidRDefault="00BC55E3" w:rsidP="00D8366B">
      <w:pPr>
        <w:spacing w:after="0" w:line="240" w:lineRule="auto"/>
        <w:rPr>
          <w:rFonts w:ascii="Times New Roman" w:hAnsi="Times New Roman" w:cs="Times New Roman"/>
        </w:rPr>
      </w:pPr>
    </w:p>
    <w:p w:rsidR="009976CA" w:rsidRDefault="009976CA" w:rsidP="00D8366B">
      <w:pPr>
        <w:spacing w:after="0" w:line="240" w:lineRule="auto"/>
        <w:rPr>
          <w:rFonts w:ascii="Times New Roman" w:hAnsi="Times New Roman" w:cs="Times New Roman"/>
        </w:rPr>
      </w:pPr>
    </w:p>
    <w:p w:rsidR="009B1A5D" w:rsidRDefault="009B1A5D" w:rsidP="00D8366B">
      <w:pPr>
        <w:spacing w:after="0" w:line="240" w:lineRule="auto"/>
        <w:rPr>
          <w:rFonts w:ascii="Times New Roman" w:hAnsi="Times New Roman" w:cs="Times New Roman"/>
        </w:rPr>
      </w:pPr>
    </w:p>
    <w:p w:rsidR="009B1A5D" w:rsidRDefault="009B1A5D" w:rsidP="00D8366B">
      <w:pPr>
        <w:spacing w:after="0" w:line="240" w:lineRule="auto"/>
        <w:rPr>
          <w:rFonts w:ascii="Times New Roman" w:hAnsi="Times New Roman" w:cs="Times New Roman"/>
        </w:rPr>
      </w:pPr>
    </w:p>
    <w:p w:rsidR="009B1A5D" w:rsidRDefault="009B1A5D" w:rsidP="00D8366B">
      <w:pPr>
        <w:spacing w:after="0" w:line="240" w:lineRule="auto"/>
        <w:rPr>
          <w:rFonts w:ascii="Times New Roman" w:hAnsi="Times New Roman" w:cs="Times New Roman"/>
        </w:rPr>
      </w:pPr>
    </w:p>
    <w:p w:rsidR="009B1A5D" w:rsidRDefault="009B1A5D" w:rsidP="00D8366B">
      <w:pPr>
        <w:spacing w:after="0" w:line="240" w:lineRule="auto"/>
        <w:rPr>
          <w:rFonts w:ascii="Times New Roman" w:hAnsi="Times New Roman" w:cs="Times New Roman"/>
        </w:rPr>
      </w:pPr>
    </w:p>
    <w:p w:rsidR="009B1A5D" w:rsidRDefault="009B1A5D" w:rsidP="00D8366B">
      <w:pPr>
        <w:spacing w:after="0" w:line="240" w:lineRule="auto"/>
        <w:rPr>
          <w:rFonts w:ascii="Times New Roman" w:hAnsi="Times New Roman" w:cs="Times New Roman"/>
        </w:rPr>
      </w:pPr>
    </w:p>
    <w:p w:rsidR="009B1A5D" w:rsidRDefault="009B1A5D" w:rsidP="00D8366B">
      <w:pPr>
        <w:spacing w:after="0" w:line="240" w:lineRule="auto"/>
        <w:rPr>
          <w:rFonts w:ascii="Times New Roman" w:hAnsi="Times New Roman" w:cs="Times New Roman"/>
        </w:rPr>
      </w:pPr>
    </w:p>
    <w:p w:rsidR="009976CA" w:rsidRDefault="009976CA" w:rsidP="00D8366B">
      <w:pPr>
        <w:spacing w:after="0" w:line="240" w:lineRule="auto"/>
        <w:rPr>
          <w:rFonts w:ascii="Times New Roman" w:hAnsi="Times New Roman" w:cs="Times New Roman"/>
        </w:rPr>
      </w:pPr>
    </w:p>
    <w:p w:rsidR="009976CA" w:rsidRDefault="009976CA" w:rsidP="00D8366B">
      <w:pPr>
        <w:spacing w:after="0" w:line="240" w:lineRule="auto"/>
        <w:rPr>
          <w:rFonts w:ascii="Times New Roman" w:hAnsi="Times New Roman" w:cs="Times New Roman"/>
        </w:rPr>
      </w:pPr>
    </w:p>
    <w:p w:rsidR="009976CA" w:rsidRDefault="009976CA" w:rsidP="00D8366B">
      <w:pPr>
        <w:spacing w:after="0" w:line="240" w:lineRule="auto"/>
        <w:rPr>
          <w:rFonts w:ascii="Times New Roman" w:hAnsi="Times New Roman" w:cs="Times New Roman"/>
        </w:rPr>
      </w:pPr>
    </w:p>
    <w:p w:rsidR="009976CA" w:rsidRDefault="009976CA" w:rsidP="00D8366B">
      <w:pPr>
        <w:spacing w:after="0" w:line="240" w:lineRule="auto"/>
        <w:rPr>
          <w:rFonts w:ascii="Times New Roman" w:hAnsi="Times New Roman" w:cs="Times New Roman"/>
        </w:rPr>
      </w:pPr>
    </w:p>
    <w:p w:rsidR="009976CA" w:rsidRDefault="009976CA" w:rsidP="00D8366B">
      <w:pPr>
        <w:spacing w:after="0" w:line="240" w:lineRule="auto"/>
        <w:rPr>
          <w:rFonts w:ascii="Times New Roman" w:hAnsi="Times New Roman" w:cs="Times New Roman"/>
        </w:rPr>
      </w:pPr>
    </w:p>
    <w:p w:rsidR="009976CA" w:rsidRDefault="009976CA" w:rsidP="00D8366B">
      <w:pPr>
        <w:spacing w:after="0" w:line="240" w:lineRule="auto"/>
        <w:rPr>
          <w:rFonts w:ascii="Times New Roman" w:hAnsi="Times New Roman" w:cs="Times New Roman"/>
        </w:rPr>
      </w:pPr>
    </w:p>
    <w:p w:rsidR="00BC55E3" w:rsidRPr="009E543D" w:rsidRDefault="005A72AE" w:rsidP="00D8366B">
      <w:pPr>
        <w:spacing w:after="0" w:line="240" w:lineRule="auto"/>
        <w:rPr>
          <w:rFonts w:ascii="Times New Roman" w:hAnsi="Times New Roman" w:cs="Times New Roman"/>
        </w:rPr>
      </w:pPr>
      <w:r w:rsidRPr="009E543D">
        <w:rPr>
          <w:rFonts w:ascii="Times New Roman" w:hAnsi="Times New Roman" w:cs="Times New Roman"/>
        </w:rPr>
        <w:t xml:space="preserve">▪ </w:t>
      </w:r>
      <w:r w:rsidRPr="009E543D">
        <w:rPr>
          <w:rFonts w:ascii="Times New Roman" w:hAnsi="Times New Roman" w:cs="Times New Roman"/>
          <w:b/>
        </w:rPr>
        <w:t>D.I.</w:t>
      </w:r>
      <w:r w:rsidR="00B0007F" w:rsidRPr="009E543D">
        <w:rPr>
          <w:rFonts w:ascii="Times New Roman" w:hAnsi="Times New Roman" w:cs="Times New Roman"/>
          <w:b/>
        </w:rPr>
        <w:t>4</w:t>
      </w:r>
      <w:r w:rsidR="00D8366B" w:rsidRPr="009E543D">
        <w:rPr>
          <w:rFonts w:ascii="Times New Roman" w:hAnsi="Times New Roman" w:cs="Times New Roman"/>
          <w:b/>
        </w:rPr>
        <w:t xml:space="preserve"> – </w:t>
      </w:r>
      <w:r w:rsidR="00D8366B" w:rsidRPr="009E543D">
        <w:rPr>
          <w:rFonts w:ascii="Times New Roman" w:hAnsi="Times New Roman" w:cs="Times New Roman"/>
          <w:b/>
          <w:u w:val="single"/>
        </w:rPr>
        <w:t>Punta</w:t>
      </w:r>
      <w:r w:rsidR="00B0007F" w:rsidRPr="009E543D">
        <w:rPr>
          <w:rFonts w:ascii="Times New Roman" w:hAnsi="Times New Roman" w:cs="Times New Roman"/>
          <w:b/>
          <w:u w:val="single"/>
        </w:rPr>
        <w:t xml:space="preserve"> </w:t>
      </w:r>
      <w:r w:rsidR="00A85BAB" w:rsidRPr="009E543D">
        <w:rPr>
          <w:rFonts w:ascii="Times New Roman" w:hAnsi="Times New Roman" w:cs="Times New Roman"/>
          <w:b/>
          <w:u w:val="single"/>
        </w:rPr>
        <w:t xml:space="preserve">larga </w:t>
      </w:r>
      <w:r w:rsidR="00B0007F" w:rsidRPr="009E543D">
        <w:rPr>
          <w:rFonts w:ascii="Times New Roman" w:hAnsi="Times New Roman" w:cs="Times New Roman"/>
          <w:b/>
          <w:u w:val="single"/>
        </w:rPr>
        <w:t>definida</w:t>
      </w:r>
      <w:r w:rsidRPr="009E543D">
        <w:rPr>
          <w:rFonts w:ascii="Times New Roman" w:hAnsi="Times New Roman" w:cs="Times New Roman"/>
          <w:b/>
          <w:u w:val="single"/>
        </w:rPr>
        <w:t>.</w:t>
      </w:r>
      <w:r w:rsidR="00D8366B" w:rsidRPr="009E543D">
        <w:rPr>
          <w:rFonts w:ascii="Times New Roman" w:hAnsi="Times New Roman" w:cs="Times New Roman"/>
        </w:rPr>
        <w:tab/>
      </w:r>
      <w:r w:rsidR="00D8366B" w:rsidRPr="009E543D">
        <w:rPr>
          <w:rFonts w:ascii="Times New Roman" w:hAnsi="Times New Roman" w:cs="Times New Roman"/>
        </w:rPr>
        <w:tab/>
      </w:r>
    </w:p>
    <w:p w:rsidR="00D8366B" w:rsidRPr="009E543D" w:rsidRDefault="005A72AE" w:rsidP="00D8366B">
      <w:pPr>
        <w:spacing w:after="0" w:line="240" w:lineRule="auto"/>
        <w:rPr>
          <w:rFonts w:ascii="Times New Roman" w:hAnsi="Times New Roman" w:cs="Times New Roman"/>
        </w:rPr>
      </w:pPr>
      <w:r w:rsidRPr="009E543D">
        <w:rPr>
          <w:rFonts w:ascii="Times New Roman" w:hAnsi="Times New Roman" w:cs="Times New Roman"/>
        </w:rPr>
        <w:tab/>
        <w:t xml:space="preserve">• </w:t>
      </w:r>
      <w:r w:rsidRPr="009E543D">
        <w:rPr>
          <w:rFonts w:ascii="Times New Roman" w:hAnsi="Times New Roman" w:cs="Times New Roman"/>
          <w:b/>
        </w:rPr>
        <w:t>D.I.4.</w:t>
      </w:r>
      <w:r w:rsidR="00D8366B" w:rsidRPr="009E543D">
        <w:rPr>
          <w:rFonts w:ascii="Times New Roman" w:hAnsi="Times New Roman" w:cs="Times New Roman"/>
          <w:b/>
        </w:rPr>
        <w:t>1 – Remate es</w:t>
      </w:r>
      <w:r w:rsidR="00173EAE" w:rsidRPr="009E543D">
        <w:rPr>
          <w:rFonts w:ascii="Times New Roman" w:hAnsi="Times New Roman" w:cs="Times New Roman"/>
          <w:b/>
        </w:rPr>
        <w:t>férico</w:t>
      </w:r>
      <w:r w:rsidR="00D8366B" w:rsidRPr="009E543D">
        <w:rPr>
          <w:rFonts w:ascii="Times New Roman" w:hAnsi="Times New Roman" w:cs="Times New Roman"/>
          <w:b/>
        </w:rPr>
        <w:t>.</w:t>
      </w:r>
    </w:p>
    <w:p w:rsidR="00772E3B" w:rsidRDefault="00772E3B" w:rsidP="00772E3B">
      <w:pPr>
        <w:spacing w:after="0" w:line="240" w:lineRule="auto"/>
        <w:rPr>
          <w:rFonts w:ascii="Times New Roman" w:hAnsi="Times New Roman" w:cs="Times New Roman"/>
          <w:b/>
          <w:color w:val="031CD3"/>
        </w:rPr>
      </w:pPr>
      <w:r w:rsidRPr="009E543D">
        <w:rPr>
          <w:rFonts w:ascii="Times New Roman" w:hAnsi="Times New Roman" w:cs="Times New Roman"/>
          <w:b/>
        </w:rPr>
        <w:t>Béal</w:t>
      </w:r>
      <w:r w:rsidRPr="009E543D">
        <w:rPr>
          <w:rFonts w:ascii="Times New Roman" w:hAnsi="Times New Roman" w:cs="Times New Roman"/>
        </w:rPr>
        <w:t xml:space="preserve"> </w:t>
      </w:r>
      <w:r w:rsidR="002C35EA" w:rsidRPr="009E543D">
        <w:rPr>
          <w:rFonts w:ascii="Times New Roman" w:hAnsi="Times New Roman" w:cs="Times New Roman"/>
        </w:rPr>
        <w:t>–</w:t>
      </w:r>
      <w:r w:rsidR="002C35EA" w:rsidRPr="009E543D">
        <w:rPr>
          <w:rFonts w:ascii="Times New Roman" w:hAnsi="Times New Roman" w:cs="Times New Roman"/>
          <w:b/>
          <w:color w:val="031CD3"/>
        </w:rPr>
        <w:t xml:space="preserve"> </w:t>
      </w:r>
      <w:r w:rsidR="002C35EA">
        <w:rPr>
          <w:rFonts w:ascii="Times New Roman" w:hAnsi="Times New Roman" w:cs="Times New Roman"/>
          <w:b/>
          <w:color w:val="031CD3"/>
        </w:rPr>
        <w:t>A</w:t>
      </w:r>
      <w:r w:rsidR="00A65687">
        <w:rPr>
          <w:rFonts w:ascii="Times New Roman" w:hAnsi="Times New Roman" w:cs="Times New Roman"/>
          <w:b/>
          <w:color w:val="031CD3"/>
        </w:rPr>
        <w:t xml:space="preserve"> XVIII, 5 y 6</w:t>
      </w:r>
    </w:p>
    <w:tbl>
      <w:tblPr>
        <w:tblStyle w:val="Tablaconcuadrcula"/>
        <w:tblW w:w="0" w:type="auto"/>
        <w:tblLook w:val="04A0" w:firstRow="1" w:lastRow="0" w:firstColumn="1" w:lastColumn="0" w:noHBand="0" w:noVBand="1"/>
      </w:tblPr>
      <w:tblGrid>
        <w:gridCol w:w="1696"/>
      </w:tblGrid>
      <w:tr w:rsidR="0056495F" w:rsidRPr="009E543D" w:rsidTr="00E1647E">
        <w:trPr>
          <w:trHeight w:val="567"/>
        </w:trPr>
        <w:tc>
          <w:tcPr>
            <w:tcW w:w="1696" w:type="dxa"/>
            <w:tcBorders>
              <w:top w:val="single" w:sz="4" w:space="0" w:color="auto"/>
              <w:left w:val="single" w:sz="4" w:space="0" w:color="auto"/>
              <w:bottom w:val="single" w:sz="4" w:space="0" w:color="auto"/>
              <w:right w:val="single" w:sz="4" w:space="0" w:color="auto"/>
            </w:tcBorders>
          </w:tcPr>
          <w:p w:rsidR="0056495F" w:rsidRPr="009E543D" w:rsidRDefault="0056495F" w:rsidP="0056495F">
            <w:pPr>
              <w:jc w:val="center"/>
              <w:rPr>
                <w:rFonts w:ascii="Times New Roman" w:hAnsi="Times New Roman" w:cs="Times New Roman"/>
              </w:rPr>
            </w:pPr>
            <w:r w:rsidRPr="009E543D">
              <w:rPr>
                <w:rFonts w:ascii="Times New Roman" w:hAnsi="Times New Roman" w:cs="Times New Roman"/>
                <w:noProof/>
                <w:lang w:eastAsia="es-ES"/>
              </w:rPr>
              <w:drawing>
                <wp:inline distT="0" distB="0" distL="0" distR="0" wp14:anchorId="59FA03CB" wp14:editId="677076F5">
                  <wp:extent cx="435217" cy="2066925"/>
                  <wp:effectExtent l="0" t="0" r="3175" b="0"/>
                  <wp:docPr id="46" name="Imagen 46" descr="C:\Users\German\Desktop\en fongo negro\32 - Tipo XXXII - Styli\4.1 - Punta larga\4.1 - Eemate esférico\Ampurias-Museo (120)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German\Desktop\en fongo negro\32 - Tipo XXXII - Styli\4.1 - Punta larga\4.1 - Eemate esférico\Ampurias-Museo (120) copie.tif"/>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65523" cy="2210853"/>
                          </a:xfrm>
                          <a:prstGeom prst="rect">
                            <a:avLst/>
                          </a:prstGeom>
                          <a:noFill/>
                          <a:ln>
                            <a:noFill/>
                          </a:ln>
                        </pic:spPr>
                      </pic:pic>
                    </a:graphicData>
                  </a:graphic>
                </wp:inline>
              </w:drawing>
            </w:r>
          </w:p>
          <w:p w:rsidR="0056495F" w:rsidRPr="00E1647E" w:rsidRDefault="00015EE4" w:rsidP="0056495F">
            <w:pPr>
              <w:jc w:val="center"/>
              <w:rPr>
                <w:rFonts w:ascii="Times New Roman" w:hAnsi="Times New Roman" w:cs="Times New Roman"/>
                <w:i/>
                <w:noProof/>
                <w:sz w:val="20"/>
                <w:szCs w:val="20"/>
                <w:lang w:eastAsia="es-ES"/>
              </w:rPr>
            </w:pPr>
            <w:r w:rsidRPr="00E1647E">
              <w:rPr>
                <w:rFonts w:ascii="Times New Roman" w:hAnsi="Times New Roman" w:cs="Times New Roman"/>
                <w:i/>
                <w:noProof/>
                <w:sz w:val="20"/>
                <w:szCs w:val="20"/>
                <w:lang w:eastAsia="es-ES"/>
              </w:rPr>
              <w:t>Emporiae</w:t>
            </w:r>
          </w:p>
          <w:p w:rsidR="0056495F" w:rsidRPr="009E543D" w:rsidRDefault="0056495F" w:rsidP="0056495F">
            <w:pPr>
              <w:jc w:val="center"/>
              <w:rPr>
                <w:rFonts w:ascii="Times New Roman" w:hAnsi="Times New Roman" w:cs="Times New Roman"/>
              </w:rPr>
            </w:pPr>
            <w:r w:rsidRPr="00E1647E">
              <w:rPr>
                <w:rFonts w:ascii="Times New Roman" w:hAnsi="Times New Roman" w:cs="Times New Roman"/>
                <w:noProof/>
                <w:sz w:val="20"/>
                <w:szCs w:val="20"/>
                <w:lang w:eastAsia="es-ES"/>
              </w:rPr>
              <w:t>(MAC Ampurias)</w:t>
            </w:r>
          </w:p>
        </w:tc>
      </w:tr>
    </w:tbl>
    <w:p w:rsidR="00BC55E3" w:rsidRPr="0004122B" w:rsidRDefault="00BC55E3" w:rsidP="00AB074F">
      <w:pPr>
        <w:spacing w:after="0" w:line="240" w:lineRule="auto"/>
        <w:jc w:val="both"/>
        <w:rPr>
          <w:rFonts w:ascii="Times New Roman" w:hAnsi="Times New Roman" w:cs="Times New Roman"/>
        </w:rPr>
      </w:pPr>
      <w:r w:rsidRPr="0004122B">
        <w:rPr>
          <w:rFonts w:ascii="Times New Roman" w:hAnsi="Times New Roman" w:cs="Times New Roman"/>
          <w:b/>
        </w:rPr>
        <w:t>Características</w:t>
      </w:r>
      <w:r w:rsidRPr="0004122B">
        <w:rPr>
          <w:rFonts w:ascii="Times New Roman" w:hAnsi="Times New Roman" w:cs="Times New Roman"/>
        </w:rPr>
        <w:t>:</w:t>
      </w:r>
      <w:r w:rsidR="003617D8" w:rsidRPr="0004122B">
        <w:rPr>
          <w:rFonts w:ascii="Times New Roman" w:hAnsi="Times New Roman" w:cs="Times New Roman"/>
        </w:rPr>
        <w:t xml:space="preserve"> Fuste cónico, ligeramente engrosado en la parte media que va disminuyendo hacia la cúspide, para rematar en una </w:t>
      </w:r>
      <w:r w:rsidR="0004122B" w:rsidRPr="0004122B">
        <w:rPr>
          <w:rFonts w:ascii="Times New Roman" w:hAnsi="Times New Roman" w:cs="Times New Roman"/>
        </w:rPr>
        <w:t>bola</w:t>
      </w:r>
      <w:r w:rsidR="003617D8" w:rsidRPr="0004122B">
        <w:rPr>
          <w:rFonts w:ascii="Times New Roman" w:hAnsi="Times New Roman" w:cs="Times New Roman"/>
        </w:rPr>
        <w:t xml:space="preserve"> esférica.  La parte aumentada remata, tras un escalón bien marcado, en una punta amplia que viene a ocupar casi la mitad de la pieza. El remate f</w:t>
      </w:r>
      <w:r w:rsidR="00AB074F" w:rsidRPr="0004122B">
        <w:rPr>
          <w:rFonts w:ascii="Times New Roman" w:hAnsi="Times New Roman" w:cs="Times New Roman"/>
        </w:rPr>
        <w:t>inal, en el objeto emporitano está marcado por un pequeño rebaj</w:t>
      </w:r>
      <w:r w:rsidR="00575C96">
        <w:rPr>
          <w:rFonts w:ascii="Times New Roman" w:hAnsi="Times New Roman" w:cs="Times New Roman"/>
        </w:rPr>
        <w:t xml:space="preserve">e </w:t>
      </w:r>
      <w:r w:rsidR="00AB074F" w:rsidRPr="0004122B">
        <w:rPr>
          <w:rFonts w:ascii="Times New Roman" w:hAnsi="Times New Roman" w:cs="Times New Roman"/>
        </w:rPr>
        <w:t>circular que da paso a la punta no muy aguda.</w:t>
      </w:r>
    </w:p>
    <w:p w:rsidR="00BC55E3" w:rsidRPr="004F3376" w:rsidRDefault="00BC55E3" w:rsidP="00AB074F">
      <w:pPr>
        <w:spacing w:after="0" w:line="240" w:lineRule="auto"/>
        <w:jc w:val="both"/>
        <w:rPr>
          <w:rFonts w:ascii="Times New Roman" w:hAnsi="Times New Roman" w:cs="Times New Roman"/>
        </w:rPr>
      </w:pPr>
      <w:r w:rsidRPr="004F3376">
        <w:rPr>
          <w:rFonts w:ascii="Times New Roman" w:hAnsi="Times New Roman" w:cs="Times New Roman"/>
          <w:b/>
        </w:rPr>
        <w:t xml:space="preserve">Área de hallazgos en </w:t>
      </w:r>
      <w:r w:rsidRPr="004F3376">
        <w:rPr>
          <w:rFonts w:ascii="Times New Roman" w:hAnsi="Times New Roman" w:cs="Times New Roman"/>
          <w:b/>
          <w:i/>
        </w:rPr>
        <w:t>Hispania</w:t>
      </w:r>
      <w:r w:rsidRPr="004F3376">
        <w:rPr>
          <w:rFonts w:ascii="Times New Roman" w:hAnsi="Times New Roman" w:cs="Times New Roman"/>
          <w:b/>
        </w:rPr>
        <w:t xml:space="preserve">: </w:t>
      </w:r>
      <w:r w:rsidR="002731D7" w:rsidRPr="004F3376">
        <w:rPr>
          <w:rFonts w:ascii="Times New Roman" w:hAnsi="Times New Roman" w:cs="Times New Roman"/>
          <w:i/>
        </w:rPr>
        <w:t>Emporiae</w:t>
      </w:r>
      <w:r w:rsidR="00387472" w:rsidRPr="004F3376">
        <w:rPr>
          <w:rFonts w:ascii="Times New Roman" w:hAnsi="Times New Roman" w:cs="Times New Roman"/>
        </w:rPr>
        <w:t xml:space="preserve"> (Ampurias).</w:t>
      </w:r>
    </w:p>
    <w:p w:rsidR="00BC55E3" w:rsidRPr="003C2AC4" w:rsidRDefault="00BC55E3" w:rsidP="00AB074F">
      <w:pPr>
        <w:spacing w:after="0" w:line="240" w:lineRule="auto"/>
        <w:jc w:val="both"/>
        <w:rPr>
          <w:rFonts w:ascii="Times New Roman" w:hAnsi="Times New Roman" w:cs="Times New Roman"/>
          <w:lang w:val="fr-FR" w:eastAsia="es-ES"/>
        </w:rPr>
      </w:pPr>
      <w:r w:rsidRPr="003C2AC4">
        <w:rPr>
          <w:rFonts w:ascii="Times New Roman" w:hAnsi="Times New Roman" w:cs="Times New Roman"/>
          <w:b/>
          <w:lang w:val="fr-FR"/>
        </w:rPr>
        <w:t xml:space="preserve">Área de </w:t>
      </w:r>
      <w:r w:rsidR="004F3376" w:rsidRPr="003C2AC4">
        <w:rPr>
          <w:rFonts w:ascii="Times New Roman" w:hAnsi="Times New Roman" w:cs="Times New Roman"/>
          <w:b/>
          <w:lang w:val="fr-FR"/>
        </w:rPr>
        <w:t>dispersión:</w:t>
      </w:r>
      <w:r w:rsidR="002A13BC" w:rsidRPr="003C2AC4">
        <w:rPr>
          <w:rFonts w:ascii="Times New Roman" w:hAnsi="Times New Roman" w:cs="Times New Roman"/>
          <w:b/>
          <w:lang w:val="fr-FR"/>
        </w:rPr>
        <w:t xml:space="preserve"> </w:t>
      </w:r>
      <w:r w:rsidR="002A13BC" w:rsidRPr="003C2AC4">
        <w:rPr>
          <w:rFonts w:ascii="Times New Roman" w:hAnsi="Times New Roman" w:cs="Times New Roman"/>
          <w:lang w:val="fr-FR" w:eastAsia="es-ES"/>
        </w:rPr>
        <w:t>Rennes (Ille-et-Vilaine, Francia)</w:t>
      </w:r>
      <w:r w:rsidR="002A13BC" w:rsidRPr="004F3376">
        <w:rPr>
          <w:rStyle w:val="Refdenotaalpie"/>
          <w:rFonts w:ascii="Times New Roman" w:hAnsi="Times New Roman" w:cs="Times New Roman"/>
          <w:lang w:eastAsia="es-ES"/>
        </w:rPr>
        <w:footnoteReference w:id="132"/>
      </w:r>
      <w:r w:rsidR="00CF231B" w:rsidRPr="003C2AC4">
        <w:rPr>
          <w:rFonts w:ascii="Times New Roman" w:hAnsi="Times New Roman" w:cs="Times New Roman"/>
          <w:lang w:val="fr-FR" w:eastAsia="es-ES"/>
        </w:rPr>
        <w:t>.</w:t>
      </w:r>
    </w:p>
    <w:p w:rsidR="00BC55E3" w:rsidRPr="004F3376" w:rsidRDefault="00BC55E3" w:rsidP="00AB074F">
      <w:pPr>
        <w:spacing w:after="0" w:line="240" w:lineRule="auto"/>
        <w:jc w:val="both"/>
        <w:rPr>
          <w:rFonts w:ascii="Times New Roman" w:hAnsi="Times New Roman" w:cs="Times New Roman"/>
        </w:rPr>
      </w:pPr>
      <w:r w:rsidRPr="004F3376">
        <w:rPr>
          <w:rFonts w:ascii="Times New Roman" w:hAnsi="Times New Roman" w:cs="Times New Roman"/>
          <w:b/>
        </w:rPr>
        <w:t>Cronología</w:t>
      </w:r>
      <w:r w:rsidRPr="004F3376">
        <w:rPr>
          <w:rFonts w:ascii="Times New Roman" w:hAnsi="Times New Roman" w:cs="Times New Roman"/>
        </w:rPr>
        <w:t>:</w:t>
      </w:r>
      <w:r w:rsidR="00BC17FE" w:rsidRPr="004F3376">
        <w:rPr>
          <w:rFonts w:ascii="Times New Roman" w:hAnsi="Times New Roman" w:cs="Times New Roman"/>
        </w:rPr>
        <w:t xml:space="preserve"> </w:t>
      </w:r>
      <w:r w:rsidR="00C87F76" w:rsidRPr="004F3376">
        <w:rPr>
          <w:rFonts w:ascii="Times New Roman" w:hAnsi="Times New Roman" w:cs="Times New Roman"/>
        </w:rPr>
        <w:t>Béal piensa que no son anteriores al siglo I a.C.  No conoce piezas posteriores a mitrad del siglo I d.C.</w:t>
      </w:r>
      <w:r w:rsidR="00C87F76" w:rsidRPr="004F3376">
        <w:rPr>
          <w:rStyle w:val="Refdenotaalpie"/>
          <w:rFonts w:ascii="Times New Roman" w:hAnsi="Times New Roman" w:cs="Times New Roman"/>
        </w:rPr>
        <w:footnoteReference w:id="133"/>
      </w:r>
      <w:r w:rsidR="002A13BC" w:rsidRPr="004F3376">
        <w:rPr>
          <w:rFonts w:ascii="Times New Roman" w:hAnsi="Times New Roman" w:cs="Times New Roman"/>
        </w:rPr>
        <w:t xml:space="preserve"> Labaune</w:t>
      </w:r>
      <w:r w:rsidR="002A13BC" w:rsidRPr="004F3376">
        <w:rPr>
          <w:rStyle w:val="Refdenotaalpie"/>
          <w:rFonts w:ascii="Times New Roman" w:hAnsi="Times New Roman" w:cs="Times New Roman"/>
        </w:rPr>
        <w:footnoteReference w:id="134"/>
      </w:r>
      <w:r w:rsidR="002A13BC" w:rsidRPr="004F3376">
        <w:rPr>
          <w:rFonts w:ascii="Times New Roman" w:hAnsi="Times New Roman" w:cs="Times New Roman"/>
        </w:rPr>
        <w:t xml:space="preserve"> considera que este modelo es a</w:t>
      </w:r>
      <w:r w:rsidR="008C00BE" w:rsidRPr="004F3376">
        <w:rPr>
          <w:rFonts w:ascii="Times New Roman" w:hAnsi="Times New Roman" w:cs="Times New Roman"/>
        </w:rPr>
        <w:t>nterior a mediados del s.</w:t>
      </w:r>
      <w:r w:rsidR="002A13BC" w:rsidRPr="004F3376">
        <w:rPr>
          <w:rFonts w:ascii="Times New Roman" w:hAnsi="Times New Roman" w:cs="Times New Roman"/>
        </w:rPr>
        <w:t xml:space="preserve"> I d.C.</w:t>
      </w:r>
    </w:p>
    <w:p w:rsidR="00BC55E3" w:rsidRPr="004F3376" w:rsidRDefault="00BC55E3" w:rsidP="00D8366B">
      <w:pPr>
        <w:spacing w:after="0" w:line="240" w:lineRule="auto"/>
        <w:rPr>
          <w:rFonts w:ascii="Times New Roman" w:hAnsi="Times New Roman" w:cs="Times New Roman"/>
        </w:rPr>
      </w:pPr>
    </w:p>
    <w:p w:rsidR="00173EAE" w:rsidRPr="009E543D" w:rsidRDefault="00D8366B" w:rsidP="00173EAE">
      <w:pPr>
        <w:spacing w:after="0" w:line="240" w:lineRule="auto"/>
        <w:rPr>
          <w:rFonts w:ascii="Times New Roman" w:hAnsi="Times New Roman" w:cs="Times New Roman"/>
        </w:rPr>
      </w:pPr>
      <w:r w:rsidRPr="009E543D">
        <w:rPr>
          <w:rFonts w:ascii="Times New Roman" w:hAnsi="Times New Roman" w:cs="Times New Roman"/>
        </w:rPr>
        <w:tab/>
      </w:r>
      <w:r w:rsidR="005A72AE" w:rsidRPr="009E543D">
        <w:rPr>
          <w:rFonts w:ascii="Times New Roman" w:hAnsi="Times New Roman" w:cs="Times New Roman"/>
        </w:rPr>
        <w:t xml:space="preserve">• </w:t>
      </w:r>
      <w:r w:rsidR="005A72AE" w:rsidRPr="009E543D">
        <w:rPr>
          <w:rFonts w:ascii="Times New Roman" w:hAnsi="Times New Roman" w:cs="Times New Roman"/>
          <w:b/>
        </w:rPr>
        <w:t>D.I.4.</w:t>
      </w:r>
      <w:r w:rsidR="004F086C">
        <w:rPr>
          <w:rFonts w:ascii="Times New Roman" w:hAnsi="Times New Roman" w:cs="Times New Roman"/>
          <w:b/>
        </w:rPr>
        <w:t>2 – Remate en</w:t>
      </w:r>
      <w:r w:rsidR="008A58FC">
        <w:rPr>
          <w:rFonts w:ascii="Times New Roman" w:hAnsi="Times New Roman" w:cs="Times New Roman"/>
          <w:b/>
        </w:rPr>
        <w:t xml:space="preserve"> punta de </w:t>
      </w:r>
      <w:r w:rsidR="00173EAE" w:rsidRPr="009E543D">
        <w:rPr>
          <w:rFonts w:ascii="Times New Roman" w:hAnsi="Times New Roman" w:cs="Times New Roman"/>
          <w:b/>
        </w:rPr>
        <w:t>oliva.</w:t>
      </w:r>
    </w:p>
    <w:p w:rsidR="00772E3B" w:rsidRPr="009E543D" w:rsidRDefault="00772E3B" w:rsidP="00772E3B">
      <w:pPr>
        <w:spacing w:after="0" w:line="240" w:lineRule="auto"/>
        <w:rPr>
          <w:rFonts w:ascii="Times New Roman" w:hAnsi="Times New Roman" w:cs="Times New Roman"/>
          <w:b/>
          <w:color w:val="031CD3"/>
        </w:rPr>
      </w:pPr>
      <w:r w:rsidRPr="009E543D">
        <w:rPr>
          <w:rFonts w:ascii="Times New Roman" w:hAnsi="Times New Roman" w:cs="Times New Roman"/>
          <w:b/>
        </w:rPr>
        <w:t>Béal</w:t>
      </w:r>
      <w:r w:rsidRPr="009E543D">
        <w:rPr>
          <w:rFonts w:ascii="Times New Roman" w:hAnsi="Times New Roman" w:cs="Times New Roman"/>
        </w:rPr>
        <w:t xml:space="preserve"> </w:t>
      </w:r>
      <w:r w:rsidR="002C35EA" w:rsidRPr="009E543D">
        <w:rPr>
          <w:rFonts w:ascii="Times New Roman" w:hAnsi="Times New Roman" w:cs="Times New Roman"/>
        </w:rPr>
        <w:t>–</w:t>
      </w:r>
      <w:r w:rsidR="002C35EA" w:rsidRPr="009E543D">
        <w:rPr>
          <w:rFonts w:ascii="Times New Roman" w:hAnsi="Times New Roman" w:cs="Times New Roman"/>
          <w:b/>
          <w:color w:val="031CD3"/>
        </w:rPr>
        <w:t xml:space="preserve"> </w:t>
      </w:r>
      <w:r w:rsidR="002C35EA">
        <w:rPr>
          <w:rFonts w:ascii="Times New Roman" w:hAnsi="Times New Roman" w:cs="Times New Roman"/>
          <w:b/>
          <w:color w:val="031CD3"/>
        </w:rPr>
        <w:t>A</w:t>
      </w:r>
      <w:r w:rsidR="00A65687">
        <w:rPr>
          <w:rFonts w:ascii="Times New Roman" w:hAnsi="Times New Roman" w:cs="Times New Roman"/>
          <w:b/>
          <w:color w:val="031CD3"/>
        </w:rPr>
        <w:t xml:space="preserve"> XVIII, 4</w:t>
      </w:r>
    </w:p>
    <w:tbl>
      <w:tblPr>
        <w:tblStyle w:val="Tablaconcuadrcula"/>
        <w:tblW w:w="0" w:type="auto"/>
        <w:tblLook w:val="04A0" w:firstRow="1" w:lastRow="0" w:firstColumn="1" w:lastColumn="0" w:noHBand="0" w:noVBand="1"/>
      </w:tblPr>
      <w:tblGrid>
        <w:gridCol w:w="1696"/>
        <w:gridCol w:w="1701"/>
      </w:tblGrid>
      <w:tr w:rsidR="006B0EEC" w:rsidRPr="009E543D" w:rsidTr="00CE3D9F">
        <w:trPr>
          <w:trHeight w:val="2702"/>
        </w:trPr>
        <w:tc>
          <w:tcPr>
            <w:tcW w:w="1696" w:type="dxa"/>
            <w:tcBorders>
              <w:top w:val="single" w:sz="4" w:space="0" w:color="auto"/>
              <w:left w:val="single" w:sz="4" w:space="0" w:color="auto"/>
              <w:bottom w:val="single" w:sz="4" w:space="0" w:color="auto"/>
              <w:right w:val="single" w:sz="4" w:space="0" w:color="auto"/>
            </w:tcBorders>
          </w:tcPr>
          <w:p w:rsidR="006B0EEC" w:rsidRPr="00E1647E" w:rsidRDefault="006B0EEC" w:rsidP="00687B19">
            <w:pPr>
              <w:jc w:val="center"/>
              <w:rPr>
                <w:rFonts w:ascii="Times New Roman" w:hAnsi="Times New Roman" w:cs="Times New Roman"/>
                <w:noProof/>
                <w:sz w:val="20"/>
                <w:szCs w:val="20"/>
                <w:lang w:eastAsia="es-ES"/>
              </w:rPr>
            </w:pPr>
            <w:r w:rsidRPr="00E1647E">
              <w:rPr>
                <w:rFonts w:ascii="Times New Roman" w:hAnsi="Times New Roman" w:cs="Times New Roman"/>
                <w:noProof/>
                <w:sz w:val="20"/>
                <w:szCs w:val="20"/>
                <w:lang w:eastAsia="es-ES"/>
              </w:rPr>
              <w:drawing>
                <wp:inline distT="0" distB="0" distL="0" distR="0" wp14:anchorId="188913B2" wp14:editId="5DC5633D">
                  <wp:extent cx="438900" cy="2095500"/>
                  <wp:effectExtent l="0" t="0" r="0" b="0"/>
                  <wp:docPr id="47" name="Imagen 47" descr="C:\Users\German\Desktop\en fongo negro\32 - Tipo XXXII - Styli\4.1 - Punta larga\4.2 - remate punta de oliva\_M.Cataluña (34)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German\Desktop\en fongo negro\32 - Tipo XXXII - Styli\4.1 - Punta larga\4.2 - remate punta de oliva\_M.Cataluña (34) copie.tif"/>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65505" cy="2222524"/>
                          </a:xfrm>
                          <a:prstGeom prst="rect">
                            <a:avLst/>
                          </a:prstGeom>
                          <a:noFill/>
                          <a:ln>
                            <a:noFill/>
                          </a:ln>
                        </pic:spPr>
                      </pic:pic>
                    </a:graphicData>
                  </a:graphic>
                </wp:inline>
              </w:drawing>
            </w:r>
          </w:p>
          <w:p w:rsidR="006B0EEC" w:rsidRPr="00E1647E" w:rsidRDefault="006B0EEC" w:rsidP="00687B19">
            <w:pPr>
              <w:jc w:val="center"/>
              <w:rPr>
                <w:rFonts w:ascii="Times New Roman" w:hAnsi="Times New Roman" w:cs="Times New Roman"/>
                <w:i/>
                <w:noProof/>
                <w:sz w:val="20"/>
                <w:szCs w:val="20"/>
                <w:lang w:eastAsia="es-ES"/>
              </w:rPr>
            </w:pPr>
            <w:r w:rsidRPr="00E1647E">
              <w:rPr>
                <w:rFonts w:ascii="Times New Roman" w:hAnsi="Times New Roman" w:cs="Times New Roman"/>
                <w:noProof/>
                <w:sz w:val="20"/>
                <w:szCs w:val="20"/>
                <w:lang w:eastAsia="es-ES"/>
              </w:rPr>
              <w:t>1 -</w:t>
            </w:r>
            <w:r w:rsidRPr="00E1647E">
              <w:rPr>
                <w:rFonts w:ascii="Times New Roman" w:hAnsi="Times New Roman" w:cs="Times New Roman"/>
                <w:i/>
                <w:noProof/>
                <w:sz w:val="20"/>
                <w:szCs w:val="20"/>
                <w:lang w:eastAsia="es-ES"/>
              </w:rPr>
              <w:t>Emporiae</w:t>
            </w:r>
          </w:p>
          <w:p w:rsidR="006B0EEC" w:rsidRPr="00E1647E" w:rsidRDefault="006B0EEC" w:rsidP="00F401B0">
            <w:pPr>
              <w:jc w:val="center"/>
              <w:rPr>
                <w:rFonts w:ascii="Times New Roman" w:hAnsi="Times New Roman" w:cs="Times New Roman"/>
                <w:sz w:val="20"/>
                <w:szCs w:val="20"/>
              </w:rPr>
            </w:pPr>
            <w:r w:rsidRPr="00E1647E">
              <w:rPr>
                <w:rFonts w:ascii="Times New Roman" w:hAnsi="Times New Roman" w:cs="Times New Roman"/>
                <w:noProof/>
                <w:sz w:val="20"/>
                <w:szCs w:val="20"/>
                <w:lang w:eastAsia="es-ES"/>
              </w:rPr>
              <w:t>(MAC Barcelona)</w:t>
            </w:r>
            <w:r w:rsidRPr="00E1647E">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c>
          <w:tcPr>
            <w:tcW w:w="1701" w:type="dxa"/>
            <w:tcBorders>
              <w:top w:val="single" w:sz="4" w:space="0" w:color="auto"/>
              <w:left w:val="single" w:sz="4" w:space="0" w:color="auto"/>
              <w:bottom w:val="single" w:sz="4" w:space="0" w:color="auto"/>
              <w:right w:val="single" w:sz="4" w:space="0" w:color="auto"/>
            </w:tcBorders>
          </w:tcPr>
          <w:p w:rsidR="006B0EEC" w:rsidRPr="00E1647E" w:rsidRDefault="006B0EEC" w:rsidP="001C599D">
            <w:pPr>
              <w:jc w:val="center"/>
              <w:rPr>
                <w:rFonts w:ascii="Times New Roman" w:hAnsi="Times New Roman" w:cs="Times New Roman"/>
                <w:noProof/>
                <w:sz w:val="20"/>
                <w:szCs w:val="20"/>
                <w:lang w:eastAsia="es-ES"/>
              </w:rPr>
            </w:pPr>
            <w:r w:rsidRPr="00E1647E">
              <w:rPr>
                <w:rFonts w:ascii="Times New Roman" w:hAnsi="Times New Roman" w:cs="Times New Roman"/>
                <w:noProof/>
                <w:sz w:val="20"/>
                <w:szCs w:val="20"/>
                <w:lang w:eastAsia="es-ES"/>
              </w:rPr>
              <w:drawing>
                <wp:inline distT="0" distB="0" distL="0" distR="0" wp14:anchorId="787CF140" wp14:editId="6C401923">
                  <wp:extent cx="546174" cy="2095500"/>
                  <wp:effectExtent l="0" t="0" r="6350" b="0"/>
                  <wp:docPr id="48" name="Imagen 48" descr="C:\Users\German\Desktop\en fongo negro\32 - Tipo XXXII - Styli\4.1 - Punta larga\4.2 - remate punta de oliva\ampurias Pere (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German\Desktop\en fongo negro\32 - Tipo XXXII - Styli\4.1 - Punta larga\4.2 - remate punta de oliva\ampurias Pere (5).tif"/>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63968" cy="2163769"/>
                          </a:xfrm>
                          <a:prstGeom prst="rect">
                            <a:avLst/>
                          </a:prstGeom>
                          <a:noFill/>
                          <a:ln>
                            <a:noFill/>
                          </a:ln>
                        </pic:spPr>
                      </pic:pic>
                    </a:graphicData>
                  </a:graphic>
                </wp:inline>
              </w:drawing>
            </w:r>
          </w:p>
          <w:p w:rsidR="006B0EEC" w:rsidRPr="00E1647E" w:rsidRDefault="006B0EEC" w:rsidP="001C599D">
            <w:pPr>
              <w:jc w:val="center"/>
              <w:rPr>
                <w:rFonts w:ascii="Times New Roman" w:hAnsi="Times New Roman" w:cs="Times New Roman"/>
                <w:i/>
                <w:noProof/>
                <w:sz w:val="20"/>
                <w:szCs w:val="20"/>
                <w:lang w:eastAsia="es-ES"/>
              </w:rPr>
            </w:pPr>
            <w:r w:rsidRPr="00E1647E">
              <w:rPr>
                <w:rFonts w:ascii="Times New Roman" w:hAnsi="Times New Roman" w:cs="Times New Roman"/>
                <w:noProof/>
                <w:sz w:val="20"/>
                <w:szCs w:val="20"/>
                <w:lang w:eastAsia="es-ES"/>
              </w:rPr>
              <w:t>2 -</w:t>
            </w:r>
            <w:r w:rsidRPr="00E1647E">
              <w:rPr>
                <w:rFonts w:ascii="Times New Roman" w:hAnsi="Times New Roman" w:cs="Times New Roman"/>
                <w:i/>
                <w:noProof/>
                <w:sz w:val="20"/>
                <w:szCs w:val="20"/>
                <w:lang w:eastAsia="es-ES"/>
              </w:rPr>
              <w:t>Emporiae</w:t>
            </w:r>
          </w:p>
          <w:p w:rsidR="006B0EEC" w:rsidRPr="00E1647E" w:rsidRDefault="006B0EEC" w:rsidP="00F401B0">
            <w:pPr>
              <w:jc w:val="center"/>
              <w:rPr>
                <w:rFonts w:ascii="Times New Roman" w:hAnsi="Times New Roman" w:cs="Times New Roman"/>
                <w:noProof/>
                <w:sz w:val="20"/>
                <w:szCs w:val="20"/>
                <w:lang w:eastAsia="es-ES"/>
              </w:rPr>
            </w:pPr>
            <w:r w:rsidRPr="00E1647E">
              <w:rPr>
                <w:rFonts w:ascii="Times New Roman" w:hAnsi="Times New Roman" w:cs="Times New Roman"/>
                <w:noProof/>
                <w:sz w:val="20"/>
                <w:szCs w:val="20"/>
                <w:lang w:eastAsia="es-ES"/>
              </w:rPr>
              <w:t>(MAC Ampurias)</w:t>
            </w:r>
          </w:p>
        </w:tc>
      </w:tr>
    </w:tbl>
    <w:p w:rsidR="00A9128C" w:rsidRPr="00230C44" w:rsidRDefault="00173EAE" w:rsidP="0004122B">
      <w:pPr>
        <w:spacing w:after="0" w:line="240" w:lineRule="auto"/>
        <w:jc w:val="both"/>
        <w:rPr>
          <w:rFonts w:ascii="Times New Roman" w:hAnsi="Times New Roman" w:cs="Times New Roman"/>
          <w:lang w:val="pt-PT"/>
        </w:rPr>
      </w:pPr>
      <w:r w:rsidRPr="00230C44">
        <w:rPr>
          <w:rFonts w:ascii="Times New Roman" w:hAnsi="Times New Roman" w:cs="Times New Roman"/>
          <w:b/>
        </w:rPr>
        <w:t>Características</w:t>
      </w:r>
      <w:r w:rsidRPr="00230C44">
        <w:rPr>
          <w:rFonts w:ascii="Times New Roman" w:hAnsi="Times New Roman" w:cs="Times New Roman"/>
        </w:rPr>
        <w:t>:</w:t>
      </w:r>
      <w:r w:rsidR="004F086C" w:rsidRPr="00230C44">
        <w:rPr>
          <w:rFonts w:ascii="Times New Roman" w:hAnsi="Times New Roman" w:cs="Times New Roman"/>
          <w:lang w:val="pt-PT"/>
        </w:rPr>
        <w:t xml:space="preserve"> Fuste cónico, ligeramente engrosado en la parte media que va disminuyendo hacia la cúspide, para rematar en oliva.  La parte aumentada remata, tras un escalón bien marcado, en una punta amplia que viene a ocupar</w:t>
      </w:r>
      <w:r w:rsidR="008A58FC" w:rsidRPr="00230C44">
        <w:rPr>
          <w:rFonts w:ascii="Times New Roman" w:hAnsi="Times New Roman" w:cs="Times New Roman"/>
          <w:lang w:val="pt-PT"/>
        </w:rPr>
        <w:t xml:space="preserve">, </w:t>
      </w:r>
      <w:r w:rsidR="00A9128C" w:rsidRPr="00230C44">
        <w:rPr>
          <w:rFonts w:ascii="Times New Roman" w:hAnsi="Times New Roman" w:cs="Times New Roman"/>
          <w:lang w:val="pt-PT"/>
        </w:rPr>
        <w:t>en algunos ca</w:t>
      </w:r>
      <w:r w:rsidR="008A58FC" w:rsidRPr="00230C44">
        <w:rPr>
          <w:rFonts w:ascii="Times New Roman" w:hAnsi="Times New Roman" w:cs="Times New Roman"/>
          <w:lang w:val="pt-PT"/>
        </w:rPr>
        <w:t>s</w:t>
      </w:r>
      <w:r w:rsidR="00A9128C" w:rsidRPr="00230C44">
        <w:rPr>
          <w:rFonts w:ascii="Times New Roman" w:hAnsi="Times New Roman" w:cs="Times New Roman"/>
          <w:lang w:val="pt-PT"/>
        </w:rPr>
        <w:t>os</w:t>
      </w:r>
      <w:r w:rsidR="008A58FC" w:rsidRPr="00230C44">
        <w:rPr>
          <w:rFonts w:ascii="Times New Roman" w:hAnsi="Times New Roman" w:cs="Times New Roman"/>
          <w:lang w:val="pt-PT"/>
        </w:rPr>
        <w:t>,</w:t>
      </w:r>
      <w:r w:rsidR="00A9128C" w:rsidRPr="00230C44">
        <w:rPr>
          <w:rFonts w:ascii="Times New Roman" w:hAnsi="Times New Roman" w:cs="Times New Roman"/>
          <w:lang w:val="pt-PT"/>
        </w:rPr>
        <w:t xml:space="preserve"> </w:t>
      </w:r>
      <w:r w:rsidR="004F086C" w:rsidRPr="00230C44">
        <w:rPr>
          <w:rFonts w:ascii="Times New Roman" w:hAnsi="Times New Roman" w:cs="Times New Roman"/>
          <w:lang w:val="pt-PT"/>
        </w:rPr>
        <w:t xml:space="preserve">casi la mitad de la pieza. </w:t>
      </w:r>
      <w:r w:rsidR="00A9128C" w:rsidRPr="00230C44">
        <w:rPr>
          <w:rFonts w:ascii="Times New Roman" w:hAnsi="Times New Roman" w:cs="Times New Roman"/>
          <w:lang w:val="pt-PT"/>
        </w:rPr>
        <w:t>Suelen medir entre 10 y 13 cm de long.</w:t>
      </w:r>
    </w:p>
    <w:p w:rsidR="00230C44" w:rsidRDefault="00173EAE" w:rsidP="0004122B">
      <w:pPr>
        <w:spacing w:after="0" w:line="240" w:lineRule="auto"/>
        <w:jc w:val="both"/>
        <w:rPr>
          <w:rFonts w:ascii="Times New Roman" w:hAnsi="Times New Roman" w:cs="Times New Roman"/>
        </w:rPr>
      </w:pPr>
      <w:r w:rsidRPr="00230C44">
        <w:rPr>
          <w:rFonts w:ascii="Times New Roman" w:hAnsi="Times New Roman" w:cs="Times New Roman"/>
          <w:b/>
        </w:rPr>
        <w:t xml:space="preserve">Área de hallazgos en </w:t>
      </w:r>
      <w:r w:rsidRPr="00230C44">
        <w:rPr>
          <w:rFonts w:ascii="Times New Roman" w:hAnsi="Times New Roman" w:cs="Times New Roman"/>
          <w:b/>
          <w:i/>
        </w:rPr>
        <w:t>Hispania</w:t>
      </w:r>
      <w:r w:rsidRPr="00230C44">
        <w:rPr>
          <w:rFonts w:ascii="Times New Roman" w:hAnsi="Times New Roman" w:cs="Times New Roman"/>
          <w:b/>
        </w:rPr>
        <w:t xml:space="preserve">: </w:t>
      </w:r>
      <w:r w:rsidR="00F401B0" w:rsidRPr="00230C44">
        <w:rPr>
          <w:rFonts w:ascii="Times New Roman" w:hAnsi="Times New Roman" w:cs="Times New Roman"/>
          <w:i/>
        </w:rPr>
        <w:t>Emporiae</w:t>
      </w:r>
      <w:r w:rsidR="00F401B0" w:rsidRPr="00230C44">
        <w:rPr>
          <w:rFonts w:ascii="Times New Roman" w:hAnsi="Times New Roman" w:cs="Times New Roman"/>
        </w:rPr>
        <w:t xml:space="preserve"> (Ampurias),</w:t>
      </w:r>
      <w:r w:rsidR="00295441" w:rsidRPr="00230C44">
        <w:rPr>
          <w:rFonts w:ascii="Times New Roman" w:hAnsi="Times New Roman" w:cs="Times New Roman"/>
        </w:rPr>
        <w:t xml:space="preserve"> </w:t>
      </w:r>
      <w:r w:rsidR="004874DE">
        <w:rPr>
          <w:rFonts w:ascii="Times New Roman" w:hAnsi="Times New Roman" w:cs="Times New Roman"/>
          <w:i/>
        </w:rPr>
        <w:t>Con</w:t>
      </w:r>
      <w:r w:rsidR="00295441" w:rsidRPr="00230C44">
        <w:rPr>
          <w:rFonts w:ascii="Times New Roman" w:hAnsi="Times New Roman" w:cs="Times New Roman"/>
          <w:i/>
        </w:rPr>
        <w:t>imbriga</w:t>
      </w:r>
      <w:r w:rsidR="00295441" w:rsidRPr="00230C44">
        <w:rPr>
          <w:rFonts w:ascii="Times New Roman" w:hAnsi="Times New Roman" w:cs="Times New Roman"/>
        </w:rPr>
        <w:t xml:space="preserve"> (Condeixa-a-Nova, Portugal)</w:t>
      </w:r>
      <w:r w:rsidR="00295441" w:rsidRPr="00230C44">
        <w:rPr>
          <w:rStyle w:val="Refdenotaalpie"/>
          <w:rFonts w:ascii="Times New Roman" w:hAnsi="Times New Roman" w:cs="Times New Roman"/>
        </w:rPr>
        <w:footnoteReference w:id="135"/>
      </w:r>
      <w:r w:rsidR="00CF231B" w:rsidRPr="00230C44">
        <w:rPr>
          <w:rFonts w:ascii="Times New Roman" w:hAnsi="Times New Roman" w:cs="Times New Roman"/>
        </w:rPr>
        <w:t>.</w:t>
      </w:r>
    </w:p>
    <w:p w:rsidR="00173EAE" w:rsidRPr="00575C96" w:rsidRDefault="00173EAE" w:rsidP="00575C96">
      <w:pPr>
        <w:spacing w:after="0" w:line="240" w:lineRule="auto"/>
        <w:jc w:val="both"/>
        <w:rPr>
          <w:rFonts w:ascii="Times New Roman" w:hAnsi="Times New Roman" w:cs="Times New Roman"/>
        </w:rPr>
      </w:pPr>
      <w:r w:rsidRPr="00230C44">
        <w:rPr>
          <w:rFonts w:ascii="Times New Roman" w:hAnsi="Times New Roman" w:cs="Times New Roman"/>
          <w:b/>
        </w:rPr>
        <w:t>Área de dispersión:</w:t>
      </w:r>
      <w:r w:rsidR="00A65687" w:rsidRPr="00230C44">
        <w:rPr>
          <w:rFonts w:ascii="Times New Roman" w:hAnsi="Times New Roman" w:cs="Times New Roman"/>
          <w:b/>
        </w:rPr>
        <w:t xml:space="preserve"> </w:t>
      </w:r>
      <w:r w:rsidR="00A65687" w:rsidRPr="00230C44">
        <w:rPr>
          <w:rFonts w:ascii="Times New Roman" w:hAnsi="Times New Roman" w:cs="Times New Roman"/>
        </w:rPr>
        <w:t>Lyon</w:t>
      </w:r>
      <w:r w:rsidR="00A65687" w:rsidRPr="00230C44">
        <w:rPr>
          <w:rStyle w:val="Refdenotaalpie"/>
          <w:rFonts w:ascii="Times New Roman" w:hAnsi="Times New Roman" w:cs="Times New Roman"/>
        </w:rPr>
        <w:footnoteReference w:id="136"/>
      </w:r>
      <w:r w:rsidR="0005286E" w:rsidRPr="00230C44">
        <w:rPr>
          <w:rFonts w:ascii="Times New Roman" w:hAnsi="Times New Roman" w:cs="Times New Roman"/>
        </w:rPr>
        <w:t xml:space="preserve">, </w:t>
      </w:r>
      <w:r w:rsidR="0005286E" w:rsidRPr="00230C44">
        <w:rPr>
          <w:rFonts w:ascii="Times New Roman" w:hAnsi="Times New Roman" w:cs="Times New Roman"/>
          <w:i/>
        </w:rPr>
        <w:t>Aventicvm</w:t>
      </w:r>
      <w:r w:rsidR="0005286E" w:rsidRPr="00230C44">
        <w:rPr>
          <w:rFonts w:ascii="Times New Roman" w:hAnsi="Times New Roman" w:cs="Times New Roman"/>
        </w:rPr>
        <w:t xml:space="preserve"> (Avenches, Suiza)</w:t>
      </w:r>
      <w:r w:rsidR="0005286E" w:rsidRPr="00230C44">
        <w:rPr>
          <w:rStyle w:val="Refdenotaalpie"/>
          <w:rFonts w:ascii="Times New Roman" w:hAnsi="Times New Roman" w:cs="Times New Roman"/>
        </w:rPr>
        <w:footnoteReference w:id="137"/>
      </w:r>
      <w:r w:rsidR="00EE3D82" w:rsidRPr="00230C44">
        <w:rPr>
          <w:rFonts w:ascii="Times New Roman" w:hAnsi="Times New Roman" w:cs="Times New Roman"/>
        </w:rPr>
        <w:t>,</w:t>
      </w:r>
      <w:r w:rsidR="006004BF" w:rsidRPr="00230C44">
        <w:rPr>
          <w:rFonts w:ascii="Times New Roman" w:hAnsi="Times New Roman" w:cs="Times New Roman"/>
          <w:i/>
          <w:shd w:val="clear" w:color="auto" w:fill="FFFFFF"/>
        </w:rPr>
        <w:t xml:space="preserve"> Forvm Clavdii Vallensivm</w:t>
      </w:r>
      <w:r w:rsidR="006004BF" w:rsidRPr="00230C44">
        <w:rPr>
          <w:rFonts w:ascii="Times New Roman" w:hAnsi="Times New Roman" w:cs="Times New Roman"/>
          <w:shd w:val="clear" w:color="auto" w:fill="FFFFFF"/>
        </w:rPr>
        <w:t xml:space="preserve"> (</w:t>
      </w:r>
      <w:r w:rsidR="006004BF" w:rsidRPr="00575C96">
        <w:rPr>
          <w:rFonts w:ascii="Times New Roman" w:hAnsi="Times New Roman" w:cs="Times New Roman"/>
          <w:shd w:val="clear" w:color="auto" w:fill="FFFFFF"/>
        </w:rPr>
        <w:t>Martigny, Francia)</w:t>
      </w:r>
      <w:r w:rsidR="006004BF" w:rsidRPr="00575C96">
        <w:rPr>
          <w:rStyle w:val="Refdenotaalpie"/>
          <w:rFonts w:ascii="Times New Roman" w:hAnsi="Times New Roman" w:cs="Times New Roman"/>
          <w:shd w:val="clear" w:color="auto" w:fill="FFFFFF"/>
        </w:rPr>
        <w:footnoteReference w:id="138"/>
      </w:r>
      <w:r w:rsidR="002A13BC" w:rsidRPr="00575C96">
        <w:rPr>
          <w:rFonts w:ascii="Times New Roman" w:hAnsi="Times New Roman" w:cs="Times New Roman"/>
        </w:rPr>
        <w:t>,</w:t>
      </w:r>
      <w:r w:rsidR="002A13BC" w:rsidRPr="00575C96">
        <w:rPr>
          <w:rFonts w:ascii="Times New Roman" w:hAnsi="Times New Roman" w:cs="Times New Roman"/>
          <w:i/>
        </w:rPr>
        <w:t xml:space="preserve"> Colonia</w:t>
      </w:r>
      <w:r w:rsidR="00EE3D82" w:rsidRPr="00575C96">
        <w:rPr>
          <w:rFonts w:ascii="Times New Roman" w:hAnsi="Times New Roman" w:cs="Times New Roman"/>
          <w:i/>
        </w:rPr>
        <w:t xml:space="preserve"> Vlpia</w:t>
      </w:r>
      <w:r w:rsidR="00EE3D82" w:rsidRPr="00575C96">
        <w:rPr>
          <w:rFonts w:ascii="Times New Roman" w:hAnsi="Times New Roman" w:cs="Times New Roman"/>
        </w:rPr>
        <w:t xml:space="preserve"> </w:t>
      </w:r>
      <w:r w:rsidR="00EE3D82" w:rsidRPr="00575C96">
        <w:rPr>
          <w:rFonts w:ascii="Times New Roman" w:hAnsi="Times New Roman" w:cs="Times New Roman"/>
          <w:i/>
        </w:rPr>
        <w:t>Traiana</w:t>
      </w:r>
      <w:r w:rsidR="00EE3D82" w:rsidRPr="00575C96">
        <w:rPr>
          <w:rFonts w:ascii="Times New Roman" w:hAnsi="Times New Roman" w:cs="Times New Roman"/>
        </w:rPr>
        <w:t xml:space="preserve"> (Xanten, Alemania)</w:t>
      </w:r>
      <w:r w:rsidR="00EE3D82" w:rsidRPr="00575C96">
        <w:rPr>
          <w:rStyle w:val="Refdenotaalpie"/>
          <w:rFonts w:ascii="Times New Roman" w:hAnsi="Times New Roman" w:cs="Times New Roman"/>
        </w:rPr>
        <w:footnoteReference w:id="139"/>
      </w:r>
      <w:r w:rsidR="00CF231B" w:rsidRPr="00575C96">
        <w:rPr>
          <w:rFonts w:ascii="Times New Roman" w:hAnsi="Times New Roman" w:cs="Times New Roman"/>
        </w:rPr>
        <w:t>.</w:t>
      </w:r>
    </w:p>
    <w:p w:rsidR="00173EAE" w:rsidRPr="00575C96" w:rsidRDefault="00794A7D" w:rsidP="00575C96">
      <w:pPr>
        <w:pStyle w:val="Sinespaciado"/>
        <w:jc w:val="both"/>
        <w:rPr>
          <w:rFonts w:ascii="Times New Roman" w:hAnsi="Times New Roman" w:cs="Times New Roman"/>
        </w:rPr>
      </w:pPr>
      <w:r w:rsidRPr="00575C96">
        <w:rPr>
          <w:rFonts w:ascii="Times New Roman" w:hAnsi="Times New Roman" w:cs="Times New Roman"/>
          <w:b/>
        </w:rPr>
        <w:t>C</w:t>
      </w:r>
      <w:r w:rsidR="00173EAE" w:rsidRPr="00575C96">
        <w:rPr>
          <w:rFonts w:ascii="Times New Roman" w:hAnsi="Times New Roman" w:cs="Times New Roman"/>
          <w:b/>
        </w:rPr>
        <w:t>ronología</w:t>
      </w:r>
      <w:r w:rsidR="00173EAE" w:rsidRPr="00575C96">
        <w:rPr>
          <w:rFonts w:ascii="Times New Roman" w:hAnsi="Times New Roman" w:cs="Times New Roman"/>
        </w:rPr>
        <w:t>:</w:t>
      </w:r>
      <w:r w:rsidR="00295441" w:rsidRPr="00575C96">
        <w:rPr>
          <w:rFonts w:ascii="Times New Roman" w:hAnsi="Times New Roman" w:cs="Times New Roman"/>
        </w:rPr>
        <w:t xml:space="preserve"> Conimbriga, época Flavia.</w:t>
      </w:r>
      <w:r w:rsidR="00C87F76" w:rsidRPr="00575C96">
        <w:rPr>
          <w:rFonts w:ascii="Times New Roman" w:hAnsi="Times New Roman" w:cs="Times New Roman"/>
        </w:rPr>
        <w:t xml:space="preserve"> Para Béal no debe ser anterior al I a.C. ni pasar de mediados del siglo I d.C</w:t>
      </w:r>
      <w:r w:rsidR="00CF231B" w:rsidRPr="00575C96">
        <w:rPr>
          <w:rFonts w:ascii="Times New Roman" w:hAnsi="Times New Roman" w:cs="Times New Roman"/>
        </w:rPr>
        <w:t>.</w:t>
      </w:r>
      <w:r w:rsidR="00C87F76" w:rsidRPr="00575C96">
        <w:rPr>
          <w:rStyle w:val="Refdenotaalpie"/>
          <w:rFonts w:ascii="Times New Roman" w:hAnsi="Times New Roman" w:cs="Times New Roman"/>
        </w:rPr>
        <w:footnoteReference w:id="140"/>
      </w:r>
      <w:r w:rsidR="00CF231B" w:rsidRPr="00575C96">
        <w:rPr>
          <w:rFonts w:ascii="Times New Roman" w:hAnsi="Times New Roman" w:cs="Times New Roman"/>
        </w:rPr>
        <w:t>.</w:t>
      </w:r>
      <w:r w:rsidR="0045501D" w:rsidRPr="00575C96">
        <w:rPr>
          <w:rFonts w:ascii="Times New Roman" w:hAnsi="Times New Roman" w:cs="Times New Roman"/>
        </w:rPr>
        <w:t xml:space="preserve"> Avenches se fecha a comienzos del siglo I d.C.</w:t>
      </w:r>
      <w:r w:rsidR="007814A2" w:rsidRPr="00575C96">
        <w:rPr>
          <w:rFonts w:ascii="Times New Roman" w:hAnsi="Times New Roman" w:cs="Times New Roman"/>
        </w:rPr>
        <w:t xml:space="preserve"> </w:t>
      </w:r>
      <w:r w:rsidR="006004BF" w:rsidRPr="00575C96">
        <w:rPr>
          <w:rFonts w:ascii="Times New Roman" w:hAnsi="Times New Roman" w:cs="Times New Roman"/>
        </w:rPr>
        <w:t>En Martigny entre Claudio-Nerón.</w:t>
      </w:r>
    </w:p>
    <w:p w:rsidR="00173EAE" w:rsidRPr="009E543D" w:rsidRDefault="00173EAE" w:rsidP="00173EAE">
      <w:pPr>
        <w:spacing w:after="0" w:line="240" w:lineRule="auto"/>
        <w:rPr>
          <w:rFonts w:ascii="Times New Roman" w:hAnsi="Times New Roman" w:cs="Times New Roman"/>
        </w:rPr>
      </w:pPr>
    </w:p>
    <w:p w:rsidR="00173EAE" w:rsidRPr="009E543D" w:rsidRDefault="005A72AE" w:rsidP="00173EAE">
      <w:pPr>
        <w:spacing w:after="0" w:line="240" w:lineRule="auto"/>
        <w:rPr>
          <w:rFonts w:ascii="Times New Roman" w:hAnsi="Times New Roman" w:cs="Times New Roman"/>
        </w:rPr>
      </w:pPr>
      <w:r w:rsidRPr="009E543D">
        <w:rPr>
          <w:rFonts w:ascii="Times New Roman" w:hAnsi="Times New Roman" w:cs="Times New Roman"/>
        </w:rPr>
        <w:tab/>
        <w:t xml:space="preserve">• </w:t>
      </w:r>
      <w:r w:rsidRPr="009E543D">
        <w:rPr>
          <w:rFonts w:ascii="Times New Roman" w:hAnsi="Times New Roman" w:cs="Times New Roman"/>
          <w:b/>
        </w:rPr>
        <w:t>D.I.4.</w:t>
      </w:r>
      <w:r w:rsidR="00173EAE" w:rsidRPr="009E543D">
        <w:rPr>
          <w:rFonts w:ascii="Times New Roman" w:hAnsi="Times New Roman" w:cs="Times New Roman"/>
          <w:b/>
        </w:rPr>
        <w:t>3 – Remate biselado</w:t>
      </w:r>
      <w:r w:rsidRPr="009E543D">
        <w:rPr>
          <w:rFonts w:ascii="Times New Roman" w:hAnsi="Times New Roman" w:cs="Times New Roman"/>
          <w:b/>
        </w:rPr>
        <w:t>.</w:t>
      </w:r>
    </w:p>
    <w:p w:rsidR="00772E3B" w:rsidRPr="009E543D" w:rsidRDefault="00772E3B" w:rsidP="00772E3B">
      <w:pPr>
        <w:spacing w:after="0" w:line="240" w:lineRule="auto"/>
        <w:rPr>
          <w:rFonts w:ascii="Times New Roman" w:hAnsi="Times New Roman" w:cs="Times New Roman"/>
          <w:b/>
          <w:color w:val="031CD3"/>
        </w:rPr>
      </w:pPr>
      <w:r w:rsidRPr="009E543D">
        <w:rPr>
          <w:rFonts w:ascii="Times New Roman" w:hAnsi="Times New Roman" w:cs="Times New Roman"/>
          <w:b/>
        </w:rPr>
        <w:t>Béal</w:t>
      </w:r>
      <w:r w:rsidRPr="009E543D">
        <w:rPr>
          <w:rFonts w:ascii="Times New Roman" w:hAnsi="Times New Roman" w:cs="Times New Roman"/>
        </w:rPr>
        <w:t xml:space="preserve"> –</w:t>
      </w:r>
      <w:r w:rsidRPr="009E543D">
        <w:rPr>
          <w:rFonts w:ascii="Times New Roman" w:hAnsi="Times New Roman" w:cs="Times New Roman"/>
          <w:b/>
          <w:color w:val="031CD3"/>
        </w:rPr>
        <w:t xml:space="preserve"> </w:t>
      </w:r>
      <w:r w:rsidR="005B42B2">
        <w:rPr>
          <w:rFonts w:ascii="Times New Roman" w:hAnsi="Times New Roman" w:cs="Times New Roman"/>
          <w:b/>
          <w:color w:val="031CD3"/>
        </w:rPr>
        <w:t>A XVIII</w:t>
      </w:r>
      <w:r w:rsidR="00340B3F">
        <w:rPr>
          <w:rFonts w:ascii="Times New Roman" w:hAnsi="Times New Roman" w:cs="Times New Roman"/>
          <w:b/>
          <w:color w:val="031CD3"/>
        </w:rPr>
        <w:t>, 6</w:t>
      </w:r>
    </w:p>
    <w:tbl>
      <w:tblPr>
        <w:tblStyle w:val="Tablaconcuadrcula"/>
        <w:tblW w:w="0" w:type="auto"/>
        <w:tblLook w:val="04A0" w:firstRow="1" w:lastRow="0" w:firstColumn="1" w:lastColumn="0" w:noHBand="0" w:noVBand="1"/>
      </w:tblPr>
      <w:tblGrid>
        <w:gridCol w:w="1555"/>
        <w:gridCol w:w="1842"/>
      </w:tblGrid>
      <w:tr w:rsidR="00387472" w:rsidRPr="009E543D" w:rsidTr="00387472">
        <w:trPr>
          <w:trHeight w:val="2650"/>
        </w:trPr>
        <w:tc>
          <w:tcPr>
            <w:tcW w:w="1555" w:type="dxa"/>
            <w:tcBorders>
              <w:top w:val="single" w:sz="4" w:space="0" w:color="auto"/>
              <w:left w:val="single" w:sz="4" w:space="0" w:color="auto"/>
              <w:bottom w:val="single" w:sz="4" w:space="0" w:color="auto"/>
              <w:right w:val="single" w:sz="4" w:space="0" w:color="auto"/>
            </w:tcBorders>
          </w:tcPr>
          <w:p w:rsidR="00387472" w:rsidRPr="009E543D" w:rsidRDefault="00387472" w:rsidP="00687B19">
            <w:pPr>
              <w:jc w:val="center"/>
              <w:rPr>
                <w:rFonts w:ascii="Times New Roman" w:hAnsi="Times New Roman" w:cs="Times New Roman"/>
                <w:noProof/>
                <w:lang w:eastAsia="es-ES"/>
              </w:rPr>
            </w:pPr>
            <w:r w:rsidRPr="009E543D">
              <w:rPr>
                <w:rFonts w:ascii="Times New Roman" w:hAnsi="Times New Roman" w:cs="Times New Roman"/>
                <w:noProof/>
                <w:lang w:eastAsia="es-ES"/>
              </w:rPr>
              <w:drawing>
                <wp:inline distT="0" distB="0" distL="0" distR="0" wp14:anchorId="38A82901" wp14:editId="2639D758">
                  <wp:extent cx="397548" cy="1971675"/>
                  <wp:effectExtent l="0" t="0" r="2540" b="0"/>
                  <wp:docPr id="78" name="Imagen 78" descr="E:\HUESO ROMANO (22-7-16)\HUESO TRABAJADO EPOCA ROMANA\en fongo negro\39 - Tipo D.I - Styli\4.1 - Punta larga\4.3 - remate biselado\Troia .984.226.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HUESO ROMANO (22-7-16)\HUESO TRABAJADO EPOCA ROMANA\en fongo negro\39 - Tipo D.I - Styli\4.1 - Punta larga\4.3 - remate biselado\Troia .984.226.123.jp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34247" cy="2153685"/>
                          </a:xfrm>
                          <a:prstGeom prst="rect">
                            <a:avLst/>
                          </a:prstGeom>
                          <a:noFill/>
                          <a:ln>
                            <a:noFill/>
                          </a:ln>
                        </pic:spPr>
                      </pic:pic>
                    </a:graphicData>
                  </a:graphic>
                </wp:inline>
              </w:drawing>
            </w:r>
          </w:p>
          <w:p w:rsidR="00387472" w:rsidRPr="00E1647E" w:rsidRDefault="00D13894" w:rsidP="00687B19">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 xml:space="preserve">1 - </w:t>
            </w:r>
            <w:r w:rsidR="00387472" w:rsidRPr="00E1647E">
              <w:rPr>
                <w:rFonts w:ascii="Times New Roman" w:hAnsi="Times New Roman" w:cs="Times New Roman"/>
                <w:noProof/>
                <w:sz w:val="20"/>
                <w:szCs w:val="20"/>
                <w:lang w:eastAsia="es-ES"/>
              </w:rPr>
              <w:t>Troia</w:t>
            </w:r>
          </w:p>
          <w:p w:rsidR="00387472" w:rsidRPr="009E543D" w:rsidRDefault="00387472" w:rsidP="001C599D">
            <w:pPr>
              <w:jc w:val="center"/>
              <w:rPr>
                <w:rFonts w:ascii="Times New Roman" w:hAnsi="Times New Roman" w:cs="Times New Roman"/>
              </w:rPr>
            </w:pPr>
            <w:r w:rsidRPr="00E1647E">
              <w:rPr>
                <w:rFonts w:ascii="Times New Roman" w:hAnsi="Times New Roman" w:cs="Times New Roman"/>
                <w:noProof/>
                <w:sz w:val="20"/>
                <w:szCs w:val="20"/>
                <w:lang w:eastAsia="es-ES"/>
              </w:rPr>
              <w:t>(MNA Lisboa)</w:t>
            </w:r>
          </w:p>
        </w:tc>
        <w:tc>
          <w:tcPr>
            <w:tcW w:w="1842" w:type="dxa"/>
            <w:tcBorders>
              <w:top w:val="single" w:sz="4" w:space="0" w:color="auto"/>
              <w:left w:val="single" w:sz="4" w:space="0" w:color="auto"/>
              <w:bottom w:val="single" w:sz="4" w:space="0" w:color="auto"/>
              <w:right w:val="single" w:sz="4" w:space="0" w:color="auto"/>
            </w:tcBorders>
          </w:tcPr>
          <w:p w:rsidR="00387472" w:rsidRDefault="00387472" w:rsidP="00687B19">
            <w:pPr>
              <w:jc w:val="center"/>
              <w:rPr>
                <w:rFonts w:ascii="Times New Roman" w:hAnsi="Times New Roman" w:cs="Times New Roman"/>
                <w:noProof/>
                <w:lang w:eastAsia="es-ES"/>
              </w:rPr>
            </w:pPr>
            <w:r w:rsidRPr="00387472">
              <w:rPr>
                <w:rFonts w:ascii="Times New Roman" w:hAnsi="Times New Roman" w:cs="Times New Roman"/>
                <w:noProof/>
                <w:lang w:eastAsia="es-ES"/>
              </w:rPr>
              <w:drawing>
                <wp:inline distT="0" distB="0" distL="0" distR="0">
                  <wp:extent cx="299085" cy="1968261"/>
                  <wp:effectExtent l="0" t="0" r="5715" b="0"/>
                  <wp:docPr id="80" name="Imagen 80" descr="C:\Users\German\Desktop\estilo Conimbrig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estilo Conimbriga..jp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08467" cy="2030003"/>
                          </a:xfrm>
                          <a:prstGeom prst="rect">
                            <a:avLst/>
                          </a:prstGeom>
                          <a:noFill/>
                          <a:ln>
                            <a:noFill/>
                          </a:ln>
                        </pic:spPr>
                      </pic:pic>
                    </a:graphicData>
                  </a:graphic>
                </wp:inline>
              </w:drawing>
            </w:r>
          </w:p>
          <w:p w:rsidR="00387472" w:rsidRPr="00387472" w:rsidRDefault="00D13894" w:rsidP="00687B19">
            <w:pPr>
              <w:jc w:val="center"/>
              <w:rPr>
                <w:rFonts w:ascii="Times New Roman" w:hAnsi="Times New Roman" w:cs="Times New Roman"/>
                <w:i/>
                <w:noProof/>
                <w:lang w:eastAsia="es-ES"/>
              </w:rPr>
            </w:pPr>
            <w:r>
              <w:rPr>
                <w:rFonts w:ascii="Times New Roman" w:hAnsi="Times New Roman" w:cs="Times New Roman"/>
                <w:noProof/>
                <w:lang w:eastAsia="es-ES"/>
              </w:rPr>
              <w:t xml:space="preserve">2 - </w:t>
            </w:r>
            <w:r w:rsidR="00387472" w:rsidRPr="00387472">
              <w:rPr>
                <w:rFonts w:ascii="Times New Roman" w:hAnsi="Times New Roman" w:cs="Times New Roman"/>
                <w:i/>
                <w:noProof/>
                <w:lang w:eastAsia="es-ES"/>
              </w:rPr>
              <w:t>Conimbriga</w:t>
            </w:r>
          </w:p>
          <w:p w:rsidR="00387472" w:rsidRPr="009E543D" w:rsidRDefault="00387472" w:rsidP="00687B19">
            <w:pPr>
              <w:jc w:val="center"/>
              <w:rPr>
                <w:rFonts w:ascii="Times New Roman" w:hAnsi="Times New Roman" w:cs="Times New Roman"/>
                <w:noProof/>
                <w:lang w:eastAsia="es-ES"/>
              </w:rPr>
            </w:pPr>
            <w:r>
              <w:rPr>
                <w:rFonts w:ascii="Times New Roman" w:hAnsi="Times New Roman" w:cs="Times New Roman"/>
                <w:noProof/>
                <w:lang w:eastAsia="es-ES"/>
              </w:rPr>
              <w:t>(M. Conimbriga)</w:t>
            </w:r>
          </w:p>
        </w:tc>
      </w:tr>
    </w:tbl>
    <w:p w:rsidR="00173EAE" w:rsidRPr="00387472" w:rsidRDefault="00173EAE" w:rsidP="00230C44">
      <w:pPr>
        <w:spacing w:after="0" w:line="240" w:lineRule="auto"/>
        <w:jc w:val="both"/>
        <w:rPr>
          <w:rFonts w:ascii="Times New Roman" w:hAnsi="Times New Roman" w:cs="Times New Roman"/>
        </w:rPr>
      </w:pPr>
      <w:r w:rsidRPr="00387472">
        <w:rPr>
          <w:rFonts w:ascii="Times New Roman" w:hAnsi="Times New Roman" w:cs="Times New Roman"/>
          <w:b/>
        </w:rPr>
        <w:t>Características</w:t>
      </w:r>
      <w:r w:rsidRPr="00387472">
        <w:rPr>
          <w:rFonts w:ascii="Times New Roman" w:hAnsi="Times New Roman" w:cs="Times New Roman"/>
        </w:rPr>
        <w:t>:</w:t>
      </w:r>
      <w:r w:rsidR="008A58FC" w:rsidRPr="00387472">
        <w:rPr>
          <w:rFonts w:ascii="Times New Roman" w:hAnsi="Times New Roman" w:cs="Times New Roman"/>
        </w:rPr>
        <w:t xml:space="preserve"> Fuste cónico fino, ligeramente engrosado en la parte media inferior que va disminuyendo hacia la cúspide, para rematar de forma biselada.  La parte aumentada remata, tras un escalón bien marcado, en una punta amplia. Suelen medir entre 10 y 15 cm de long.</w:t>
      </w:r>
    </w:p>
    <w:p w:rsidR="00173EAE" w:rsidRPr="00387472" w:rsidRDefault="00173EAE" w:rsidP="00230C44">
      <w:pPr>
        <w:spacing w:after="0" w:line="240" w:lineRule="auto"/>
        <w:jc w:val="both"/>
        <w:rPr>
          <w:rFonts w:ascii="Times New Roman" w:hAnsi="Times New Roman" w:cs="Times New Roman"/>
        </w:rPr>
      </w:pPr>
      <w:r w:rsidRPr="00387472">
        <w:rPr>
          <w:rFonts w:ascii="Times New Roman" w:hAnsi="Times New Roman" w:cs="Times New Roman"/>
          <w:b/>
        </w:rPr>
        <w:t xml:space="preserve">Área de hallazgos en </w:t>
      </w:r>
      <w:r w:rsidRPr="00387472">
        <w:rPr>
          <w:rFonts w:ascii="Times New Roman" w:hAnsi="Times New Roman" w:cs="Times New Roman"/>
          <w:b/>
          <w:i/>
        </w:rPr>
        <w:t>Hispania</w:t>
      </w:r>
      <w:r w:rsidRPr="00387472">
        <w:rPr>
          <w:rFonts w:ascii="Times New Roman" w:hAnsi="Times New Roman" w:cs="Times New Roman"/>
          <w:b/>
        </w:rPr>
        <w:t xml:space="preserve">: </w:t>
      </w:r>
      <w:r w:rsidR="00387472" w:rsidRPr="00387472">
        <w:rPr>
          <w:rFonts w:ascii="Times New Roman" w:hAnsi="Times New Roman" w:cs="Times New Roman"/>
        </w:rPr>
        <w:t>Troia (Setú</w:t>
      </w:r>
      <w:r w:rsidR="00F401B0" w:rsidRPr="00387472">
        <w:rPr>
          <w:rFonts w:ascii="Times New Roman" w:hAnsi="Times New Roman" w:cs="Times New Roman"/>
        </w:rPr>
        <w:t>bal</w:t>
      </w:r>
      <w:r w:rsidR="00FF0291" w:rsidRPr="00387472">
        <w:rPr>
          <w:rFonts w:ascii="Times New Roman" w:hAnsi="Times New Roman" w:cs="Times New Roman"/>
        </w:rPr>
        <w:t>, Portugal</w:t>
      </w:r>
      <w:r w:rsidR="00F401B0" w:rsidRPr="00387472">
        <w:rPr>
          <w:rFonts w:ascii="Times New Roman" w:hAnsi="Times New Roman" w:cs="Times New Roman"/>
        </w:rPr>
        <w:t>)</w:t>
      </w:r>
      <w:r w:rsidR="008A58FC" w:rsidRPr="00387472">
        <w:rPr>
          <w:rStyle w:val="Refdenotaalpie"/>
          <w:rFonts w:ascii="Times New Roman" w:hAnsi="Times New Roman" w:cs="Times New Roman"/>
        </w:rPr>
        <w:footnoteReference w:id="141"/>
      </w:r>
      <w:r w:rsidR="00387472" w:rsidRPr="00387472">
        <w:rPr>
          <w:rFonts w:ascii="Times New Roman" w:hAnsi="Times New Roman" w:cs="Times New Roman"/>
        </w:rPr>
        <w:t>,</w:t>
      </w:r>
      <w:r w:rsidR="00387472" w:rsidRPr="00387472">
        <w:rPr>
          <w:rFonts w:ascii="Times New Roman" w:hAnsi="Times New Roman" w:cs="Times New Roman"/>
          <w:i/>
        </w:rPr>
        <w:t xml:space="preserve"> Conimbriga</w:t>
      </w:r>
      <w:r w:rsidR="00387472" w:rsidRPr="00387472">
        <w:rPr>
          <w:rFonts w:ascii="Times New Roman" w:hAnsi="Times New Roman" w:cs="Times New Roman"/>
        </w:rPr>
        <w:t xml:space="preserve"> (Condeixa a Nova, Portugal)</w:t>
      </w:r>
      <w:r w:rsidR="00387472" w:rsidRPr="00387472">
        <w:rPr>
          <w:rStyle w:val="Refdenotaalpie"/>
          <w:rFonts w:ascii="Times New Roman" w:hAnsi="Times New Roman" w:cs="Times New Roman"/>
        </w:rPr>
        <w:footnoteReference w:id="142"/>
      </w:r>
      <w:r w:rsidR="00387472" w:rsidRPr="00387472">
        <w:rPr>
          <w:rFonts w:ascii="Times New Roman" w:hAnsi="Times New Roman" w:cs="Times New Roman"/>
        </w:rPr>
        <w:t>.</w:t>
      </w:r>
    </w:p>
    <w:p w:rsidR="00173EAE" w:rsidRPr="00387472" w:rsidRDefault="00173EAE" w:rsidP="00230C44">
      <w:pPr>
        <w:spacing w:after="0" w:line="240" w:lineRule="auto"/>
        <w:jc w:val="both"/>
        <w:rPr>
          <w:rFonts w:ascii="Times New Roman" w:hAnsi="Times New Roman" w:cs="Times New Roman"/>
        </w:rPr>
      </w:pPr>
      <w:r w:rsidRPr="00387472">
        <w:rPr>
          <w:rFonts w:ascii="Times New Roman" w:hAnsi="Times New Roman" w:cs="Times New Roman"/>
          <w:b/>
        </w:rPr>
        <w:t>Área de dispersión:</w:t>
      </w:r>
      <w:r w:rsidR="006D0270" w:rsidRPr="00387472">
        <w:rPr>
          <w:rFonts w:ascii="Times New Roman" w:hAnsi="Times New Roman" w:cs="Times New Roman"/>
          <w:b/>
        </w:rPr>
        <w:t xml:space="preserve"> </w:t>
      </w:r>
      <w:r w:rsidR="005B42B2" w:rsidRPr="00387472">
        <w:rPr>
          <w:rFonts w:ascii="Times New Roman" w:hAnsi="Times New Roman" w:cs="Times New Roman"/>
        </w:rPr>
        <w:t>Lyon</w:t>
      </w:r>
      <w:r w:rsidR="005B42B2" w:rsidRPr="00387472">
        <w:rPr>
          <w:rStyle w:val="Refdenotaalpie"/>
          <w:rFonts w:ascii="Times New Roman" w:hAnsi="Times New Roman" w:cs="Times New Roman"/>
        </w:rPr>
        <w:footnoteReference w:id="143"/>
      </w:r>
      <w:r w:rsidR="00193470" w:rsidRPr="00387472">
        <w:rPr>
          <w:rFonts w:ascii="Times New Roman" w:hAnsi="Times New Roman" w:cs="Times New Roman"/>
        </w:rPr>
        <w:t>, Pompeya (Italia)</w:t>
      </w:r>
      <w:r w:rsidR="00193470" w:rsidRPr="00387472">
        <w:rPr>
          <w:rStyle w:val="Refdenotaalpie"/>
          <w:rFonts w:ascii="Times New Roman" w:hAnsi="Times New Roman" w:cs="Times New Roman"/>
        </w:rPr>
        <w:footnoteReference w:id="144"/>
      </w:r>
      <w:r w:rsidR="00764528" w:rsidRPr="00387472">
        <w:rPr>
          <w:rFonts w:ascii="Times New Roman" w:hAnsi="Times New Roman" w:cs="Times New Roman"/>
        </w:rPr>
        <w:t>, Nyon (Suiza)</w:t>
      </w:r>
      <w:r w:rsidR="00764528" w:rsidRPr="00387472">
        <w:rPr>
          <w:rStyle w:val="Refdenotaalpie"/>
          <w:rFonts w:ascii="Times New Roman" w:hAnsi="Times New Roman" w:cs="Times New Roman"/>
        </w:rPr>
        <w:footnoteReference w:id="145"/>
      </w:r>
      <w:r w:rsidR="00CF231B" w:rsidRPr="00387472">
        <w:rPr>
          <w:rFonts w:ascii="Times New Roman" w:hAnsi="Times New Roman" w:cs="Times New Roman"/>
        </w:rPr>
        <w:t>.</w:t>
      </w:r>
    </w:p>
    <w:p w:rsidR="00173EAE" w:rsidRPr="00112ED2" w:rsidRDefault="00173EAE" w:rsidP="00230C44">
      <w:pPr>
        <w:spacing w:after="0" w:line="240" w:lineRule="auto"/>
        <w:jc w:val="both"/>
        <w:rPr>
          <w:rFonts w:ascii="Times New Roman" w:hAnsi="Times New Roman" w:cs="Times New Roman"/>
          <w:lang w:val="it-IT"/>
        </w:rPr>
      </w:pPr>
      <w:r w:rsidRPr="00112ED2">
        <w:rPr>
          <w:rFonts w:ascii="Times New Roman" w:hAnsi="Times New Roman" w:cs="Times New Roman"/>
          <w:b/>
          <w:lang w:val="it-IT"/>
        </w:rPr>
        <w:t>Cronología</w:t>
      </w:r>
      <w:r w:rsidRPr="00112ED2">
        <w:rPr>
          <w:rFonts w:ascii="Times New Roman" w:hAnsi="Times New Roman" w:cs="Times New Roman"/>
          <w:lang w:val="it-IT"/>
        </w:rPr>
        <w:t>:</w:t>
      </w:r>
      <w:r w:rsidR="008A58FC" w:rsidRPr="00112ED2">
        <w:rPr>
          <w:rFonts w:ascii="Times New Roman" w:hAnsi="Times New Roman" w:cs="Times New Roman"/>
          <w:lang w:val="it-IT"/>
        </w:rPr>
        <w:t xml:space="preserve"> I a.C. – I d.C.</w:t>
      </w:r>
    </w:p>
    <w:p w:rsidR="009B1A5D" w:rsidRDefault="009B1A5D" w:rsidP="00230C44">
      <w:pPr>
        <w:spacing w:after="0" w:line="240" w:lineRule="auto"/>
        <w:jc w:val="both"/>
        <w:rPr>
          <w:rFonts w:ascii="Times New Roman" w:hAnsi="Times New Roman" w:cs="Times New Roman"/>
          <w:lang w:val="it-IT"/>
        </w:rPr>
      </w:pPr>
    </w:p>
    <w:p w:rsidR="009B1A5D" w:rsidRDefault="009B1A5D" w:rsidP="00230C44">
      <w:pPr>
        <w:spacing w:after="0" w:line="240" w:lineRule="auto"/>
        <w:jc w:val="both"/>
        <w:rPr>
          <w:rFonts w:ascii="Times New Roman" w:hAnsi="Times New Roman" w:cs="Times New Roman"/>
          <w:lang w:val="it-IT"/>
        </w:rPr>
      </w:pPr>
    </w:p>
    <w:p w:rsidR="009B1A5D" w:rsidRDefault="009B1A5D" w:rsidP="00230C44">
      <w:pPr>
        <w:spacing w:after="0" w:line="240" w:lineRule="auto"/>
        <w:jc w:val="both"/>
        <w:rPr>
          <w:rFonts w:ascii="Times New Roman" w:hAnsi="Times New Roman" w:cs="Times New Roman"/>
          <w:lang w:val="it-IT"/>
        </w:rPr>
      </w:pPr>
    </w:p>
    <w:p w:rsidR="009B1A5D" w:rsidRDefault="009B1A5D" w:rsidP="00230C44">
      <w:pPr>
        <w:spacing w:after="0" w:line="240" w:lineRule="auto"/>
        <w:jc w:val="both"/>
        <w:rPr>
          <w:rFonts w:ascii="Times New Roman" w:hAnsi="Times New Roman" w:cs="Times New Roman"/>
          <w:lang w:val="it-IT"/>
        </w:rPr>
      </w:pPr>
    </w:p>
    <w:p w:rsidR="009B1A5D" w:rsidRDefault="009B1A5D" w:rsidP="00230C44">
      <w:pPr>
        <w:spacing w:after="0" w:line="240" w:lineRule="auto"/>
        <w:jc w:val="both"/>
        <w:rPr>
          <w:rFonts w:ascii="Times New Roman" w:hAnsi="Times New Roman" w:cs="Times New Roman"/>
          <w:lang w:val="it-IT"/>
        </w:rPr>
      </w:pPr>
    </w:p>
    <w:p w:rsidR="009B1A5D" w:rsidRDefault="009B1A5D" w:rsidP="00230C44">
      <w:pPr>
        <w:spacing w:after="0" w:line="240" w:lineRule="auto"/>
        <w:jc w:val="both"/>
        <w:rPr>
          <w:rFonts w:ascii="Times New Roman" w:hAnsi="Times New Roman" w:cs="Times New Roman"/>
          <w:lang w:val="it-IT"/>
        </w:rPr>
      </w:pPr>
    </w:p>
    <w:p w:rsidR="009B1A5D" w:rsidRDefault="009B1A5D" w:rsidP="00230C44">
      <w:pPr>
        <w:spacing w:after="0" w:line="240" w:lineRule="auto"/>
        <w:jc w:val="both"/>
        <w:rPr>
          <w:rFonts w:ascii="Times New Roman" w:hAnsi="Times New Roman" w:cs="Times New Roman"/>
          <w:lang w:val="it-IT"/>
        </w:rPr>
      </w:pPr>
    </w:p>
    <w:p w:rsidR="009B1A5D" w:rsidRDefault="009B1A5D" w:rsidP="00230C44">
      <w:pPr>
        <w:spacing w:after="0" w:line="240" w:lineRule="auto"/>
        <w:jc w:val="both"/>
        <w:rPr>
          <w:rFonts w:ascii="Times New Roman" w:hAnsi="Times New Roman" w:cs="Times New Roman"/>
          <w:lang w:val="it-IT"/>
        </w:rPr>
      </w:pPr>
    </w:p>
    <w:p w:rsidR="009B1A5D" w:rsidRDefault="009B1A5D" w:rsidP="00230C44">
      <w:pPr>
        <w:spacing w:after="0" w:line="240" w:lineRule="auto"/>
        <w:jc w:val="both"/>
        <w:rPr>
          <w:rFonts w:ascii="Times New Roman" w:hAnsi="Times New Roman" w:cs="Times New Roman"/>
          <w:lang w:val="it-IT"/>
        </w:rPr>
      </w:pPr>
    </w:p>
    <w:p w:rsidR="009B1A5D" w:rsidRDefault="009B1A5D" w:rsidP="00230C44">
      <w:pPr>
        <w:spacing w:after="0" w:line="240" w:lineRule="auto"/>
        <w:jc w:val="both"/>
        <w:rPr>
          <w:rFonts w:ascii="Times New Roman" w:hAnsi="Times New Roman" w:cs="Times New Roman"/>
          <w:lang w:val="it-IT"/>
        </w:rPr>
      </w:pPr>
    </w:p>
    <w:p w:rsidR="009B1A5D" w:rsidRDefault="009B1A5D" w:rsidP="00230C44">
      <w:pPr>
        <w:spacing w:after="0" w:line="240" w:lineRule="auto"/>
        <w:jc w:val="both"/>
        <w:rPr>
          <w:rFonts w:ascii="Times New Roman" w:hAnsi="Times New Roman" w:cs="Times New Roman"/>
          <w:lang w:val="it-IT"/>
        </w:rPr>
      </w:pPr>
    </w:p>
    <w:p w:rsidR="009B1A5D" w:rsidRDefault="009B1A5D" w:rsidP="00230C44">
      <w:pPr>
        <w:spacing w:after="0" w:line="240" w:lineRule="auto"/>
        <w:jc w:val="both"/>
        <w:rPr>
          <w:rFonts w:ascii="Times New Roman" w:hAnsi="Times New Roman" w:cs="Times New Roman"/>
          <w:lang w:val="it-IT"/>
        </w:rPr>
      </w:pPr>
    </w:p>
    <w:p w:rsidR="009B1A5D" w:rsidRDefault="009B1A5D" w:rsidP="00230C44">
      <w:pPr>
        <w:spacing w:after="0" w:line="240" w:lineRule="auto"/>
        <w:jc w:val="both"/>
        <w:rPr>
          <w:rFonts w:ascii="Times New Roman" w:hAnsi="Times New Roman" w:cs="Times New Roman"/>
          <w:lang w:val="it-IT"/>
        </w:rPr>
      </w:pPr>
    </w:p>
    <w:p w:rsidR="001F7784" w:rsidRDefault="001F7784" w:rsidP="00230C44">
      <w:pPr>
        <w:spacing w:after="0" w:line="240" w:lineRule="auto"/>
        <w:jc w:val="both"/>
        <w:rPr>
          <w:rFonts w:ascii="Times New Roman" w:hAnsi="Times New Roman" w:cs="Times New Roman"/>
          <w:lang w:val="it-IT"/>
        </w:rPr>
      </w:pPr>
    </w:p>
    <w:p w:rsidR="006B0EEC" w:rsidRDefault="006B0EEC" w:rsidP="00230C44">
      <w:pPr>
        <w:spacing w:after="0" w:line="240" w:lineRule="auto"/>
        <w:jc w:val="both"/>
        <w:rPr>
          <w:rFonts w:ascii="Times New Roman" w:hAnsi="Times New Roman" w:cs="Times New Roman"/>
          <w:lang w:val="it-IT"/>
        </w:rPr>
      </w:pPr>
    </w:p>
    <w:p w:rsidR="00B0007F" w:rsidRPr="009E543D" w:rsidRDefault="00B0007F" w:rsidP="00B0007F">
      <w:pPr>
        <w:spacing w:after="0" w:line="240" w:lineRule="auto"/>
        <w:rPr>
          <w:rFonts w:ascii="Times New Roman" w:hAnsi="Times New Roman" w:cs="Times New Roman"/>
        </w:rPr>
      </w:pPr>
      <w:r w:rsidRPr="008A58FC">
        <w:rPr>
          <w:rFonts w:ascii="Times New Roman" w:hAnsi="Times New Roman" w:cs="Times New Roman"/>
          <w:lang w:val="it-IT"/>
        </w:rPr>
        <w:tab/>
      </w:r>
      <w:r w:rsidR="005A72AE" w:rsidRPr="009E543D">
        <w:rPr>
          <w:rFonts w:ascii="Times New Roman" w:hAnsi="Times New Roman" w:cs="Times New Roman"/>
        </w:rPr>
        <w:t xml:space="preserve">• </w:t>
      </w:r>
      <w:r w:rsidR="005A72AE" w:rsidRPr="009E543D">
        <w:rPr>
          <w:rFonts w:ascii="Times New Roman" w:hAnsi="Times New Roman" w:cs="Times New Roman"/>
          <w:b/>
        </w:rPr>
        <w:t>D.I.4.</w:t>
      </w:r>
      <w:r w:rsidR="002C7B7F" w:rsidRPr="009E543D">
        <w:rPr>
          <w:rFonts w:ascii="Times New Roman" w:hAnsi="Times New Roman" w:cs="Times New Roman"/>
          <w:b/>
        </w:rPr>
        <w:t>4</w:t>
      </w:r>
      <w:r w:rsidR="00177D95" w:rsidRPr="009E543D">
        <w:rPr>
          <w:rFonts w:ascii="Times New Roman" w:hAnsi="Times New Roman" w:cs="Times New Roman"/>
          <w:b/>
        </w:rPr>
        <w:t xml:space="preserve"> – Remate sin definir</w:t>
      </w:r>
      <w:r w:rsidR="005A72AE" w:rsidRPr="009E543D">
        <w:rPr>
          <w:rFonts w:ascii="Times New Roman" w:hAnsi="Times New Roman" w:cs="Times New Roman"/>
          <w:b/>
        </w:rPr>
        <w:t>.</w:t>
      </w:r>
    </w:p>
    <w:p w:rsidR="00772E3B" w:rsidRPr="009E543D" w:rsidRDefault="00772E3B" w:rsidP="00772E3B">
      <w:pPr>
        <w:spacing w:after="0" w:line="240" w:lineRule="auto"/>
        <w:rPr>
          <w:rFonts w:ascii="Times New Roman" w:hAnsi="Times New Roman" w:cs="Times New Roman"/>
          <w:b/>
          <w:color w:val="031CD3"/>
        </w:rPr>
      </w:pPr>
      <w:r w:rsidRPr="009E543D">
        <w:rPr>
          <w:rFonts w:ascii="Times New Roman" w:hAnsi="Times New Roman" w:cs="Times New Roman"/>
          <w:b/>
        </w:rPr>
        <w:t>Béal</w:t>
      </w:r>
      <w:r w:rsidRPr="009E543D">
        <w:rPr>
          <w:rFonts w:ascii="Times New Roman" w:hAnsi="Times New Roman" w:cs="Times New Roman"/>
        </w:rPr>
        <w:t xml:space="preserve"> </w:t>
      </w:r>
      <w:r w:rsidR="00CF231B" w:rsidRPr="009E543D">
        <w:rPr>
          <w:rFonts w:ascii="Times New Roman" w:hAnsi="Times New Roman" w:cs="Times New Roman"/>
        </w:rPr>
        <w:t>–</w:t>
      </w:r>
      <w:r w:rsidR="00CF231B" w:rsidRPr="009E543D">
        <w:rPr>
          <w:rFonts w:ascii="Times New Roman" w:hAnsi="Times New Roman" w:cs="Times New Roman"/>
          <w:b/>
          <w:color w:val="031CD3"/>
        </w:rPr>
        <w:t xml:space="preserve"> </w:t>
      </w:r>
      <w:r w:rsidR="00CF231B">
        <w:rPr>
          <w:rFonts w:ascii="Times New Roman" w:hAnsi="Times New Roman" w:cs="Times New Roman"/>
          <w:b/>
          <w:color w:val="031CD3"/>
        </w:rPr>
        <w:t>A</w:t>
      </w:r>
      <w:r w:rsidR="008F2C99">
        <w:rPr>
          <w:rFonts w:ascii="Times New Roman" w:hAnsi="Times New Roman" w:cs="Times New Roman"/>
          <w:b/>
          <w:color w:val="031CD3"/>
        </w:rPr>
        <w:t xml:space="preserve"> XVIII, 5 y 6 </w:t>
      </w:r>
    </w:p>
    <w:tbl>
      <w:tblPr>
        <w:tblStyle w:val="Tablaconcuadrcula"/>
        <w:tblW w:w="0" w:type="auto"/>
        <w:tblLook w:val="04A0" w:firstRow="1" w:lastRow="0" w:firstColumn="1" w:lastColumn="0" w:noHBand="0" w:noVBand="1"/>
      </w:tblPr>
      <w:tblGrid>
        <w:gridCol w:w="1799"/>
        <w:gridCol w:w="1740"/>
        <w:gridCol w:w="1701"/>
      </w:tblGrid>
      <w:tr w:rsidR="00B0007F" w:rsidRPr="009E543D" w:rsidTr="009976CA">
        <w:trPr>
          <w:trHeight w:val="2458"/>
        </w:trPr>
        <w:tc>
          <w:tcPr>
            <w:tcW w:w="1799" w:type="dxa"/>
            <w:tcBorders>
              <w:top w:val="single" w:sz="4" w:space="0" w:color="auto"/>
              <w:left w:val="single" w:sz="4" w:space="0" w:color="auto"/>
              <w:bottom w:val="single" w:sz="4" w:space="0" w:color="auto"/>
              <w:right w:val="single" w:sz="4" w:space="0" w:color="auto"/>
            </w:tcBorders>
          </w:tcPr>
          <w:p w:rsidR="00B0007F" w:rsidRPr="00E1647E" w:rsidRDefault="000850DC" w:rsidP="009108B5">
            <w:pPr>
              <w:jc w:val="center"/>
              <w:rPr>
                <w:rFonts w:ascii="Times New Roman" w:hAnsi="Times New Roman" w:cs="Times New Roman"/>
                <w:sz w:val="20"/>
                <w:szCs w:val="20"/>
              </w:rPr>
            </w:pPr>
            <w:r w:rsidRPr="00E1647E">
              <w:rPr>
                <w:rFonts w:ascii="Times New Roman" w:hAnsi="Times New Roman" w:cs="Times New Roman"/>
                <w:noProof/>
                <w:sz w:val="20"/>
                <w:szCs w:val="20"/>
                <w:lang w:eastAsia="es-ES"/>
              </w:rPr>
              <w:drawing>
                <wp:inline distT="0" distB="0" distL="0" distR="0" wp14:anchorId="4C89D083" wp14:editId="5E110416">
                  <wp:extent cx="576107" cy="2047875"/>
                  <wp:effectExtent l="0" t="0" r="0" b="0"/>
                  <wp:docPr id="50" name="Imagen 50" descr="C:\Users\German\Desktop\en fongo negro\32 - Tipo XXXII - Styli\4.2 - Punta larga, sin limitar\4.5 - remate sin definir\ampurias Pe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German\Desktop\en fongo negro\32 - Tipo XXXII - Styli\4.2 - Punta larga, sin limitar\4.5 - remate sin definir\ampurias Pere.tif"/>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05394" cy="2151982"/>
                          </a:xfrm>
                          <a:prstGeom prst="rect">
                            <a:avLst/>
                          </a:prstGeom>
                          <a:noFill/>
                          <a:ln>
                            <a:noFill/>
                          </a:ln>
                        </pic:spPr>
                      </pic:pic>
                    </a:graphicData>
                  </a:graphic>
                </wp:inline>
              </w:drawing>
            </w:r>
          </w:p>
          <w:p w:rsidR="009108B5" w:rsidRPr="00E1647E" w:rsidRDefault="00FF0291" w:rsidP="009108B5">
            <w:pPr>
              <w:jc w:val="center"/>
              <w:rPr>
                <w:rFonts w:ascii="Times New Roman" w:hAnsi="Times New Roman" w:cs="Times New Roman"/>
                <w:i/>
                <w:sz w:val="20"/>
                <w:szCs w:val="20"/>
              </w:rPr>
            </w:pPr>
            <w:r w:rsidRPr="00E1647E">
              <w:rPr>
                <w:rFonts w:ascii="Times New Roman" w:hAnsi="Times New Roman" w:cs="Times New Roman"/>
                <w:sz w:val="20"/>
                <w:szCs w:val="20"/>
              </w:rPr>
              <w:t>1 -</w:t>
            </w:r>
            <w:r w:rsidR="00015EE4" w:rsidRPr="00E1647E">
              <w:rPr>
                <w:rFonts w:ascii="Times New Roman" w:hAnsi="Times New Roman" w:cs="Times New Roman"/>
                <w:i/>
                <w:sz w:val="20"/>
                <w:szCs w:val="20"/>
              </w:rPr>
              <w:t>Emporiae</w:t>
            </w:r>
          </w:p>
          <w:p w:rsidR="00B0007F" w:rsidRPr="00E1647E" w:rsidRDefault="009108B5" w:rsidP="00F401B0">
            <w:pPr>
              <w:jc w:val="center"/>
              <w:rPr>
                <w:rFonts w:ascii="Times New Roman" w:hAnsi="Times New Roman" w:cs="Times New Roman"/>
                <w:sz w:val="20"/>
                <w:szCs w:val="20"/>
              </w:rPr>
            </w:pPr>
            <w:r w:rsidRPr="00E1647E">
              <w:rPr>
                <w:rFonts w:ascii="Times New Roman" w:hAnsi="Times New Roman" w:cs="Times New Roman"/>
                <w:sz w:val="20"/>
                <w:szCs w:val="20"/>
              </w:rPr>
              <w:t>(MAC Ampurias)</w:t>
            </w:r>
            <w:r w:rsidR="00B0007F" w:rsidRPr="00E1647E">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c>
          <w:tcPr>
            <w:tcW w:w="1740" w:type="dxa"/>
            <w:tcBorders>
              <w:top w:val="single" w:sz="4" w:space="0" w:color="auto"/>
              <w:left w:val="single" w:sz="4" w:space="0" w:color="auto"/>
              <w:bottom w:val="single" w:sz="4" w:space="0" w:color="auto"/>
              <w:right w:val="single" w:sz="4" w:space="0" w:color="auto"/>
            </w:tcBorders>
          </w:tcPr>
          <w:p w:rsidR="00B0007F" w:rsidRPr="00E1647E" w:rsidRDefault="009108B5" w:rsidP="009108B5">
            <w:pPr>
              <w:jc w:val="center"/>
              <w:rPr>
                <w:rFonts w:ascii="Times New Roman" w:hAnsi="Times New Roman" w:cs="Times New Roman"/>
                <w:noProof/>
                <w:sz w:val="20"/>
                <w:szCs w:val="20"/>
                <w:lang w:eastAsia="es-ES"/>
              </w:rPr>
            </w:pPr>
            <w:r w:rsidRPr="00E1647E">
              <w:rPr>
                <w:rFonts w:ascii="Times New Roman" w:hAnsi="Times New Roman" w:cs="Times New Roman"/>
                <w:noProof/>
                <w:sz w:val="20"/>
                <w:szCs w:val="20"/>
                <w:lang w:eastAsia="es-ES"/>
              </w:rPr>
              <w:drawing>
                <wp:inline distT="0" distB="0" distL="0" distR="0" wp14:anchorId="4DD6994E" wp14:editId="3CC432F5">
                  <wp:extent cx="552896" cy="2047875"/>
                  <wp:effectExtent l="0" t="0" r="0" b="0"/>
                  <wp:docPr id="51" name="Imagen 51" descr="C:\Users\German\Desktop\en fongo negro\32 - Tipo XXXII - Styli\4.2 - Punta larga, sin limitar\4.5 - remate sin definir\Baetulo1 (34)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German\Desktop\en fongo negro\32 - Tipo XXXII - Styli\4.2 - Punta larga, sin limitar\4.5 - remate sin definir\Baetulo1 (34) copie.tif"/>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3628" cy="2198742"/>
                          </a:xfrm>
                          <a:prstGeom prst="rect">
                            <a:avLst/>
                          </a:prstGeom>
                          <a:noFill/>
                          <a:ln>
                            <a:noFill/>
                          </a:ln>
                        </pic:spPr>
                      </pic:pic>
                    </a:graphicData>
                  </a:graphic>
                </wp:inline>
              </w:drawing>
            </w:r>
          </w:p>
          <w:p w:rsidR="009108B5" w:rsidRPr="00E1647E" w:rsidRDefault="00FF0291" w:rsidP="009108B5">
            <w:pPr>
              <w:jc w:val="center"/>
              <w:rPr>
                <w:rFonts w:ascii="Times New Roman" w:hAnsi="Times New Roman" w:cs="Times New Roman"/>
                <w:i/>
                <w:noProof/>
                <w:sz w:val="20"/>
                <w:szCs w:val="20"/>
                <w:lang w:eastAsia="es-ES"/>
              </w:rPr>
            </w:pPr>
            <w:r w:rsidRPr="00E1647E">
              <w:rPr>
                <w:rFonts w:ascii="Times New Roman" w:hAnsi="Times New Roman" w:cs="Times New Roman"/>
                <w:noProof/>
                <w:sz w:val="20"/>
                <w:szCs w:val="20"/>
                <w:lang w:eastAsia="es-ES"/>
              </w:rPr>
              <w:t>2 -</w:t>
            </w:r>
            <w:r w:rsidR="009108B5" w:rsidRPr="00E1647E">
              <w:rPr>
                <w:rFonts w:ascii="Times New Roman" w:hAnsi="Times New Roman" w:cs="Times New Roman"/>
                <w:i/>
                <w:noProof/>
                <w:sz w:val="20"/>
                <w:szCs w:val="20"/>
                <w:lang w:eastAsia="es-ES"/>
              </w:rPr>
              <w:t>Baet</w:t>
            </w:r>
            <w:r w:rsidR="009B06F8">
              <w:rPr>
                <w:rFonts w:ascii="Times New Roman" w:hAnsi="Times New Roman" w:cs="Times New Roman"/>
                <w:i/>
                <w:noProof/>
                <w:sz w:val="20"/>
                <w:szCs w:val="20"/>
                <w:lang w:eastAsia="es-ES"/>
              </w:rPr>
              <w:t>v</w:t>
            </w:r>
            <w:r w:rsidR="009108B5" w:rsidRPr="00E1647E">
              <w:rPr>
                <w:rFonts w:ascii="Times New Roman" w:hAnsi="Times New Roman" w:cs="Times New Roman"/>
                <w:i/>
                <w:noProof/>
                <w:sz w:val="20"/>
                <w:szCs w:val="20"/>
                <w:lang w:eastAsia="es-ES"/>
              </w:rPr>
              <w:t>lo</w:t>
            </w:r>
          </w:p>
          <w:p w:rsidR="009108B5" w:rsidRPr="00E1647E" w:rsidRDefault="009108B5" w:rsidP="009108B5">
            <w:pPr>
              <w:jc w:val="center"/>
              <w:rPr>
                <w:rFonts w:ascii="Times New Roman" w:hAnsi="Times New Roman" w:cs="Times New Roman"/>
                <w:noProof/>
                <w:sz w:val="20"/>
                <w:szCs w:val="20"/>
                <w:lang w:eastAsia="es-ES"/>
              </w:rPr>
            </w:pPr>
            <w:r w:rsidRPr="00E1647E">
              <w:rPr>
                <w:rFonts w:ascii="Times New Roman" w:hAnsi="Times New Roman" w:cs="Times New Roman"/>
                <w:noProof/>
                <w:sz w:val="20"/>
                <w:szCs w:val="20"/>
                <w:lang w:eastAsia="es-ES"/>
              </w:rPr>
              <w:t>(MAC Badalona)</w:t>
            </w:r>
          </w:p>
        </w:tc>
        <w:tc>
          <w:tcPr>
            <w:tcW w:w="1701" w:type="dxa"/>
            <w:tcBorders>
              <w:top w:val="single" w:sz="4" w:space="0" w:color="auto"/>
              <w:left w:val="single" w:sz="4" w:space="0" w:color="auto"/>
              <w:bottom w:val="single" w:sz="4" w:space="0" w:color="auto"/>
              <w:right w:val="single" w:sz="4" w:space="0" w:color="auto"/>
            </w:tcBorders>
          </w:tcPr>
          <w:p w:rsidR="00B0007F" w:rsidRPr="00E1647E" w:rsidRDefault="009108B5" w:rsidP="009108B5">
            <w:pPr>
              <w:jc w:val="center"/>
              <w:rPr>
                <w:rFonts w:ascii="Times New Roman" w:hAnsi="Times New Roman" w:cs="Times New Roman"/>
                <w:sz w:val="20"/>
                <w:szCs w:val="20"/>
              </w:rPr>
            </w:pPr>
            <w:r w:rsidRPr="00E1647E">
              <w:rPr>
                <w:rFonts w:ascii="Times New Roman" w:hAnsi="Times New Roman" w:cs="Times New Roman"/>
                <w:noProof/>
                <w:sz w:val="20"/>
                <w:szCs w:val="20"/>
                <w:lang w:eastAsia="es-ES"/>
              </w:rPr>
              <w:drawing>
                <wp:inline distT="0" distB="0" distL="0" distR="0" wp14:anchorId="4DE3B0E0" wp14:editId="33057358">
                  <wp:extent cx="511440" cy="2047875"/>
                  <wp:effectExtent l="0" t="0" r="3175" b="0"/>
                  <wp:docPr id="52" name="Imagen 52" descr="C:\Users\German\Desktop\en fongo negro\32 - Tipo XXXII - Styli\4.2 - Punta larga, sin limitar\4.5 - remate sin definir\Ampurias-Museo12 (117)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German\Desktop\en fongo negro\32 - Tipo XXXII - Styli\4.2 - Punta larga, sin limitar\4.5 - remate sin definir\Ampurias-Museo12 (117) copie.tif"/>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40967" cy="2166106"/>
                          </a:xfrm>
                          <a:prstGeom prst="rect">
                            <a:avLst/>
                          </a:prstGeom>
                          <a:noFill/>
                          <a:ln>
                            <a:noFill/>
                          </a:ln>
                        </pic:spPr>
                      </pic:pic>
                    </a:graphicData>
                  </a:graphic>
                </wp:inline>
              </w:drawing>
            </w:r>
          </w:p>
          <w:p w:rsidR="009108B5" w:rsidRPr="00E1647E" w:rsidRDefault="00FF0291" w:rsidP="009108B5">
            <w:pPr>
              <w:jc w:val="center"/>
              <w:rPr>
                <w:rFonts w:ascii="Times New Roman" w:hAnsi="Times New Roman" w:cs="Times New Roman"/>
                <w:i/>
                <w:sz w:val="20"/>
                <w:szCs w:val="20"/>
              </w:rPr>
            </w:pPr>
            <w:r w:rsidRPr="00E1647E">
              <w:rPr>
                <w:rFonts w:ascii="Times New Roman" w:hAnsi="Times New Roman" w:cs="Times New Roman"/>
                <w:sz w:val="20"/>
                <w:szCs w:val="20"/>
              </w:rPr>
              <w:t>3 -</w:t>
            </w:r>
            <w:r w:rsidR="00015EE4" w:rsidRPr="00E1647E">
              <w:rPr>
                <w:rFonts w:ascii="Times New Roman" w:hAnsi="Times New Roman" w:cs="Times New Roman"/>
                <w:i/>
                <w:sz w:val="20"/>
                <w:szCs w:val="20"/>
              </w:rPr>
              <w:t>Emporiae</w:t>
            </w:r>
          </w:p>
          <w:p w:rsidR="009108B5" w:rsidRPr="00E1647E" w:rsidRDefault="009108B5" w:rsidP="00F401B0">
            <w:pPr>
              <w:jc w:val="center"/>
              <w:rPr>
                <w:rFonts w:ascii="Times New Roman" w:hAnsi="Times New Roman" w:cs="Times New Roman"/>
                <w:sz w:val="20"/>
                <w:szCs w:val="20"/>
              </w:rPr>
            </w:pPr>
            <w:r w:rsidRPr="00E1647E">
              <w:rPr>
                <w:rFonts w:ascii="Times New Roman" w:hAnsi="Times New Roman" w:cs="Times New Roman"/>
                <w:sz w:val="20"/>
                <w:szCs w:val="20"/>
              </w:rPr>
              <w:t>(MAC Ampurias)</w:t>
            </w:r>
          </w:p>
        </w:tc>
      </w:tr>
    </w:tbl>
    <w:p w:rsidR="00B0007F" w:rsidRPr="00230C44" w:rsidRDefault="00B0007F" w:rsidP="00230C44">
      <w:pPr>
        <w:spacing w:after="0" w:line="240" w:lineRule="auto"/>
        <w:jc w:val="both"/>
        <w:rPr>
          <w:rFonts w:ascii="Times New Roman" w:hAnsi="Times New Roman" w:cs="Times New Roman"/>
        </w:rPr>
      </w:pPr>
      <w:r w:rsidRPr="00230C44">
        <w:rPr>
          <w:rFonts w:ascii="Times New Roman" w:hAnsi="Times New Roman" w:cs="Times New Roman"/>
          <w:b/>
        </w:rPr>
        <w:t>Características</w:t>
      </w:r>
      <w:r w:rsidRPr="00230C44">
        <w:rPr>
          <w:rFonts w:ascii="Times New Roman" w:hAnsi="Times New Roman" w:cs="Times New Roman"/>
        </w:rPr>
        <w:t>:</w:t>
      </w:r>
      <w:r w:rsidR="007D78B5" w:rsidRPr="00230C44">
        <w:rPr>
          <w:rFonts w:ascii="Times New Roman" w:hAnsi="Times New Roman" w:cs="Times New Roman"/>
          <w:lang w:val="pt-PT"/>
        </w:rPr>
        <w:t xml:space="preserve"> Fuste cónico grueso, engrosado en la parte media superior que va disminuyendo hacia la cúspide, para rematar de forma cónica.  La parte aumentada remata, tras un escalón bien marcado, en una punta muy amplia, en algunos casos mayor que el lado contrario. Hay piezas que presentan decoración a base de anillas</w:t>
      </w:r>
      <w:r w:rsidR="003F193A">
        <w:rPr>
          <w:rFonts w:ascii="Times New Roman" w:hAnsi="Times New Roman" w:cs="Times New Roman"/>
          <w:lang w:val="pt-PT"/>
        </w:rPr>
        <w:t xml:space="preserve"> incisas</w:t>
      </w:r>
      <w:r w:rsidR="007D78B5" w:rsidRPr="00230C44">
        <w:rPr>
          <w:rFonts w:ascii="Times New Roman" w:hAnsi="Times New Roman" w:cs="Times New Roman"/>
          <w:lang w:val="pt-PT"/>
        </w:rPr>
        <w:t xml:space="preserve">, caso de la pieza emporitan nº 1. </w:t>
      </w:r>
    </w:p>
    <w:p w:rsidR="00B0007F" w:rsidRPr="00230C44" w:rsidRDefault="00B0007F" w:rsidP="00230C44">
      <w:pPr>
        <w:spacing w:after="0" w:line="240" w:lineRule="auto"/>
        <w:jc w:val="both"/>
        <w:rPr>
          <w:rFonts w:ascii="Times New Roman" w:hAnsi="Times New Roman" w:cs="Times New Roman"/>
          <w:lang w:eastAsia="es-ES"/>
        </w:rPr>
      </w:pPr>
      <w:r w:rsidRPr="00230C44">
        <w:rPr>
          <w:rFonts w:ascii="Times New Roman" w:hAnsi="Times New Roman" w:cs="Times New Roman"/>
          <w:b/>
        </w:rPr>
        <w:t xml:space="preserve">Área de hallazgos en </w:t>
      </w:r>
      <w:r w:rsidRPr="00230C44">
        <w:rPr>
          <w:rFonts w:ascii="Times New Roman" w:hAnsi="Times New Roman" w:cs="Times New Roman"/>
          <w:b/>
          <w:i/>
        </w:rPr>
        <w:t>Hispania</w:t>
      </w:r>
      <w:r w:rsidRPr="00230C44">
        <w:rPr>
          <w:rFonts w:ascii="Times New Roman" w:hAnsi="Times New Roman" w:cs="Times New Roman"/>
          <w:b/>
        </w:rPr>
        <w:t xml:space="preserve">: </w:t>
      </w:r>
      <w:r w:rsidR="00F401B0" w:rsidRPr="00230C44">
        <w:rPr>
          <w:rFonts w:ascii="Times New Roman" w:hAnsi="Times New Roman" w:cs="Times New Roman"/>
          <w:i/>
        </w:rPr>
        <w:t>Emporiae</w:t>
      </w:r>
      <w:r w:rsidR="00F401B0" w:rsidRPr="00230C44">
        <w:rPr>
          <w:rFonts w:ascii="Times New Roman" w:hAnsi="Times New Roman" w:cs="Times New Roman"/>
        </w:rPr>
        <w:t xml:space="preserve"> (Ampurias), </w:t>
      </w:r>
      <w:r w:rsidR="00821558" w:rsidRPr="00230C44">
        <w:rPr>
          <w:rFonts w:ascii="Times New Roman" w:hAnsi="Times New Roman" w:cs="Times New Roman"/>
          <w:i/>
        </w:rPr>
        <w:t>Baetvlo</w:t>
      </w:r>
      <w:r w:rsidR="00821558" w:rsidRPr="00230C44">
        <w:rPr>
          <w:rFonts w:ascii="Times New Roman" w:hAnsi="Times New Roman" w:cs="Times New Roman"/>
        </w:rPr>
        <w:t xml:space="preserve"> (Badalona)</w:t>
      </w:r>
      <w:r w:rsidR="00821558" w:rsidRPr="00230C44">
        <w:rPr>
          <w:rStyle w:val="Refdenotaalpie"/>
          <w:rFonts w:ascii="Times New Roman" w:hAnsi="Times New Roman" w:cs="Times New Roman"/>
        </w:rPr>
        <w:footnoteReference w:id="146"/>
      </w:r>
      <w:r w:rsidR="00821558" w:rsidRPr="00230C44">
        <w:rPr>
          <w:rFonts w:ascii="Times New Roman" w:hAnsi="Times New Roman" w:cs="Times New Roman"/>
        </w:rPr>
        <w:t>,</w:t>
      </w:r>
      <w:r w:rsidR="00821558" w:rsidRPr="00230C44">
        <w:rPr>
          <w:rFonts w:ascii="Times New Roman" w:hAnsi="Times New Roman" w:cs="Times New Roman"/>
          <w:lang w:eastAsia="es-ES"/>
        </w:rPr>
        <w:t xml:space="preserve"> </w:t>
      </w:r>
      <w:r w:rsidR="00E415B4" w:rsidRPr="00230C44">
        <w:rPr>
          <w:rFonts w:ascii="Times New Roman" w:hAnsi="Times New Roman" w:cs="Times New Roman"/>
          <w:i/>
        </w:rPr>
        <w:t>Barcino</w:t>
      </w:r>
      <w:r w:rsidR="00E415B4" w:rsidRPr="00230C44">
        <w:rPr>
          <w:rFonts w:ascii="Times New Roman" w:hAnsi="Times New Roman" w:cs="Times New Roman"/>
        </w:rPr>
        <w:t xml:space="preserve"> (Barcelona)</w:t>
      </w:r>
      <w:r w:rsidR="00E415B4" w:rsidRPr="00230C44">
        <w:rPr>
          <w:rStyle w:val="Refdenotaalpie"/>
          <w:rFonts w:ascii="Times New Roman" w:hAnsi="Times New Roman" w:cs="Times New Roman"/>
        </w:rPr>
        <w:footnoteReference w:id="147"/>
      </w:r>
      <w:r w:rsidR="00E415B4" w:rsidRPr="00230C44">
        <w:rPr>
          <w:rFonts w:ascii="Times New Roman" w:hAnsi="Times New Roman" w:cs="Times New Roman"/>
          <w:lang w:eastAsia="es-ES"/>
        </w:rPr>
        <w:t>,</w:t>
      </w:r>
      <w:r w:rsidR="005B42B2" w:rsidRPr="00230C44">
        <w:rPr>
          <w:rFonts w:ascii="Times New Roman" w:hAnsi="Times New Roman" w:cs="Times New Roman"/>
          <w:lang w:eastAsia="es-ES"/>
        </w:rPr>
        <w:t xml:space="preserve"> </w:t>
      </w:r>
      <w:r w:rsidR="00CC252A" w:rsidRPr="00230C44">
        <w:rPr>
          <w:rFonts w:ascii="Times New Roman" w:hAnsi="Times New Roman" w:cs="Times New Roman"/>
          <w:i/>
        </w:rPr>
        <w:t>Tarraco</w:t>
      </w:r>
      <w:r w:rsidR="00CC252A" w:rsidRPr="00230C44">
        <w:rPr>
          <w:rFonts w:ascii="Times New Roman" w:hAnsi="Times New Roman" w:cs="Times New Roman"/>
        </w:rPr>
        <w:t xml:space="preserve"> (Tarragona)</w:t>
      </w:r>
      <w:r w:rsidR="00CC252A" w:rsidRPr="00230C44">
        <w:rPr>
          <w:rStyle w:val="Refdenotaalpie"/>
          <w:rFonts w:ascii="Times New Roman" w:hAnsi="Times New Roman" w:cs="Times New Roman"/>
        </w:rPr>
        <w:footnoteReference w:id="148"/>
      </w:r>
      <w:r w:rsidR="00CC252A" w:rsidRPr="00230C44">
        <w:rPr>
          <w:rFonts w:ascii="Times New Roman" w:hAnsi="Times New Roman" w:cs="Times New Roman"/>
        </w:rPr>
        <w:t xml:space="preserve">, </w:t>
      </w:r>
      <w:r w:rsidR="003B2262" w:rsidRPr="00230C44">
        <w:rPr>
          <w:rFonts w:ascii="Times New Roman" w:hAnsi="Times New Roman" w:cs="Times New Roman"/>
        </w:rPr>
        <w:t>Puig de</w:t>
      </w:r>
      <w:r w:rsidR="00230C44">
        <w:rPr>
          <w:rFonts w:ascii="Times New Roman" w:hAnsi="Times New Roman" w:cs="Times New Roman"/>
        </w:rPr>
        <w:t>s</w:t>
      </w:r>
      <w:r w:rsidR="003B2262" w:rsidRPr="00230C44">
        <w:rPr>
          <w:rFonts w:ascii="Times New Roman" w:hAnsi="Times New Roman" w:cs="Times New Roman"/>
        </w:rPr>
        <w:t xml:space="preserve"> Molins (Ibiza)</w:t>
      </w:r>
      <w:r w:rsidR="003B2262" w:rsidRPr="00230C44">
        <w:rPr>
          <w:rStyle w:val="Refdenotaalpie"/>
          <w:rFonts w:ascii="Times New Roman" w:hAnsi="Times New Roman" w:cs="Times New Roman"/>
        </w:rPr>
        <w:footnoteReference w:id="149"/>
      </w:r>
      <w:r w:rsidR="00CF231B" w:rsidRPr="00230C44">
        <w:rPr>
          <w:rFonts w:ascii="Times New Roman" w:hAnsi="Times New Roman" w:cs="Times New Roman"/>
        </w:rPr>
        <w:t>.</w:t>
      </w:r>
    </w:p>
    <w:p w:rsidR="00B0007F" w:rsidRPr="00230C44" w:rsidRDefault="00B0007F" w:rsidP="00230C44">
      <w:pPr>
        <w:spacing w:after="0" w:line="240" w:lineRule="auto"/>
        <w:jc w:val="both"/>
        <w:rPr>
          <w:rFonts w:ascii="Times New Roman" w:hAnsi="Times New Roman" w:cs="Times New Roman"/>
          <w:lang w:eastAsia="es-ES"/>
        </w:rPr>
      </w:pPr>
      <w:r w:rsidRPr="00230C44">
        <w:rPr>
          <w:rFonts w:ascii="Times New Roman" w:hAnsi="Times New Roman" w:cs="Times New Roman"/>
          <w:b/>
        </w:rPr>
        <w:t>Área de dispersión:</w:t>
      </w:r>
      <w:r w:rsidR="008F2C99" w:rsidRPr="00230C44">
        <w:rPr>
          <w:rFonts w:ascii="Times New Roman" w:hAnsi="Times New Roman" w:cs="Times New Roman"/>
          <w:b/>
        </w:rPr>
        <w:t xml:space="preserve"> </w:t>
      </w:r>
      <w:r w:rsidR="008F2C99" w:rsidRPr="00230C44">
        <w:rPr>
          <w:rFonts w:ascii="Times New Roman" w:hAnsi="Times New Roman" w:cs="Times New Roman"/>
        </w:rPr>
        <w:t>Lyon</w:t>
      </w:r>
      <w:r w:rsidR="008F2C99" w:rsidRPr="00230C44">
        <w:rPr>
          <w:rStyle w:val="Refdenotaalpie"/>
          <w:rFonts w:ascii="Times New Roman" w:hAnsi="Times New Roman" w:cs="Times New Roman"/>
        </w:rPr>
        <w:footnoteReference w:id="150"/>
      </w:r>
      <w:r w:rsidR="00EE3D82" w:rsidRPr="00230C44">
        <w:rPr>
          <w:rFonts w:ascii="Times New Roman" w:hAnsi="Times New Roman" w:cs="Times New Roman"/>
        </w:rPr>
        <w:t>,</w:t>
      </w:r>
      <w:r w:rsidR="00EE3D82" w:rsidRPr="00230C44">
        <w:rPr>
          <w:rFonts w:ascii="Times New Roman" w:hAnsi="Times New Roman" w:cs="Times New Roman"/>
          <w:i/>
        </w:rPr>
        <w:t xml:space="preserve"> Colonia Vlpia</w:t>
      </w:r>
      <w:r w:rsidR="00EE3D82" w:rsidRPr="00230C44">
        <w:rPr>
          <w:rFonts w:ascii="Times New Roman" w:hAnsi="Times New Roman" w:cs="Times New Roman"/>
        </w:rPr>
        <w:t xml:space="preserve"> </w:t>
      </w:r>
      <w:r w:rsidR="00EE3D82" w:rsidRPr="00230C44">
        <w:rPr>
          <w:rFonts w:ascii="Times New Roman" w:hAnsi="Times New Roman" w:cs="Times New Roman"/>
          <w:i/>
        </w:rPr>
        <w:t>Traiana</w:t>
      </w:r>
      <w:r w:rsidR="00EE3D82" w:rsidRPr="00230C44">
        <w:rPr>
          <w:rFonts w:ascii="Times New Roman" w:hAnsi="Times New Roman" w:cs="Times New Roman"/>
        </w:rPr>
        <w:t xml:space="preserve"> (Xanten, Alemania)</w:t>
      </w:r>
      <w:r w:rsidR="00EE3D82" w:rsidRPr="00230C44">
        <w:rPr>
          <w:rStyle w:val="Refdenotaalpie"/>
          <w:rFonts w:ascii="Times New Roman" w:hAnsi="Times New Roman" w:cs="Times New Roman"/>
        </w:rPr>
        <w:footnoteReference w:id="151"/>
      </w:r>
      <w:r w:rsidR="00EE3D82" w:rsidRPr="00230C44">
        <w:rPr>
          <w:rFonts w:ascii="Times New Roman" w:hAnsi="Times New Roman" w:cs="Times New Roman"/>
        </w:rPr>
        <w:t>,</w:t>
      </w:r>
      <w:r w:rsidR="00812453" w:rsidRPr="00230C44">
        <w:rPr>
          <w:rFonts w:ascii="Times New Roman" w:hAnsi="Times New Roman" w:cs="Times New Roman"/>
        </w:rPr>
        <w:t xml:space="preserve"> Pompeya (Italia)</w:t>
      </w:r>
      <w:r w:rsidR="00812453" w:rsidRPr="00230C44">
        <w:rPr>
          <w:rStyle w:val="Refdenotaalpie"/>
          <w:rFonts w:ascii="Times New Roman" w:hAnsi="Times New Roman" w:cs="Times New Roman"/>
        </w:rPr>
        <w:footnoteReference w:id="152"/>
      </w:r>
      <w:r w:rsidR="00346C88" w:rsidRPr="00230C44">
        <w:rPr>
          <w:rFonts w:ascii="Times New Roman" w:hAnsi="Times New Roman" w:cs="Times New Roman"/>
        </w:rPr>
        <w:t>,</w:t>
      </w:r>
      <w:r w:rsidR="00346C88" w:rsidRPr="00230C44">
        <w:rPr>
          <w:rFonts w:ascii="Times New Roman" w:hAnsi="Times New Roman" w:cs="Times New Roman"/>
          <w:i/>
        </w:rPr>
        <w:t xml:space="preserve"> Lemonvm</w:t>
      </w:r>
      <w:r w:rsidR="00346C88" w:rsidRPr="00230C44">
        <w:rPr>
          <w:rFonts w:ascii="Times New Roman" w:hAnsi="Times New Roman" w:cs="Times New Roman"/>
        </w:rPr>
        <w:t xml:space="preserve"> (Poitiers, Francia)</w:t>
      </w:r>
      <w:r w:rsidR="00346C88" w:rsidRPr="00230C44">
        <w:rPr>
          <w:rStyle w:val="Refdenotaalpie"/>
          <w:rFonts w:ascii="Times New Roman" w:hAnsi="Times New Roman" w:cs="Times New Roman"/>
        </w:rPr>
        <w:footnoteReference w:id="153"/>
      </w:r>
      <w:r w:rsidR="00CF231B" w:rsidRPr="00230C44">
        <w:rPr>
          <w:rFonts w:ascii="Times New Roman" w:hAnsi="Times New Roman" w:cs="Times New Roman"/>
        </w:rPr>
        <w:t>.</w:t>
      </w:r>
      <w:r w:rsidR="00346C88" w:rsidRPr="00230C44">
        <w:rPr>
          <w:rFonts w:ascii="Times New Roman" w:hAnsi="Times New Roman" w:cs="Times New Roman"/>
        </w:rPr>
        <w:t xml:space="preserve"> </w:t>
      </w:r>
    </w:p>
    <w:p w:rsidR="00B0007F" w:rsidRPr="00230C44" w:rsidRDefault="00F401B0" w:rsidP="00230C44">
      <w:pPr>
        <w:spacing w:after="0" w:line="240" w:lineRule="auto"/>
        <w:jc w:val="both"/>
        <w:rPr>
          <w:rFonts w:ascii="Times New Roman" w:hAnsi="Times New Roman" w:cs="Times New Roman"/>
        </w:rPr>
      </w:pPr>
      <w:r w:rsidRPr="00230C44">
        <w:rPr>
          <w:rFonts w:ascii="Times New Roman" w:hAnsi="Times New Roman" w:cs="Times New Roman"/>
          <w:b/>
        </w:rPr>
        <w:t>C</w:t>
      </w:r>
      <w:r w:rsidR="00B0007F" w:rsidRPr="00230C44">
        <w:rPr>
          <w:rFonts w:ascii="Times New Roman" w:hAnsi="Times New Roman" w:cs="Times New Roman"/>
          <w:b/>
        </w:rPr>
        <w:t>ronología</w:t>
      </w:r>
      <w:r w:rsidR="00B0007F" w:rsidRPr="00230C44">
        <w:rPr>
          <w:rFonts w:ascii="Times New Roman" w:hAnsi="Times New Roman" w:cs="Times New Roman"/>
        </w:rPr>
        <w:t>:</w:t>
      </w:r>
      <w:r w:rsidR="00BC17FE" w:rsidRPr="00230C44">
        <w:rPr>
          <w:rFonts w:ascii="Times New Roman" w:hAnsi="Times New Roman" w:cs="Times New Roman"/>
        </w:rPr>
        <w:t xml:space="preserve"> </w:t>
      </w:r>
      <w:r w:rsidR="00E7503A" w:rsidRPr="00230C44">
        <w:rPr>
          <w:rFonts w:ascii="Times New Roman" w:hAnsi="Times New Roman" w:cs="Times New Roman"/>
        </w:rPr>
        <w:t>Béal piensa que no son anteriores al siglo I a.C.  No conoce piezas posteriores a mitrad del siglo I d.C.</w:t>
      </w:r>
      <w:r w:rsidR="00E7503A" w:rsidRPr="00230C44">
        <w:rPr>
          <w:rStyle w:val="Refdenotaalpie"/>
          <w:rFonts w:ascii="Times New Roman" w:hAnsi="Times New Roman" w:cs="Times New Roman"/>
        </w:rPr>
        <w:footnoteReference w:id="154"/>
      </w:r>
      <w:r w:rsidR="00E7503A" w:rsidRPr="00230C44">
        <w:rPr>
          <w:rFonts w:ascii="Times New Roman" w:hAnsi="Times New Roman" w:cs="Times New Roman"/>
        </w:rPr>
        <w:t>.</w:t>
      </w:r>
    </w:p>
    <w:p w:rsidR="00E65E27" w:rsidRDefault="00E65E27" w:rsidP="00B0007F">
      <w:pPr>
        <w:spacing w:after="0" w:line="240" w:lineRule="auto"/>
        <w:rPr>
          <w:rFonts w:ascii="Times New Roman" w:hAnsi="Times New Roman" w:cs="Times New Roman"/>
        </w:rPr>
      </w:pPr>
    </w:p>
    <w:p w:rsidR="001C5B6D" w:rsidRPr="009E543D" w:rsidRDefault="005A72AE" w:rsidP="00B0007F">
      <w:pPr>
        <w:spacing w:after="0" w:line="240" w:lineRule="auto"/>
        <w:rPr>
          <w:rFonts w:ascii="Times New Roman" w:hAnsi="Times New Roman" w:cs="Times New Roman"/>
        </w:rPr>
      </w:pPr>
      <w:r w:rsidRPr="009E543D">
        <w:rPr>
          <w:rFonts w:ascii="Times New Roman" w:hAnsi="Times New Roman" w:cs="Times New Roman"/>
        </w:rPr>
        <w:t xml:space="preserve">▪ </w:t>
      </w:r>
      <w:r w:rsidRPr="009E543D">
        <w:rPr>
          <w:rFonts w:ascii="Times New Roman" w:hAnsi="Times New Roman" w:cs="Times New Roman"/>
          <w:b/>
        </w:rPr>
        <w:t>D.I.</w:t>
      </w:r>
      <w:r w:rsidR="00206AB9" w:rsidRPr="009E543D">
        <w:rPr>
          <w:rFonts w:ascii="Times New Roman" w:hAnsi="Times New Roman" w:cs="Times New Roman"/>
          <w:b/>
        </w:rPr>
        <w:t xml:space="preserve">5 – </w:t>
      </w:r>
      <w:r w:rsidR="00206AB9" w:rsidRPr="009E543D">
        <w:rPr>
          <w:rFonts w:ascii="Times New Roman" w:hAnsi="Times New Roman" w:cs="Times New Roman"/>
          <w:b/>
          <w:u w:val="single"/>
        </w:rPr>
        <w:t xml:space="preserve">Punta sin </w:t>
      </w:r>
      <w:r w:rsidR="00794A7D" w:rsidRPr="009E543D">
        <w:rPr>
          <w:rFonts w:ascii="Times New Roman" w:hAnsi="Times New Roman" w:cs="Times New Roman"/>
          <w:b/>
          <w:u w:val="single"/>
        </w:rPr>
        <w:t>limitar</w:t>
      </w:r>
      <w:r w:rsidR="00E65E27">
        <w:rPr>
          <w:rFonts w:ascii="Times New Roman" w:hAnsi="Times New Roman" w:cs="Times New Roman"/>
          <w:b/>
          <w:u w:val="single"/>
        </w:rPr>
        <w:t>, vástago fino</w:t>
      </w:r>
      <w:r w:rsidRPr="009E543D">
        <w:rPr>
          <w:rFonts w:ascii="Times New Roman" w:hAnsi="Times New Roman" w:cs="Times New Roman"/>
          <w:b/>
          <w:u w:val="single"/>
        </w:rPr>
        <w:t>.</w:t>
      </w:r>
    </w:p>
    <w:p w:rsidR="00B0007F" w:rsidRPr="009E543D" w:rsidRDefault="00B0007F" w:rsidP="00B0007F">
      <w:pPr>
        <w:spacing w:after="0" w:line="240" w:lineRule="auto"/>
        <w:rPr>
          <w:rFonts w:ascii="Times New Roman" w:hAnsi="Times New Roman" w:cs="Times New Roman"/>
        </w:rPr>
      </w:pPr>
      <w:r w:rsidRPr="009E543D">
        <w:rPr>
          <w:rFonts w:ascii="Times New Roman" w:hAnsi="Times New Roman" w:cs="Times New Roman"/>
        </w:rPr>
        <w:tab/>
      </w:r>
      <w:r w:rsidR="005A72AE" w:rsidRPr="009E543D">
        <w:rPr>
          <w:rFonts w:ascii="Times New Roman" w:hAnsi="Times New Roman" w:cs="Times New Roman"/>
        </w:rPr>
        <w:t xml:space="preserve">• </w:t>
      </w:r>
      <w:r w:rsidR="005A72AE" w:rsidRPr="009E543D">
        <w:rPr>
          <w:rFonts w:ascii="Times New Roman" w:hAnsi="Times New Roman" w:cs="Times New Roman"/>
          <w:b/>
        </w:rPr>
        <w:t>D.I.5.</w:t>
      </w:r>
      <w:r w:rsidR="001C5B6D" w:rsidRPr="009E543D">
        <w:rPr>
          <w:rFonts w:ascii="Times New Roman" w:hAnsi="Times New Roman" w:cs="Times New Roman"/>
          <w:b/>
        </w:rPr>
        <w:t>1 – Remate en punta de oliva</w:t>
      </w:r>
      <w:r w:rsidR="00713F9B" w:rsidRPr="009E543D">
        <w:rPr>
          <w:rFonts w:ascii="Times New Roman" w:hAnsi="Times New Roman" w:cs="Times New Roman"/>
          <w:b/>
        </w:rPr>
        <w:t>.</w:t>
      </w:r>
    </w:p>
    <w:tbl>
      <w:tblPr>
        <w:tblStyle w:val="Tablaconcuadrcula"/>
        <w:tblW w:w="0" w:type="auto"/>
        <w:tblLook w:val="04A0" w:firstRow="1" w:lastRow="0" w:firstColumn="1" w:lastColumn="0" w:noHBand="0" w:noVBand="1"/>
      </w:tblPr>
      <w:tblGrid>
        <w:gridCol w:w="1963"/>
      </w:tblGrid>
      <w:tr w:rsidR="001C5B6D" w:rsidRPr="009E543D" w:rsidTr="000F26CE">
        <w:trPr>
          <w:trHeight w:val="377"/>
        </w:trPr>
        <w:tc>
          <w:tcPr>
            <w:tcW w:w="1936" w:type="dxa"/>
            <w:tcBorders>
              <w:top w:val="single" w:sz="4" w:space="0" w:color="auto"/>
              <w:left w:val="single" w:sz="4" w:space="0" w:color="auto"/>
              <w:bottom w:val="single" w:sz="4" w:space="0" w:color="auto"/>
              <w:right w:val="single" w:sz="4" w:space="0" w:color="auto"/>
            </w:tcBorders>
          </w:tcPr>
          <w:p w:rsidR="001C5B6D" w:rsidRPr="009E543D" w:rsidRDefault="001C5B6D" w:rsidP="00687B19">
            <w:pPr>
              <w:jc w:val="center"/>
              <w:rPr>
                <w:rFonts w:ascii="Times New Roman" w:eastAsia="Times New Roman" w:hAnsi="Times New Roman" w:cs="Times New Roman"/>
                <w:snapToGrid w:val="0"/>
                <w:color w:val="000000"/>
                <w:w w:val="1"/>
                <w:bdr w:val="none" w:sz="0" w:space="0" w:color="auto" w:frame="1"/>
                <w:shd w:val="clear" w:color="auto" w:fill="000000"/>
                <w:lang w:eastAsia="x-none" w:bidi="x-none"/>
              </w:rPr>
            </w:pPr>
            <w:r w:rsidRPr="009E543D">
              <w:rPr>
                <w:rFonts w:ascii="Times New Roman" w:hAnsi="Times New Roman" w:cs="Times New Roman"/>
                <w:noProof/>
                <w:lang w:eastAsia="es-ES"/>
              </w:rPr>
              <w:drawing>
                <wp:inline distT="0" distB="0" distL="0" distR="0" wp14:anchorId="7418887C" wp14:editId="6C38FFDF">
                  <wp:extent cx="1109368" cy="2295525"/>
                  <wp:effectExtent l="0" t="0" r="0" b="0"/>
                  <wp:docPr id="53" name="Imagen 53" descr="C:\Users\German\Desktop\en fongo negro\32 - Tipo XXXII - Styli\5 -  Punta larga sin definir\5.1 - remate punta de oliva\Ampurias-Museo (114)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German\Desktop\en fongo negro\32 - Tipo XXXII - Styli\5 -  Punta larga sin definir\5.1 - remate punta de oliva\Ampurias-Museo (114) copie.tif"/>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134575" cy="2347683"/>
                          </a:xfrm>
                          <a:prstGeom prst="rect">
                            <a:avLst/>
                          </a:prstGeom>
                          <a:noFill/>
                          <a:ln>
                            <a:noFill/>
                          </a:ln>
                        </pic:spPr>
                      </pic:pic>
                    </a:graphicData>
                  </a:graphic>
                </wp:inline>
              </w:drawing>
            </w:r>
            <w:r w:rsidRPr="009E543D">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p w:rsidR="001C5B6D" w:rsidRPr="00E1647E" w:rsidRDefault="00015EE4" w:rsidP="00687B19">
            <w:pPr>
              <w:jc w:val="center"/>
              <w:rPr>
                <w:rFonts w:ascii="Times New Roman" w:hAnsi="Times New Roman" w:cs="Times New Roman"/>
                <w:i/>
                <w:sz w:val="20"/>
                <w:szCs w:val="20"/>
              </w:rPr>
            </w:pPr>
            <w:r w:rsidRPr="00E1647E">
              <w:rPr>
                <w:rFonts w:ascii="Times New Roman" w:hAnsi="Times New Roman" w:cs="Times New Roman"/>
                <w:i/>
                <w:sz w:val="20"/>
                <w:szCs w:val="20"/>
              </w:rPr>
              <w:t>Emporiae</w:t>
            </w:r>
          </w:p>
          <w:p w:rsidR="001C5B6D" w:rsidRPr="009E543D" w:rsidRDefault="001C5B6D" w:rsidP="00687B19">
            <w:pPr>
              <w:jc w:val="center"/>
              <w:rPr>
                <w:rFonts w:ascii="Times New Roman" w:hAnsi="Times New Roman" w:cs="Times New Roman"/>
              </w:rPr>
            </w:pPr>
            <w:r w:rsidRPr="00E1647E">
              <w:rPr>
                <w:rFonts w:ascii="Times New Roman" w:hAnsi="Times New Roman" w:cs="Times New Roman"/>
                <w:sz w:val="20"/>
                <w:szCs w:val="20"/>
              </w:rPr>
              <w:t>(MAC Ampurias)</w:t>
            </w:r>
          </w:p>
        </w:tc>
      </w:tr>
    </w:tbl>
    <w:p w:rsidR="00206AB9" w:rsidRPr="009E543D" w:rsidRDefault="00206AB9" w:rsidP="00230C44">
      <w:pPr>
        <w:spacing w:after="0" w:line="240" w:lineRule="auto"/>
        <w:jc w:val="both"/>
        <w:rPr>
          <w:rFonts w:ascii="Times New Roman" w:hAnsi="Times New Roman" w:cs="Times New Roman"/>
        </w:rPr>
      </w:pPr>
      <w:r w:rsidRPr="009E543D">
        <w:rPr>
          <w:rFonts w:ascii="Times New Roman" w:hAnsi="Times New Roman" w:cs="Times New Roman"/>
          <w:b/>
        </w:rPr>
        <w:t>Características</w:t>
      </w:r>
      <w:r w:rsidRPr="009E543D">
        <w:rPr>
          <w:rFonts w:ascii="Times New Roman" w:hAnsi="Times New Roman" w:cs="Times New Roman"/>
        </w:rPr>
        <w:t>:</w:t>
      </w:r>
      <w:r w:rsidR="007D78B5">
        <w:rPr>
          <w:rFonts w:ascii="Times New Roman" w:hAnsi="Times New Roman" w:cs="Times New Roman"/>
        </w:rPr>
        <w:t xml:space="preserve"> Fuste semicircular, en ocasiones ligeramente engrosado en la zona media, que remata en el extremo superior en punta de oliva y en la inferior en punta aguda.</w:t>
      </w:r>
    </w:p>
    <w:p w:rsidR="00206AB9" w:rsidRPr="009E543D" w:rsidRDefault="00206AB9" w:rsidP="00230C44">
      <w:pPr>
        <w:spacing w:after="0" w:line="240" w:lineRule="auto"/>
        <w:jc w:val="both"/>
        <w:rPr>
          <w:rFonts w:ascii="Times New Roman" w:hAnsi="Times New Roman" w:cs="Times New Roman"/>
        </w:rPr>
      </w:pPr>
      <w:r w:rsidRPr="009E543D">
        <w:rPr>
          <w:rFonts w:ascii="Times New Roman" w:hAnsi="Times New Roman" w:cs="Times New Roman"/>
          <w:b/>
        </w:rPr>
        <w:t xml:space="preserve">Área de hallazgos en </w:t>
      </w:r>
      <w:r w:rsidRPr="00E1647E">
        <w:rPr>
          <w:rFonts w:ascii="Times New Roman" w:hAnsi="Times New Roman" w:cs="Times New Roman"/>
          <w:b/>
          <w:i/>
        </w:rPr>
        <w:t>Hispania</w:t>
      </w:r>
      <w:r w:rsidRPr="009E543D">
        <w:rPr>
          <w:rFonts w:ascii="Times New Roman" w:hAnsi="Times New Roman" w:cs="Times New Roman"/>
          <w:b/>
        </w:rPr>
        <w:t xml:space="preserve">: </w:t>
      </w:r>
      <w:r w:rsidR="00F401B0" w:rsidRPr="009E543D">
        <w:rPr>
          <w:rFonts w:ascii="Times New Roman" w:hAnsi="Times New Roman" w:cs="Times New Roman"/>
          <w:i/>
        </w:rPr>
        <w:t>Emporiae</w:t>
      </w:r>
      <w:r w:rsidR="00CF231B">
        <w:rPr>
          <w:rFonts w:ascii="Times New Roman" w:hAnsi="Times New Roman" w:cs="Times New Roman"/>
        </w:rPr>
        <w:t xml:space="preserve"> (Ampurias).</w:t>
      </w:r>
    </w:p>
    <w:p w:rsidR="00206AB9" w:rsidRPr="009E543D" w:rsidRDefault="00206AB9" w:rsidP="00230C44">
      <w:pPr>
        <w:spacing w:after="0" w:line="240" w:lineRule="auto"/>
        <w:jc w:val="both"/>
        <w:rPr>
          <w:rFonts w:ascii="Times New Roman" w:hAnsi="Times New Roman" w:cs="Times New Roman"/>
        </w:rPr>
      </w:pPr>
      <w:r w:rsidRPr="009E543D">
        <w:rPr>
          <w:rFonts w:ascii="Times New Roman" w:hAnsi="Times New Roman" w:cs="Times New Roman"/>
          <w:b/>
        </w:rPr>
        <w:t>Área de dispersión:</w:t>
      </w:r>
      <w:r w:rsidR="007D78B5">
        <w:rPr>
          <w:rFonts w:ascii="Times New Roman" w:hAnsi="Times New Roman" w:cs="Times New Roman"/>
          <w:b/>
        </w:rPr>
        <w:t xml:space="preserve"> </w:t>
      </w:r>
      <w:r w:rsidR="007D78B5" w:rsidRPr="007D78B5">
        <w:rPr>
          <w:rFonts w:ascii="Times New Roman" w:hAnsi="Times New Roman" w:cs="Times New Roman"/>
        </w:rPr>
        <w:t>No conocemos.</w:t>
      </w:r>
    </w:p>
    <w:p w:rsidR="00206AB9" w:rsidRPr="009E543D" w:rsidRDefault="00206AB9" w:rsidP="00230C44">
      <w:pPr>
        <w:spacing w:after="0" w:line="240" w:lineRule="auto"/>
        <w:jc w:val="both"/>
        <w:rPr>
          <w:rFonts w:ascii="Times New Roman" w:hAnsi="Times New Roman" w:cs="Times New Roman"/>
        </w:rPr>
      </w:pPr>
      <w:r w:rsidRPr="009E543D">
        <w:rPr>
          <w:rFonts w:ascii="Times New Roman" w:hAnsi="Times New Roman" w:cs="Times New Roman"/>
          <w:b/>
        </w:rPr>
        <w:t>Cronología</w:t>
      </w:r>
      <w:r w:rsidRPr="009E543D">
        <w:rPr>
          <w:rFonts w:ascii="Times New Roman" w:hAnsi="Times New Roman" w:cs="Times New Roman"/>
        </w:rPr>
        <w:t>:</w:t>
      </w:r>
      <w:r w:rsidR="007D78B5">
        <w:rPr>
          <w:rFonts w:ascii="Times New Roman" w:hAnsi="Times New Roman" w:cs="Times New Roman"/>
        </w:rPr>
        <w:t xml:space="preserve"> </w:t>
      </w:r>
      <w:r w:rsidR="0009671B">
        <w:rPr>
          <w:rFonts w:ascii="Times New Roman" w:hAnsi="Times New Roman" w:cs="Times New Roman"/>
        </w:rPr>
        <w:t>I d.C.</w:t>
      </w:r>
    </w:p>
    <w:p w:rsidR="00973496" w:rsidRPr="009E543D" w:rsidRDefault="00973496" w:rsidP="00230C44">
      <w:pPr>
        <w:spacing w:after="0" w:line="240" w:lineRule="auto"/>
        <w:jc w:val="both"/>
        <w:rPr>
          <w:rFonts w:ascii="Times New Roman" w:hAnsi="Times New Roman" w:cs="Times New Roman"/>
        </w:rPr>
      </w:pPr>
    </w:p>
    <w:p w:rsidR="00206AB9" w:rsidRPr="009E543D" w:rsidRDefault="005A72AE" w:rsidP="00B0007F">
      <w:pPr>
        <w:spacing w:after="0" w:line="240" w:lineRule="auto"/>
        <w:rPr>
          <w:rFonts w:ascii="Times New Roman" w:hAnsi="Times New Roman" w:cs="Times New Roman"/>
        </w:rPr>
      </w:pPr>
      <w:r w:rsidRPr="009E543D">
        <w:rPr>
          <w:rFonts w:ascii="Times New Roman" w:hAnsi="Times New Roman" w:cs="Times New Roman"/>
        </w:rPr>
        <w:t xml:space="preserve"> </w:t>
      </w:r>
      <w:r w:rsidRPr="009E543D">
        <w:rPr>
          <w:rFonts w:ascii="Times New Roman" w:hAnsi="Times New Roman" w:cs="Times New Roman"/>
        </w:rPr>
        <w:tab/>
        <w:t xml:space="preserve">• </w:t>
      </w:r>
      <w:r w:rsidRPr="009E543D">
        <w:rPr>
          <w:rFonts w:ascii="Times New Roman" w:hAnsi="Times New Roman" w:cs="Times New Roman"/>
          <w:b/>
        </w:rPr>
        <w:t>D.I.5.</w:t>
      </w:r>
      <w:r w:rsidR="001C5B6D" w:rsidRPr="009E543D">
        <w:rPr>
          <w:rFonts w:ascii="Times New Roman" w:hAnsi="Times New Roman" w:cs="Times New Roman"/>
          <w:b/>
        </w:rPr>
        <w:t xml:space="preserve">2 </w:t>
      </w:r>
      <w:r w:rsidR="00CF231B" w:rsidRPr="009E543D">
        <w:rPr>
          <w:rFonts w:ascii="Times New Roman" w:hAnsi="Times New Roman" w:cs="Times New Roman"/>
          <w:b/>
        </w:rPr>
        <w:t>- Remate</w:t>
      </w:r>
      <w:r w:rsidR="001C5B6D" w:rsidRPr="009E543D">
        <w:rPr>
          <w:rFonts w:ascii="Times New Roman" w:hAnsi="Times New Roman" w:cs="Times New Roman"/>
          <w:b/>
        </w:rPr>
        <w:t xml:space="preserve"> en espátula</w:t>
      </w:r>
      <w:r w:rsidRPr="009E543D">
        <w:rPr>
          <w:rFonts w:ascii="Times New Roman" w:hAnsi="Times New Roman" w:cs="Times New Roman"/>
          <w:b/>
        </w:rPr>
        <w:t>.</w:t>
      </w:r>
    </w:p>
    <w:tbl>
      <w:tblPr>
        <w:tblStyle w:val="Tablaconcuadrcula"/>
        <w:tblW w:w="9781" w:type="dxa"/>
        <w:tblInd w:w="-714" w:type="dxa"/>
        <w:tblLook w:val="04A0" w:firstRow="1" w:lastRow="0" w:firstColumn="1" w:lastColumn="0" w:noHBand="0" w:noVBand="1"/>
      </w:tblPr>
      <w:tblGrid>
        <w:gridCol w:w="1843"/>
        <w:gridCol w:w="1701"/>
        <w:gridCol w:w="1418"/>
        <w:gridCol w:w="1701"/>
        <w:gridCol w:w="1672"/>
        <w:gridCol w:w="1446"/>
      </w:tblGrid>
      <w:tr w:rsidR="0047597E" w:rsidRPr="009E543D" w:rsidTr="009976CA">
        <w:trPr>
          <w:trHeight w:val="2674"/>
        </w:trPr>
        <w:tc>
          <w:tcPr>
            <w:tcW w:w="1843" w:type="dxa"/>
            <w:tcBorders>
              <w:top w:val="single" w:sz="4" w:space="0" w:color="auto"/>
              <w:left w:val="single" w:sz="4" w:space="0" w:color="auto"/>
              <w:bottom w:val="single" w:sz="4" w:space="0" w:color="auto"/>
              <w:right w:val="single" w:sz="4" w:space="0" w:color="auto"/>
            </w:tcBorders>
          </w:tcPr>
          <w:p w:rsidR="0047597E" w:rsidRPr="00E1647E" w:rsidRDefault="0047597E" w:rsidP="00063247">
            <w:pPr>
              <w:jc w:val="center"/>
              <w:rPr>
                <w:rFonts w:ascii="Times New Roman" w:hAnsi="Times New Roman" w:cs="Times New Roman"/>
                <w:sz w:val="20"/>
                <w:szCs w:val="20"/>
              </w:rPr>
            </w:pPr>
            <w:r w:rsidRPr="00E1647E">
              <w:rPr>
                <w:rFonts w:ascii="Times New Roman" w:hAnsi="Times New Roman" w:cs="Times New Roman"/>
                <w:noProof/>
                <w:sz w:val="20"/>
                <w:szCs w:val="20"/>
                <w:lang w:eastAsia="es-ES"/>
              </w:rPr>
              <w:drawing>
                <wp:inline distT="0" distB="0" distL="0" distR="0" wp14:anchorId="0A55DEBF" wp14:editId="1B4EF7BE">
                  <wp:extent cx="438150" cy="2230382"/>
                  <wp:effectExtent l="0" t="0" r="0" b="0"/>
                  <wp:docPr id="55" name="Imagen 55" descr="C:\Users\German\Desktop\en fongo negro\32 - Tipo XXXII - Styli\5 -  Punta larga sin definir\5.2 - Remate espatula\1 - almacenes aMNAR (95)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German\Desktop\en fongo negro\32 - Tipo XXXII - Styli\5 -  Punta larga sin definir\5.2 - Remate espatula\1 - almacenes aMNAR (95) copie.tif"/>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64592" cy="2364982"/>
                          </a:xfrm>
                          <a:prstGeom prst="rect">
                            <a:avLst/>
                          </a:prstGeom>
                          <a:noFill/>
                          <a:ln>
                            <a:noFill/>
                          </a:ln>
                        </pic:spPr>
                      </pic:pic>
                    </a:graphicData>
                  </a:graphic>
                </wp:inline>
              </w:drawing>
            </w:r>
          </w:p>
          <w:p w:rsidR="0047597E" w:rsidRPr="00E1647E" w:rsidRDefault="0047597E" w:rsidP="00063247">
            <w:pPr>
              <w:jc w:val="center"/>
              <w:rPr>
                <w:rFonts w:ascii="Times New Roman" w:hAnsi="Times New Roman" w:cs="Times New Roman"/>
                <w:i/>
                <w:noProof/>
                <w:sz w:val="20"/>
                <w:szCs w:val="20"/>
                <w:lang w:eastAsia="es-ES"/>
              </w:rPr>
            </w:pPr>
            <w:r w:rsidRPr="00E1647E">
              <w:rPr>
                <w:rFonts w:ascii="Times New Roman" w:hAnsi="Times New Roman" w:cs="Times New Roman"/>
                <w:noProof/>
                <w:sz w:val="20"/>
                <w:szCs w:val="20"/>
                <w:lang w:eastAsia="es-ES"/>
              </w:rPr>
              <w:t>1 -</w:t>
            </w:r>
            <w:r w:rsidRPr="00E1647E">
              <w:rPr>
                <w:rFonts w:ascii="Times New Roman" w:hAnsi="Times New Roman" w:cs="Times New Roman"/>
                <w:i/>
                <w:noProof/>
                <w:sz w:val="20"/>
                <w:szCs w:val="20"/>
                <w:lang w:eastAsia="es-ES"/>
              </w:rPr>
              <w:t>Avgvsta Emerita</w:t>
            </w:r>
          </w:p>
          <w:p w:rsidR="0047597E" w:rsidRPr="00E1647E" w:rsidRDefault="0047597E" w:rsidP="00063247">
            <w:pPr>
              <w:jc w:val="center"/>
              <w:rPr>
                <w:rFonts w:ascii="Times New Roman" w:hAnsi="Times New Roman" w:cs="Times New Roman"/>
                <w:sz w:val="20"/>
                <w:szCs w:val="20"/>
              </w:rPr>
            </w:pPr>
            <w:r w:rsidRPr="00E1647E">
              <w:rPr>
                <w:rFonts w:ascii="Times New Roman" w:hAnsi="Times New Roman" w:cs="Times New Roman"/>
                <w:noProof/>
                <w:sz w:val="20"/>
                <w:szCs w:val="20"/>
                <w:lang w:eastAsia="es-ES"/>
              </w:rPr>
              <w:t>(MNAR Mérida)</w:t>
            </w:r>
            <w:r w:rsidRPr="00E1647E">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c>
          <w:tcPr>
            <w:tcW w:w="1701" w:type="dxa"/>
            <w:tcBorders>
              <w:top w:val="single" w:sz="4" w:space="0" w:color="auto"/>
              <w:left w:val="single" w:sz="4" w:space="0" w:color="auto"/>
              <w:bottom w:val="single" w:sz="4" w:space="0" w:color="auto"/>
              <w:right w:val="single" w:sz="4" w:space="0" w:color="auto"/>
            </w:tcBorders>
          </w:tcPr>
          <w:p w:rsidR="0047597E" w:rsidRPr="00E1647E" w:rsidRDefault="0047597E" w:rsidP="00063247">
            <w:pPr>
              <w:jc w:val="center"/>
              <w:rPr>
                <w:rFonts w:ascii="Times New Roman" w:hAnsi="Times New Roman" w:cs="Times New Roman"/>
                <w:noProof/>
                <w:sz w:val="20"/>
                <w:szCs w:val="20"/>
                <w:lang w:eastAsia="es-ES"/>
              </w:rPr>
            </w:pPr>
            <w:r w:rsidRPr="00E1647E">
              <w:rPr>
                <w:rFonts w:ascii="Times New Roman" w:hAnsi="Times New Roman" w:cs="Times New Roman"/>
                <w:noProof/>
                <w:sz w:val="20"/>
                <w:szCs w:val="20"/>
                <w:lang w:eastAsia="es-ES"/>
              </w:rPr>
              <w:drawing>
                <wp:inline distT="0" distB="0" distL="0" distR="0" wp14:anchorId="3F82E9E6" wp14:editId="1C53E709">
                  <wp:extent cx="631202" cy="2230120"/>
                  <wp:effectExtent l="0" t="0" r="0" b="0"/>
                  <wp:docPr id="49" name="Imagen 49" descr="C:\Users\German\Desktop\IMG_20140723_153055_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IMG_20140723_153055_1 copie.jpg"/>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l="25697" r="36574"/>
                          <a:stretch/>
                        </pic:blipFill>
                        <pic:spPr bwMode="auto">
                          <a:xfrm>
                            <a:off x="0" y="0"/>
                            <a:ext cx="662911" cy="2342151"/>
                          </a:xfrm>
                          <a:prstGeom prst="rect">
                            <a:avLst/>
                          </a:prstGeom>
                          <a:noFill/>
                          <a:ln>
                            <a:noFill/>
                          </a:ln>
                          <a:extLst>
                            <a:ext uri="{53640926-AAD7-44D8-BBD7-CCE9431645EC}">
                              <a14:shadowObscured xmlns:a14="http://schemas.microsoft.com/office/drawing/2010/main"/>
                            </a:ext>
                          </a:extLst>
                        </pic:spPr>
                      </pic:pic>
                    </a:graphicData>
                  </a:graphic>
                </wp:inline>
              </w:drawing>
            </w:r>
          </w:p>
          <w:p w:rsidR="0047597E" w:rsidRPr="00E1647E" w:rsidRDefault="0047597E" w:rsidP="00063247">
            <w:pPr>
              <w:jc w:val="center"/>
              <w:rPr>
                <w:rFonts w:ascii="Times New Roman" w:hAnsi="Times New Roman" w:cs="Times New Roman"/>
                <w:noProof/>
                <w:sz w:val="20"/>
                <w:szCs w:val="20"/>
                <w:lang w:eastAsia="es-ES"/>
              </w:rPr>
            </w:pPr>
            <w:r w:rsidRPr="00E1647E">
              <w:rPr>
                <w:rFonts w:ascii="Times New Roman" w:hAnsi="Times New Roman" w:cs="Times New Roman"/>
                <w:noProof/>
                <w:sz w:val="20"/>
                <w:szCs w:val="20"/>
                <w:lang w:eastAsia="es-ES"/>
              </w:rPr>
              <w:t>2 –</w:t>
            </w:r>
            <w:r w:rsidR="00D12FDA" w:rsidRPr="00E1647E">
              <w:rPr>
                <w:rFonts w:ascii="Times New Roman" w:hAnsi="Times New Roman" w:cs="Times New Roman"/>
                <w:noProof/>
                <w:sz w:val="20"/>
                <w:szCs w:val="20"/>
                <w:lang w:eastAsia="es-ES"/>
              </w:rPr>
              <w:t xml:space="preserve"> Desconocido</w:t>
            </w:r>
          </w:p>
          <w:p w:rsidR="0047597E" w:rsidRPr="00E1647E" w:rsidRDefault="0047597E" w:rsidP="00063247">
            <w:pPr>
              <w:jc w:val="center"/>
              <w:rPr>
                <w:rFonts w:ascii="Times New Roman" w:hAnsi="Times New Roman" w:cs="Times New Roman"/>
                <w:noProof/>
                <w:sz w:val="20"/>
                <w:szCs w:val="20"/>
                <w:lang w:eastAsia="es-ES"/>
              </w:rPr>
            </w:pPr>
            <w:r w:rsidRPr="00E1647E">
              <w:rPr>
                <w:rFonts w:ascii="Times New Roman" w:hAnsi="Times New Roman" w:cs="Times New Roman"/>
                <w:noProof/>
                <w:sz w:val="20"/>
                <w:szCs w:val="20"/>
                <w:lang w:eastAsia="es-ES"/>
              </w:rPr>
              <w:t>(MAN Madrid)</w:t>
            </w:r>
          </w:p>
        </w:tc>
        <w:tc>
          <w:tcPr>
            <w:tcW w:w="1418" w:type="dxa"/>
            <w:tcBorders>
              <w:top w:val="single" w:sz="4" w:space="0" w:color="auto"/>
              <w:left w:val="single" w:sz="4" w:space="0" w:color="auto"/>
              <w:bottom w:val="single" w:sz="4" w:space="0" w:color="auto"/>
              <w:right w:val="single" w:sz="4" w:space="0" w:color="auto"/>
            </w:tcBorders>
          </w:tcPr>
          <w:p w:rsidR="0047597E" w:rsidRPr="00E1647E" w:rsidRDefault="0047597E" w:rsidP="00063247">
            <w:pPr>
              <w:jc w:val="center"/>
              <w:rPr>
                <w:rFonts w:ascii="Times New Roman" w:hAnsi="Times New Roman" w:cs="Times New Roman"/>
                <w:noProof/>
                <w:sz w:val="20"/>
                <w:szCs w:val="20"/>
                <w:lang w:eastAsia="es-ES"/>
              </w:rPr>
            </w:pPr>
            <w:r w:rsidRPr="00E1647E">
              <w:rPr>
                <w:rFonts w:ascii="Times New Roman" w:hAnsi="Times New Roman" w:cs="Times New Roman"/>
                <w:noProof/>
                <w:sz w:val="20"/>
                <w:szCs w:val="20"/>
                <w:lang w:eastAsia="es-ES"/>
              </w:rPr>
              <w:drawing>
                <wp:inline distT="0" distB="0" distL="0" distR="0" wp14:anchorId="59D30CE0" wp14:editId="10A1C798">
                  <wp:extent cx="248001" cy="2230120"/>
                  <wp:effectExtent l="0" t="0" r="0" b="0"/>
                  <wp:docPr id="56" name="Imagen 56" descr="C:\Users\German\Desktop\en fongo negro\32 - Tipo XXXII - Styli\5 -  Punta larga sin definir\5.2 - Remate espatula\3 - Logroño.Estilos 1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German\Desktop\en fongo negro\32 - Tipo XXXII - Styli\5 -  Punta larga sin definir\5.2 - Remate espatula\3 - Logroño.Estilos 1 copie.tif"/>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flipH="1">
                            <a:off x="0" y="0"/>
                            <a:ext cx="285361" cy="2566074"/>
                          </a:xfrm>
                          <a:prstGeom prst="rect">
                            <a:avLst/>
                          </a:prstGeom>
                          <a:noFill/>
                          <a:ln>
                            <a:noFill/>
                          </a:ln>
                        </pic:spPr>
                      </pic:pic>
                    </a:graphicData>
                  </a:graphic>
                </wp:inline>
              </w:drawing>
            </w:r>
          </w:p>
          <w:p w:rsidR="0047597E" w:rsidRPr="00E1647E" w:rsidRDefault="00D12FDA" w:rsidP="00063247">
            <w:pPr>
              <w:jc w:val="center"/>
              <w:rPr>
                <w:rFonts w:ascii="Times New Roman" w:hAnsi="Times New Roman" w:cs="Times New Roman"/>
                <w:i/>
                <w:noProof/>
                <w:sz w:val="20"/>
                <w:szCs w:val="20"/>
                <w:lang w:eastAsia="es-ES"/>
              </w:rPr>
            </w:pPr>
            <w:r w:rsidRPr="00E1647E">
              <w:rPr>
                <w:rFonts w:ascii="Times New Roman" w:hAnsi="Times New Roman" w:cs="Times New Roman"/>
                <w:noProof/>
                <w:sz w:val="20"/>
                <w:szCs w:val="20"/>
                <w:lang w:eastAsia="es-ES"/>
              </w:rPr>
              <w:t>3</w:t>
            </w:r>
            <w:r w:rsidR="0047597E" w:rsidRPr="00E1647E">
              <w:rPr>
                <w:rFonts w:ascii="Times New Roman" w:hAnsi="Times New Roman" w:cs="Times New Roman"/>
                <w:noProof/>
                <w:sz w:val="20"/>
                <w:szCs w:val="20"/>
                <w:lang w:eastAsia="es-ES"/>
              </w:rPr>
              <w:t xml:space="preserve"> -</w:t>
            </w:r>
            <w:r w:rsidR="009B06F8">
              <w:rPr>
                <w:rFonts w:ascii="Times New Roman" w:hAnsi="Times New Roman" w:cs="Times New Roman"/>
                <w:i/>
                <w:noProof/>
                <w:sz w:val="20"/>
                <w:szCs w:val="20"/>
                <w:lang w:eastAsia="es-ES"/>
              </w:rPr>
              <w:t>Calagv</w:t>
            </w:r>
            <w:r w:rsidR="0047597E" w:rsidRPr="00E1647E">
              <w:rPr>
                <w:rFonts w:ascii="Times New Roman" w:hAnsi="Times New Roman" w:cs="Times New Roman"/>
                <w:i/>
                <w:noProof/>
                <w:sz w:val="20"/>
                <w:szCs w:val="20"/>
                <w:lang w:eastAsia="es-ES"/>
              </w:rPr>
              <w:t>rris</w:t>
            </w:r>
          </w:p>
          <w:p w:rsidR="0047597E" w:rsidRPr="00E1647E" w:rsidRDefault="0047597E" w:rsidP="00063247">
            <w:pPr>
              <w:jc w:val="center"/>
              <w:rPr>
                <w:rFonts w:ascii="Times New Roman" w:hAnsi="Times New Roman" w:cs="Times New Roman"/>
                <w:noProof/>
                <w:sz w:val="20"/>
                <w:szCs w:val="20"/>
                <w:lang w:eastAsia="es-ES"/>
              </w:rPr>
            </w:pPr>
            <w:r w:rsidRPr="00E1647E">
              <w:rPr>
                <w:rFonts w:ascii="Times New Roman" w:hAnsi="Times New Roman" w:cs="Times New Roman"/>
                <w:noProof/>
                <w:sz w:val="20"/>
                <w:szCs w:val="20"/>
                <w:lang w:eastAsia="es-ES"/>
              </w:rPr>
              <w:t>(M. la Rioja)</w:t>
            </w:r>
          </w:p>
        </w:tc>
        <w:tc>
          <w:tcPr>
            <w:tcW w:w="1701" w:type="dxa"/>
            <w:tcBorders>
              <w:top w:val="single" w:sz="4" w:space="0" w:color="auto"/>
              <w:left w:val="single" w:sz="4" w:space="0" w:color="auto"/>
              <w:bottom w:val="single" w:sz="4" w:space="0" w:color="auto"/>
              <w:right w:val="single" w:sz="4" w:space="0" w:color="auto"/>
            </w:tcBorders>
          </w:tcPr>
          <w:p w:rsidR="0047597E" w:rsidRPr="00E1647E" w:rsidRDefault="0047597E" w:rsidP="00063247">
            <w:pPr>
              <w:jc w:val="center"/>
              <w:rPr>
                <w:rFonts w:ascii="Times New Roman" w:hAnsi="Times New Roman" w:cs="Times New Roman"/>
                <w:sz w:val="20"/>
                <w:szCs w:val="20"/>
              </w:rPr>
            </w:pPr>
            <w:r w:rsidRPr="00E1647E">
              <w:rPr>
                <w:rFonts w:ascii="Times New Roman" w:hAnsi="Times New Roman" w:cs="Times New Roman"/>
                <w:noProof/>
                <w:sz w:val="20"/>
                <w:szCs w:val="20"/>
                <w:lang w:eastAsia="es-ES"/>
              </w:rPr>
              <w:drawing>
                <wp:inline distT="0" distB="0" distL="0" distR="0" wp14:anchorId="2972BA02" wp14:editId="3156A383">
                  <wp:extent cx="453488" cy="2230120"/>
                  <wp:effectExtent l="0" t="0" r="3810" b="0"/>
                  <wp:docPr id="57" name="Imagen 57" descr="C:\Users\German\Desktop\en fongo negro\32 - Tipo XXXII - Styli\5 -  Punta larga sin definir\5.2 - Remate espatula\5 - stilos12 (Desconocida) RAH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German\Desktop\en fongo negro\32 - Tipo XXXII - Styli\5 -  Punta larga sin definir\5.2 - Remate espatula\5 - stilos12 (Desconocida) RAH copie.jp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77836" cy="2349858"/>
                          </a:xfrm>
                          <a:prstGeom prst="rect">
                            <a:avLst/>
                          </a:prstGeom>
                          <a:noFill/>
                          <a:ln>
                            <a:noFill/>
                          </a:ln>
                        </pic:spPr>
                      </pic:pic>
                    </a:graphicData>
                  </a:graphic>
                </wp:inline>
              </w:drawing>
            </w:r>
          </w:p>
          <w:p w:rsidR="0047597E" w:rsidRPr="00E1647E" w:rsidRDefault="00D12FDA" w:rsidP="00063247">
            <w:pPr>
              <w:jc w:val="center"/>
              <w:rPr>
                <w:rFonts w:ascii="Times New Roman" w:hAnsi="Times New Roman" w:cs="Times New Roman"/>
                <w:sz w:val="20"/>
                <w:szCs w:val="20"/>
              </w:rPr>
            </w:pPr>
            <w:r w:rsidRPr="00E1647E">
              <w:rPr>
                <w:rFonts w:ascii="Times New Roman" w:hAnsi="Times New Roman" w:cs="Times New Roman"/>
                <w:sz w:val="20"/>
                <w:szCs w:val="20"/>
              </w:rPr>
              <w:t>4</w:t>
            </w:r>
            <w:r w:rsidR="0047597E" w:rsidRPr="00E1647E">
              <w:rPr>
                <w:rFonts w:ascii="Times New Roman" w:hAnsi="Times New Roman" w:cs="Times New Roman"/>
                <w:sz w:val="20"/>
                <w:szCs w:val="20"/>
              </w:rPr>
              <w:t xml:space="preserve"> – Desconocido</w:t>
            </w:r>
          </w:p>
          <w:p w:rsidR="0047597E" w:rsidRPr="00E1647E" w:rsidRDefault="0047597E" w:rsidP="004C5AFD">
            <w:pPr>
              <w:jc w:val="center"/>
              <w:rPr>
                <w:rFonts w:ascii="Times New Roman" w:hAnsi="Times New Roman" w:cs="Times New Roman"/>
                <w:sz w:val="20"/>
                <w:szCs w:val="20"/>
              </w:rPr>
            </w:pPr>
            <w:r w:rsidRPr="00E1647E">
              <w:rPr>
                <w:rFonts w:ascii="Times New Roman" w:hAnsi="Times New Roman" w:cs="Times New Roman"/>
                <w:sz w:val="20"/>
                <w:szCs w:val="20"/>
              </w:rPr>
              <w:t>(RAH Madrid)</w:t>
            </w:r>
          </w:p>
        </w:tc>
        <w:tc>
          <w:tcPr>
            <w:tcW w:w="1672" w:type="dxa"/>
            <w:tcBorders>
              <w:top w:val="single" w:sz="4" w:space="0" w:color="auto"/>
              <w:left w:val="single" w:sz="4" w:space="0" w:color="auto"/>
              <w:bottom w:val="single" w:sz="4" w:space="0" w:color="auto"/>
              <w:right w:val="single" w:sz="4" w:space="0" w:color="auto"/>
            </w:tcBorders>
          </w:tcPr>
          <w:p w:rsidR="0047597E" w:rsidRPr="00E1647E" w:rsidRDefault="0047597E" w:rsidP="00063247">
            <w:pPr>
              <w:jc w:val="center"/>
              <w:rPr>
                <w:rFonts w:ascii="Times New Roman" w:hAnsi="Times New Roman" w:cs="Times New Roman"/>
                <w:noProof/>
                <w:sz w:val="20"/>
                <w:szCs w:val="20"/>
                <w:lang w:eastAsia="es-ES"/>
              </w:rPr>
            </w:pPr>
            <w:r w:rsidRPr="00E1647E">
              <w:rPr>
                <w:rFonts w:ascii="Times New Roman" w:hAnsi="Times New Roman" w:cs="Times New Roman"/>
                <w:noProof/>
                <w:sz w:val="20"/>
                <w:szCs w:val="20"/>
                <w:lang w:eastAsia="es-ES"/>
              </w:rPr>
              <w:drawing>
                <wp:inline distT="0" distB="0" distL="0" distR="0" wp14:anchorId="63CBA8B0" wp14:editId="17134873">
                  <wp:extent cx="430115" cy="2230120"/>
                  <wp:effectExtent l="0" t="0" r="8255" b="0"/>
                  <wp:docPr id="58" name="Imagen 58" descr="C:\Users\German\Desktop\en fongo negro\32 - Tipo XXXII - Styli\5 -  Punta larga sin definir\5.2 - Remate espatula\6 - MUSEO DE ZARAGOZA_50873 (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German\Desktop\en fongo negro\32 - Tipo XXXII - Styli\5 -  Punta larga sin definir\5.2 - Remate espatula\6 - MUSEO DE ZARAGOZA_50873 (2) copie.jp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53976" cy="2353839"/>
                          </a:xfrm>
                          <a:prstGeom prst="rect">
                            <a:avLst/>
                          </a:prstGeom>
                          <a:noFill/>
                          <a:ln>
                            <a:noFill/>
                          </a:ln>
                        </pic:spPr>
                      </pic:pic>
                    </a:graphicData>
                  </a:graphic>
                </wp:inline>
              </w:drawing>
            </w:r>
          </w:p>
          <w:p w:rsidR="0047597E" w:rsidRPr="00E1647E" w:rsidRDefault="00D12FDA" w:rsidP="00063247">
            <w:pPr>
              <w:jc w:val="center"/>
              <w:rPr>
                <w:rFonts w:ascii="Times New Roman" w:hAnsi="Times New Roman" w:cs="Times New Roman"/>
                <w:i/>
                <w:noProof/>
                <w:sz w:val="20"/>
                <w:szCs w:val="20"/>
                <w:lang w:eastAsia="es-ES"/>
              </w:rPr>
            </w:pPr>
            <w:r w:rsidRPr="00E1647E">
              <w:rPr>
                <w:rFonts w:ascii="Times New Roman" w:hAnsi="Times New Roman" w:cs="Times New Roman"/>
                <w:noProof/>
                <w:sz w:val="20"/>
                <w:szCs w:val="20"/>
                <w:lang w:eastAsia="es-ES"/>
              </w:rPr>
              <w:t>5</w:t>
            </w:r>
            <w:r w:rsidR="0047597E" w:rsidRPr="00E1647E">
              <w:rPr>
                <w:rFonts w:ascii="Times New Roman" w:hAnsi="Times New Roman" w:cs="Times New Roman"/>
                <w:noProof/>
                <w:sz w:val="20"/>
                <w:szCs w:val="20"/>
                <w:lang w:eastAsia="es-ES"/>
              </w:rPr>
              <w:t xml:space="preserve"> -</w:t>
            </w:r>
            <w:r w:rsidR="0047597E" w:rsidRPr="00E1647E">
              <w:rPr>
                <w:rFonts w:ascii="Times New Roman" w:hAnsi="Times New Roman" w:cs="Times New Roman"/>
                <w:i/>
                <w:noProof/>
                <w:sz w:val="20"/>
                <w:szCs w:val="20"/>
                <w:lang w:eastAsia="es-ES"/>
              </w:rPr>
              <w:t>Caesara</w:t>
            </w:r>
            <w:r w:rsidR="009B06F8">
              <w:rPr>
                <w:rFonts w:ascii="Times New Roman" w:hAnsi="Times New Roman" w:cs="Times New Roman"/>
                <w:i/>
                <w:noProof/>
                <w:sz w:val="20"/>
                <w:szCs w:val="20"/>
                <w:lang w:eastAsia="es-ES"/>
              </w:rPr>
              <w:t>v</w:t>
            </w:r>
            <w:r w:rsidR="0047597E" w:rsidRPr="00E1647E">
              <w:rPr>
                <w:rFonts w:ascii="Times New Roman" w:hAnsi="Times New Roman" w:cs="Times New Roman"/>
                <w:i/>
                <w:noProof/>
                <w:sz w:val="20"/>
                <w:szCs w:val="20"/>
                <w:lang w:eastAsia="es-ES"/>
              </w:rPr>
              <w:t>g</w:t>
            </w:r>
            <w:r w:rsidR="009B06F8">
              <w:rPr>
                <w:rFonts w:ascii="Times New Roman" w:hAnsi="Times New Roman" w:cs="Times New Roman"/>
                <w:i/>
                <w:noProof/>
                <w:sz w:val="20"/>
                <w:szCs w:val="20"/>
                <w:lang w:eastAsia="es-ES"/>
              </w:rPr>
              <w:t>v</w:t>
            </w:r>
            <w:r w:rsidR="0047597E" w:rsidRPr="00E1647E">
              <w:rPr>
                <w:rFonts w:ascii="Times New Roman" w:hAnsi="Times New Roman" w:cs="Times New Roman"/>
                <w:i/>
                <w:noProof/>
                <w:sz w:val="20"/>
                <w:szCs w:val="20"/>
                <w:lang w:eastAsia="es-ES"/>
              </w:rPr>
              <w:t>sta</w:t>
            </w:r>
          </w:p>
          <w:p w:rsidR="0047597E" w:rsidRPr="00E1647E" w:rsidRDefault="0047597E" w:rsidP="00063247">
            <w:pPr>
              <w:jc w:val="center"/>
              <w:rPr>
                <w:rFonts w:ascii="Times New Roman" w:hAnsi="Times New Roman" w:cs="Times New Roman"/>
                <w:noProof/>
                <w:sz w:val="20"/>
                <w:szCs w:val="20"/>
                <w:lang w:eastAsia="es-ES"/>
              </w:rPr>
            </w:pPr>
            <w:r w:rsidRPr="00E1647E">
              <w:rPr>
                <w:rFonts w:ascii="Times New Roman" w:hAnsi="Times New Roman" w:cs="Times New Roman"/>
                <w:noProof/>
                <w:sz w:val="20"/>
                <w:szCs w:val="20"/>
                <w:lang w:eastAsia="es-ES"/>
              </w:rPr>
              <w:t>(M. Zaragoza)</w:t>
            </w:r>
          </w:p>
        </w:tc>
        <w:tc>
          <w:tcPr>
            <w:tcW w:w="1446" w:type="dxa"/>
            <w:tcBorders>
              <w:top w:val="single" w:sz="4" w:space="0" w:color="auto"/>
              <w:left w:val="single" w:sz="4" w:space="0" w:color="auto"/>
              <w:bottom w:val="single" w:sz="4" w:space="0" w:color="auto"/>
              <w:right w:val="single" w:sz="4" w:space="0" w:color="auto"/>
            </w:tcBorders>
          </w:tcPr>
          <w:p w:rsidR="0047597E" w:rsidRPr="00E1647E" w:rsidRDefault="0047597E" w:rsidP="00063247">
            <w:pPr>
              <w:jc w:val="center"/>
              <w:rPr>
                <w:rFonts w:ascii="Times New Roman" w:hAnsi="Times New Roman" w:cs="Times New Roman"/>
                <w:noProof/>
                <w:sz w:val="20"/>
                <w:szCs w:val="20"/>
                <w:lang w:eastAsia="es-ES"/>
              </w:rPr>
            </w:pPr>
            <w:r w:rsidRPr="00E1647E">
              <w:rPr>
                <w:rFonts w:ascii="Times New Roman" w:hAnsi="Times New Roman" w:cs="Times New Roman"/>
                <w:noProof/>
                <w:sz w:val="20"/>
                <w:szCs w:val="20"/>
                <w:lang w:eastAsia="es-ES"/>
              </w:rPr>
              <w:drawing>
                <wp:inline distT="0" distB="0" distL="0" distR="0" wp14:anchorId="59CF1574" wp14:editId="7876ED63">
                  <wp:extent cx="443582" cy="2230120"/>
                  <wp:effectExtent l="0" t="0" r="0" b="0"/>
                  <wp:docPr id="59" name="Imagen 59" descr="C:\Users\German\Desktop\en fongo negro\32 - Tipo XXXII - Styli\5 -  Punta larga sin definir\5.2 - Remate espatula\9 - DSC00341 Elche. restaurador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German\Desktop\en fongo negro\32 - Tipo XXXII - Styli\5 -  Punta larga sin definir\5.2 - Remate espatula\9 - DSC00341 Elche. restauradora.tif"/>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60264" cy="2313990"/>
                          </a:xfrm>
                          <a:prstGeom prst="rect">
                            <a:avLst/>
                          </a:prstGeom>
                          <a:noFill/>
                          <a:ln>
                            <a:noFill/>
                          </a:ln>
                        </pic:spPr>
                      </pic:pic>
                    </a:graphicData>
                  </a:graphic>
                </wp:inline>
              </w:drawing>
            </w:r>
          </w:p>
          <w:p w:rsidR="0047597E" w:rsidRPr="00E1647E" w:rsidRDefault="00D12FDA" w:rsidP="00063247">
            <w:pPr>
              <w:jc w:val="center"/>
              <w:rPr>
                <w:rFonts w:ascii="Times New Roman" w:hAnsi="Times New Roman" w:cs="Times New Roman"/>
                <w:i/>
                <w:noProof/>
                <w:sz w:val="20"/>
                <w:szCs w:val="20"/>
                <w:lang w:eastAsia="es-ES"/>
              </w:rPr>
            </w:pPr>
            <w:r w:rsidRPr="00E1647E">
              <w:rPr>
                <w:rFonts w:ascii="Times New Roman" w:hAnsi="Times New Roman" w:cs="Times New Roman"/>
                <w:noProof/>
                <w:sz w:val="20"/>
                <w:szCs w:val="20"/>
                <w:lang w:eastAsia="es-ES"/>
              </w:rPr>
              <w:t>6</w:t>
            </w:r>
            <w:r w:rsidR="0047597E" w:rsidRPr="00E1647E">
              <w:rPr>
                <w:rFonts w:ascii="Times New Roman" w:hAnsi="Times New Roman" w:cs="Times New Roman"/>
                <w:noProof/>
                <w:sz w:val="20"/>
                <w:szCs w:val="20"/>
                <w:lang w:eastAsia="es-ES"/>
              </w:rPr>
              <w:t xml:space="preserve"> -</w:t>
            </w:r>
            <w:r w:rsidR="0047597E" w:rsidRPr="00E1647E">
              <w:rPr>
                <w:rFonts w:ascii="Times New Roman" w:hAnsi="Times New Roman" w:cs="Times New Roman"/>
                <w:i/>
                <w:noProof/>
                <w:sz w:val="20"/>
                <w:szCs w:val="20"/>
                <w:lang w:eastAsia="es-ES"/>
              </w:rPr>
              <w:t>Ilici</w:t>
            </w:r>
          </w:p>
          <w:p w:rsidR="0047597E" w:rsidRPr="00E1647E" w:rsidRDefault="0047597E" w:rsidP="00687B19">
            <w:pPr>
              <w:rPr>
                <w:rFonts w:ascii="Times New Roman" w:hAnsi="Times New Roman" w:cs="Times New Roman"/>
                <w:noProof/>
                <w:sz w:val="20"/>
                <w:szCs w:val="20"/>
                <w:lang w:eastAsia="es-ES"/>
              </w:rPr>
            </w:pPr>
            <w:r w:rsidRPr="00E1647E">
              <w:rPr>
                <w:rFonts w:ascii="Times New Roman" w:hAnsi="Times New Roman" w:cs="Times New Roman"/>
                <w:noProof/>
                <w:sz w:val="20"/>
                <w:szCs w:val="20"/>
                <w:lang w:eastAsia="es-ES"/>
              </w:rPr>
              <w:t>(MAHE Elche)</w:t>
            </w:r>
          </w:p>
        </w:tc>
      </w:tr>
      <w:tr w:rsidR="00A96865" w:rsidRPr="009E543D" w:rsidTr="009976CA">
        <w:trPr>
          <w:trHeight w:val="2516"/>
        </w:trPr>
        <w:tc>
          <w:tcPr>
            <w:tcW w:w="1843" w:type="dxa"/>
            <w:tcBorders>
              <w:top w:val="single" w:sz="4" w:space="0" w:color="auto"/>
              <w:left w:val="single" w:sz="4" w:space="0" w:color="auto"/>
              <w:bottom w:val="single" w:sz="4" w:space="0" w:color="auto"/>
              <w:right w:val="single" w:sz="4" w:space="0" w:color="auto"/>
            </w:tcBorders>
          </w:tcPr>
          <w:p w:rsidR="00A96865" w:rsidRPr="00E1647E" w:rsidRDefault="00A96865" w:rsidP="00A96865">
            <w:pPr>
              <w:jc w:val="center"/>
              <w:rPr>
                <w:rFonts w:ascii="Times New Roman" w:hAnsi="Times New Roman" w:cs="Times New Roman"/>
                <w:sz w:val="20"/>
                <w:szCs w:val="20"/>
              </w:rPr>
            </w:pPr>
          </w:p>
        </w:tc>
        <w:tc>
          <w:tcPr>
            <w:tcW w:w="1701" w:type="dxa"/>
            <w:tcBorders>
              <w:top w:val="single" w:sz="4" w:space="0" w:color="auto"/>
              <w:left w:val="single" w:sz="4" w:space="0" w:color="auto"/>
              <w:bottom w:val="single" w:sz="4" w:space="0" w:color="auto"/>
              <w:right w:val="single" w:sz="4" w:space="0" w:color="auto"/>
            </w:tcBorders>
          </w:tcPr>
          <w:p w:rsidR="00A96865" w:rsidRPr="00E1647E" w:rsidRDefault="00A96865" w:rsidP="00A96865">
            <w:pPr>
              <w:jc w:val="center"/>
              <w:rPr>
                <w:rFonts w:ascii="Times New Roman" w:hAnsi="Times New Roman" w:cs="Times New Roman"/>
                <w:sz w:val="20"/>
                <w:szCs w:val="20"/>
              </w:rPr>
            </w:pPr>
            <w:r w:rsidRPr="00E1647E">
              <w:rPr>
                <w:rFonts w:ascii="Times New Roman" w:hAnsi="Times New Roman" w:cs="Times New Roman"/>
                <w:noProof/>
                <w:sz w:val="20"/>
                <w:szCs w:val="20"/>
                <w:lang w:eastAsia="es-ES"/>
              </w:rPr>
              <w:drawing>
                <wp:inline distT="0" distB="0" distL="0" distR="0" wp14:anchorId="3234D4A5" wp14:editId="2FCE9E86">
                  <wp:extent cx="626563" cy="2266950"/>
                  <wp:effectExtent l="0" t="0" r="2540" b="0"/>
                  <wp:docPr id="60" name="Imagen 60" descr="C:\Users\German\Desktop\en fongo negro\32 - Tipo XXXII - Styli\5 -  Punta larga sin definir\5.3 - remate sin definir\Stilus Segobrig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German\Desktop\en fongo negro\32 - Tipo XXXII - Styli\5 -  Punta larga sin definir\5.3 - remate sin definir\Stilus Segobriga copie.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669902" cy="2423755"/>
                          </a:xfrm>
                          <a:prstGeom prst="rect">
                            <a:avLst/>
                          </a:prstGeom>
                          <a:noFill/>
                          <a:ln>
                            <a:noFill/>
                          </a:ln>
                        </pic:spPr>
                      </pic:pic>
                    </a:graphicData>
                  </a:graphic>
                </wp:inline>
              </w:drawing>
            </w:r>
          </w:p>
          <w:p w:rsidR="00A96865" w:rsidRPr="00E1647E" w:rsidRDefault="00A96865" w:rsidP="00A96865">
            <w:pPr>
              <w:jc w:val="center"/>
              <w:rPr>
                <w:rFonts w:ascii="Times New Roman" w:hAnsi="Times New Roman" w:cs="Times New Roman"/>
                <w:i/>
                <w:sz w:val="20"/>
                <w:szCs w:val="20"/>
              </w:rPr>
            </w:pPr>
            <w:r>
              <w:rPr>
                <w:rFonts w:ascii="Times New Roman" w:hAnsi="Times New Roman" w:cs="Times New Roman"/>
                <w:sz w:val="20"/>
                <w:szCs w:val="20"/>
              </w:rPr>
              <w:t>8</w:t>
            </w:r>
            <w:r w:rsidRPr="008B1298">
              <w:rPr>
                <w:rFonts w:ascii="Times New Roman" w:hAnsi="Times New Roman" w:cs="Times New Roman"/>
                <w:sz w:val="20"/>
                <w:szCs w:val="20"/>
              </w:rPr>
              <w:t xml:space="preserve"> -</w:t>
            </w:r>
            <w:r>
              <w:rPr>
                <w:rFonts w:ascii="Times New Roman" w:hAnsi="Times New Roman" w:cs="Times New Roman"/>
                <w:i/>
                <w:sz w:val="20"/>
                <w:szCs w:val="20"/>
              </w:rPr>
              <w:t xml:space="preserve"> </w:t>
            </w:r>
            <w:r w:rsidRPr="00E1647E">
              <w:rPr>
                <w:rFonts w:ascii="Times New Roman" w:hAnsi="Times New Roman" w:cs="Times New Roman"/>
                <w:i/>
                <w:sz w:val="20"/>
                <w:szCs w:val="20"/>
              </w:rPr>
              <w:t>Segobriga</w:t>
            </w:r>
          </w:p>
          <w:p w:rsidR="00A96865" w:rsidRPr="00E1647E" w:rsidRDefault="00A96865" w:rsidP="00A96865">
            <w:pPr>
              <w:jc w:val="center"/>
              <w:rPr>
                <w:rFonts w:ascii="Times New Roman" w:hAnsi="Times New Roman" w:cs="Times New Roman"/>
                <w:sz w:val="20"/>
                <w:szCs w:val="20"/>
              </w:rPr>
            </w:pPr>
            <w:r w:rsidRPr="00E1647E">
              <w:rPr>
                <w:rFonts w:ascii="Times New Roman" w:hAnsi="Times New Roman" w:cs="Times New Roman"/>
                <w:sz w:val="20"/>
                <w:szCs w:val="20"/>
              </w:rPr>
              <w:t>M. Segobriga</w:t>
            </w:r>
            <w:r w:rsidRPr="00E1647E">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c>
          <w:tcPr>
            <w:tcW w:w="1418" w:type="dxa"/>
            <w:tcBorders>
              <w:top w:val="single" w:sz="4" w:space="0" w:color="auto"/>
              <w:left w:val="single" w:sz="4" w:space="0" w:color="auto"/>
              <w:bottom w:val="single" w:sz="4" w:space="0" w:color="auto"/>
              <w:right w:val="single" w:sz="4" w:space="0" w:color="auto"/>
            </w:tcBorders>
          </w:tcPr>
          <w:p w:rsidR="00A96865" w:rsidRPr="009E543D" w:rsidRDefault="00A96865" w:rsidP="00A96865">
            <w:pPr>
              <w:jc w:val="center"/>
              <w:rPr>
                <w:rFonts w:ascii="Times New Roman" w:hAnsi="Times New Roman" w:cs="Times New Roman"/>
              </w:rPr>
            </w:pPr>
            <w:r w:rsidRPr="009E543D">
              <w:rPr>
                <w:rFonts w:ascii="Times New Roman" w:hAnsi="Times New Roman" w:cs="Times New Roman"/>
                <w:noProof/>
                <w:lang w:eastAsia="es-ES"/>
              </w:rPr>
              <w:drawing>
                <wp:inline distT="0" distB="0" distL="0" distR="0" wp14:anchorId="175D42D0" wp14:editId="6FD8EFF7">
                  <wp:extent cx="458325" cy="2266950"/>
                  <wp:effectExtent l="0" t="0" r="0" b="0"/>
                  <wp:docPr id="64" name="Imagen 64" descr="E:\HUESO ROMANO (22-7-16)\HUESO TRABAJADO EPOCA ROMANA\en fongo negro\39 - Tipo D.I - Styli\1 -   Punta sin definir\1.5 - Remate espatula\8 - Museo de Cádiz 2015 (4)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HUESO ROMANO (22-7-16)\HUESO TRABAJADO EPOCA ROMANA\en fongo negro\39 - Tipo D.I - Styli\1 -   Punta sin definir\1.5 - Remate espatula\8 - Museo de Cádiz 2015 (4) copie.tif"/>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flipH="1">
                            <a:off x="0" y="0"/>
                            <a:ext cx="503791" cy="2491830"/>
                          </a:xfrm>
                          <a:prstGeom prst="rect">
                            <a:avLst/>
                          </a:prstGeom>
                          <a:noFill/>
                          <a:ln>
                            <a:noFill/>
                          </a:ln>
                        </pic:spPr>
                      </pic:pic>
                    </a:graphicData>
                  </a:graphic>
                </wp:inline>
              </w:drawing>
            </w:r>
          </w:p>
          <w:p w:rsidR="00A96865" w:rsidRPr="006E1959" w:rsidRDefault="00A96865" w:rsidP="00A96865">
            <w:pPr>
              <w:jc w:val="center"/>
              <w:rPr>
                <w:rFonts w:ascii="Times New Roman" w:hAnsi="Times New Roman" w:cs="Times New Roman"/>
                <w:i/>
                <w:sz w:val="20"/>
                <w:szCs w:val="20"/>
              </w:rPr>
            </w:pPr>
            <w:r>
              <w:rPr>
                <w:rFonts w:ascii="Times New Roman" w:hAnsi="Times New Roman" w:cs="Times New Roman"/>
                <w:sz w:val="20"/>
                <w:szCs w:val="20"/>
              </w:rPr>
              <w:t xml:space="preserve">9 - </w:t>
            </w:r>
            <w:r w:rsidRPr="006E1959">
              <w:rPr>
                <w:rFonts w:ascii="Times New Roman" w:hAnsi="Times New Roman" w:cs="Times New Roman"/>
                <w:i/>
                <w:sz w:val="20"/>
                <w:szCs w:val="20"/>
              </w:rPr>
              <w:t>Gades</w:t>
            </w:r>
          </w:p>
          <w:p w:rsidR="00A96865" w:rsidRPr="009E543D" w:rsidRDefault="00A96865" w:rsidP="00A96865">
            <w:pPr>
              <w:jc w:val="center"/>
              <w:rPr>
                <w:rFonts w:ascii="Times New Roman" w:hAnsi="Times New Roman" w:cs="Times New Roman"/>
              </w:rPr>
            </w:pPr>
            <w:r w:rsidRPr="006E1959">
              <w:rPr>
                <w:rFonts w:ascii="Times New Roman" w:hAnsi="Times New Roman" w:cs="Times New Roman"/>
                <w:sz w:val="20"/>
                <w:szCs w:val="20"/>
              </w:rPr>
              <w:t>M. Cádiz</w:t>
            </w:r>
          </w:p>
        </w:tc>
        <w:tc>
          <w:tcPr>
            <w:tcW w:w="4819" w:type="dxa"/>
            <w:gridSpan w:val="3"/>
            <w:tcBorders>
              <w:top w:val="single" w:sz="4" w:space="0" w:color="auto"/>
              <w:left w:val="single" w:sz="4" w:space="0" w:color="auto"/>
              <w:bottom w:val="single" w:sz="4" w:space="0" w:color="auto"/>
              <w:right w:val="single" w:sz="4" w:space="0" w:color="auto"/>
            </w:tcBorders>
          </w:tcPr>
          <w:p w:rsidR="00A96865" w:rsidRPr="00781505" w:rsidRDefault="00A96865" w:rsidP="00A96865">
            <w:r w:rsidRPr="00781505">
              <w:t xml:space="preserve"> </w:t>
            </w:r>
          </w:p>
          <w:p w:rsidR="00A96865" w:rsidRPr="00781505" w:rsidRDefault="00A96865" w:rsidP="00A96865">
            <w:r w:rsidRPr="00781505">
              <w:t xml:space="preserve"> </w:t>
            </w:r>
          </w:p>
          <w:p w:rsidR="00A96865" w:rsidRPr="00781505" w:rsidRDefault="00A96865" w:rsidP="00A96865">
            <w:r w:rsidRPr="00781505">
              <w:t xml:space="preserve"> </w:t>
            </w:r>
          </w:p>
        </w:tc>
      </w:tr>
    </w:tbl>
    <w:p w:rsidR="00A750D3" w:rsidRPr="00230C44" w:rsidRDefault="001C5B6D" w:rsidP="00DF3ACE">
      <w:pPr>
        <w:spacing w:after="0" w:line="240" w:lineRule="auto"/>
        <w:jc w:val="both"/>
        <w:rPr>
          <w:rFonts w:ascii="Times New Roman" w:hAnsi="Times New Roman" w:cs="Times New Roman"/>
        </w:rPr>
      </w:pPr>
      <w:r w:rsidRPr="00DF3ACE">
        <w:rPr>
          <w:rFonts w:ascii="Times New Roman" w:hAnsi="Times New Roman" w:cs="Times New Roman"/>
          <w:b/>
        </w:rPr>
        <w:t>Características</w:t>
      </w:r>
      <w:r w:rsidRPr="00DF3ACE">
        <w:rPr>
          <w:rFonts w:ascii="Times New Roman" w:hAnsi="Times New Roman" w:cs="Times New Roman"/>
        </w:rPr>
        <w:t>:</w:t>
      </w:r>
      <w:r w:rsidR="00AB6C3B" w:rsidRPr="00DF3ACE">
        <w:rPr>
          <w:rFonts w:ascii="Times New Roman" w:hAnsi="Times New Roman" w:cs="Times New Roman"/>
        </w:rPr>
        <w:t xml:space="preserve"> </w:t>
      </w:r>
      <w:r w:rsidR="00554548" w:rsidRPr="00DF3ACE">
        <w:rPr>
          <w:rFonts w:ascii="Times New Roman" w:hAnsi="Times New Roman" w:cs="Times New Roman"/>
        </w:rPr>
        <w:t>Fuste semicircular fino o medio, en uno de los casos ligeramente engrosado en la zona inferior (nº 1),</w:t>
      </w:r>
      <w:r w:rsidR="00F95B41" w:rsidRPr="00DF3ACE">
        <w:rPr>
          <w:rFonts w:ascii="Times New Roman" w:hAnsi="Times New Roman" w:cs="Times New Roman"/>
        </w:rPr>
        <w:t xml:space="preserve"> en la mayoría recto,</w:t>
      </w:r>
      <w:r w:rsidR="00554548" w:rsidRPr="00DF3ACE">
        <w:rPr>
          <w:rFonts w:ascii="Times New Roman" w:hAnsi="Times New Roman" w:cs="Times New Roman"/>
        </w:rPr>
        <w:t xml:space="preserve"> que remata en el extremo superior en espátula más o menos ancha, y en la inferior en punta.</w:t>
      </w:r>
      <w:r w:rsidR="00F95B41" w:rsidRPr="00DF3ACE">
        <w:rPr>
          <w:rFonts w:ascii="Times New Roman" w:hAnsi="Times New Roman" w:cs="Times New Roman"/>
        </w:rPr>
        <w:t xml:space="preserve"> En algunos ejemplares el vástago es estriado, como por ejemplo la pieza gaditana (nº 9). La presencia de un grafito (</w:t>
      </w:r>
      <w:r w:rsidR="00F95B41" w:rsidRPr="00DF3ACE">
        <w:rPr>
          <w:rFonts w:ascii="Times New Roman" w:hAnsi="Times New Roman" w:cs="Times New Roman"/>
          <w:i/>
        </w:rPr>
        <w:t>Hygin</w:t>
      </w:r>
      <w:r w:rsidR="00230C44" w:rsidRPr="00DF3ACE">
        <w:rPr>
          <w:rFonts w:ascii="Times New Roman" w:hAnsi="Times New Roman" w:cs="Times New Roman"/>
          <w:i/>
        </w:rPr>
        <w:t>v</w:t>
      </w:r>
      <w:r w:rsidR="00F95B41" w:rsidRPr="00DF3ACE">
        <w:rPr>
          <w:rFonts w:ascii="Times New Roman" w:hAnsi="Times New Roman" w:cs="Times New Roman"/>
          <w:i/>
        </w:rPr>
        <w:t>s</w:t>
      </w:r>
      <w:r w:rsidR="00F95B41" w:rsidRPr="00DF3ACE">
        <w:rPr>
          <w:rFonts w:ascii="Times New Roman" w:hAnsi="Times New Roman" w:cs="Times New Roman"/>
        </w:rPr>
        <w:t xml:space="preserve">) en el fuste en el ejemplar de </w:t>
      </w:r>
      <w:r w:rsidR="00F95B41" w:rsidRPr="00DF3ACE">
        <w:rPr>
          <w:rFonts w:ascii="Times New Roman" w:hAnsi="Times New Roman" w:cs="Times New Roman"/>
          <w:i/>
        </w:rPr>
        <w:t xml:space="preserve">Segobriga </w:t>
      </w:r>
      <w:r w:rsidR="00F95B41" w:rsidRPr="00DF3ACE">
        <w:rPr>
          <w:rFonts w:ascii="Times New Roman" w:hAnsi="Times New Roman" w:cs="Times New Roman"/>
        </w:rPr>
        <w:t>(nº 8), algo que no es excepcional en el mundo romano</w:t>
      </w:r>
      <w:r w:rsidR="00F95B41" w:rsidRPr="00DF3ACE">
        <w:rPr>
          <w:rStyle w:val="Refdenotaalpie"/>
          <w:rFonts w:ascii="Times New Roman" w:hAnsi="Times New Roman" w:cs="Times New Roman"/>
        </w:rPr>
        <w:footnoteReference w:id="155"/>
      </w:r>
      <w:r w:rsidR="00F95B41" w:rsidRPr="00DF3ACE">
        <w:rPr>
          <w:rFonts w:ascii="Times New Roman" w:hAnsi="Times New Roman" w:cs="Times New Roman"/>
        </w:rPr>
        <w:t xml:space="preserve">, </w:t>
      </w:r>
      <w:r w:rsidR="005D76D5" w:rsidRPr="00DF3ACE">
        <w:rPr>
          <w:rFonts w:ascii="Times New Roman" w:hAnsi="Times New Roman" w:cs="Times New Roman"/>
        </w:rPr>
        <w:t xml:space="preserve">se ha </w:t>
      </w:r>
      <w:r w:rsidR="00230C44" w:rsidRPr="00DF3ACE">
        <w:rPr>
          <w:rFonts w:ascii="Times New Roman" w:hAnsi="Times New Roman" w:cs="Times New Roman"/>
        </w:rPr>
        <w:t>interpretad</w:t>
      </w:r>
      <w:r w:rsidR="005D76D5" w:rsidRPr="00DF3ACE">
        <w:rPr>
          <w:rFonts w:ascii="Times New Roman" w:hAnsi="Times New Roman" w:cs="Times New Roman"/>
        </w:rPr>
        <w:t>o</w:t>
      </w:r>
      <w:r w:rsidR="00554548" w:rsidRPr="00DF3ACE">
        <w:rPr>
          <w:rFonts w:ascii="Times New Roman" w:hAnsi="Times New Roman" w:cs="Times New Roman"/>
        </w:rPr>
        <w:t xml:space="preserve"> </w:t>
      </w:r>
      <w:r w:rsidR="00F95B41" w:rsidRPr="00DF3ACE">
        <w:rPr>
          <w:rFonts w:ascii="Times New Roman" w:hAnsi="Times New Roman" w:cs="Times New Roman"/>
        </w:rPr>
        <w:t>como el nombre del propietario</w:t>
      </w:r>
      <w:r w:rsidR="00F95B41" w:rsidRPr="00DF3ACE">
        <w:rPr>
          <w:rStyle w:val="Refdenotaalpie"/>
          <w:rFonts w:ascii="Times New Roman" w:hAnsi="Times New Roman" w:cs="Times New Roman"/>
          <w:i/>
        </w:rPr>
        <w:footnoteReference w:id="156"/>
      </w:r>
      <w:r w:rsidR="00F95B41" w:rsidRPr="00DF3ACE">
        <w:rPr>
          <w:rFonts w:ascii="Times New Roman" w:hAnsi="Times New Roman" w:cs="Times New Roman"/>
        </w:rPr>
        <w:t xml:space="preserve">. </w:t>
      </w:r>
      <w:r w:rsidR="00554548" w:rsidRPr="00DF3ACE">
        <w:rPr>
          <w:rFonts w:ascii="Times New Roman" w:hAnsi="Times New Roman" w:cs="Times New Roman"/>
        </w:rPr>
        <w:t xml:space="preserve">Las medidas </w:t>
      </w:r>
      <w:r w:rsidR="00F95B41" w:rsidRPr="00DF3ACE">
        <w:rPr>
          <w:rFonts w:ascii="Times New Roman" w:hAnsi="Times New Roman" w:cs="Times New Roman"/>
        </w:rPr>
        <w:t>en este modelo son variadas, oscilando entre</w:t>
      </w:r>
      <w:r w:rsidR="00554548" w:rsidRPr="00DF3ACE">
        <w:rPr>
          <w:rFonts w:ascii="Times New Roman" w:hAnsi="Times New Roman" w:cs="Times New Roman"/>
        </w:rPr>
        <w:t xml:space="preserve"> 7 y 15 cm</w:t>
      </w:r>
      <w:r w:rsidR="005D76D5" w:rsidRPr="00DF3ACE">
        <w:rPr>
          <w:rFonts w:ascii="Times New Roman" w:hAnsi="Times New Roman" w:cs="Times New Roman"/>
        </w:rPr>
        <w:t>.</w:t>
      </w:r>
      <w:r w:rsidR="00554548" w:rsidRPr="00DF3ACE">
        <w:rPr>
          <w:rFonts w:ascii="Times New Roman" w:hAnsi="Times New Roman" w:cs="Times New Roman"/>
        </w:rPr>
        <w:t xml:space="preserve"> de </w:t>
      </w:r>
      <w:r w:rsidR="00F95B41" w:rsidRPr="00DF3ACE">
        <w:rPr>
          <w:rFonts w:ascii="Times New Roman" w:hAnsi="Times New Roman" w:cs="Times New Roman"/>
        </w:rPr>
        <w:t>longitud</w:t>
      </w:r>
      <w:r w:rsidR="00554548" w:rsidRPr="00DF3ACE">
        <w:rPr>
          <w:rFonts w:ascii="Times New Roman" w:hAnsi="Times New Roman" w:cs="Times New Roman"/>
        </w:rPr>
        <w:t>.</w:t>
      </w:r>
    </w:p>
    <w:p w:rsidR="001C5B6D" w:rsidRPr="00230C44" w:rsidRDefault="001C5B6D" w:rsidP="00DF3ACE">
      <w:pPr>
        <w:spacing w:after="0" w:line="240" w:lineRule="auto"/>
        <w:jc w:val="both"/>
        <w:rPr>
          <w:rFonts w:ascii="Times New Roman" w:hAnsi="Times New Roman" w:cs="Times New Roman"/>
        </w:rPr>
      </w:pPr>
      <w:r w:rsidRPr="00230C44">
        <w:rPr>
          <w:rFonts w:ascii="Times New Roman" w:hAnsi="Times New Roman" w:cs="Times New Roman"/>
          <w:b/>
        </w:rPr>
        <w:t xml:space="preserve">Área de hallazgos en </w:t>
      </w:r>
      <w:r w:rsidRPr="00230C44">
        <w:rPr>
          <w:rFonts w:ascii="Times New Roman" w:hAnsi="Times New Roman" w:cs="Times New Roman"/>
          <w:b/>
          <w:i/>
        </w:rPr>
        <w:t>Hispania</w:t>
      </w:r>
      <w:r w:rsidRPr="00230C44">
        <w:rPr>
          <w:rFonts w:ascii="Times New Roman" w:hAnsi="Times New Roman" w:cs="Times New Roman"/>
          <w:b/>
        </w:rPr>
        <w:t xml:space="preserve">: </w:t>
      </w:r>
      <w:r w:rsidR="00F401B0" w:rsidRPr="00230C44">
        <w:rPr>
          <w:rFonts w:ascii="Times New Roman" w:hAnsi="Times New Roman" w:cs="Times New Roman"/>
          <w:i/>
        </w:rPr>
        <w:t>A</w:t>
      </w:r>
      <w:r w:rsidR="009B06F8" w:rsidRPr="00230C44">
        <w:rPr>
          <w:rFonts w:ascii="Times New Roman" w:hAnsi="Times New Roman" w:cs="Times New Roman"/>
          <w:i/>
        </w:rPr>
        <w:t>v</w:t>
      </w:r>
      <w:r w:rsidR="00F401B0" w:rsidRPr="00230C44">
        <w:rPr>
          <w:rFonts w:ascii="Times New Roman" w:hAnsi="Times New Roman" w:cs="Times New Roman"/>
          <w:i/>
        </w:rPr>
        <w:t>g</w:t>
      </w:r>
      <w:r w:rsidR="009B06F8" w:rsidRPr="00230C44">
        <w:rPr>
          <w:rFonts w:ascii="Times New Roman" w:hAnsi="Times New Roman" w:cs="Times New Roman"/>
          <w:i/>
        </w:rPr>
        <w:t>v</w:t>
      </w:r>
      <w:r w:rsidR="00F401B0" w:rsidRPr="00230C44">
        <w:rPr>
          <w:rFonts w:ascii="Times New Roman" w:hAnsi="Times New Roman" w:cs="Times New Roman"/>
          <w:i/>
        </w:rPr>
        <w:t>sta Emerita</w:t>
      </w:r>
      <w:r w:rsidR="00F401B0" w:rsidRPr="00230C44">
        <w:rPr>
          <w:rFonts w:ascii="Times New Roman" w:hAnsi="Times New Roman" w:cs="Times New Roman"/>
        </w:rPr>
        <w:t xml:space="preserve"> (Mérida), </w:t>
      </w:r>
      <w:r w:rsidR="00232949" w:rsidRPr="00230C44">
        <w:rPr>
          <w:rFonts w:ascii="Times New Roman" w:hAnsi="Times New Roman" w:cs="Times New Roman"/>
          <w:i/>
          <w:lang w:eastAsia="es-ES"/>
        </w:rPr>
        <w:t>Cal</w:t>
      </w:r>
      <w:r w:rsidR="009B06F8" w:rsidRPr="00230C44">
        <w:rPr>
          <w:rFonts w:ascii="Times New Roman" w:hAnsi="Times New Roman" w:cs="Times New Roman"/>
          <w:i/>
          <w:lang w:eastAsia="es-ES"/>
        </w:rPr>
        <w:t>a</w:t>
      </w:r>
      <w:r w:rsidR="00232949" w:rsidRPr="00230C44">
        <w:rPr>
          <w:rFonts w:ascii="Times New Roman" w:hAnsi="Times New Roman" w:cs="Times New Roman"/>
          <w:i/>
          <w:lang w:eastAsia="es-ES"/>
        </w:rPr>
        <w:t>g</w:t>
      </w:r>
      <w:r w:rsidR="009B06F8" w:rsidRPr="00230C44">
        <w:rPr>
          <w:rFonts w:ascii="Times New Roman" w:hAnsi="Times New Roman" w:cs="Times New Roman"/>
          <w:i/>
          <w:lang w:eastAsia="es-ES"/>
        </w:rPr>
        <w:t>v</w:t>
      </w:r>
      <w:r w:rsidR="00232949" w:rsidRPr="00230C44">
        <w:rPr>
          <w:rFonts w:ascii="Times New Roman" w:hAnsi="Times New Roman" w:cs="Times New Roman"/>
          <w:i/>
          <w:lang w:eastAsia="es-ES"/>
        </w:rPr>
        <w:t xml:space="preserve">rris </w:t>
      </w:r>
      <w:r w:rsidR="00232949" w:rsidRPr="00230C44">
        <w:rPr>
          <w:rFonts w:ascii="Times New Roman" w:hAnsi="Times New Roman" w:cs="Times New Roman"/>
          <w:lang w:eastAsia="es-ES"/>
        </w:rPr>
        <w:t>(Calahorra, L</w:t>
      </w:r>
      <w:r w:rsidR="00B85EDC">
        <w:rPr>
          <w:rFonts w:ascii="Times New Roman" w:hAnsi="Times New Roman" w:cs="Times New Roman"/>
          <w:lang w:eastAsia="es-ES"/>
        </w:rPr>
        <w:t>a Rioja</w:t>
      </w:r>
      <w:r w:rsidR="00232949" w:rsidRPr="00230C44">
        <w:rPr>
          <w:rFonts w:ascii="Times New Roman" w:hAnsi="Times New Roman" w:cs="Times New Roman"/>
          <w:lang w:eastAsia="es-ES"/>
        </w:rPr>
        <w:t>)</w:t>
      </w:r>
      <w:r w:rsidR="00232949" w:rsidRPr="00230C44">
        <w:rPr>
          <w:rStyle w:val="Refdenotaalpie"/>
          <w:rFonts w:ascii="Times New Roman" w:hAnsi="Times New Roman" w:cs="Times New Roman"/>
          <w:lang w:eastAsia="es-ES"/>
        </w:rPr>
        <w:footnoteReference w:id="157"/>
      </w:r>
      <w:r w:rsidR="00232949" w:rsidRPr="00230C44">
        <w:rPr>
          <w:rFonts w:ascii="Times New Roman" w:hAnsi="Times New Roman" w:cs="Times New Roman"/>
          <w:lang w:eastAsia="es-ES"/>
        </w:rPr>
        <w:t xml:space="preserve">, </w:t>
      </w:r>
      <w:r w:rsidR="00F401B0" w:rsidRPr="00230C44">
        <w:rPr>
          <w:rFonts w:ascii="Times New Roman" w:hAnsi="Times New Roman" w:cs="Times New Roman"/>
          <w:i/>
        </w:rPr>
        <w:t>Caesara</w:t>
      </w:r>
      <w:r w:rsidR="009B06F8" w:rsidRPr="00230C44">
        <w:rPr>
          <w:rFonts w:ascii="Times New Roman" w:hAnsi="Times New Roman" w:cs="Times New Roman"/>
          <w:i/>
        </w:rPr>
        <w:t>v</w:t>
      </w:r>
      <w:r w:rsidR="00F401B0" w:rsidRPr="00230C44">
        <w:rPr>
          <w:rFonts w:ascii="Times New Roman" w:hAnsi="Times New Roman" w:cs="Times New Roman"/>
          <w:i/>
        </w:rPr>
        <w:t>g</w:t>
      </w:r>
      <w:r w:rsidR="009B06F8" w:rsidRPr="00230C44">
        <w:rPr>
          <w:rFonts w:ascii="Times New Roman" w:hAnsi="Times New Roman" w:cs="Times New Roman"/>
          <w:i/>
        </w:rPr>
        <w:t>v</w:t>
      </w:r>
      <w:r w:rsidR="00F401B0" w:rsidRPr="00230C44">
        <w:rPr>
          <w:rFonts w:ascii="Times New Roman" w:hAnsi="Times New Roman" w:cs="Times New Roman"/>
          <w:i/>
        </w:rPr>
        <w:t>sta</w:t>
      </w:r>
      <w:r w:rsidR="00F401B0" w:rsidRPr="00230C44">
        <w:rPr>
          <w:rFonts w:ascii="Times New Roman" w:hAnsi="Times New Roman" w:cs="Times New Roman"/>
        </w:rPr>
        <w:t xml:space="preserve"> (Zaragoza), </w:t>
      </w:r>
      <w:r w:rsidR="00DF43C5" w:rsidRPr="00230C44">
        <w:rPr>
          <w:rFonts w:ascii="Times New Roman" w:hAnsi="Times New Roman" w:cs="Times New Roman"/>
        </w:rPr>
        <w:t>La Alcudia (Elche, Alicante)</w:t>
      </w:r>
      <w:r w:rsidR="00DF43C5" w:rsidRPr="00230C44">
        <w:rPr>
          <w:rStyle w:val="Refdenotaalpie"/>
          <w:rFonts w:ascii="Times New Roman" w:hAnsi="Times New Roman" w:cs="Times New Roman"/>
        </w:rPr>
        <w:footnoteReference w:id="158"/>
      </w:r>
      <w:r w:rsidR="00DF43C5" w:rsidRPr="00230C44">
        <w:rPr>
          <w:rFonts w:ascii="Times New Roman" w:hAnsi="Times New Roman" w:cs="Times New Roman"/>
        </w:rPr>
        <w:t xml:space="preserve">, </w:t>
      </w:r>
      <w:r w:rsidR="004324AA" w:rsidRPr="00230C44">
        <w:rPr>
          <w:rFonts w:ascii="Times New Roman" w:hAnsi="Times New Roman" w:cs="Times New Roman"/>
          <w:i/>
        </w:rPr>
        <w:t>Gades</w:t>
      </w:r>
      <w:r w:rsidR="004324AA" w:rsidRPr="00230C44">
        <w:rPr>
          <w:rFonts w:ascii="Times New Roman" w:hAnsi="Times New Roman" w:cs="Times New Roman"/>
        </w:rPr>
        <w:t xml:space="preserve"> (Cádiz), </w:t>
      </w:r>
      <w:r w:rsidR="00F401B0" w:rsidRPr="00230C44">
        <w:rPr>
          <w:rFonts w:ascii="Times New Roman" w:hAnsi="Times New Roman" w:cs="Times New Roman"/>
        </w:rPr>
        <w:t>RAH</w:t>
      </w:r>
      <w:r w:rsidR="003555A9" w:rsidRPr="00230C44">
        <w:rPr>
          <w:rFonts w:ascii="Times New Roman" w:hAnsi="Times New Roman" w:cs="Times New Roman"/>
        </w:rPr>
        <w:t xml:space="preserve"> </w:t>
      </w:r>
      <w:r w:rsidR="00933CB6" w:rsidRPr="00230C44">
        <w:rPr>
          <w:rFonts w:ascii="Times New Roman" w:hAnsi="Times New Roman" w:cs="Times New Roman"/>
        </w:rPr>
        <w:t>(</w:t>
      </w:r>
      <w:r w:rsidR="003555A9" w:rsidRPr="00230C44">
        <w:rPr>
          <w:rFonts w:ascii="Times New Roman" w:hAnsi="Times New Roman" w:cs="Times New Roman"/>
        </w:rPr>
        <w:t>Madrid</w:t>
      </w:r>
      <w:r w:rsidR="0047597E" w:rsidRPr="00230C44">
        <w:rPr>
          <w:rFonts w:ascii="Times New Roman" w:hAnsi="Times New Roman" w:cs="Times New Roman"/>
        </w:rPr>
        <w:t>)</w:t>
      </w:r>
      <w:r w:rsidR="00933CB6" w:rsidRPr="00230C44">
        <w:rPr>
          <w:rStyle w:val="Refdenotaalpie"/>
          <w:rFonts w:ascii="Times New Roman" w:hAnsi="Times New Roman" w:cs="Times New Roman"/>
        </w:rPr>
        <w:footnoteReference w:id="159"/>
      </w:r>
      <w:r w:rsidR="0047597E" w:rsidRPr="00230C44">
        <w:rPr>
          <w:rFonts w:ascii="Times New Roman" w:hAnsi="Times New Roman" w:cs="Times New Roman"/>
        </w:rPr>
        <w:t xml:space="preserve">, </w:t>
      </w:r>
      <w:r w:rsidR="00D12FDA" w:rsidRPr="00230C44">
        <w:rPr>
          <w:rFonts w:ascii="Times New Roman" w:hAnsi="Times New Roman" w:cs="Times New Roman"/>
        </w:rPr>
        <w:t xml:space="preserve">MAN </w:t>
      </w:r>
      <w:r w:rsidR="0047597E" w:rsidRPr="00230C44">
        <w:rPr>
          <w:rFonts w:ascii="Times New Roman" w:hAnsi="Times New Roman" w:cs="Times New Roman"/>
        </w:rPr>
        <w:t>(</w:t>
      </w:r>
      <w:r w:rsidR="00D12FDA" w:rsidRPr="00230C44">
        <w:rPr>
          <w:rFonts w:ascii="Times New Roman" w:hAnsi="Times New Roman" w:cs="Times New Roman"/>
        </w:rPr>
        <w:t>Madrid</w:t>
      </w:r>
      <w:r w:rsidR="0047597E" w:rsidRPr="00230C44">
        <w:rPr>
          <w:rFonts w:ascii="Times New Roman" w:hAnsi="Times New Roman" w:cs="Times New Roman"/>
        </w:rPr>
        <w:t>)</w:t>
      </w:r>
      <w:r w:rsidR="00457C5B" w:rsidRPr="00230C44">
        <w:rPr>
          <w:rFonts w:ascii="Times New Roman" w:hAnsi="Times New Roman" w:cs="Times New Roman"/>
        </w:rPr>
        <w:t xml:space="preserve">, </w:t>
      </w:r>
      <w:r w:rsidR="00457C5B" w:rsidRPr="00230C44">
        <w:rPr>
          <w:rFonts w:ascii="Times New Roman" w:hAnsi="Times New Roman" w:cs="Times New Roman"/>
          <w:i/>
        </w:rPr>
        <w:t>Cara</w:t>
      </w:r>
      <w:r w:rsidR="00457C5B" w:rsidRPr="00230C44">
        <w:rPr>
          <w:rFonts w:ascii="Times New Roman" w:hAnsi="Times New Roman" w:cs="Times New Roman"/>
        </w:rPr>
        <w:t xml:space="preserve"> (Santacara, Navarra)</w:t>
      </w:r>
      <w:r w:rsidR="00457C5B" w:rsidRPr="00230C44">
        <w:rPr>
          <w:rStyle w:val="Refdenotaalpie"/>
          <w:rFonts w:ascii="Times New Roman" w:hAnsi="Times New Roman" w:cs="Times New Roman"/>
        </w:rPr>
        <w:footnoteReference w:id="160"/>
      </w:r>
      <w:r w:rsidR="000539FF" w:rsidRPr="00230C44">
        <w:rPr>
          <w:rFonts w:ascii="Times New Roman" w:hAnsi="Times New Roman" w:cs="Times New Roman"/>
        </w:rPr>
        <w:t xml:space="preserve">, </w:t>
      </w:r>
      <w:r w:rsidR="000539FF" w:rsidRPr="00230C44">
        <w:rPr>
          <w:rFonts w:ascii="Times New Roman" w:hAnsi="Times New Roman" w:cs="Times New Roman"/>
          <w:i/>
        </w:rPr>
        <w:t>Bilbilis</w:t>
      </w:r>
      <w:r w:rsidR="000539FF" w:rsidRPr="00230C44">
        <w:rPr>
          <w:rFonts w:ascii="Times New Roman" w:hAnsi="Times New Roman" w:cs="Times New Roman"/>
        </w:rPr>
        <w:t xml:space="preserve"> (Calatayud, Zaragoza)</w:t>
      </w:r>
      <w:r w:rsidR="000539FF" w:rsidRPr="00230C44">
        <w:rPr>
          <w:rStyle w:val="Refdenotaalpie"/>
          <w:rFonts w:ascii="Times New Roman" w:hAnsi="Times New Roman" w:cs="Times New Roman"/>
        </w:rPr>
        <w:footnoteReference w:id="161"/>
      </w:r>
      <w:r w:rsidR="00AB6C3B" w:rsidRPr="00230C44">
        <w:rPr>
          <w:rFonts w:ascii="Times New Roman" w:hAnsi="Times New Roman" w:cs="Times New Roman"/>
          <w:i/>
        </w:rPr>
        <w:t xml:space="preserve"> Segobriga</w:t>
      </w:r>
      <w:r w:rsidR="00AB6C3B" w:rsidRPr="00230C44">
        <w:rPr>
          <w:rFonts w:ascii="Times New Roman" w:hAnsi="Times New Roman" w:cs="Times New Roman"/>
        </w:rPr>
        <w:t xml:space="preserve"> (Saelice, Cuenca)</w:t>
      </w:r>
      <w:r w:rsidR="00AB6C3B" w:rsidRPr="00230C44">
        <w:rPr>
          <w:rStyle w:val="Refdenotaalpie"/>
          <w:rFonts w:ascii="Times New Roman" w:hAnsi="Times New Roman" w:cs="Times New Roman"/>
        </w:rPr>
        <w:footnoteReference w:id="162"/>
      </w:r>
      <w:r w:rsidR="009D5AFF" w:rsidRPr="00230C44">
        <w:rPr>
          <w:rFonts w:ascii="Times New Roman" w:hAnsi="Times New Roman" w:cs="Times New Roman"/>
        </w:rPr>
        <w:t>.</w:t>
      </w:r>
    </w:p>
    <w:p w:rsidR="001E79E5" w:rsidRPr="00230C44" w:rsidRDefault="001C5B6D" w:rsidP="00DF3ACE">
      <w:pPr>
        <w:spacing w:after="0" w:line="240" w:lineRule="auto"/>
        <w:jc w:val="both"/>
        <w:rPr>
          <w:rFonts w:ascii="Times New Roman" w:hAnsi="Times New Roman" w:cs="Times New Roman"/>
          <w:i/>
          <w:lang w:eastAsia="es-ES"/>
        </w:rPr>
      </w:pPr>
      <w:r w:rsidRPr="00230C44">
        <w:rPr>
          <w:rFonts w:ascii="Times New Roman" w:hAnsi="Times New Roman" w:cs="Times New Roman"/>
          <w:b/>
        </w:rPr>
        <w:t xml:space="preserve">Área de </w:t>
      </w:r>
      <w:r w:rsidRPr="005D76D5">
        <w:rPr>
          <w:rFonts w:ascii="Times New Roman" w:hAnsi="Times New Roman" w:cs="Times New Roman"/>
          <w:b/>
        </w:rPr>
        <w:t>dispersión:</w:t>
      </w:r>
      <w:r w:rsidR="001E79E5" w:rsidRPr="00230C44">
        <w:rPr>
          <w:rFonts w:ascii="Times New Roman" w:hAnsi="Times New Roman" w:cs="Times New Roman"/>
          <w:b/>
          <w:i/>
        </w:rPr>
        <w:t xml:space="preserve"> </w:t>
      </w:r>
      <w:r w:rsidR="001E79E5" w:rsidRPr="00230C44">
        <w:rPr>
          <w:rFonts w:ascii="Times New Roman" w:hAnsi="Times New Roman" w:cs="Times New Roman"/>
          <w:i/>
          <w:lang w:eastAsia="es-ES"/>
        </w:rPr>
        <w:t xml:space="preserve">Avgvsta Ravrica </w:t>
      </w:r>
      <w:r w:rsidR="001E79E5" w:rsidRPr="005D76D5">
        <w:rPr>
          <w:rFonts w:ascii="Times New Roman" w:hAnsi="Times New Roman" w:cs="Times New Roman"/>
          <w:lang w:eastAsia="es-ES"/>
        </w:rPr>
        <w:t>(</w:t>
      </w:r>
      <w:r w:rsidR="00DF3ACE" w:rsidRPr="005D76D5">
        <w:rPr>
          <w:rFonts w:ascii="Times New Roman" w:hAnsi="Times New Roman" w:cs="Times New Roman"/>
          <w:lang w:eastAsia="es-ES"/>
        </w:rPr>
        <w:t>Augst</w:t>
      </w:r>
      <w:r w:rsidR="001E79E5" w:rsidRPr="005D76D5">
        <w:rPr>
          <w:rFonts w:ascii="Times New Roman" w:hAnsi="Times New Roman" w:cs="Times New Roman"/>
          <w:lang w:eastAsia="es-ES"/>
        </w:rPr>
        <w:t>, Suiza)</w:t>
      </w:r>
      <w:r w:rsidR="001E79E5" w:rsidRPr="005D76D5">
        <w:rPr>
          <w:rStyle w:val="Refdenotaalpie"/>
          <w:rFonts w:ascii="Times New Roman" w:hAnsi="Times New Roman" w:cs="Times New Roman"/>
          <w:lang w:eastAsia="es-ES"/>
        </w:rPr>
        <w:footnoteReference w:id="163"/>
      </w:r>
      <w:r w:rsidR="001E79E5" w:rsidRPr="005D76D5">
        <w:rPr>
          <w:rFonts w:ascii="Times New Roman" w:hAnsi="Times New Roman" w:cs="Times New Roman"/>
          <w:lang w:eastAsia="es-ES"/>
        </w:rPr>
        <w:t xml:space="preserve">, </w:t>
      </w:r>
    </w:p>
    <w:p w:rsidR="00A750D3" w:rsidRDefault="00A750D3" w:rsidP="00DF3ACE">
      <w:pPr>
        <w:spacing w:after="0" w:line="240" w:lineRule="auto"/>
        <w:jc w:val="both"/>
        <w:rPr>
          <w:rFonts w:ascii="Times New Roman" w:hAnsi="Times New Roman" w:cs="Times New Roman"/>
        </w:rPr>
      </w:pPr>
      <w:r w:rsidRPr="005D76D5">
        <w:rPr>
          <w:rFonts w:ascii="Times New Roman" w:hAnsi="Times New Roman" w:cs="Times New Roman"/>
          <w:b/>
        </w:rPr>
        <w:t>Cronología</w:t>
      </w:r>
      <w:r w:rsidRPr="005D76D5">
        <w:rPr>
          <w:rFonts w:ascii="Times New Roman" w:hAnsi="Times New Roman" w:cs="Times New Roman"/>
        </w:rPr>
        <w:t>:</w:t>
      </w:r>
      <w:r w:rsidRPr="00230C44">
        <w:rPr>
          <w:rFonts w:ascii="Times New Roman" w:hAnsi="Times New Roman" w:cs="Times New Roman"/>
          <w:i/>
        </w:rPr>
        <w:t xml:space="preserve"> </w:t>
      </w:r>
      <w:r w:rsidR="005D76D5">
        <w:rPr>
          <w:rFonts w:ascii="Times New Roman" w:hAnsi="Times New Roman" w:cs="Times New Roman"/>
        </w:rPr>
        <w:t>La pieza de</w:t>
      </w:r>
      <w:r w:rsidR="00BE2B9E" w:rsidRPr="00230C44">
        <w:rPr>
          <w:rFonts w:ascii="Times New Roman" w:hAnsi="Times New Roman" w:cs="Times New Roman"/>
          <w:i/>
        </w:rPr>
        <w:t xml:space="preserve"> Segobriga</w:t>
      </w:r>
      <w:r w:rsidR="00BE2B9E" w:rsidRPr="00230C44">
        <w:rPr>
          <w:rFonts w:ascii="Times New Roman" w:hAnsi="Times New Roman" w:cs="Times New Roman"/>
        </w:rPr>
        <w:t xml:space="preserve"> se data en época </w:t>
      </w:r>
      <w:r w:rsidR="00DF3ACE" w:rsidRPr="00230C44">
        <w:rPr>
          <w:rFonts w:ascii="Times New Roman" w:hAnsi="Times New Roman" w:cs="Times New Roman"/>
        </w:rPr>
        <w:t>Flavia</w:t>
      </w:r>
      <w:r w:rsidR="00BE2B9E" w:rsidRPr="00230C44">
        <w:rPr>
          <w:rFonts w:ascii="Times New Roman" w:hAnsi="Times New Roman" w:cs="Times New Roman"/>
        </w:rPr>
        <w:t>-siglo II d.C</w:t>
      </w:r>
      <w:r w:rsidR="00BE2B9E" w:rsidRPr="00230C44">
        <w:rPr>
          <w:rStyle w:val="Refdenotaalpie"/>
          <w:rFonts w:ascii="Times New Roman" w:hAnsi="Times New Roman" w:cs="Times New Roman"/>
        </w:rPr>
        <w:footnoteReference w:id="164"/>
      </w:r>
      <w:r w:rsidR="003C3832" w:rsidRPr="00230C44">
        <w:rPr>
          <w:rFonts w:ascii="Times New Roman" w:hAnsi="Times New Roman" w:cs="Times New Roman"/>
        </w:rPr>
        <w:t>.</w:t>
      </w:r>
    </w:p>
    <w:p w:rsidR="009B1A5D" w:rsidRDefault="009B1A5D" w:rsidP="00DF3ACE">
      <w:pPr>
        <w:spacing w:after="0" w:line="240" w:lineRule="auto"/>
        <w:jc w:val="both"/>
        <w:rPr>
          <w:rFonts w:ascii="Times New Roman" w:hAnsi="Times New Roman" w:cs="Times New Roman"/>
        </w:rPr>
      </w:pPr>
    </w:p>
    <w:p w:rsidR="009B1A5D" w:rsidRDefault="009B1A5D" w:rsidP="00DF3ACE">
      <w:pPr>
        <w:spacing w:after="0" w:line="240" w:lineRule="auto"/>
        <w:jc w:val="both"/>
        <w:rPr>
          <w:rFonts w:ascii="Times New Roman" w:hAnsi="Times New Roman" w:cs="Times New Roman"/>
        </w:rPr>
      </w:pPr>
    </w:p>
    <w:p w:rsidR="009B1A5D" w:rsidRDefault="009B1A5D" w:rsidP="00DF3ACE">
      <w:pPr>
        <w:spacing w:after="0" w:line="240" w:lineRule="auto"/>
        <w:jc w:val="both"/>
        <w:rPr>
          <w:rFonts w:ascii="Times New Roman" w:hAnsi="Times New Roman" w:cs="Times New Roman"/>
        </w:rPr>
      </w:pPr>
    </w:p>
    <w:p w:rsidR="009B1A5D" w:rsidRDefault="009B1A5D" w:rsidP="00DF3ACE">
      <w:pPr>
        <w:spacing w:after="0" w:line="240" w:lineRule="auto"/>
        <w:jc w:val="both"/>
        <w:rPr>
          <w:rFonts w:ascii="Times New Roman" w:hAnsi="Times New Roman" w:cs="Times New Roman"/>
        </w:rPr>
      </w:pPr>
    </w:p>
    <w:p w:rsidR="009B1A5D" w:rsidRDefault="009B1A5D" w:rsidP="00DF3ACE">
      <w:pPr>
        <w:spacing w:after="0" w:line="240" w:lineRule="auto"/>
        <w:jc w:val="both"/>
        <w:rPr>
          <w:rFonts w:ascii="Times New Roman" w:hAnsi="Times New Roman" w:cs="Times New Roman"/>
        </w:rPr>
      </w:pPr>
    </w:p>
    <w:p w:rsidR="009B1A5D" w:rsidRDefault="009B1A5D" w:rsidP="00DF3ACE">
      <w:pPr>
        <w:spacing w:after="0" w:line="240" w:lineRule="auto"/>
        <w:jc w:val="both"/>
        <w:rPr>
          <w:rFonts w:ascii="Times New Roman" w:hAnsi="Times New Roman" w:cs="Times New Roman"/>
        </w:rPr>
      </w:pPr>
    </w:p>
    <w:p w:rsidR="009B1A5D" w:rsidRPr="00230C44" w:rsidRDefault="009B1A5D" w:rsidP="00DF3ACE">
      <w:pPr>
        <w:spacing w:after="0" w:line="240" w:lineRule="auto"/>
        <w:jc w:val="both"/>
        <w:rPr>
          <w:rFonts w:ascii="Times New Roman" w:hAnsi="Times New Roman" w:cs="Times New Roman"/>
        </w:rPr>
      </w:pPr>
    </w:p>
    <w:p w:rsidR="002C7B7F" w:rsidRPr="009E543D" w:rsidRDefault="001C5B6D" w:rsidP="002C7B7F">
      <w:pPr>
        <w:spacing w:after="0" w:line="240" w:lineRule="auto"/>
        <w:rPr>
          <w:rFonts w:ascii="Times New Roman" w:hAnsi="Times New Roman" w:cs="Times New Roman"/>
        </w:rPr>
      </w:pPr>
      <w:r w:rsidRPr="009E543D">
        <w:rPr>
          <w:rFonts w:ascii="Times New Roman" w:hAnsi="Times New Roman" w:cs="Times New Roman"/>
        </w:rPr>
        <w:tab/>
      </w:r>
      <w:r w:rsidRPr="009E543D">
        <w:rPr>
          <w:rFonts w:ascii="Times New Roman" w:hAnsi="Times New Roman" w:cs="Times New Roman"/>
        </w:rPr>
        <w:tab/>
      </w:r>
      <w:r w:rsidR="002C7B7F" w:rsidRPr="009E543D">
        <w:rPr>
          <w:rFonts w:ascii="Times New Roman" w:hAnsi="Times New Roman" w:cs="Times New Roman"/>
        </w:rPr>
        <w:tab/>
      </w:r>
    </w:p>
    <w:p w:rsidR="002C7B7F" w:rsidRPr="009E543D" w:rsidRDefault="005A72AE" w:rsidP="002C7B7F">
      <w:pPr>
        <w:spacing w:after="0" w:line="240" w:lineRule="auto"/>
        <w:rPr>
          <w:rFonts w:ascii="Times New Roman" w:hAnsi="Times New Roman" w:cs="Times New Roman"/>
        </w:rPr>
      </w:pPr>
      <w:r w:rsidRPr="009E543D">
        <w:rPr>
          <w:rFonts w:ascii="Times New Roman" w:hAnsi="Times New Roman" w:cs="Times New Roman"/>
        </w:rPr>
        <w:t xml:space="preserve"> </w:t>
      </w:r>
      <w:r w:rsidRPr="009E543D">
        <w:rPr>
          <w:rFonts w:ascii="Times New Roman" w:hAnsi="Times New Roman" w:cs="Times New Roman"/>
        </w:rPr>
        <w:tab/>
        <w:t xml:space="preserve">• </w:t>
      </w:r>
      <w:r w:rsidRPr="009E543D">
        <w:rPr>
          <w:rFonts w:ascii="Times New Roman" w:hAnsi="Times New Roman" w:cs="Times New Roman"/>
          <w:b/>
        </w:rPr>
        <w:t>D.I.5.</w:t>
      </w:r>
      <w:r w:rsidR="002C7B7F" w:rsidRPr="009E543D">
        <w:rPr>
          <w:rFonts w:ascii="Times New Roman" w:hAnsi="Times New Roman" w:cs="Times New Roman"/>
          <w:b/>
        </w:rPr>
        <w:t>3 - Remate apuntado</w:t>
      </w:r>
      <w:r w:rsidRPr="009E543D">
        <w:rPr>
          <w:rFonts w:ascii="Times New Roman" w:hAnsi="Times New Roman" w:cs="Times New Roman"/>
          <w:b/>
        </w:rPr>
        <w:t>.</w:t>
      </w:r>
    </w:p>
    <w:tbl>
      <w:tblPr>
        <w:tblStyle w:val="Tablaconcuadrcula"/>
        <w:tblW w:w="0" w:type="auto"/>
        <w:tblLook w:val="04A0" w:firstRow="1" w:lastRow="0" w:firstColumn="1" w:lastColumn="0" w:noHBand="0" w:noVBand="1"/>
      </w:tblPr>
      <w:tblGrid>
        <w:gridCol w:w="2122"/>
        <w:gridCol w:w="1744"/>
        <w:gridCol w:w="1516"/>
        <w:gridCol w:w="1417"/>
      </w:tblGrid>
      <w:tr w:rsidR="008B1298" w:rsidRPr="009E543D" w:rsidTr="00554548">
        <w:trPr>
          <w:trHeight w:val="283"/>
        </w:trPr>
        <w:tc>
          <w:tcPr>
            <w:tcW w:w="2122" w:type="dxa"/>
            <w:tcBorders>
              <w:top w:val="single" w:sz="4" w:space="0" w:color="auto"/>
              <w:left w:val="single" w:sz="4" w:space="0" w:color="auto"/>
              <w:bottom w:val="single" w:sz="4" w:space="0" w:color="auto"/>
              <w:right w:val="single" w:sz="4" w:space="0" w:color="auto"/>
            </w:tcBorders>
          </w:tcPr>
          <w:p w:rsidR="008B1298" w:rsidRPr="00E1647E" w:rsidRDefault="008B1298" w:rsidP="008B1298">
            <w:pPr>
              <w:jc w:val="center"/>
              <w:rPr>
                <w:rFonts w:ascii="Times New Roman" w:hAnsi="Times New Roman" w:cs="Times New Roman"/>
                <w:sz w:val="20"/>
                <w:szCs w:val="20"/>
              </w:rPr>
            </w:pPr>
            <w:r w:rsidRPr="00E1647E">
              <w:rPr>
                <w:rFonts w:ascii="Times New Roman" w:hAnsi="Times New Roman" w:cs="Times New Roman"/>
                <w:noProof/>
                <w:sz w:val="20"/>
                <w:szCs w:val="20"/>
                <w:lang w:eastAsia="es-ES"/>
              </w:rPr>
              <w:drawing>
                <wp:inline distT="0" distB="0" distL="0" distR="0" wp14:anchorId="7A682DA0" wp14:editId="09AB58BA">
                  <wp:extent cx="365512" cy="2571750"/>
                  <wp:effectExtent l="0" t="0" r="0" b="0"/>
                  <wp:docPr id="36" name="Imagen 36" descr="C:\Users\German\Desktop\en fongo negro\32 - Tipo XXXII - Styli\5 -  Punta larga sin definir\5.4 - Remate apuntado\Museo Elche. mias (10)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rman\Desktop\en fongo negro\32 - Tipo XXXII - Styli\5 -  Punta larga sin definir\5.4 - Remate apuntado\Museo Elche. mias (10) copie.tif"/>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04804" cy="2848207"/>
                          </a:xfrm>
                          <a:prstGeom prst="rect">
                            <a:avLst/>
                          </a:prstGeom>
                          <a:noFill/>
                          <a:ln>
                            <a:noFill/>
                          </a:ln>
                        </pic:spPr>
                      </pic:pic>
                    </a:graphicData>
                  </a:graphic>
                </wp:inline>
              </w:drawing>
            </w:r>
          </w:p>
          <w:p w:rsidR="008B1298" w:rsidRPr="001E7A7A" w:rsidRDefault="008B1298" w:rsidP="008B1298">
            <w:pPr>
              <w:jc w:val="center"/>
              <w:rPr>
                <w:rFonts w:ascii="Times New Roman" w:hAnsi="Times New Roman" w:cs="Times New Roman"/>
                <w:i/>
                <w:sz w:val="20"/>
                <w:szCs w:val="20"/>
                <w:lang w:val="it-IT"/>
              </w:rPr>
            </w:pPr>
            <w:r w:rsidRPr="001E7A7A">
              <w:rPr>
                <w:rFonts w:ascii="Times New Roman" w:hAnsi="Times New Roman" w:cs="Times New Roman"/>
                <w:sz w:val="20"/>
                <w:szCs w:val="20"/>
                <w:lang w:val="it-IT"/>
              </w:rPr>
              <w:t>1 -</w:t>
            </w:r>
            <w:r w:rsidRPr="001E7A7A">
              <w:rPr>
                <w:rFonts w:ascii="Times New Roman" w:hAnsi="Times New Roman" w:cs="Times New Roman"/>
                <w:i/>
                <w:sz w:val="20"/>
                <w:szCs w:val="20"/>
                <w:lang w:val="it-IT"/>
              </w:rPr>
              <w:t>Ilici</w:t>
            </w:r>
          </w:p>
          <w:p w:rsidR="008B1298" w:rsidRPr="001E7A7A" w:rsidRDefault="008B1298" w:rsidP="008B1298">
            <w:pPr>
              <w:jc w:val="center"/>
              <w:rPr>
                <w:rFonts w:ascii="Times New Roman" w:hAnsi="Times New Roman" w:cs="Times New Roman"/>
                <w:sz w:val="20"/>
                <w:szCs w:val="20"/>
                <w:lang w:val="it-IT"/>
              </w:rPr>
            </w:pPr>
            <w:r w:rsidRPr="001E7A7A">
              <w:rPr>
                <w:rFonts w:ascii="Times New Roman" w:hAnsi="Times New Roman" w:cs="Times New Roman"/>
                <w:sz w:val="20"/>
                <w:szCs w:val="20"/>
                <w:lang w:val="it-IT"/>
              </w:rPr>
              <w:t>(M. Alcudia de Elche)</w:t>
            </w:r>
            <w:r w:rsidRPr="00E1647E">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c>
          <w:tcPr>
            <w:tcW w:w="1744" w:type="dxa"/>
            <w:tcBorders>
              <w:top w:val="single" w:sz="4" w:space="0" w:color="auto"/>
              <w:left w:val="single" w:sz="4" w:space="0" w:color="auto"/>
              <w:bottom w:val="single" w:sz="4" w:space="0" w:color="auto"/>
              <w:right w:val="single" w:sz="4" w:space="0" w:color="auto"/>
            </w:tcBorders>
          </w:tcPr>
          <w:p w:rsidR="008B1298" w:rsidRPr="00E1647E" w:rsidRDefault="008B1298" w:rsidP="008B1298">
            <w:pPr>
              <w:jc w:val="center"/>
              <w:rPr>
                <w:rFonts w:ascii="Times New Roman" w:hAnsi="Times New Roman" w:cs="Times New Roman"/>
                <w:noProof/>
                <w:sz w:val="20"/>
                <w:szCs w:val="20"/>
                <w:lang w:eastAsia="es-ES"/>
              </w:rPr>
            </w:pPr>
            <w:r w:rsidRPr="00E1647E">
              <w:rPr>
                <w:rFonts w:ascii="Times New Roman" w:hAnsi="Times New Roman" w:cs="Times New Roman"/>
                <w:noProof/>
                <w:sz w:val="20"/>
                <w:szCs w:val="20"/>
                <w:lang w:eastAsia="es-ES"/>
              </w:rPr>
              <w:drawing>
                <wp:inline distT="0" distB="0" distL="0" distR="0" wp14:anchorId="0D7785F4" wp14:editId="3D5AA5D3">
                  <wp:extent cx="548662" cy="2571750"/>
                  <wp:effectExtent l="0" t="0" r="3810" b="0"/>
                  <wp:docPr id="61" name="Imagen 61" descr="C:\Users\German\Desktop\en fongo negro\32 - Tipo XXXII - Styli\5 -  Punta larga sin definir\5.4 - Remate apuntado\Ampurias-Museo (48)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rman\Desktop\en fongo negro\32 - Tipo XXXII - Styli\5 -  Punta larga sin definir\5.4 - Remate apuntado\Ampurias-Museo (48) copie.tif"/>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87909" cy="2755711"/>
                          </a:xfrm>
                          <a:prstGeom prst="rect">
                            <a:avLst/>
                          </a:prstGeom>
                          <a:noFill/>
                          <a:ln>
                            <a:noFill/>
                          </a:ln>
                        </pic:spPr>
                      </pic:pic>
                    </a:graphicData>
                  </a:graphic>
                </wp:inline>
              </w:drawing>
            </w:r>
          </w:p>
          <w:p w:rsidR="008B1298" w:rsidRPr="00E1647E" w:rsidRDefault="008B1298" w:rsidP="008B1298">
            <w:pPr>
              <w:jc w:val="center"/>
              <w:rPr>
                <w:rFonts w:ascii="Times New Roman" w:hAnsi="Times New Roman" w:cs="Times New Roman"/>
                <w:i/>
                <w:noProof/>
                <w:sz w:val="20"/>
                <w:szCs w:val="20"/>
                <w:lang w:eastAsia="es-ES"/>
              </w:rPr>
            </w:pPr>
            <w:r w:rsidRPr="00E1647E">
              <w:rPr>
                <w:rFonts w:ascii="Times New Roman" w:hAnsi="Times New Roman" w:cs="Times New Roman"/>
                <w:noProof/>
                <w:sz w:val="20"/>
                <w:szCs w:val="20"/>
                <w:lang w:eastAsia="es-ES"/>
              </w:rPr>
              <w:t>2 -</w:t>
            </w:r>
            <w:r w:rsidRPr="00E1647E">
              <w:rPr>
                <w:rFonts w:ascii="Times New Roman" w:hAnsi="Times New Roman" w:cs="Times New Roman"/>
                <w:i/>
                <w:noProof/>
                <w:sz w:val="20"/>
                <w:szCs w:val="20"/>
                <w:lang w:eastAsia="es-ES"/>
              </w:rPr>
              <w:t>Emporiae</w:t>
            </w:r>
          </w:p>
          <w:p w:rsidR="008B1298" w:rsidRPr="00E1647E" w:rsidRDefault="008B1298" w:rsidP="008B1298">
            <w:pPr>
              <w:rPr>
                <w:rFonts w:ascii="Times New Roman" w:hAnsi="Times New Roman" w:cs="Times New Roman"/>
                <w:noProof/>
                <w:sz w:val="20"/>
                <w:szCs w:val="20"/>
                <w:lang w:eastAsia="es-ES"/>
              </w:rPr>
            </w:pPr>
            <w:r w:rsidRPr="00E1647E">
              <w:rPr>
                <w:rFonts w:ascii="Times New Roman" w:hAnsi="Times New Roman" w:cs="Times New Roman"/>
                <w:noProof/>
                <w:sz w:val="20"/>
                <w:szCs w:val="20"/>
                <w:lang w:eastAsia="es-ES"/>
              </w:rPr>
              <w:t>(MAC Ampurias)</w:t>
            </w:r>
          </w:p>
        </w:tc>
        <w:tc>
          <w:tcPr>
            <w:tcW w:w="1516" w:type="dxa"/>
            <w:tcBorders>
              <w:top w:val="single" w:sz="4" w:space="0" w:color="auto"/>
              <w:left w:val="single" w:sz="4" w:space="0" w:color="auto"/>
              <w:bottom w:val="single" w:sz="4" w:space="0" w:color="auto"/>
              <w:right w:val="single" w:sz="4" w:space="0" w:color="auto"/>
            </w:tcBorders>
          </w:tcPr>
          <w:p w:rsidR="008B1298" w:rsidRPr="009E543D" w:rsidRDefault="008B1298" w:rsidP="008B1298">
            <w:pPr>
              <w:jc w:val="center"/>
              <w:rPr>
                <w:rFonts w:ascii="Times New Roman" w:hAnsi="Times New Roman" w:cs="Times New Roman"/>
              </w:rPr>
            </w:pPr>
            <w:r w:rsidRPr="009E543D">
              <w:rPr>
                <w:rFonts w:ascii="Times New Roman" w:hAnsi="Times New Roman" w:cs="Times New Roman"/>
                <w:noProof/>
                <w:lang w:eastAsia="es-ES"/>
              </w:rPr>
              <w:drawing>
                <wp:inline distT="0" distB="0" distL="0" distR="0" wp14:anchorId="599874BB" wp14:editId="48C3050C">
                  <wp:extent cx="588330" cy="2571750"/>
                  <wp:effectExtent l="0" t="0" r="2540" b="0"/>
                  <wp:docPr id="24" name="Imagen 24" descr="C:\Users\German\Desktop\en fongo negro\32 - Tipo XXXII - Styli\1 -   Punta sin definir\1.6 - Remate apuntado\Ampurias-Museo (46)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en fongo negro\32 - Tipo XXXII - Styli\1 -   Punta sin definir\1.6 - Remate apuntado\Ampurias-Museo (46) copie.tif"/>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rot="10800000">
                            <a:off x="0" y="0"/>
                            <a:ext cx="634727" cy="2774565"/>
                          </a:xfrm>
                          <a:prstGeom prst="rect">
                            <a:avLst/>
                          </a:prstGeom>
                          <a:noFill/>
                          <a:ln>
                            <a:noFill/>
                          </a:ln>
                        </pic:spPr>
                      </pic:pic>
                    </a:graphicData>
                  </a:graphic>
                </wp:inline>
              </w:drawing>
            </w:r>
          </w:p>
          <w:p w:rsidR="008B1298" w:rsidRPr="006E1959" w:rsidRDefault="008B1298" w:rsidP="008B1298">
            <w:pPr>
              <w:jc w:val="center"/>
              <w:rPr>
                <w:rFonts w:ascii="Times New Roman" w:hAnsi="Times New Roman" w:cs="Times New Roman"/>
                <w:i/>
                <w:sz w:val="20"/>
                <w:szCs w:val="20"/>
              </w:rPr>
            </w:pPr>
            <w:r w:rsidRPr="006E1959">
              <w:rPr>
                <w:rFonts w:ascii="Times New Roman" w:hAnsi="Times New Roman" w:cs="Times New Roman"/>
                <w:i/>
                <w:sz w:val="20"/>
                <w:szCs w:val="20"/>
              </w:rPr>
              <w:t>Emporiae</w:t>
            </w:r>
          </w:p>
          <w:p w:rsidR="008B1298" w:rsidRPr="009E543D" w:rsidRDefault="008B1298" w:rsidP="008B1298">
            <w:pPr>
              <w:jc w:val="center"/>
              <w:rPr>
                <w:rFonts w:ascii="Times New Roman" w:hAnsi="Times New Roman" w:cs="Times New Roman"/>
              </w:rPr>
            </w:pPr>
            <w:r w:rsidRPr="006E1959">
              <w:rPr>
                <w:rFonts w:ascii="Times New Roman" w:hAnsi="Times New Roman" w:cs="Times New Roman"/>
                <w:sz w:val="20"/>
                <w:szCs w:val="20"/>
              </w:rPr>
              <w:t>MAC Ampurias</w:t>
            </w:r>
          </w:p>
        </w:tc>
        <w:tc>
          <w:tcPr>
            <w:tcW w:w="1417" w:type="dxa"/>
            <w:tcBorders>
              <w:top w:val="single" w:sz="4" w:space="0" w:color="auto"/>
              <w:left w:val="single" w:sz="4" w:space="0" w:color="auto"/>
              <w:bottom w:val="single" w:sz="4" w:space="0" w:color="auto"/>
              <w:right w:val="single" w:sz="4" w:space="0" w:color="auto"/>
            </w:tcBorders>
          </w:tcPr>
          <w:p w:rsidR="008B1298" w:rsidRPr="00E1647E" w:rsidRDefault="008B1298" w:rsidP="008B1298">
            <w:pPr>
              <w:jc w:val="center"/>
              <w:rPr>
                <w:rFonts w:ascii="Times New Roman" w:hAnsi="Times New Roman" w:cs="Times New Roman"/>
                <w:sz w:val="20"/>
                <w:szCs w:val="20"/>
              </w:rPr>
            </w:pPr>
            <w:r w:rsidRPr="00E1647E">
              <w:rPr>
                <w:rFonts w:ascii="Times New Roman" w:hAnsi="Times New Roman" w:cs="Times New Roman"/>
                <w:noProof/>
                <w:sz w:val="20"/>
                <w:szCs w:val="20"/>
                <w:lang w:eastAsia="es-ES"/>
              </w:rPr>
              <w:drawing>
                <wp:inline distT="0" distB="0" distL="0" distR="0" wp14:anchorId="7CA57266" wp14:editId="7222B979">
                  <wp:extent cx="384561" cy="2571750"/>
                  <wp:effectExtent l="0" t="0" r="0" b="0"/>
                  <wp:docPr id="62" name="Imagen 62" descr="C:\Users\German\Desktop\en fongo negro\32 - Tipo XXXII - Styli\5 -  Punta larga sin definir\5.4 - Remate apuntado\Logroño.1 .Estilos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erman\Desktop\en fongo negro\32 - Tipo XXXII - Styli\5 -  Punta larga sin definir\5.4 - Remate apuntado\Logroño.1 .Estilos copie.tif"/>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28360" cy="2864655"/>
                          </a:xfrm>
                          <a:prstGeom prst="rect">
                            <a:avLst/>
                          </a:prstGeom>
                          <a:noFill/>
                          <a:ln>
                            <a:noFill/>
                          </a:ln>
                        </pic:spPr>
                      </pic:pic>
                    </a:graphicData>
                  </a:graphic>
                </wp:inline>
              </w:drawing>
            </w:r>
          </w:p>
          <w:p w:rsidR="008B1298" w:rsidRPr="00E1647E" w:rsidRDefault="008B1298" w:rsidP="008B1298">
            <w:pPr>
              <w:jc w:val="center"/>
              <w:rPr>
                <w:rFonts w:ascii="Times New Roman" w:hAnsi="Times New Roman" w:cs="Times New Roman"/>
                <w:sz w:val="20"/>
                <w:szCs w:val="20"/>
              </w:rPr>
            </w:pPr>
            <w:r w:rsidRPr="00E1647E">
              <w:rPr>
                <w:rFonts w:ascii="Times New Roman" w:hAnsi="Times New Roman" w:cs="Times New Roman"/>
                <w:sz w:val="20"/>
                <w:szCs w:val="20"/>
              </w:rPr>
              <w:t>3 –</w:t>
            </w:r>
            <w:r w:rsidRPr="00E1647E">
              <w:rPr>
                <w:rFonts w:ascii="Times New Roman" w:hAnsi="Times New Roman" w:cs="Times New Roman"/>
                <w:i/>
                <w:sz w:val="20"/>
                <w:szCs w:val="20"/>
              </w:rPr>
              <w:t>Vareia</w:t>
            </w:r>
          </w:p>
          <w:p w:rsidR="008B1298" w:rsidRPr="00E1647E" w:rsidRDefault="008B1298" w:rsidP="008B1298">
            <w:pPr>
              <w:jc w:val="center"/>
              <w:rPr>
                <w:rFonts w:ascii="Times New Roman" w:hAnsi="Times New Roman" w:cs="Times New Roman"/>
                <w:sz w:val="20"/>
                <w:szCs w:val="20"/>
              </w:rPr>
            </w:pPr>
            <w:r w:rsidRPr="00E1647E">
              <w:rPr>
                <w:rFonts w:ascii="Times New Roman" w:hAnsi="Times New Roman" w:cs="Times New Roman"/>
                <w:sz w:val="20"/>
                <w:szCs w:val="20"/>
              </w:rPr>
              <w:t>(M. La Rioja)</w:t>
            </w:r>
          </w:p>
        </w:tc>
      </w:tr>
    </w:tbl>
    <w:p w:rsidR="002C7B7F" w:rsidRPr="009E543D" w:rsidRDefault="002C7B7F" w:rsidP="00230C44">
      <w:pPr>
        <w:spacing w:after="0" w:line="240" w:lineRule="auto"/>
        <w:jc w:val="both"/>
        <w:rPr>
          <w:rFonts w:ascii="Times New Roman" w:hAnsi="Times New Roman" w:cs="Times New Roman"/>
        </w:rPr>
      </w:pPr>
      <w:r w:rsidRPr="009E543D">
        <w:rPr>
          <w:rFonts w:ascii="Times New Roman" w:hAnsi="Times New Roman" w:cs="Times New Roman"/>
          <w:b/>
        </w:rPr>
        <w:t>Características</w:t>
      </w:r>
      <w:r w:rsidRPr="009E543D">
        <w:rPr>
          <w:rFonts w:ascii="Times New Roman" w:hAnsi="Times New Roman" w:cs="Times New Roman"/>
        </w:rPr>
        <w:t>:</w:t>
      </w:r>
      <w:r w:rsidR="008B1298" w:rsidRPr="008B1298">
        <w:rPr>
          <w:rFonts w:ascii="Times New Roman" w:hAnsi="Times New Roman" w:cs="Times New Roman"/>
        </w:rPr>
        <w:t xml:space="preserve"> </w:t>
      </w:r>
      <w:r w:rsidR="008B1298">
        <w:rPr>
          <w:rFonts w:ascii="Times New Roman" w:hAnsi="Times New Roman" w:cs="Times New Roman"/>
        </w:rPr>
        <w:t>Vastago circular uniforme, ligeramente engrosado en la parte inferior</w:t>
      </w:r>
      <w:r w:rsidR="005313B1">
        <w:rPr>
          <w:rFonts w:ascii="Times New Roman" w:hAnsi="Times New Roman" w:cs="Times New Roman"/>
        </w:rPr>
        <w:t>,</w:t>
      </w:r>
      <w:r w:rsidR="008B1298">
        <w:rPr>
          <w:rFonts w:ascii="Times New Roman" w:hAnsi="Times New Roman" w:cs="Times New Roman"/>
        </w:rPr>
        <w:t xml:space="preserve"> </w:t>
      </w:r>
      <w:r w:rsidR="005313B1">
        <w:rPr>
          <w:rFonts w:ascii="Times New Roman" w:hAnsi="Times New Roman" w:cs="Times New Roman"/>
        </w:rPr>
        <w:t xml:space="preserve">o superior según se mire, </w:t>
      </w:r>
      <w:r w:rsidR="008B1298">
        <w:rPr>
          <w:rFonts w:ascii="Times New Roman" w:hAnsi="Times New Roman" w:cs="Times New Roman"/>
        </w:rPr>
        <w:t>que termina en punta cónica</w:t>
      </w:r>
      <w:r w:rsidR="005313B1">
        <w:rPr>
          <w:rFonts w:ascii="Times New Roman" w:hAnsi="Times New Roman" w:cs="Times New Roman"/>
        </w:rPr>
        <w:t xml:space="preserve"> en ambos extremos, siendo la</w:t>
      </w:r>
      <w:r w:rsidR="008B1298">
        <w:rPr>
          <w:rFonts w:ascii="Times New Roman" w:hAnsi="Times New Roman" w:cs="Times New Roman"/>
        </w:rPr>
        <w:t xml:space="preserve"> parte superior </w:t>
      </w:r>
      <w:r w:rsidR="005313B1">
        <w:rPr>
          <w:rFonts w:ascii="Times New Roman" w:hAnsi="Times New Roman" w:cs="Times New Roman"/>
        </w:rPr>
        <w:t>de forma apuntada cónica más gruesa</w:t>
      </w:r>
      <w:r w:rsidR="008B1298">
        <w:rPr>
          <w:rFonts w:ascii="Times New Roman" w:hAnsi="Times New Roman" w:cs="Times New Roman"/>
        </w:rPr>
        <w:t>.</w:t>
      </w:r>
      <w:r w:rsidR="005313B1">
        <w:rPr>
          <w:rFonts w:ascii="Times New Roman" w:hAnsi="Times New Roman" w:cs="Times New Roman"/>
        </w:rPr>
        <w:t xml:space="preserve"> En el caso de la pieza ilicitana, el remate superior es prácticamente cortado. Este tipo de piezas plantean muy serias dudas en cuanto a su empleo como estilo, dado que la parte superior está prácticamente inutilizada para poder borrar los errores que se cometiesen.</w:t>
      </w:r>
    </w:p>
    <w:p w:rsidR="002C7B7F" w:rsidRPr="009E543D" w:rsidRDefault="002C7B7F" w:rsidP="00230C44">
      <w:pPr>
        <w:spacing w:after="0" w:line="240" w:lineRule="auto"/>
        <w:jc w:val="both"/>
        <w:rPr>
          <w:rFonts w:ascii="Times New Roman" w:hAnsi="Times New Roman" w:cs="Times New Roman"/>
        </w:rPr>
      </w:pPr>
      <w:r w:rsidRPr="009E543D">
        <w:rPr>
          <w:rFonts w:ascii="Times New Roman" w:hAnsi="Times New Roman" w:cs="Times New Roman"/>
          <w:b/>
        </w:rPr>
        <w:t xml:space="preserve">Área de hallazgos en </w:t>
      </w:r>
      <w:r w:rsidRPr="00E1647E">
        <w:rPr>
          <w:rFonts w:ascii="Times New Roman" w:hAnsi="Times New Roman" w:cs="Times New Roman"/>
          <w:b/>
          <w:i/>
        </w:rPr>
        <w:t>Hispania</w:t>
      </w:r>
      <w:r w:rsidRPr="009E543D">
        <w:rPr>
          <w:rFonts w:ascii="Times New Roman" w:hAnsi="Times New Roman" w:cs="Times New Roman"/>
          <w:b/>
        </w:rPr>
        <w:t xml:space="preserve">: </w:t>
      </w:r>
      <w:r w:rsidR="00F401B0" w:rsidRPr="009E543D">
        <w:rPr>
          <w:rFonts w:ascii="Times New Roman" w:hAnsi="Times New Roman" w:cs="Times New Roman"/>
          <w:i/>
        </w:rPr>
        <w:t>Ilici</w:t>
      </w:r>
      <w:r w:rsidR="00F401B0" w:rsidRPr="009E543D">
        <w:rPr>
          <w:rFonts w:ascii="Times New Roman" w:hAnsi="Times New Roman" w:cs="Times New Roman"/>
        </w:rPr>
        <w:t xml:space="preserve"> (Elche),</w:t>
      </w:r>
      <w:r w:rsidR="00F401B0" w:rsidRPr="009E543D">
        <w:rPr>
          <w:rFonts w:ascii="Times New Roman" w:hAnsi="Times New Roman" w:cs="Times New Roman"/>
          <w:i/>
        </w:rPr>
        <w:t xml:space="preserve"> Emporiae</w:t>
      </w:r>
      <w:r w:rsidR="00F401B0" w:rsidRPr="009E543D">
        <w:rPr>
          <w:rFonts w:ascii="Times New Roman" w:hAnsi="Times New Roman" w:cs="Times New Roman"/>
        </w:rPr>
        <w:t xml:space="preserve"> (Ampurias)</w:t>
      </w:r>
      <w:r w:rsidR="008B1298" w:rsidRPr="008B1298">
        <w:rPr>
          <w:rStyle w:val="Refdenotaalpie"/>
          <w:rFonts w:ascii="Times New Roman" w:hAnsi="Times New Roman" w:cs="Times New Roman"/>
        </w:rPr>
        <w:t xml:space="preserve"> </w:t>
      </w:r>
      <w:r w:rsidR="008B1298">
        <w:rPr>
          <w:rStyle w:val="Refdenotaalpie"/>
          <w:rFonts w:ascii="Times New Roman" w:hAnsi="Times New Roman" w:cs="Times New Roman"/>
        </w:rPr>
        <w:footnoteReference w:id="165"/>
      </w:r>
      <w:r w:rsidR="008B1298">
        <w:rPr>
          <w:rFonts w:ascii="Times New Roman" w:hAnsi="Times New Roman" w:cs="Times New Roman"/>
        </w:rPr>
        <w:t>,</w:t>
      </w:r>
      <w:r w:rsidR="00F401B0" w:rsidRPr="009E543D">
        <w:rPr>
          <w:rFonts w:ascii="Times New Roman" w:hAnsi="Times New Roman" w:cs="Times New Roman"/>
        </w:rPr>
        <w:t xml:space="preserve"> </w:t>
      </w:r>
      <w:r w:rsidR="00DE4033" w:rsidRPr="009E543D">
        <w:rPr>
          <w:rFonts w:ascii="Times New Roman" w:hAnsi="Times New Roman" w:cs="Times New Roman"/>
          <w:i/>
        </w:rPr>
        <w:t>Vareia</w:t>
      </w:r>
      <w:r w:rsidR="00DE4033" w:rsidRPr="009E543D">
        <w:rPr>
          <w:rFonts w:ascii="Times New Roman" w:hAnsi="Times New Roman" w:cs="Times New Roman"/>
        </w:rPr>
        <w:t xml:space="preserve"> (Varea, </w:t>
      </w:r>
      <w:r w:rsidR="00F401B0" w:rsidRPr="009E543D">
        <w:rPr>
          <w:rFonts w:ascii="Times New Roman" w:hAnsi="Times New Roman" w:cs="Times New Roman"/>
        </w:rPr>
        <w:t>L</w:t>
      </w:r>
      <w:r w:rsidR="00B85EDC">
        <w:rPr>
          <w:rFonts w:ascii="Times New Roman" w:hAnsi="Times New Roman" w:cs="Times New Roman"/>
        </w:rPr>
        <w:t>a Rioja</w:t>
      </w:r>
      <w:r w:rsidR="00DE4033" w:rsidRPr="009E543D">
        <w:rPr>
          <w:rFonts w:ascii="Times New Roman" w:hAnsi="Times New Roman" w:cs="Times New Roman"/>
        </w:rPr>
        <w:t>)</w:t>
      </w:r>
      <w:r w:rsidR="008B1298">
        <w:rPr>
          <w:rFonts w:ascii="Times New Roman" w:hAnsi="Times New Roman" w:cs="Times New Roman"/>
        </w:rPr>
        <w:t>.</w:t>
      </w:r>
    </w:p>
    <w:p w:rsidR="008B1298" w:rsidRPr="009E543D" w:rsidRDefault="008B1298" w:rsidP="00230C44">
      <w:pPr>
        <w:spacing w:after="0" w:line="240" w:lineRule="auto"/>
        <w:jc w:val="both"/>
        <w:rPr>
          <w:rFonts w:ascii="Times New Roman" w:hAnsi="Times New Roman" w:cs="Times New Roman"/>
        </w:rPr>
      </w:pPr>
      <w:r w:rsidRPr="009E543D">
        <w:rPr>
          <w:rFonts w:ascii="Times New Roman" w:hAnsi="Times New Roman" w:cs="Times New Roman"/>
          <w:b/>
        </w:rPr>
        <w:t>Área de dispersión:</w:t>
      </w:r>
      <w:r>
        <w:rPr>
          <w:rFonts w:ascii="Times New Roman" w:hAnsi="Times New Roman" w:cs="Times New Roman"/>
          <w:b/>
        </w:rPr>
        <w:t xml:space="preserve"> </w:t>
      </w:r>
      <w:r w:rsidRPr="0059053E">
        <w:rPr>
          <w:rFonts w:ascii="Times New Roman" w:hAnsi="Times New Roman" w:cs="Times New Roman"/>
        </w:rPr>
        <w:t>No conocemos.</w:t>
      </w:r>
    </w:p>
    <w:p w:rsidR="008B1298" w:rsidRDefault="008B1298" w:rsidP="00230C44">
      <w:pPr>
        <w:spacing w:after="0" w:line="240" w:lineRule="auto"/>
        <w:jc w:val="both"/>
        <w:rPr>
          <w:rFonts w:ascii="Times New Roman" w:hAnsi="Times New Roman" w:cs="Times New Roman"/>
        </w:rPr>
      </w:pPr>
      <w:r w:rsidRPr="002B7BBE">
        <w:rPr>
          <w:rFonts w:ascii="Times New Roman" w:hAnsi="Times New Roman" w:cs="Times New Roman"/>
          <w:b/>
        </w:rPr>
        <w:t>Cronología</w:t>
      </w:r>
      <w:r w:rsidR="0025488A" w:rsidRPr="002B7BBE">
        <w:rPr>
          <w:rFonts w:ascii="Times New Roman" w:hAnsi="Times New Roman" w:cs="Times New Roman"/>
        </w:rPr>
        <w:t>: Época</w:t>
      </w:r>
      <w:r w:rsidR="00551983" w:rsidRPr="002B7BBE">
        <w:rPr>
          <w:rFonts w:ascii="Times New Roman" w:hAnsi="Times New Roman" w:cs="Times New Roman"/>
        </w:rPr>
        <w:t xml:space="preserve"> romana</w:t>
      </w:r>
      <w:r w:rsidRPr="002B7BBE">
        <w:rPr>
          <w:rFonts w:ascii="Times New Roman" w:hAnsi="Times New Roman" w:cs="Times New Roman"/>
        </w:rPr>
        <w:t>.</w:t>
      </w:r>
    </w:p>
    <w:p w:rsidR="00A96865" w:rsidRPr="002B7BBE" w:rsidRDefault="00A96865" w:rsidP="00230C44">
      <w:pPr>
        <w:spacing w:after="0" w:line="240" w:lineRule="auto"/>
        <w:jc w:val="both"/>
        <w:rPr>
          <w:rFonts w:ascii="Times New Roman" w:hAnsi="Times New Roman" w:cs="Times New Roman"/>
        </w:rPr>
      </w:pPr>
    </w:p>
    <w:p w:rsidR="0004122B" w:rsidRDefault="00DA185A" w:rsidP="00230C44">
      <w:pPr>
        <w:spacing w:after="0" w:line="240" w:lineRule="auto"/>
        <w:jc w:val="both"/>
        <w:rPr>
          <w:rFonts w:ascii="Times New Roman" w:hAnsi="Times New Roman" w:cs="Times New Roman"/>
        </w:rPr>
      </w:pPr>
      <w:r w:rsidRPr="002B7BBE">
        <w:rPr>
          <w:rFonts w:ascii="Times New Roman" w:hAnsi="Times New Roman" w:cs="Times New Roman"/>
        </w:rPr>
        <w:t xml:space="preserve"> </w:t>
      </w:r>
    </w:p>
    <w:p w:rsidR="008B1298" w:rsidRDefault="00DA185A" w:rsidP="004631C8">
      <w:pPr>
        <w:spacing w:after="0" w:line="240" w:lineRule="auto"/>
        <w:jc w:val="both"/>
        <w:rPr>
          <w:rFonts w:ascii="Times New Roman" w:hAnsi="Times New Roman" w:cs="Times New Roman"/>
          <w:b/>
        </w:rPr>
      </w:pPr>
      <w:r w:rsidRPr="002B7BBE">
        <w:rPr>
          <w:rFonts w:ascii="Times New Roman" w:hAnsi="Times New Roman" w:cs="Times New Roman"/>
        </w:rPr>
        <w:tab/>
      </w:r>
      <w:r w:rsidR="008B1298" w:rsidRPr="009E543D">
        <w:rPr>
          <w:rFonts w:ascii="Times New Roman" w:hAnsi="Times New Roman" w:cs="Times New Roman"/>
        </w:rPr>
        <w:t xml:space="preserve">• </w:t>
      </w:r>
      <w:r w:rsidR="003C3832">
        <w:rPr>
          <w:rFonts w:ascii="Times New Roman" w:hAnsi="Times New Roman" w:cs="Times New Roman"/>
          <w:b/>
        </w:rPr>
        <w:t>D.I.5</w:t>
      </w:r>
      <w:r w:rsidR="008B1298" w:rsidRPr="009E543D">
        <w:rPr>
          <w:rFonts w:ascii="Times New Roman" w:hAnsi="Times New Roman" w:cs="Times New Roman"/>
          <w:b/>
        </w:rPr>
        <w:t>.4 – Remate abalaustrado.</w:t>
      </w:r>
    </w:p>
    <w:tbl>
      <w:tblPr>
        <w:tblStyle w:val="Tablaconcuadrcula"/>
        <w:tblW w:w="0" w:type="auto"/>
        <w:tblLook w:val="04A0" w:firstRow="1" w:lastRow="0" w:firstColumn="1" w:lastColumn="0" w:noHBand="0" w:noVBand="1"/>
      </w:tblPr>
      <w:tblGrid>
        <w:gridCol w:w="1413"/>
      </w:tblGrid>
      <w:tr w:rsidR="008B1298" w:rsidRPr="009E543D" w:rsidTr="00957A53">
        <w:trPr>
          <w:trHeight w:val="557"/>
        </w:trPr>
        <w:tc>
          <w:tcPr>
            <w:tcW w:w="1413" w:type="dxa"/>
            <w:tcBorders>
              <w:top w:val="single" w:sz="4" w:space="0" w:color="auto"/>
              <w:left w:val="single" w:sz="4" w:space="0" w:color="auto"/>
              <w:bottom w:val="single" w:sz="4" w:space="0" w:color="auto"/>
              <w:right w:val="single" w:sz="4" w:space="0" w:color="auto"/>
            </w:tcBorders>
          </w:tcPr>
          <w:p w:rsidR="008B1298" w:rsidRPr="009E543D" w:rsidRDefault="008B1298" w:rsidP="00957A53">
            <w:pPr>
              <w:jc w:val="center"/>
              <w:rPr>
                <w:rFonts w:ascii="Times New Roman" w:eastAsia="Times New Roman" w:hAnsi="Times New Roman" w:cs="Times New Roman"/>
                <w:snapToGrid w:val="0"/>
                <w:color w:val="000000"/>
                <w:w w:val="1"/>
                <w:bdr w:val="none" w:sz="0" w:space="0" w:color="auto" w:frame="1"/>
                <w:shd w:val="clear" w:color="auto" w:fill="000000"/>
                <w:lang w:eastAsia="x-none" w:bidi="x-none"/>
              </w:rPr>
            </w:pPr>
            <w:r w:rsidRPr="009E543D">
              <w:rPr>
                <w:rFonts w:ascii="Times New Roman" w:eastAsia="Times New Roman" w:hAnsi="Times New Roman" w:cs="Times New Roman"/>
                <w:noProof/>
                <w:color w:val="000000"/>
                <w:w w:val="1"/>
                <w:bdr w:val="none" w:sz="0" w:space="0" w:color="auto" w:frame="1"/>
                <w:shd w:val="clear" w:color="auto" w:fill="000000"/>
                <w:lang w:eastAsia="es-ES"/>
              </w:rPr>
              <w:drawing>
                <wp:inline distT="0" distB="0" distL="0" distR="0" wp14:anchorId="29C4E671" wp14:editId="01C94BA8">
                  <wp:extent cx="438663" cy="2514600"/>
                  <wp:effectExtent l="0" t="0" r="0" b="0"/>
                  <wp:docPr id="18" name="Imagen 18" descr="C:\Users\German\Desktop\en fongo negro\32 - Tipo XXXII - Styli\1 -   Punta sin definir. V.Corto. R. Esferico\1.4 - Remate balustrado\Museo de Gerona (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German\Desktop\en fongo negro\32 - Tipo XXXII - Styli\1 -   Punta sin definir. V.Corto. R. Esferico\1.4 - Remate balustrado\Museo de Gerona (5) copie.jp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78847" cy="2744951"/>
                          </a:xfrm>
                          <a:prstGeom prst="rect">
                            <a:avLst/>
                          </a:prstGeom>
                          <a:noFill/>
                          <a:ln>
                            <a:noFill/>
                          </a:ln>
                        </pic:spPr>
                      </pic:pic>
                    </a:graphicData>
                  </a:graphic>
                </wp:inline>
              </w:drawing>
            </w:r>
            <w:r w:rsidRPr="009E543D">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p w:rsidR="008B1298" w:rsidRPr="006E1959" w:rsidRDefault="008B1298" w:rsidP="00957A53">
            <w:pPr>
              <w:jc w:val="center"/>
              <w:rPr>
                <w:rFonts w:ascii="Times New Roman" w:hAnsi="Times New Roman" w:cs="Times New Roman"/>
                <w:i/>
                <w:sz w:val="20"/>
                <w:szCs w:val="20"/>
              </w:rPr>
            </w:pPr>
            <w:r w:rsidRPr="006E1959">
              <w:rPr>
                <w:rFonts w:ascii="Times New Roman" w:hAnsi="Times New Roman" w:cs="Times New Roman"/>
                <w:i/>
                <w:sz w:val="20"/>
                <w:szCs w:val="20"/>
              </w:rPr>
              <w:t>Emporiae</w:t>
            </w:r>
          </w:p>
          <w:p w:rsidR="008B1298" w:rsidRPr="009E543D" w:rsidRDefault="008B1298" w:rsidP="00957A53">
            <w:pPr>
              <w:jc w:val="center"/>
              <w:rPr>
                <w:rFonts w:ascii="Times New Roman" w:hAnsi="Times New Roman" w:cs="Times New Roman"/>
              </w:rPr>
            </w:pPr>
            <w:r w:rsidRPr="006E1959">
              <w:rPr>
                <w:rFonts w:ascii="Times New Roman" w:hAnsi="Times New Roman" w:cs="Times New Roman"/>
                <w:sz w:val="20"/>
                <w:szCs w:val="20"/>
              </w:rPr>
              <w:t>(MAC Girona)</w:t>
            </w:r>
          </w:p>
        </w:tc>
      </w:tr>
    </w:tbl>
    <w:p w:rsidR="008B1298" w:rsidRPr="009E543D" w:rsidRDefault="008B1298" w:rsidP="008B1298">
      <w:pPr>
        <w:spacing w:after="0" w:line="240" w:lineRule="auto"/>
        <w:jc w:val="both"/>
        <w:rPr>
          <w:rFonts w:ascii="Times New Roman" w:hAnsi="Times New Roman" w:cs="Times New Roman"/>
        </w:rPr>
      </w:pPr>
      <w:r w:rsidRPr="009E543D">
        <w:rPr>
          <w:rFonts w:ascii="Times New Roman" w:hAnsi="Times New Roman" w:cs="Times New Roman"/>
          <w:b/>
        </w:rPr>
        <w:t>Características</w:t>
      </w:r>
      <w:r w:rsidRPr="009E543D">
        <w:rPr>
          <w:rFonts w:ascii="Times New Roman" w:hAnsi="Times New Roman" w:cs="Times New Roman"/>
        </w:rPr>
        <w:t>:</w:t>
      </w:r>
      <w:r>
        <w:rPr>
          <w:rFonts w:ascii="Times New Roman" w:hAnsi="Times New Roman" w:cs="Times New Roman"/>
        </w:rPr>
        <w:t xml:space="preserve"> Vastago circular uniforme que remata en la parte inferior en punta cónica y en la superior en una sucesión de anillos</w:t>
      </w:r>
      <w:r w:rsidR="00551983">
        <w:rPr>
          <w:rFonts w:ascii="Times New Roman" w:hAnsi="Times New Roman" w:cs="Times New Roman"/>
        </w:rPr>
        <w:t xml:space="preserve"> en disminución,</w:t>
      </w:r>
      <w:r>
        <w:rPr>
          <w:rFonts w:ascii="Times New Roman" w:hAnsi="Times New Roman" w:cs="Times New Roman"/>
        </w:rPr>
        <w:t xml:space="preserve"> que </w:t>
      </w:r>
      <w:r w:rsidR="00551983">
        <w:rPr>
          <w:rFonts w:ascii="Times New Roman" w:hAnsi="Times New Roman" w:cs="Times New Roman"/>
        </w:rPr>
        <w:t>terminan</w:t>
      </w:r>
      <w:r>
        <w:rPr>
          <w:rFonts w:ascii="Times New Roman" w:hAnsi="Times New Roman" w:cs="Times New Roman"/>
        </w:rPr>
        <w:t xml:space="preserve"> en una espátula </w:t>
      </w:r>
      <w:r w:rsidR="00551983">
        <w:rPr>
          <w:rFonts w:ascii="Times New Roman" w:hAnsi="Times New Roman" w:cs="Times New Roman"/>
        </w:rPr>
        <w:t>semi</w:t>
      </w:r>
      <w:r>
        <w:rPr>
          <w:rFonts w:ascii="Times New Roman" w:hAnsi="Times New Roman" w:cs="Times New Roman"/>
        </w:rPr>
        <w:t xml:space="preserve">circular. </w:t>
      </w:r>
    </w:p>
    <w:p w:rsidR="008B1298" w:rsidRPr="009E543D" w:rsidRDefault="008B1298" w:rsidP="008B1298">
      <w:pPr>
        <w:spacing w:after="0" w:line="240" w:lineRule="auto"/>
        <w:jc w:val="both"/>
        <w:rPr>
          <w:rFonts w:ascii="Times New Roman" w:hAnsi="Times New Roman" w:cs="Times New Roman"/>
        </w:rPr>
      </w:pPr>
      <w:r w:rsidRPr="009E543D">
        <w:rPr>
          <w:rFonts w:ascii="Times New Roman" w:hAnsi="Times New Roman" w:cs="Times New Roman"/>
          <w:b/>
        </w:rPr>
        <w:t xml:space="preserve">Área de hallazgos en </w:t>
      </w:r>
      <w:r w:rsidRPr="003F7422">
        <w:rPr>
          <w:rFonts w:ascii="Times New Roman" w:hAnsi="Times New Roman" w:cs="Times New Roman"/>
          <w:b/>
          <w:i/>
        </w:rPr>
        <w:t>Hispania</w:t>
      </w:r>
      <w:r w:rsidRPr="009E543D">
        <w:rPr>
          <w:rFonts w:ascii="Times New Roman" w:hAnsi="Times New Roman" w:cs="Times New Roman"/>
          <w:b/>
        </w:rPr>
        <w:t xml:space="preserve">: </w:t>
      </w:r>
      <w:r w:rsidRPr="009E543D">
        <w:rPr>
          <w:rFonts w:ascii="Times New Roman" w:hAnsi="Times New Roman" w:cs="Times New Roman"/>
          <w:i/>
        </w:rPr>
        <w:t>Emporiae</w:t>
      </w:r>
      <w:r w:rsidRPr="009E543D">
        <w:rPr>
          <w:rFonts w:ascii="Times New Roman" w:hAnsi="Times New Roman" w:cs="Times New Roman"/>
        </w:rPr>
        <w:t xml:space="preserve"> (Ampurias)</w:t>
      </w:r>
      <w:r>
        <w:rPr>
          <w:rStyle w:val="Refdenotaalpie"/>
          <w:rFonts w:ascii="Times New Roman" w:hAnsi="Times New Roman" w:cs="Times New Roman"/>
        </w:rPr>
        <w:footnoteReference w:id="166"/>
      </w:r>
      <w:r>
        <w:rPr>
          <w:rFonts w:ascii="Times New Roman" w:hAnsi="Times New Roman" w:cs="Times New Roman"/>
        </w:rPr>
        <w:t>.</w:t>
      </w:r>
    </w:p>
    <w:p w:rsidR="008B1298" w:rsidRPr="009E543D" w:rsidRDefault="008B1298" w:rsidP="008B1298">
      <w:pPr>
        <w:spacing w:after="0" w:line="240" w:lineRule="auto"/>
        <w:jc w:val="both"/>
        <w:rPr>
          <w:rFonts w:ascii="Times New Roman" w:hAnsi="Times New Roman" w:cs="Times New Roman"/>
        </w:rPr>
      </w:pPr>
      <w:r w:rsidRPr="009E543D">
        <w:rPr>
          <w:rFonts w:ascii="Times New Roman" w:hAnsi="Times New Roman" w:cs="Times New Roman"/>
          <w:b/>
        </w:rPr>
        <w:t>Área de dispersión:</w:t>
      </w:r>
      <w:r>
        <w:rPr>
          <w:rFonts w:ascii="Times New Roman" w:hAnsi="Times New Roman" w:cs="Times New Roman"/>
          <w:b/>
        </w:rPr>
        <w:t xml:space="preserve"> </w:t>
      </w:r>
      <w:r w:rsidRPr="00B10332">
        <w:rPr>
          <w:rFonts w:ascii="Times New Roman" w:hAnsi="Times New Roman" w:cs="Times New Roman"/>
        </w:rPr>
        <w:t>No conocemos.</w:t>
      </w:r>
    </w:p>
    <w:p w:rsidR="008B1298" w:rsidRPr="00CB4916" w:rsidRDefault="008B1298" w:rsidP="008B1298">
      <w:pPr>
        <w:spacing w:after="0" w:line="240" w:lineRule="auto"/>
        <w:jc w:val="both"/>
        <w:rPr>
          <w:rFonts w:ascii="Times New Roman" w:hAnsi="Times New Roman" w:cs="Times New Roman"/>
          <w:lang w:val="it-IT"/>
        </w:rPr>
      </w:pPr>
      <w:r w:rsidRPr="00CB4916">
        <w:rPr>
          <w:rFonts w:ascii="Times New Roman" w:hAnsi="Times New Roman" w:cs="Times New Roman"/>
          <w:b/>
          <w:lang w:val="it-IT"/>
        </w:rPr>
        <w:t>Cronología</w:t>
      </w:r>
      <w:r w:rsidRPr="00CB4916">
        <w:rPr>
          <w:rFonts w:ascii="Times New Roman" w:hAnsi="Times New Roman" w:cs="Times New Roman"/>
          <w:lang w:val="it-IT"/>
        </w:rPr>
        <w:t>: Siglo I a.C. - I d.C.</w:t>
      </w:r>
    </w:p>
    <w:p w:rsidR="008B1298" w:rsidRDefault="008B1298" w:rsidP="008B1298">
      <w:pPr>
        <w:spacing w:after="0" w:line="240" w:lineRule="auto"/>
        <w:jc w:val="both"/>
        <w:rPr>
          <w:rFonts w:ascii="Times New Roman" w:hAnsi="Times New Roman" w:cs="Times New Roman"/>
        </w:rPr>
      </w:pPr>
      <w:r>
        <w:rPr>
          <w:rFonts w:ascii="Times New Roman" w:hAnsi="Times New Roman" w:cs="Times New Roman"/>
        </w:rPr>
        <w:t>.</w:t>
      </w:r>
    </w:p>
    <w:p w:rsidR="004E55F5" w:rsidRDefault="00DA185A" w:rsidP="004E55F5">
      <w:pPr>
        <w:spacing w:after="0" w:line="240" w:lineRule="auto"/>
        <w:jc w:val="both"/>
        <w:rPr>
          <w:rFonts w:ascii="Times New Roman" w:hAnsi="Times New Roman" w:cs="Times New Roman"/>
        </w:rPr>
      </w:pPr>
      <w:r w:rsidRPr="009E543D">
        <w:rPr>
          <w:rFonts w:ascii="Times New Roman" w:hAnsi="Times New Roman" w:cs="Times New Roman"/>
        </w:rPr>
        <w:t xml:space="preserve">▪ </w:t>
      </w:r>
      <w:r w:rsidRPr="009E543D">
        <w:rPr>
          <w:rFonts w:ascii="Times New Roman" w:hAnsi="Times New Roman" w:cs="Times New Roman"/>
          <w:b/>
        </w:rPr>
        <w:t>D.I.</w:t>
      </w:r>
      <w:r w:rsidR="002940D0">
        <w:rPr>
          <w:rFonts w:ascii="Times New Roman" w:hAnsi="Times New Roman" w:cs="Times New Roman"/>
          <w:b/>
        </w:rPr>
        <w:t>6</w:t>
      </w:r>
      <w:r w:rsidR="0028655E" w:rsidRPr="009E543D">
        <w:rPr>
          <w:rFonts w:ascii="Times New Roman" w:hAnsi="Times New Roman" w:cs="Times New Roman"/>
          <w:b/>
        </w:rPr>
        <w:t xml:space="preserve"> – </w:t>
      </w:r>
      <w:r w:rsidR="00342B26" w:rsidRPr="009E543D">
        <w:rPr>
          <w:rFonts w:ascii="Times New Roman" w:hAnsi="Times New Roman" w:cs="Times New Roman"/>
          <w:b/>
          <w:u w:val="single"/>
        </w:rPr>
        <w:t>Reaprovechados</w:t>
      </w:r>
      <w:r w:rsidR="00752226" w:rsidRPr="009E543D">
        <w:rPr>
          <w:rFonts w:ascii="Times New Roman" w:hAnsi="Times New Roman" w:cs="Times New Roman"/>
          <w:b/>
          <w:u w:val="single"/>
        </w:rPr>
        <w:t xml:space="preserve"> (Tamaño pequeño</w:t>
      </w:r>
      <w:r w:rsidR="00342B26" w:rsidRPr="009E543D">
        <w:rPr>
          <w:rFonts w:ascii="Times New Roman" w:hAnsi="Times New Roman" w:cs="Times New Roman"/>
          <w:b/>
          <w:u w:val="single"/>
        </w:rPr>
        <w:t>)</w:t>
      </w:r>
      <w:r w:rsidR="00713F9B" w:rsidRPr="009E543D">
        <w:rPr>
          <w:rFonts w:ascii="Times New Roman" w:hAnsi="Times New Roman" w:cs="Times New Roman"/>
        </w:rPr>
        <w:tab/>
      </w:r>
    </w:p>
    <w:p w:rsidR="00713F9B" w:rsidRPr="009E543D" w:rsidRDefault="00713F9B" w:rsidP="004E55F5">
      <w:pPr>
        <w:spacing w:after="0" w:line="240" w:lineRule="auto"/>
        <w:jc w:val="both"/>
        <w:rPr>
          <w:rFonts w:ascii="Times New Roman" w:hAnsi="Times New Roman" w:cs="Times New Roman"/>
        </w:rPr>
      </w:pPr>
      <w:r w:rsidRPr="009E543D">
        <w:rPr>
          <w:rFonts w:ascii="Times New Roman" w:hAnsi="Times New Roman" w:cs="Times New Roman"/>
        </w:rPr>
        <w:tab/>
      </w:r>
    </w:p>
    <w:tbl>
      <w:tblPr>
        <w:tblStyle w:val="Tablaconcuadrcula"/>
        <w:tblW w:w="0" w:type="auto"/>
        <w:tblLook w:val="04A0" w:firstRow="1" w:lastRow="0" w:firstColumn="1" w:lastColumn="0" w:noHBand="0" w:noVBand="1"/>
      </w:tblPr>
      <w:tblGrid>
        <w:gridCol w:w="1555"/>
        <w:gridCol w:w="1842"/>
      </w:tblGrid>
      <w:tr w:rsidR="0014441B" w:rsidRPr="009E543D" w:rsidTr="00E1647E">
        <w:tc>
          <w:tcPr>
            <w:tcW w:w="1555" w:type="dxa"/>
          </w:tcPr>
          <w:p w:rsidR="0014441B" w:rsidRPr="00E1647E" w:rsidRDefault="008E6810" w:rsidP="004C5AFD">
            <w:pPr>
              <w:jc w:val="center"/>
              <w:rPr>
                <w:rFonts w:ascii="Times New Roman" w:hAnsi="Times New Roman" w:cs="Times New Roman"/>
                <w:sz w:val="20"/>
                <w:szCs w:val="20"/>
              </w:rPr>
            </w:pPr>
            <w:r w:rsidRPr="008E6810">
              <w:rPr>
                <w:rFonts w:ascii="Times New Roman" w:hAnsi="Times New Roman" w:cs="Times New Roman"/>
                <w:noProof/>
                <w:sz w:val="20"/>
                <w:szCs w:val="20"/>
                <w:lang w:eastAsia="es-ES"/>
              </w:rPr>
              <w:drawing>
                <wp:inline distT="0" distB="0" distL="0" distR="0" wp14:anchorId="21361951" wp14:editId="337601A2">
                  <wp:extent cx="559169" cy="1876425"/>
                  <wp:effectExtent l="0" t="0" r="0" b="0"/>
                  <wp:docPr id="1" name="Imagen 1" descr="C:\Users\German\Desktop\_DSC09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_DSC0909.jpg"/>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0727" cy="1915209"/>
                          </a:xfrm>
                          <a:prstGeom prst="rect">
                            <a:avLst/>
                          </a:prstGeom>
                          <a:noFill/>
                          <a:ln>
                            <a:noFill/>
                          </a:ln>
                        </pic:spPr>
                      </pic:pic>
                    </a:graphicData>
                  </a:graphic>
                </wp:inline>
              </w:drawing>
            </w:r>
          </w:p>
          <w:p w:rsidR="0014441B" w:rsidRPr="00E1647E" w:rsidRDefault="004C5AFD" w:rsidP="004C5AFD">
            <w:pPr>
              <w:jc w:val="center"/>
              <w:rPr>
                <w:rFonts w:ascii="Times New Roman" w:hAnsi="Times New Roman" w:cs="Times New Roman"/>
                <w:sz w:val="20"/>
                <w:szCs w:val="20"/>
              </w:rPr>
            </w:pPr>
            <w:r w:rsidRPr="00E1647E">
              <w:rPr>
                <w:rFonts w:ascii="Times New Roman" w:hAnsi="Times New Roman" w:cs="Times New Roman"/>
                <w:sz w:val="20"/>
                <w:szCs w:val="20"/>
              </w:rPr>
              <w:t>1 -</w:t>
            </w:r>
            <w:r w:rsidR="00756EEE" w:rsidRPr="00E1647E">
              <w:rPr>
                <w:rFonts w:ascii="Times New Roman" w:hAnsi="Times New Roman" w:cs="Times New Roman"/>
                <w:sz w:val="20"/>
                <w:szCs w:val="20"/>
              </w:rPr>
              <w:t>Desconocido</w:t>
            </w:r>
          </w:p>
          <w:p w:rsidR="0014441B" w:rsidRPr="00E1647E" w:rsidRDefault="0014441B" w:rsidP="004C5AFD">
            <w:pPr>
              <w:jc w:val="center"/>
              <w:rPr>
                <w:rFonts w:ascii="Times New Roman" w:hAnsi="Times New Roman" w:cs="Times New Roman"/>
                <w:sz w:val="20"/>
                <w:szCs w:val="20"/>
              </w:rPr>
            </w:pPr>
            <w:r w:rsidRPr="00E1647E">
              <w:rPr>
                <w:rFonts w:ascii="Times New Roman" w:hAnsi="Times New Roman" w:cs="Times New Roman"/>
                <w:sz w:val="20"/>
                <w:szCs w:val="20"/>
              </w:rPr>
              <w:t>MAN Madrid</w:t>
            </w:r>
          </w:p>
        </w:tc>
        <w:tc>
          <w:tcPr>
            <w:tcW w:w="1842" w:type="dxa"/>
          </w:tcPr>
          <w:p w:rsidR="0014441B" w:rsidRPr="00E1647E" w:rsidRDefault="0014441B" w:rsidP="0014441B">
            <w:pPr>
              <w:jc w:val="center"/>
              <w:rPr>
                <w:rFonts w:ascii="Times New Roman" w:hAnsi="Times New Roman" w:cs="Times New Roman"/>
                <w:sz w:val="20"/>
                <w:szCs w:val="20"/>
              </w:rPr>
            </w:pPr>
            <w:r w:rsidRPr="00E1647E">
              <w:rPr>
                <w:rFonts w:ascii="Times New Roman" w:hAnsi="Times New Roman" w:cs="Times New Roman"/>
                <w:noProof/>
                <w:sz w:val="20"/>
                <w:szCs w:val="20"/>
                <w:lang w:eastAsia="es-ES"/>
              </w:rPr>
              <w:drawing>
                <wp:inline distT="0" distB="0" distL="0" distR="0" wp14:anchorId="51296916" wp14:editId="3CB1448A">
                  <wp:extent cx="488357" cy="1876425"/>
                  <wp:effectExtent l="0" t="0" r="6985" b="0"/>
                  <wp:docPr id="34" name="Imagen 34" descr="E:\HUESO ROMANO (22-7-16)\HUESO TRABAJADO EPOCA ROMANA\en fongo negro\39 - Tipo D.I - Styli\6 - Pequeños stili\MNAR (2)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HUESO ROMANO (22-7-16)\HUESO TRABAJADO EPOCA ROMANA\en fongo negro\39 - Tipo D.I - Styli\6 - Pequeños stili\MNAR (2) copie123.jpg"/>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09337" cy="1957036"/>
                          </a:xfrm>
                          <a:prstGeom prst="rect">
                            <a:avLst/>
                          </a:prstGeom>
                          <a:noFill/>
                          <a:ln>
                            <a:noFill/>
                          </a:ln>
                        </pic:spPr>
                      </pic:pic>
                    </a:graphicData>
                  </a:graphic>
                </wp:inline>
              </w:drawing>
            </w:r>
          </w:p>
          <w:p w:rsidR="0014441B" w:rsidRPr="00E1647E" w:rsidRDefault="004C5AFD" w:rsidP="0014441B">
            <w:pPr>
              <w:jc w:val="center"/>
              <w:rPr>
                <w:rFonts w:ascii="Times New Roman" w:hAnsi="Times New Roman" w:cs="Times New Roman"/>
                <w:i/>
                <w:sz w:val="20"/>
                <w:szCs w:val="20"/>
              </w:rPr>
            </w:pPr>
            <w:r w:rsidRPr="00E1647E">
              <w:rPr>
                <w:rFonts w:ascii="Times New Roman" w:hAnsi="Times New Roman" w:cs="Times New Roman"/>
                <w:sz w:val="20"/>
                <w:szCs w:val="20"/>
              </w:rPr>
              <w:t>2 -</w:t>
            </w:r>
            <w:r w:rsidR="009B06F8">
              <w:rPr>
                <w:rFonts w:ascii="Times New Roman" w:hAnsi="Times New Roman" w:cs="Times New Roman"/>
                <w:i/>
                <w:sz w:val="20"/>
                <w:szCs w:val="20"/>
              </w:rPr>
              <w:t>Av</w:t>
            </w:r>
            <w:r w:rsidR="0014441B" w:rsidRPr="00E1647E">
              <w:rPr>
                <w:rFonts w:ascii="Times New Roman" w:hAnsi="Times New Roman" w:cs="Times New Roman"/>
                <w:i/>
                <w:sz w:val="20"/>
                <w:szCs w:val="20"/>
              </w:rPr>
              <w:t>g</w:t>
            </w:r>
            <w:r w:rsidR="009B06F8">
              <w:rPr>
                <w:rFonts w:ascii="Times New Roman" w:hAnsi="Times New Roman" w:cs="Times New Roman"/>
                <w:i/>
                <w:sz w:val="20"/>
                <w:szCs w:val="20"/>
              </w:rPr>
              <w:t>v</w:t>
            </w:r>
            <w:r w:rsidR="0014441B" w:rsidRPr="00E1647E">
              <w:rPr>
                <w:rFonts w:ascii="Times New Roman" w:hAnsi="Times New Roman" w:cs="Times New Roman"/>
                <w:i/>
                <w:sz w:val="20"/>
                <w:szCs w:val="20"/>
              </w:rPr>
              <w:t>sta Emerita</w:t>
            </w:r>
          </w:p>
          <w:p w:rsidR="0014441B" w:rsidRPr="00E1647E" w:rsidRDefault="0014441B" w:rsidP="0014441B">
            <w:pPr>
              <w:jc w:val="center"/>
              <w:rPr>
                <w:rFonts w:ascii="Times New Roman" w:hAnsi="Times New Roman" w:cs="Times New Roman"/>
                <w:sz w:val="20"/>
                <w:szCs w:val="20"/>
              </w:rPr>
            </w:pPr>
            <w:r w:rsidRPr="00E1647E">
              <w:rPr>
                <w:rFonts w:ascii="Times New Roman" w:hAnsi="Times New Roman" w:cs="Times New Roman"/>
                <w:sz w:val="20"/>
                <w:szCs w:val="20"/>
              </w:rPr>
              <w:t>(MNAR Mérida)</w:t>
            </w:r>
          </w:p>
        </w:tc>
      </w:tr>
    </w:tbl>
    <w:p w:rsidR="00F401B0" w:rsidRPr="009E543D" w:rsidRDefault="00F401B0" w:rsidP="00230C44">
      <w:pPr>
        <w:spacing w:after="0" w:line="240" w:lineRule="auto"/>
        <w:jc w:val="both"/>
        <w:rPr>
          <w:rFonts w:ascii="Times New Roman" w:hAnsi="Times New Roman" w:cs="Times New Roman"/>
        </w:rPr>
      </w:pPr>
      <w:r w:rsidRPr="009E543D">
        <w:rPr>
          <w:rFonts w:ascii="Times New Roman" w:hAnsi="Times New Roman" w:cs="Times New Roman"/>
          <w:b/>
        </w:rPr>
        <w:t>Características</w:t>
      </w:r>
      <w:r w:rsidRPr="009E543D">
        <w:rPr>
          <w:rFonts w:ascii="Times New Roman" w:hAnsi="Times New Roman" w:cs="Times New Roman"/>
        </w:rPr>
        <w:t>:</w:t>
      </w:r>
      <w:r w:rsidR="00551983">
        <w:rPr>
          <w:rFonts w:ascii="Times New Roman" w:hAnsi="Times New Roman" w:cs="Times New Roman"/>
        </w:rPr>
        <w:t xml:space="preserve"> Piezas reaprovechadas que por su tamaño pudieron ser empleadas como sylos. Vastago circular uniforme que remata en la parte inferior en punta cónica. </w:t>
      </w:r>
      <w:r w:rsidR="00115EBD">
        <w:rPr>
          <w:rFonts w:ascii="Times New Roman" w:hAnsi="Times New Roman" w:cs="Times New Roman"/>
        </w:rPr>
        <w:t>Las medidas varían, suelen estar entre 6 y 8 cm de long.</w:t>
      </w:r>
    </w:p>
    <w:p w:rsidR="00F401B0" w:rsidRPr="009E543D" w:rsidRDefault="00F401B0" w:rsidP="00230C44">
      <w:pPr>
        <w:spacing w:after="0" w:line="240" w:lineRule="auto"/>
        <w:jc w:val="both"/>
        <w:rPr>
          <w:rFonts w:ascii="Times New Roman" w:hAnsi="Times New Roman" w:cs="Times New Roman"/>
        </w:rPr>
      </w:pPr>
      <w:r w:rsidRPr="009E543D">
        <w:rPr>
          <w:rFonts w:ascii="Times New Roman" w:hAnsi="Times New Roman" w:cs="Times New Roman"/>
          <w:b/>
        </w:rPr>
        <w:t xml:space="preserve">Área de hallazgos en </w:t>
      </w:r>
      <w:r w:rsidRPr="003F7422">
        <w:rPr>
          <w:rFonts w:ascii="Times New Roman" w:hAnsi="Times New Roman" w:cs="Times New Roman"/>
          <w:b/>
          <w:i/>
        </w:rPr>
        <w:t>Hispania</w:t>
      </w:r>
      <w:r w:rsidRPr="009E543D">
        <w:rPr>
          <w:rFonts w:ascii="Times New Roman" w:hAnsi="Times New Roman" w:cs="Times New Roman"/>
          <w:b/>
        </w:rPr>
        <w:t xml:space="preserve">: </w:t>
      </w:r>
      <w:r w:rsidRPr="009E543D">
        <w:rPr>
          <w:rFonts w:ascii="Times New Roman" w:hAnsi="Times New Roman" w:cs="Times New Roman"/>
          <w:i/>
        </w:rPr>
        <w:t>Emerita A</w:t>
      </w:r>
      <w:r w:rsidR="009B06F8">
        <w:rPr>
          <w:rFonts w:ascii="Times New Roman" w:hAnsi="Times New Roman" w:cs="Times New Roman"/>
          <w:i/>
        </w:rPr>
        <w:t>v</w:t>
      </w:r>
      <w:r w:rsidRPr="009E543D">
        <w:rPr>
          <w:rFonts w:ascii="Times New Roman" w:hAnsi="Times New Roman" w:cs="Times New Roman"/>
          <w:i/>
        </w:rPr>
        <w:t>g</w:t>
      </w:r>
      <w:r w:rsidR="009B06F8">
        <w:rPr>
          <w:rFonts w:ascii="Times New Roman" w:hAnsi="Times New Roman" w:cs="Times New Roman"/>
          <w:i/>
        </w:rPr>
        <w:t>v</w:t>
      </w:r>
      <w:r w:rsidRPr="009E543D">
        <w:rPr>
          <w:rFonts w:ascii="Times New Roman" w:hAnsi="Times New Roman" w:cs="Times New Roman"/>
          <w:i/>
        </w:rPr>
        <w:t>sta</w:t>
      </w:r>
      <w:r w:rsidRPr="009E543D">
        <w:rPr>
          <w:rFonts w:ascii="Times New Roman" w:hAnsi="Times New Roman" w:cs="Times New Roman"/>
        </w:rPr>
        <w:t xml:space="preserve"> (Mérida)</w:t>
      </w:r>
      <w:r w:rsidR="002B7BBE">
        <w:rPr>
          <w:rStyle w:val="Refdenotaalpie"/>
          <w:rFonts w:ascii="Times New Roman" w:hAnsi="Times New Roman" w:cs="Times New Roman"/>
        </w:rPr>
        <w:footnoteReference w:id="167"/>
      </w:r>
      <w:r w:rsidR="00756EEE" w:rsidRPr="009E543D">
        <w:rPr>
          <w:rFonts w:ascii="Times New Roman" w:hAnsi="Times New Roman" w:cs="Times New Roman"/>
        </w:rPr>
        <w:t>, MAN (Madrid)</w:t>
      </w:r>
      <w:r w:rsidR="00756EEE" w:rsidRPr="009E543D">
        <w:rPr>
          <w:rStyle w:val="Refdenotaalpie"/>
          <w:rFonts w:ascii="Times New Roman" w:hAnsi="Times New Roman" w:cs="Times New Roman"/>
        </w:rPr>
        <w:footnoteReference w:id="168"/>
      </w:r>
      <w:r w:rsidR="00756EEE" w:rsidRPr="009E543D">
        <w:rPr>
          <w:rFonts w:ascii="Times New Roman" w:hAnsi="Times New Roman" w:cs="Times New Roman"/>
        </w:rPr>
        <w:t>.</w:t>
      </w:r>
    </w:p>
    <w:p w:rsidR="00F401B0" w:rsidRPr="009E543D" w:rsidRDefault="00F401B0" w:rsidP="00230C44">
      <w:pPr>
        <w:spacing w:after="0" w:line="240" w:lineRule="auto"/>
        <w:jc w:val="both"/>
        <w:rPr>
          <w:rFonts w:ascii="Times New Roman" w:hAnsi="Times New Roman" w:cs="Times New Roman"/>
        </w:rPr>
      </w:pPr>
      <w:r w:rsidRPr="009E543D">
        <w:rPr>
          <w:rFonts w:ascii="Times New Roman" w:hAnsi="Times New Roman" w:cs="Times New Roman"/>
          <w:b/>
        </w:rPr>
        <w:t>Área de dispersión:</w:t>
      </w:r>
      <w:r w:rsidR="00551983">
        <w:rPr>
          <w:rFonts w:ascii="Times New Roman" w:hAnsi="Times New Roman" w:cs="Times New Roman"/>
          <w:b/>
        </w:rPr>
        <w:t xml:space="preserve"> </w:t>
      </w:r>
      <w:r w:rsidR="00551983" w:rsidRPr="00551983">
        <w:rPr>
          <w:rFonts w:ascii="Times New Roman" w:hAnsi="Times New Roman" w:cs="Times New Roman"/>
        </w:rPr>
        <w:t>No conocemos.</w:t>
      </w:r>
    </w:p>
    <w:p w:rsidR="00F401B0" w:rsidRDefault="00F401B0" w:rsidP="00230C44">
      <w:pPr>
        <w:spacing w:after="0" w:line="240" w:lineRule="auto"/>
        <w:jc w:val="both"/>
        <w:rPr>
          <w:rFonts w:ascii="Times New Roman" w:hAnsi="Times New Roman" w:cs="Times New Roman"/>
        </w:rPr>
      </w:pPr>
      <w:r w:rsidRPr="009E543D">
        <w:rPr>
          <w:rFonts w:ascii="Times New Roman" w:hAnsi="Times New Roman" w:cs="Times New Roman"/>
          <w:b/>
        </w:rPr>
        <w:t>Cronología</w:t>
      </w:r>
      <w:r w:rsidRPr="009E543D">
        <w:rPr>
          <w:rFonts w:ascii="Times New Roman" w:hAnsi="Times New Roman" w:cs="Times New Roman"/>
        </w:rPr>
        <w:t>:</w:t>
      </w:r>
      <w:r w:rsidR="00551983">
        <w:rPr>
          <w:rFonts w:ascii="Times New Roman" w:hAnsi="Times New Roman" w:cs="Times New Roman"/>
        </w:rPr>
        <w:t xml:space="preserve"> Época romana.</w:t>
      </w:r>
    </w:p>
    <w:p w:rsidR="00A267F8" w:rsidRDefault="00A267F8" w:rsidP="00230C44">
      <w:pPr>
        <w:spacing w:after="0" w:line="240" w:lineRule="auto"/>
        <w:jc w:val="both"/>
        <w:rPr>
          <w:rFonts w:ascii="Times New Roman" w:hAnsi="Times New Roman" w:cs="Times New Roman"/>
        </w:rPr>
      </w:pPr>
    </w:p>
    <w:p w:rsidR="00A267F8" w:rsidRPr="009E543D" w:rsidRDefault="00A267F8" w:rsidP="00230C44">
      <w:pPr>
        <w:spacing w:after="0" w:line="240" w:lineRule="auto"/>
        <w:jc w:val="both"/>
        <w:rPr>
          <w:rFonts w:ascii="Times New Roman" w:hAnsi="Times New Roman" w:cs="Times New Roman"/>
        </w:rPr>
      </w:pPr>
    </w:p>
    <w:p w:rsidR="0028655E" w:rsidRDefault="0028655E" w:rsidP="001C5B6D">
      <w:pPr>
        <w:spacing w:after="0" w:line="240" w:lineRule="auto"/>
        <w:rPr>
          <w:rFonts w:ascii="Times New Roman" w:hAnsi="Times New Roman" w:cs="Times New Roman"/>
          <w:sz w:val="24"/>
          <w:szCs w:val="24"/>
        </w:rPr>
      </w:pPr>
    </w:p>
    <w:p w:rsidR="00A96865" w:rsidRDefault="00A96865" w:rsidP="001C5B6D">
      <w:pPr>
        <w:spacing w:after="0" w:line="240" w:lineRule="auto"/>
        <w:rPr>
          <w:rFonts w:ascii="Times New Roman" w:hAnsi="Times New Roman" w:cs="Times New Roman"/>
          <w:sz w:val="24"/>
          <w:szCs w:val="24"/>
        </w:rPr>
      </w:pPr>
    </w:p>
    <w:p w:rsidR="00A96865" w:rsidRDefault="00A96865" w:rsidP="001C5B6D">
      <w:pPr>
        <w:spacing w:after="0" w:line="240" w:lineRule="auto"/>
        <w:rPr>
          <w:rFonts w:ascii="Times New Roman" w:hAnsi="Times New Roman" w:cs="Times New Roman"/>
          <w:sz w:val="24"/>
          <w:szCs w:val="24"/>
        </w:rPr>
      </w:pPr>
      <w:bookmarkStart w:id="0" w:name="_GoBack"/>
      <w:bookmarkEnd w:id="0"/>
    </w:p>
    <w:p w:rsidR="004C5AFD" w:rsidRDefault="004C5AFD" w:rsidP="001C5B6D">
      <w:pPr>
        <w:spacing w:after="0" w:line="240" w:lineRule="auto"/>
        <w:rPr>
          <w:rFonts w:ascii="Times New Roman" w:hAnsi="Times New Roman" w:cs="Times New Roman"/>
          <w:b/>
          <w:sz w:val="24"/>
          <w:szCs w:val="24"/>
        </w:rPr>
      </w:pPr>
      <w:r w:rsidRPr="00531504">
        <w:rPr>
          <w:rFonts w:ascii="Times New Roman" w:hAnsi="Times New Roman" w:cs="Times New Roman"/>
          <w:b/>
          <w:sz w:val="24"/>
          <w:szCs w:val="24"/>
        </w:rPr>
        <w:t>Análisis:</w:t>
      </w:r>
    </w:p>
    <w:p w:rsidR="00370119" w:rsidRDefault="00370119" w:rsidP="001C5B6D">
      <w:pPr>
        <w:spacing w:after="0" w:line="240" w:lineRule="auto"/>
        <w:rPr>
          <w:rFonts w:ascii="Times New Roman" w:hAnsi="Times New Roman" w:cs="Times New Roman"/>
          <w:b/>
          <w:sz w:val="24"/>
          <w:szCs w:val="24"/>
        </w:rPr>
      </w:pPr>
    </w:p>
    <w:p w:rsidR="000A603F" w:rsidRDefault="004828F4" w:rsidP="009B1A5D">
      <w:pPr>
        <w:spacing w:line="240" w:lineRule="auto"/>
        <w:jc w:val="both"/>
        <w:rPr>
          <w:rFonts w:ascii="Times New Roman" w:hAnsi="Times New Roman" w:cs="Times New Roman"/>
        </w:rPr>
      </w:pPr>
      <w:r w:rsidRPr="001135BA">
        <w:rPr>
          <w:rFonts w:ascii="Times New Roman" w:hAnsi="Times New Roman" w:cs="Times New Roman"/>
        </w:rPr>
        <w:t>Hasta fechas recientes no</w:t>
      </w:r>
      <w:r w:rsidR="000A603F">
        <w:rPr>
          <w:rFonts w:ascii="Times New Roman" w:hAnsi="Times New Roman" w:cs="Times New Roman"/>
        </w:rPr>
        <w:t xml:space="preserve"> se ha empezado a prestar interés sobre los</w:t>
      </w:r>
      <w:r w:rsidRPr="001135BA">
        <w:rPr>
          <w:rFonts w:ascii="Times New Roman" w:hAnsi="Times New Roman" w:cs="Times New Roman"/>
        </w:rPr>
        <w:t xml:space="preserve"> instrumentos de escritura</w:t>
      </w:r>
      <w:r w:rsidR="000A603F">
        <w:rPr>
          <w:rFonts w:ascii="Times New Roman" w:hAnsi="Times New Roman" w:cs="Times New Roman"/>
        </w:rPr>
        <w:t xml:space="preserve">, principalmente sobre los </w:t>
      </w:r>
      <w:r w:rsidR="000A603F" w:rsidRPr="000A603F">
        <w:rPr>
          <w:rFonts w:ascii="Times New Roman" w:hAnsi="Times New Roman" w:cs="Times New Roman"/>
          <w:i/>
        </w:rPr>
        <w:t xml:space="preserve">stili </w:t>
      </w:r>
      <w:r w:rsidR="000A603F">
        <w:rPr>
          <w:rFonts w:ascii="Times New Roman" w:hAnsi="Times New Roman" w:cs="Times New Roman"/>
        </w:rPr>
        <w:t>y las tablillas de escritura</w:t>
      </w:r>
      <w:r w:rsidR="000A603F" w:rsidRPr="001135BA">
        <w:rPr>
          <w:rStyle w:val="Refdenotaalpie"/>
          <w:rFonts w:ascii="Times New Roman" w:hAnsi="Times New Roman" w:cs="Times New Roman"/>
        </w:rPr>
        <w:footnoteReference w:id="169"/>
      </w:r>
      <w:r w:rsidRPr="001135BA">
        <w:rPr>
          <w:rFonts w:ascii="Times New Roman" w:hAnsi="Times New Roman" w:cs="Times New Roman"/>
        </w:rPr>
        <w:t>.</w:t>
      </w:r>
      <w:r w:rsidR="00370119" w:rsidRPr="001135BA">
        <w:rPr>
          <w:rFonts w:ascii="Times New Roman" w:hAnsi="Times New Roman" w:cs="Times New Roman"/>
        </w:rPr>
        <w:t xml:space="preserve"> </w:t>
      </w:r>
      <w:r w:rsidR="000A603F">
        <w:rPr>
          <w:rFonts w:ascii="Times New Roman" w:hAnsi="Times New Roman" w:cs="Times New Roman"/>
        </w:rPr>
        <w:t xml:space="preserve"> </w:t>
      </w:r>
    </w:p>
    <w:p w:rsidR="000A603F" w:rsidRDefault="000A603F" w:rsidP="00592094">
      <w:pPr>
        <w:spacing w:after="0" w:line="240" w:lineRule="auto"/>
        <w:jc w:val="both"/>
        <w:rPr>
          <w:rFonts w:ascii="Times New Roman" w:hAnsi="Times New Roman" w:cs="Times New Roman"/>
        </w:rPr>
      </w:pPr>
      <w:r>
        <w:rPr>
          <w:rFonts w:ascii="Times New Roman" w:hAnsi="Times New Roman" w:cs="Times New Roman"/>
        </w:rPr>
        <w:t xml:space="preserve">Los estilos </w:t>
      </w:r>
      <w:r w:rsidR="003377B2" w:rsidRPr="001135BA">
        <w:rPr>
          <w:rFonts w:ascii="Times New Roman" w:hAnsi="Times New Roman" w:cs="Times New Roman"/>
        </w:rPr>
        <w:t xml:space="preserve">son </w:t>
      </w:r>
      <w:r w:rsidR="00F836D1">
        <w:rPr>
          <w:rFonts w:ascii="Times New Roman" w:hAnsi="Times New Roman" w:cs="Times New Roman"/>
        </w:rPr>
        <w:t>los</w:t>
      </w:r>
      <w:r w:rsidR="00F836D1" w:rsidRPr="001135BA">
        <w:rPr>
          <w:rFonts w:ascii="Times New Roman" w:hAnsi="Times New Roman" w:cs="Times New Roman"/>
        </w:rPr>
        <w:t xml:space="preserve"> </w:t>
      </w:r>
      <w:r w:rsidR="003377B2" w:rsidRPr="001135BA">
        <w:rPr>
          <w:rFonts w:ascii="Times New Roman" w:hAnsi="Times New Roman" w:cs="Times New Roman"/>
        </w:rPr>
        <w:t xml:space="preserve">objetos </w:t>
      </w:r>
      <w:r w:rsidR="00F836D1">
        <w:rPr>
          <w:rFonts w:ascii="Times New Roman" w:hAnsi="Times New Roman" w:cs="Times New Roman"/>
        </w:rPr>
        <w:t xml:space="preserve">que se emplearon durante la antigüedad </w:t>
      </w:r>
      <w:r w:rsidR="003377B2" w:rsidRPr="001135BA">
        <w:rPr>
          <w:rFonts w:ascii="Times New Roman" w:hAnsi="Times New Roman" w:cs="Times New Roman"/>
        </w:rPr>
        <w:t xml:space="preserve">para escribir </w:t>
      </w:r>
      <w:r w:rsidR="00F836D1">
        <w:rPr>
          <w:rFonts w:ascii="Times New Roman" w:hAnsi="Times New Roman" w:cs="Times New Roman"/>
        </w:rPr>
        <w:t xml:space="preserve">principalmente </w:t>
      </w:r>
      <w:r w:rsidR="003377B2" w:rsidRPr="001135BA">
        <w:rPr>
          <w:rFonts w:ascii="Times New Roman" w:hAnsi="Times New Roman" w:cs="Times New Roman"/>
        </w:rPr>
        <w:t xml:space="preserve">sobre las </w:t>
      </w:r>
      <w:r w:rsidRPr="000A603F">
        <w:rPr>
          <w:rFonts w:ascii="Times New Roman" w:hAnsi="Times New Roman" w:cs="Times New Roman"/>
          <w:i/>
        </w:rPr>
        <w:t>tabulae ceratae</w:t>
      </w:r>
      <w:r w:rsidR="003377B2">
        <w:rPr>
          <w:rFonts w:ascii="Times New Roman" w:hAnsi="Times New Roman" w:cs="Times New Roman"/>
        </w:rPr>
        <w:t>. Podían estar elaborados en madera</w:t>
      </w:r>
      <w:r w:rsidR="004A60F5">
        <w:rPr>
          <w:rFonts w:ascii="Times New Roman" w:hAnsi="Times New Roman" w:cs="Times New Roman"/>
        </w:rPr>
        <w:t xml:space="preserve"> (los más abundantes)</w:t>
      </w:r>
      <w:r w:rsidR="004A60F5">
        <w:rPr>
          <w:rStyle w:val="Refdenotaalpie"/>
          <w:rFonts w:ascii="Times New Roman" w:hAnsi="Times New Roman" w:cs="Times New Roman"/>
        </w:rPr>
        <w:footnoteReference w:id="170"/>
      </w:r>
      <w:r w:rsidR="003377B2">
        <w:rPr>
          <w:rFonts w:ascii="Times New Roman" w:hAnsi="Times New Roman" w:cs="Times New Roman"/>
        </w:rPr>
        <w:t>, hueso o metal</w:t>
      </w:r>
      <w:r w:rsidR="00F612F7">
        <w:rPr>
          <w:rStyle w:val="Refdenotaalpie"/>
          <w:rFonts w:ascii="Times New Roman" w:hAnsi="Times New Roman" w:cs="Times New Roman"/>
        </w:rPr>
        <w:footnoteReference w:id="171"/>
      </w:r>
      <w:r w:rsidR="003377B2">
        <w:rPr>
          <w:rFonts w:ascii="Times New Roman" w:hAnsi="Times New Roman" w:cs="Times New Roman"/>
        </w:rPr>
        <w:t xml:space="preserve">. La forma básica de un </w:t>
      </w:r>
      <w:r w:rsidR="003377B2" w:rsidRPr="003377B2">
        <w:rPr>
          <w:rFonts w:ascii="Times New Roman" w:hAnsi="Times New Roman" w:cs="Times New Roman"/>
          <w:i/>
        </w:rPr>
        <w:t>stilus</w:t>
      </w:r>
      <w:r w:rsidR="003377B2">
        <w:rPr>
          <w:rFonts w:ascii="Times New Roman" w:hAnsi="Times New Roman" w:cs="Times New Roman"/>
          <w:i/>
        </w:rPr>
        <w:t xml:space="preserve">, </w:t>
      </w:r>
      <w:r w:rsidR="003377B2" w:rsidRPr="003377B2">
        <w:rPr>
          <w:rFonts w:ascii="Times New Roman" w:hAnsi="Times New Roman" w:cs="Times New Roman"/>
        </w:rPr>
        <w:t>independientemente del material en que est</w:t>
      </w:r>
      <w:r w:rsidR="00F836D1">
        <w:rPr>
          <w:rFonts w:ascii="Times New Roman" w:hAnsi="Times New Roman" w:cs="Times New Roman"/>
        </w:rPr>
        <w:t>é</w:t>
      </w:r>
      <w:r w:rsidR="003377B2" w:rsidRPr="003377B2">
        <w:rPr>
          <w:rFonts w:ascii="Times New Roman" w:hAnsi="Times New Roman" w:cs="Times New Roman"/>
        </w:rPr>
        <w:t xml:space="preserve"> realizado,</w:t>
      </w:r>
      <w:r w:rsidR="003377B2">
        <w:rPr>
          <w:rFonts w:ascii="Times New Roman" w:hAnsi="Times New Roman" w:cs="Times New Roman"/>
        </w:rPr>
        <w:t xml:space="preserve"> consta de un vástago</w:t>
      </w:r>
      <w:r w:rsidR="004C2BE7">
        <w:rPr>
          <w:rFonts w:ascii="Times New Roman" w:hAnsi="Times New Roman" w:cs="Times New Roman"/>
        </w:rPr>
        <w:t xml:space="preserve"> </w:t>
      </w:r>
      <w:r w:rsidR="003377B2">
        <w:rPr>
          <w:rFonts w:ascii="Times New Roman" w:hAnsi="Times New Roman" w:cs="Times New Roman"/>
        </w:rPr>
        <w:t xml:space="preserve">que termina </w:t>
      </w:r>
      <w:r w:rsidR="00F836D1">
        <w:rPr>
          <w:rFonts w:ascii="Times New Roman" w:hAnsi="Times New Roman" w:cs="Times New Roman"/>
        </w:rPr>
        <w:t xml:space="preserve">siempre, </w:t>
      </w:r>
      <w:r w:rsidR="003377B2">
        <w:rPr>
          <w:rFonts w:ascii="Times New Roman" w:hAnsi="Times New Roman" w:cs="Times New Roman"/>
        </w:rPr>
        <w:t xml:space="preserve">en </w:t>
      </w:r>
      <w:r w:rsidR="00F836D1">
        <w:rPr>
          <w:rFonts w:ascii="Times New Roman" w:hAnsi="Times New Roman" w:cs="Times New Roman"/>
        </w:rPr>
        <w:t>la parte inferior,</w:t>
      </w:r>
      <w:r w:rsidR="003377B2">
        <w:rPr>
          <w:rFonts w:ascii="Times New Roman" w:hAnsi="Times New Roman" w:cs="Times New Roman"/>
        </w:rPr>
        <w:t xml:space="preserve"> en una forma puntiaguda, y</w:t>
      </w:r>
      <w:r w:rsidR="00F836D1">
        <w:rPr>
          <w:rFonts w:ascii="Times New Roman" w:hAnsi="Times New Roman" w:cs="Times New Roman"/>
        </w:rPr>
        <w:t>,</w:t>
      </w:r>
      <w:r w:rsidR="003377B2">
        <w:rPr>
          <w:rFonts w:ascii="Times New Roman" w:hAnsi="Times New Roman" w:cs="Times New Roman"/>
        </w:rPr>
        <w:t xml:space="preserve"> en el </w:t>
      </w:r>
      <w:r w:rsidR="00F836D1">
        <w:rPr>
          <w:rFonts w:ascii="Times New Roman" w:hAnsi="Times New Roman" w:cs="Times New Roman"/>
        </w:rPr>
        <w:t xml:space="preserve">extremo </w:t>
      </w:r>
      <w:r w:rsidR="003377B2">
        <w:rPr>
          <w:rFonts w:ascii="Times New Roman" w:hAnsi="Times New Roman" w:cs="Times New Roman"/>
        </w:rPr>
        <w:t>contrario</w:t>
      </w:r>
      <w:r w:rsidR="00F836D1">
        <w:rPr>
          <w:rFonts w:ascii="Times New Roman" w:hAnsi="Times New Roman" w:cs="Times New Roman"/>
        </w:rPr>
        <w:t>,</w:t>
      </w:r>
      <w:r w:rsidR="003377B2">
        <w:rPr>
          <w:rFonts w:ascii="Times New Roman" w:hAnsi="Times New Roman" w:cs="Times New Roman"/>
        </w:rPr>
        <w:t xml:space="preserve"> en un</w:t>
      </w:r>
      <w:r w:rsidR="00F836D1">
        <w:rPr>
          <w:rFonts w:ascii="Times New Roman" w:hAnsi="Times New Roman" w:cs="Times New Roman"/>
        </w:rPr>
        <w:t>a terminación</w:t>
      </w:r>
      <w:r w:rsidR="003377B2">
        <w:rPr>
          <w:rFonts w:ascii="Times New Roman" w:hAnsi="Times New Roman" w:cs="Times New Roman"/>
        </w:rPr>
        <w:t xml:space="preserve"> que puede adoptar diversas representaciones: espátula, o formas más o menos redondeadas (esfera, biselado, etc.)</w:t>
      </w:r>
      <w:r w:rsidR="00386AD2">
        <w:rPr>
          <w:rStyle w:val="Refdenotaalpie"/>
          <w:rFonts w:ascii="Times New Roman" w:hAnsi="Times New Roman" w:cs="Times New Roman"/>
        </w:rPr>
        <w:footnoteReference w:id="172"/>
      </w:r>
      <w:r w:rsidR="00F836D1">
        <w:rPr>
          <w:rFonts w:ascii="Times New Roman" w:hAnsi="Times New Roman" w:cs="Times New Roman"/>
        </w:rPr>
        <w:t>.</w:t>
      </w:r>
      <w:r w:rsidR="003377B2">
        <w:rPr>
          <w:rFonts w:ascii="Times New Roman" w:hAnsi="Times New Roman" w:cs="Times New Roman"/>
        </w:rPr>
        <w:t xml:space="preserve"> Este remate </w:t>
      </w:r>
      <w:r w:rsidR="00F836D1">
        <w:rPr>
          <w:rFonts w:ascii="Times New Roman" w:hAnsi="Times New Roman" w:cs="Times New Roman"/>
        </w:rPr>
        <w:t xml:space="preserve">superior </w:t>
      </w:r>
      <w:r w:rsidR="003377B2">
        <w:rPr>
          <w:rFonts w:ascii="Times New Roman" w:hAnsi="Times New Roman" w:cs="Times New Roman"/>
        </w:rPr>
        <w:t xml:space="preserve">era el que se empleaba para </w:t>
      </w:r>
      <w:r w:rsidR="00F836D1">
        <w:rPr>
          <w:rFonts w:ascii="Times New Roman" w:hAnsi="Times New Roman" w:cs="Times New Roman"/>
        </w:rPr>
        <w:t>corregir</w:t>
      </w:r>
      <w:r w:rsidR="003377B2">
        <w:rPr>
          <w:rFonts w:ascii="Times New Roman" w:hAnsi="Times New Roman" w:cs="Times New Roman"/>
        </w:rPr>
        <w:t xml:space="preserve"> los errores que se podían cometer durante la escritura en las tablillas</w:t>
      </w:r>
      <w:r w:rsidR="00F836D1">
        <w:rPr>
          <w:rFonts w:ascii="Times New Roman" w:hAnsi="Times New Roman" w:cs="Times New Roman"/>
        </w:rPr>
        <w:t xml:space="preserve"> de cera</w:t>
      </w:r>
      <w:r w:rsidR="003377B2">
        <w:rPr>
          <w:rFonts w:ascii="Times New Roman" w:hAnsi="Times New Roman" w:cs="Times New Roman"/>
        </w:rPr>
        <w:t>.</w:t>
      </w:r>
      <w:r w:rsidR="00F836D1">
        <w:rPr>
          <w:rFonts w:ascii="Times New Roman" w:hAnsi="Times New Roman" w:cs="Times New Roman"/>
        </w:rPr>
        <w:t xml:space="preserve"> Como </w:t>
      </w:r>
      <w:r>
        <w:rPr>
          <w:rFonts w:ascii="Times New Roman" w:hAnsi="Times New Roman" w:cs="Times New Roman"/>
        </w:rPr>
        <w:t xml:space="preserve">expresa </w:t>
      </w:r>
      <w:r w:rsidRPr="00DC40CF">
        <w:rPr>
          <w:rFonts w:ascii="Times New Roman" w:hAnsi="Times New Roman" w:cs="Times New Roman"/>
        </w:rPr>
        <w:t>Kovač</w:t>
      </w:r>
      <w:r w:rsidR="00DC40CF" w:rsidRPr="001135BA">
        <w:rPr>
          <w:rStyle w:val="Refdenotaalpie"/>
          <w:rFonts w:ascii="Times New Roman" w:hAnsi="Times New Roman" w:cs="Times New Roman"/>
        </w:rPr>
        <w:footnoteReference w:id="173"/>
      </w:r>
      <w:r w:rsidR="00DC40CF">
        <w:rPr>
          <w:rFonts w:ascii="Times New Roman" w:hAnsi="Times New Roman" w:cs="Times New Roman"/>
        </w:rPr>
        <w:t>, eran</w:t>
      </w:r>
      <w:r>
        <w:rPr>
          <w:rFonts w:ascii="Times New Roman" w:hAnsi="Times New Roman" w:cs="Times New Roman"/>
        </w:rPr>
        <w:t xml:space="preserve"> “</w:t>
      </w:r>
      <w:r w:rsidRPr="00DC40CF">
        <w:rPr>
          <w:rFonts w:ascii="Times New Roman" w:hAnsi="Times New Roman" w:cs="Times New Roman"/>
        </w:rPr>
        <w:t>en realidad una combinación de un bolígrafo y un borrador</w:t>
      </w:r>
      <w:r>
        <w:rPr>
          <w:rFonts w:ascii="Times New Roman" w:hAnsi="Times New Roman" w:cs="Times New Roman"/>
        </w:rPr>
        <w:t>”.</w:t>
      </w:r>
      <w:r w:rsidR="004C2BE7">
        <w:rPr>
          <w:rFonts w:ascii="Times New Roman" w:hAnsi="Times New Roman" w:cs="Times New Roman"/>
        </w:rPr>
        <w:t xml:space="preserve"> En los estiletes elaborados en material óseo suelen llevar, en la mayoría de los modelos, un engrosamiento en la zona inferior, o media</w:t>
      </w:r>
      <w:r w:rsidR="00D10ADE">
        <w:rPr>
          <w:rStyle w:val="Refdenotaalpie"/>
          <w:rFonts w:ascii="Times New Roman" w:hAnsi="Times New Roman" w:cs="Times New Roman"/>
        </w:rPr>
        <w:footnoteReference w:id="174"/>
      </w:r>
      <w:r w:rsidR="00D10ADE">
        <w:rPr>
          <w:rFonts w:ascii="Times New Roman" w:hAnsi="Times New Roman" w:cs="Times New Roman"/>
        </w:rPr>
        <w:t xml:space="preserve">, </w:t>
      </w:r>
      <w:r w:rsidR="004C2BE7">
        <w:rPr>
          <w:rFonts w:ascii="Times New Roman" w:hAnsi="Times New Roman" w:cs="Times New Roman"/>
        </w:rPr>
        <w:t>con la finalidad</w:t>
      </w:r>
      <w:r w:rsidR="00D10ADE">
        <w:rPr>
          <w:rFonts w:ascii="Times New Roman" w:hAnsi="Times New Roman" w:cs="Times New Roman"/>
        </w:rPr>
        <w:t xml:space="preserve"> de cogerlo mejor con los dedos, </w:t>
      </w:r>
      <w:r w:rsidR="004C2BE7">
        <w:rPr>
          <w:rFonts w:ascii="Times New Roman" w:hAnsi="Times New Roman" w:cs="Times New Roman"/>
        </w:rPr>
        <w:t>ya que la mano no apoya sobre la tablilla, pues ésta calentaría la cera y emborronaría el escrito</w:t>
      </w:r>
      <w:r w:rsidR="004C2BE7">
        <w:rPr>
          <w:rStyle w:val="Refdenotaalpie"/>
          <w:rFonts w:ascii="Times New Roman" w:hAnsi="Times New Roman" w:cs="Times New Roman"/>
        </w:rPr>
        <w:footnoteReference w:id="175"/>
      </w:r>
      <w:r w:rsidR="004C2BE7">
        <w:rPr>
          <w:rFonts w:ascii="Times New Roman" w:hAnsi="Times New Roman" w:cs="Times New Roman"/>
        </w:rPr>
        <w:t>.</w:t>
      </w:r>
    </w:p>
    <w:p w:rsidR="006A7C92" w:rsidRPr="00D3632B" w:rsidRDefault="006A7C92" w:rsidP="00592094">
      <w:pPr>
        <w:spacing w:line="240" w:lineRule="auto"/>
        <w:jc w:val="both"/>
        <w:rPr>
          <w:rFonts w:ascii="Times New Roman" w:eastAsia="Times New Roman" w:hAnsi="Times New Roman" w:cs="Times New Roman"/>
          <w:lang w:eastAsia="es-ES"/>
        </w:rPr>
      </w:pPr>
    </w:p>
    <w:p w:rsidR="006A7C92" w:rsidRDefault="006A7C92" w:rsidP="00592094">
      <w:pPr>
        <w:spacing w:line="240" w:lineRule="auto"/>
        <w:jc w:val="center"/>
        <w:rPr>
          <w:rFonts w:ascii="Times New Roman" w:eastAsia="Times New Roman" w:hAnsi="Times New Roman" w:cs="Times New Roman"/>
          <w:lang w:eastAsia="es-ES"/>
        </w:rPr>
      </w:pPr>
      <w:r w:rsidRPr="00643213">
        <w:rPr>
          <w:rFonts w:ascii="Times New Roman" w:eastAsia="Times New Roman" w:hAnsi="Times New Roman" w:cs="Times New Roman"/>
          <w:noProof/>
          <w:lang w:eastAsia="es-ES"/>
        </w:rPr>
        <w:drawing>
          <wp:inline distT="0" distB="0" distL="0" distR="0" wp14:anchorId="14BC48B8" wp14:editId="163E8A7F">
            <wp:extent cx="2231328" cy="2524836"/>
            <wp:effectExtent l="0" t="0" r="0" b="8890"/>
            <wp:docPr id="32" name="Imagen 32" descr="C:\Users\German\Desktop\fotos-madrid-exposicion-pompeya-arte-canal-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fotos-madrid-exposicion-pompeya-arte-canal-002.jpg"/>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238191" cy="2532601"/>
                    </a:xfrm>
                    <a:prstGeom prst="rect">
                      <a:avLst/>
                    </a:prstGeom>
                    <a:noFill/>
                    <a:ln>
                      <a:noFill/>
                    </a:ln>
                  </pic:spPr>
                </pic:pic>
              </a:graphicData>
            </a:graphic>
          </wp:inline>
        </w:drawing>
      </w:r>
    </w:p>
    <w:p w:rsidR="006A7C92" w:rsidRPr="004A60F5" w:rsidRDefault="006A7C92" w:rsidP="00592094">
      <w:pPr>
        <w:spacing w:after="0" w:line="240" w:lineRule="auto"/>
        <w:jc w:val="center"/>
        <w:rPr>
          <w:rFonts w:ascii="Times New Roman" w:eastAsia="Times New Roman" w:hAnsi="Times New Roman" w:cs="Times New Roman"/>
          <w:b/>
          <w:sz w:val="18"/>
          <w:szCs w:val="18"/>
          <w:lang w:eastAsia="es-ES"/>
        </w:rPr>
      </w:pPr>
      <w:r w:rsidRPr="004A60F5">
        <w:rPr>
          <w:rFonts w:ascii="Times New Roman" w:eastAsia="Times New Roman" w:hAnsi="Times New Roman" w:cs="Times New Roman"/>
          <w:b/>
          <w:sz w:val="18"/>
          <w:szCs w:val="18"/>
          <w:lang w:eastAsia="es-ES"/>
        </w:rPr>
        <w:t xml:space="preserve">Fig. 1. Retrato mural de la poetisa Safo. </w:t>
      </w:r>
    </w:p>
    <w:p w:rsidR="006A7C92" w:rsidRPr="004A60F5" w:rsidRDefault="006A7C92" w:rsidP="00592094">
      <w:pPr>
        <w:spacing w:after="0" w:line="240" w:lineRule="auto"/>
        <w:jc w:val="center"/>
        <w:rPr>
          <w:rFonts w:ascii="Times New Roman" w:eastAsia="Times New Roman" w:hAnsi="Times New Roman" w:cs="Times New Roman"/>
          <w:sz w:val="18"/>
          <w:szCs w:val="18"/>
          <w:lang w:eastAsia="es-ES"/>
        </w:rPr>
      </w:pPr>
      <w:r w:rsidRPr="004A60F5">
        <w:rPr>
          <w:rFonts w:ascii="Times New Roman" w:eastAsia="Times New Roman" w:hAnsi="Times New Roman" w:cs="Times New Roman"/>
          <w:sz w:val="18"/>
          <w:szCs w:val="18"/>
          <w:lang w:eastAsia="es-ES"/>
        </w:rPr>
        <w:t>[</w:t>
      </w:r>
      <w:r w:rsidRPr="004A60F5">
        <w:rPr>
          <w:rFonts w:ascii="Times New Roman" w:eastAsia="Times New Roman" w:hAnsi="Times New Roman" w:cs="Times New Roman"/>
          <w:b/>
          <w:sz w:val="18"/>
          <w:szCs w:val="18"/>
          <w:lang w:eastAsia="es-ES"/>
        </w:rPr>
        <w:t>Imagen tomada de</w:t>
      </w:r>
      <w:r w:rsidRPr="004A60F5">
        <w:rPr>
          <w:rFonts w:ascii="Times New Roman" w:hAnsi="Times New Roman" w:cs="Times New Roman"/>
          <w:b/>
          <w:sz w:val="18"/>
          <w:szCs w:val="18"/>
        </w:rPr>
        <w:t xml:space="preserve"> </w:t>
      </w:r>
      <w:hyperlink r:id="rId77" w:history="1">
        <w:r w:rsidRPr="004A60F5">
          <w:rPr>
            <w:rStyle w:val="Hipervnculo"/>
            <w:rFonts w:ascii="Times New Roman" w:eastAsia="Times New Roman" w:hAnsi="Times New Roman" w:cs="Times New Roman"/>
            <w:b/>
            <w:sz w:val="18"/>
            <w:szCs w:val="18"/>
            <w:lang w:eastAsia="es-ES"/>
          </w:rPr>
          <w:t>https://guias-viajar.com/madrid/capital/exposicion-pompeya-arte-canal/</w:t>
        </w:r>
      </w:hyperlink>
      <w:r w:rsidRPr="004A60F5">
        <w:rPr>
          <w:rFonts w:ascii="Times New Roman" w:eastAsia="Times New Roman" w:hAnsi="Times New Roman" w:cs="Times New Roman"/>
          <w:b/>
          <w:sz w:val="18"/>
          <w:szCs w:val="18"/>
          <w:lang w:eastAsia="es-ES"/>
        </w:rPr>
        <w:t>]</w:t>
      </w:r>
    </w:p>
    <w:p w:rsidR="004A60F5" w:rsidRDefault="004A60F5" w:rsidP="00592094">
      <w:pPr>
        <w:spacing w:line="240" w:lineRule="auto"/>
        <w:jc w:val="both"/>
        <w:rPr>
          <w:rFonts w:ascii="Times New Roman" w:hAnsi="Times New Roman" w:cs="Times New Roman"/>
        </w:rPr>
      </w:pPr>
    </w:p>
    <w:p w:rsidR="00235A75" w:rsidRDefault="009D5974" w:rsidP="00592094">
      <w:pPr>
        <w:spacing w:line="240" w:lineRule="auto"/>
        <w:jc w:val="both"/>
        <w:rPr>
          <w:rFonts w:ascii="Times New Roman" w:eastAsia="Times New Roman" w:hAnsi="Times New Roman" w:cs="Times New Roman"/>
          <w:lang w:eastAsia="es-ES"/>
        </w:rPr>
      </w:pPr>
      <w:r w:rsidRPr="001135BA">
        <w:rPr>
          <w:rFonts w:ascii="Times New Roman" w:hAnsi="Times New Roman" w:cs="Times New Roman"/>
        </w:rPr>
        <w:t>La representación más antigua</w:t>
      </w:r>
      <w:r w:rsidR="00C1246E" w:rsidRPr="001135BA">
        <w:rPr>
          <w:rFonts w:ascii="Times New Roman" w:hAnsi="Times New Roman" w:cs="Times New Roman"/>
        </w:rPr>
        <w:t xml:space="preserve"> que conocemos</w:t>
      </w:r>
      <w:r w:rsidR="00CC69DC" w:rsidRPr="001135BA">
        <w:rPr>
          <w:rFonts w:ascii="Times New Roman" w:hAnsi="Times New Roman" w:cs="Times New Roman"/>
        </w:rPr>
        <w:t xml:space="preserve"> de estiles se</w:t>
      </w:r>
      <w:r w:rsidR="00F4797E" w:rsidRPr="001135BA">
        <w:rPr>
          <w:rFonts w:ascii="Times New Roman" w:hAnsi="Times New Roman" w:cs="Times New Roman"/>
        </w:rPr>
        <w:t xml:space="preserve"> </w:t>
      </w:r>
      <w:r w:rsidR="00C1246E" w:rsidRPr="001135BA">
        <w:rPr>
          <w:rFonts w:ascii="Times New Roman" w:hAnsi="Times New Roman" w:cs="Times New Roman"/>
        </w:rPr>
        <w:t>remonta a</w:t>
      </w:r>
      <w:r w:rsidR="00ED0D82" w:rsidRPr="001135BA">
        <w:rPr>
          <w:rFonts w:ascii="Times New Roman" w:hAnsi="Times New Roman" w:cs="Times New Roman"/>
        </w:rPr>
        <w:t>l imperio</w:t>
      </w:r>
      <w:r w:rsidR="00F4797E" w:rsidRPr="001135BA">
        <w:rPr>
          <w:rFonts w:ascii="Times New Roman" w:hAnsi="Times New Roman" w:cs="Times New Roman"/>
        </w:rPr>
        <w:t xml:space="preserve"> </w:t>
      </w:r>
      <w:r w:rsidR="00ED0D82" w:rsidRPr="001135BA">
        <w:rPr>
          <w:rFonts w:ascii="Times New Roman" w:hAnsi="Times New Roman" w:cs="Times New Roman"/>
        </w:rPr>
        <w:t>nuevo-</w:t>
      </w:r>
      <w:r w:rsidR="00F4797E" w:rsidRPr="001135BA">
        <w:rPr>
          <w:rFonts w:ascii="Times New Roman" w:hAnsi="Times New Roman" w:cs="Times New Roman"/>
        </w:rPr>
        <w:t>sumeri</w:t>
      </w:r>
      <w:r w:rsidR="00ED0D82" w:rsidRPr="001135BA">
        <w:rPr>
          <w:rFonts w:ascii="Times New Roman" w:hAnsi="Times New Roman" w:cs="Times New Roman"/>
        </w:rPr>
        <w:t>o</w:t>
      </w:r>
      <w:r w:rsidR="0028140C" w:rsidRPr="001135BA">
        <w:rPr>
          <w:rStyle w:val="Refdenotaalpie"/>
          <w:rFonts w:ascii="Times New Roman" w:hAnsi="Times New Roman" w:cs="Times New Roman"/>
        </w:rPr>
        <w:footnoteReference w:id="176"/>
      </w:r>
      <w:r w:rsidR="00F4797E" w:rsidRPr="001135BA">
        <w:rPr>
          <w:rFonts w:ascii="Times New Roman" w:hAnsi="Times New Roman" w:cs="Times New Roman"/>
        </w:rPr>
        <w:t xml:space="preserve"> (</w:t>
      </w:r>
      <w:r w:rsidR="00C1246E" w:rsidRPr="001135BA">
        <w:rPr>
          <w:rFonts w:ascii="Times New Roman" w:hAnsi="Times New Roman" w:cs="Times New Roman"/>
        </w:rPr>
        <w:t>212</w:t>
      </w:r>
      <w:r w:rsidRPr="001135BA">
        <w:rPr>
          <w:rFonts w:ascii="Times New Roman" w:hAnsi="Times New Roman" w:cs="Times New Roman"/>
        </w:rPr>
        <w:t>0 a.C.</w:t>
      </w:r>
      <w:r w:rsidR="00F4797E" w:rsidRPr="001135BA">
        <w:rPr>
          <w:rFonts w:ascii="Times New Roman" w:hAnsi="Times New Roman" w:cs="Times New Roman"/>
        </w:rPr>
        <w:t>)</w:t>
      </w:r>
      <w:r w:rsidRPr="001135BA">
        <w:rPr>
          <w:rFonts w:ascii="Times New Roman" w:hAnsi="Times New Roman" w:cs="Times New Roman"/>
        </w:rPr>
        <w:t>, donde Schaltenbrand</w:t>
      </w:r>
      <w:r w:rsidRPr="001135BA">
        <w:rPr>
          <w:rStyle w:val="Refdenotaalpie"/>
          <w:rFonts w:ascii="Times New Roman" w:hAnsi="Times New Roman" w:cs="Times New Roman"/>
        </w:rPr>
        <w:footnoteReference w:id="177"/>
      </w:r>
      <w:r w:rsidR="00095664">
        <w:rPr>
          <w:rFonts w:ascii="Times New Roman" w:hAnsi="Times New Roman" w:cs="Times New Roman"/>
        </w:rPr>
        <w:t xml:space="preserve"> </w:t>
      </w:r>
      <w:r w:rsidRPr="001135BA">
        <w:rPr>
          <w:rFonts w:ascii="Times New Roman" w:hAnsi="Times New Roman" w:cs="Times New Roman"/>
        </w:rPr>
        <w:t xml:space="preserve">quiere reconocer un estilo en la escultura </w:t>
      </w:r>
      <w:r w:rsidR="00C1246E" w:rsidRPr="001135BA">
        <w:rPr>
          <w:rFonts w:ascii="Times New Roman" w:hAnsi="Times New Roman" w:cs="Times New Roman"/>
        </w:rPr>
        <w:t>sedente del</w:t>
      </w:r>
      <w:r w:rsidR="00ED0D82" w:rsidRPr="001135BA">
        <w:rPr>
          <w:rFonts w:ascii="Times New Roman" w:hAnsi="Times New Roman" w:cs="Times New Roman"/>
        </w:rPr>
        <w:t xml:space="preserve"> arquitecto de la regla</w:t>
      </w:r>
      <w:r w:rsidR="00095664">
        <w:rPr>
          <w:rFonts w:ascii="Times New Roman" w:hAnsi="Times New Roman" w:cs="Times New Roman"/>
        </w:rPr>
        <w:t>,</w:t>
      </w:r>
      <w:r w:rsidR="00ED0D82" w:rsidRPr="001135BA">
        <w:rPr>
          <w:rFonts w:ascii="Times New Roman" w:hAnsi="Times New Roman" w:cs="Times New Roman"/>
        </w:rPr>
        <w:t xml:space="preserve"> del grupo de imágenes del </w:t>
      </w:r>
      <w:r w:rsidR="00C1246E" w:rsidRPr="001135BA">
        <w:rPr>
          <w:rFonts w:ascii="Times New Roman" w:hAnsi="Times New Roman" w:cs="Times New Roman"/>
        </w:rPr>
        <w:t>príncipe d</w:t>
      </w:r>
      <w:r w:rsidRPr="001135BA">
        <w:rPr>
          <w:rFonts w:ascii="Times New Roman" w:hAnsi="Times New Roman" w:cs="Times New Roman"/>
        </w:rPr>
        <w:t>e Gudea.</w:t>
      </w:r>
      <w:r w:rsidR="00DC40CF">
        <w:rPr>
          <w:rFonts w:ascii="Times New Roman" w:hAnsi="Times New Roman" w:cs="Times New Roman"/>
        </w:rPr>
        <w:t xml:space="preserve"> Más cercanos al periodo </w:t>
      </w:r>
      <w:r w:rsidR="00235A75">
        <w:rPr>
          <w:rFonts w:ascii="Times New Roman" w:hAnsi="Times New Roman" w:cs="Times New Roman"/>
        </w:rPr>
        <w:t>que analizamos</w:t>
      </w:r>
      <w:r w:rsidR="00DC40CF">
        <w:rPr>
          <w:rFonts w:ascii="Times New Roman" w:hAnsi="Times New Roman" w:cs="Times New Roman"/>
        </w:rPr>
        <w:t>, los tenemos documentados en Etruria en el siglo VII-VI a.C</w:t>
      </w:r>
      <w:r w:rsidR="00DC40CF" w:rsidRPr="001135BA">
        <w:rPr>
          <w:rStyle w:val="Refdenotaalpie"/>
          <w:rFonts w:ascii="Times New Roman" w:eastAsia="Times New Roman" w:hAnsi="Times New Roman" w:cs="Times New Roman"/>
          <w:color w:val="222222"/>
          <w:lang w:eastAsia="es-ES"/>
        </w:rPr>
        <w:footnoteReference w:id="178"/>
      </w:r>
      <w:r w:rsidR="004F3376">
        <w:rPr>
          <w:rFonts w:ascii="Times New Roman" w:hAnsi="Times New Roman" w:cs="Times New Roman"/>
        </w:rPr>
        <w:t xml:space="preserve">. </w:t>
      </w:r>
      <w:r w:rsidR="00235A75">
        <w:rPr>
          <w:rFonts w:ascii="Times New Roman" w:hAnsi="Times New Roman" w:cs="Times New Roman"/>
        </w:rPr>
        <w:t>y e</w:t>
      </w:r>
      <w:r w:rsidR="00DC40CF">
        <w:rPr>
          <w:rFonts w:ascii="Times New Roman" w:hAnsi="Times New Roman" w:cs="Times New Roman"/>
        </w:rPr>
        <w:t xml:space="preserve">n Grecia, </w:t>
      </w:r>
      <w:r w:rsidR="00235A75">
        <w:rPr>
          <w:rFonts w:ascii="Times New Roman" w:hAnsi="Times New Roman" w:cs="Times New Roman"/>
        </w:rPr>
        <w:t xml:space="preserve">en </w:t>
      </w:r>
      <w:r w:rsidR="00DC40CF">
        <w:rPr>
          <w:rFonts w:ascii="Times New Roman" w:hAnsi="Times New Roman" w:cs="Times New Roman"/>
        </w:rPr>
        <w:t>vasijas fechadas en el siglo V a.C.</w:t>
      </w:r>
      <w:r w:rsidR="00235A75">
        <w:rPr>
          <w:rFonts w:ascii="Times New Roman" w:hAnsi="Times New Roman" w:cs="Times New Roman"/>
        </w:rPr>
        <w:t>, donde se</w:t>
      </w:r>
      <w:r w:rsidR="00DC40CF">
        <w:rPr>
          <w:rFonts w:ascii="Times New Roman" w:hAnsi="Times New Roman" w:cs="Times New Roman"/>
        </w:rPr>
        <w:t xml:space="preserve"> muestran representaciones </w:t>
      </w:r>
      <w:r w:rsidR="00643213">
        <w:rPr>
          <w:rFonts w:ascii="Times New Roman" w:hAnsi="Times New Roman" w:cs="Times New Roman"/>
        </w:rPr>
        <w:t xml:space="preserve">en las que se plasma el uso de los </w:t>
      </w:r>
      <w:r w:rsidR="00643213" w:rsidRPr="00643213">
        <w:rPr>
          <w:rFonts w:ascii="Times New Roman" w:hAnsi="Times New Roman" w:cs="Times New Roman"/>
          <w:i/>
        </w:rPr>
        <w:t>stili</w:t>
      </w:r>
      <w:r w:rsidR="00DC40CF" w:rsidRPr="00643213">
        <w:rPr>
          <w:rFonts w:ascii="Times New Roman" w:hAnsi="Times New Roman" w:cs="Times New Roman"/>
          <w:i/>
        </w:rPr>
        <w:t xml:space="preserve"> </w:t>
      </w:r>
      <w:r w:rsidR="00DC40CF">
        <w:rPr>
          <w:rFonts w:ascii="Times New Roman" w:hAnsi="Times New Roman" w:cs="Times New Roman"/>
        </w:rPr>
        <w:t>y</w:t>
      </w:r>
      <w:r w:rsidR="00643213">
        <w:rPr>
          <w:rFonts w:ascii="Times New Roman" w:hAnsi="Times New Roman" w:cs="Times New Roman"/>
        </w:rPr>
        <w:t xml:space="preserve"> las</w:t>
      </w:r>
      <w:r w:rsidR="00DC40CF">
        <w:rPr>
          <w:rFonts w:ascii="Times New Roman" w:hAnsi="Times New Roman" w:cs="Times New Roman"/>
        </w:rPr>
        <w:t xml:space="preserve"> tablillas d</w:t>
      </w:r>
      <w:r w:rsidR="00235A75">
        <w:rPr>
          <w:rFonts w:ascii="Times New Roman" w:hAnsi="Times New Roman" w:cs="Times New Roman"/>
        </w:rPr>
        <w:t xml:space="preserve">e </w:t>
      </w:r>
      <w:r w:rsidR="00235A75" w:rsidRPr="00643213">
        <w:rPr>
          <w:rFonts w:ascii="Times New Roman" w:hAnsi="Times New Roman" w:cs="Times New Roman"/>
        </w:rPr>
        <w:t>escritura</w:t>
      </w:r>
      <w:r w:rsidR="00DC40CF" w:rsidRPr="00643213">
        <w:rPr>
          <w:rStyle w:val="Refdenotaalpie"/>
          <w:rFonts w:ascii="Times New Roman" w:hAnsi="Times New Roman" w:cs="Times New Roman"/>
        </w:rPr>
        <w:footnoteReference w:id="179"/>
      </w:r>
      <w:r w:rsidR="00DC40CF" w:rsidRPr="00643213">
        <w:rPr>
          <w:rFonts w:ascii="Times New Roman" w:hAnsi="Times New Roman" w:cs="Times New Roman"/>
        </w:rPr>
        <w:t>. Los estilos se mantienen durante la época romana,</w:t>
      </w:r>
      <w:r w:rsidR="00235A75" w:rsidRPr="00643213">
        <w:rPr>
          <w:rFonts w:ascii="Times New Roman" w:hAnsi="Times New Roman" w:cs="Times New Roman"/>
        </w:rPr>
        <w:t xml:space="preserve"> como podemos apreciar tanto </w:t>
      </w:r>
      <w:r w:rsidR="00643213" w:rsidRPr="00643213">
        <w:rPr>
          <w:rFonts w:ascii="Times New Roman" w:hAnsi="Times New Roman" w:cs="Times New Roman"/>
        </w:rPr>
        <w:t>en</w:t>
      </w:r>
      <w:r w:rsidR="00235A75" w:rsidRPr="00643213">
        <w:rPr>
          <w:rFonts w:ascii="Times New Roman" w:hAnsi="Times New Roman" w:cs="Times New Roman"/>
        </w:rPr>
        <w:t xml:space="preserve"> </w:t>
      </w:r>
      <w:r w:rsidR="00643213" w:rsidRPr="00643213">
        <w:rPr>
          <w:rFonts w:ascii="Times New Roman" w:hAnsi="Times New Roman" w:cs="Times New Roman"/>
        </w:rPr>
        <w:t>los registros materiales como en</w:t>
      </w:r>
      <w:r w:rsidR="00235A75" w:rsidRPr="00643213">
        <w:rPr>
          <w:rFonts w:ascii="Times New Roman" w:hAnsi="Times New Roman" w:cs="Times New Roman"/>
        </w:rPr>
        <w:t xml:space="preserve"> las representaciones parietales de </w:t>
      </w:r>
      <w:r w:rsidR="00643213" w:rsidRPr="00643213">
        <w:rPr>
          <w:rFonts w:ascii="Times New Roman" w:hAnsi="Times New Roman" w:cs="Times New Roman"/>
        </w:rPr>
        <w:t xml:space="preserve">algunas </w:t>
      </w:r>
      <w:r w:rsidR="00235A75" w:rsidRPr="00643213">
        <w:rPr>
          <w:rFonts w:ascii="Times New Roman" w:hAnsi="Times New Roman" w:cs="Times New Roman"/>
        </w:rPr>
        <w:t xml:space="preserve">casas pompeyanas. Así podemos </w:t>
      </w:r>
      <w:r w:rsidR="006666F0">
        <w:rPr>
          <w:rFonts w:ascii="Times New Roman" w:hAnsi="Times New Roman" w:cs="Times New Roman"/>
        </w:rPr>
        <w:t>verlos plasmados</w:t>
      </w:r>
      <w:r w:rsidR="00235A75" w:rsidRPr="00643213">
        <w:rPr>
          <w:rFonts w:ascii="Times New Roman" w:hAnsi="Times New Roman" w:cs="Times New Roman"/>
        </w:rPr>
        <w:t xml:space="preserve"> en</w:t>
      </w:r>
      <w:r w:rsidR="00643213" w:rsidRPr="00643213">
        <w:rPr>
          <w:rFonts w:ascii="Times New Roman" w:hAnsi="Times New Roman" w:cs="Times New Roman"/>
        </w:rPr>
        <w:t xml:space="preserve"> </w:t>
      </w:r>
      <w:r w:rsidR="000A467D">
        <w:rPr>
          <w:rFonts w:ascii="Times New Roman" w:hAnsi="Times New Roman" w:cs="Times New Roman"/>
        </w:rPr>
        <w:t>los murales pompeyanos, como en el conocido retrato de</w:t>
      </w:r>
      <w:r w:rsidR="00235A75" w:rsidRPr="00643213">
        <w:rPr>
          <w:rFonts w:ascii="Times New Roman" w:hAnsi="Times New Roman" w:cs="Times New Roman"/>
        </w:rPr>
        <w:t xml:space="preserve"> </w:t>
      </w:r>
      <w:r w:rsidR="009979D0" w:rsidRPr="00643213">
        <w:rPr>
          <w:rFonts w:ascii="Times New Roman" w:hAnsi="Times New Roman" w:cs="Times New Roman"/>
        </w:rPr>
        <w:t xml:space="preserve">la poetisa Safo (Fig. 1). </w:t>
      </w:r>
      <w:r w:rsidR="009F7F0D">
        <w:rPr>
          <w:rFonts w:ascii="Times New Roman" w:hAnsi="Times New Roman" w:cs="Times New Roman"/>
        </w:rPr>
        <w:t>En él</w:t>
      </w:r>
      <w:r w:rsidR="00235A75" w:rsidRPr="00643213">
        <w:rPr>
          <w:rFonts w:ascii="Times New Roman" w:hAnsi="Times New Roman" w:cs="Times New Roman"/>
        </w:rPr>
        <w:t xml:space="preserve"> se muestra a una joven que sostiene en</w:t>
      </w:r>
      <w:r w:rsidR="00235A75" w:rsidRPr="00643213">
        <w:rPr>
          <w:rFonts w:ascii="Times New Roman" w:eastAsia="Times New Roman" w:hAnsi="Times New Roman" w:cs="Times New Roman"/>
          <w:lang w:eastAsia="es-ES"/>
        </w:rPr>
        <w:t xml:space="preserve"> su mano izquierda un </w:t>
      </w:r>
      <w:r w:rsidR="00235A75" w:rsidRPr="00643213">
        <w:rPr>
          <w:rFonts w:ascii="Times New Roman" w:eastAsia="Times New Roman" w:hAnsi="Times New Roman" w:cs="Times New Roman"/>
          <w:i/>
          <w:lang w:eastAsia="es-ES"/>
        </w:rPr>
        <w:t>polyptychon</w:t>
      </w:r>
      <w:r w:rsidR="00235A75" w:rsidRPr="00643213">
        <w:rPr>
          <w:rFonts w:ascii="Times New Roman" w:eastAsia="Times New Roman" w:hAnsi="Times New Roman" w:cs="Times New Roman"/>
          <w:lang w:eastAsia="es-ES"/>
        </w:rPr>
        <w:t>, mientras que en la derecha</w:t>
      </w:r>
      <w:r w:rsidR="009979D0" w:rsidRPr="00643213">
        <w:rPr>
          <w:rFonts w:ascii="Times New Roman" w:eastAsia="Times New Roman" w:hAnsi="Times New Roman" w:cs="Times New Roman"/>
          <w:lang w:eastAsia="es-ES"/>
        </w:rPr>
        <w:t xml:space="preserve"> lleva</w:t>
      </w:r>
      <w:r w:rsidR="00235A75" w:rsidRPr="00643213">
        <w:rPr>
          <w:rFonts w:ascii="Times New Roman" w:eastAsia="Times New Roman" w:hAnsi="Times New Roman" w:cs="Times New Roman"/>
          <w:lang w:eastAsia="es-ES"/>
        </w:rPr>
        <w:t xml:space="preserve"> un </w:t>
      </w:r>
      <w:r w:rsidR="00235A75" w:rsidRPr="00643213">
        <w:rPr>
          <w:rFonts w:ascii="Times New Roman" w:eastAsia="Times New Roman" w:hAnsi="Times New Roman" w:cs="Times New Roman"/>
          <w:i/>
          <w:lang w:eastAsia="es-ES"/>
        </w:rPr>
        <w:t>stilus</w:t>
      </w:r>
      <w:r w:rsidR="00235A75" w:rsidRPr="00643213">
        <w:rPr>
          <w:rFonts w:ascii="Times New Roman" w:eastAsia="Times New Roman" w:hAnsi="Times New Roman" w:cs="Times New Roman"/>
          <w:lang w:eastAsia="es-ES"/>
        </w:rPr>
        <w:t xml:space="preserve"> cuya punta acerca a su boca. En el lado contrario se aprecia claramente </w:t>
      </w:r>
      <w:r w:rsidR="009F7F0D">
        <w:rPr>
          <w:rFonts w:ascii="Times New Roman" w:eastAsia="Times New Roman" w:hAnsi="Times New Roman" w:cs="Times New Roman"/>
          <w:lang w:eastAsia="es-ES"/>
        </w:rPr>
        <w:t>que este instrumento remata</w:t>
      </w:r>
      <w:r w:rsidR="00A03F66" w:rsidRPr="00643213">
        <w:rPr>
          <w:rFonts w:ascii="Times New Roman" w:eastAsia="Times New Roman" w:hAnsi="Times New Roman" w:cs="Times New Roman"/>
          <w:lang w:eastAsia="es-ES"/>
        </w:rPr>
        <w:t xml:space="preserve"> en forma de</w:t>
      </w:r>
      <w:r w:rsidR="00235A75" w:rsidRPr="00643213">
        <w:rPr>
          <w:rFonts w:ascii="Times New Roman" w:eastAsia="Times New Roman" w:hAnsi="Times New Roman" w:cs="Times New Roman"/>
          <w:lang w:eastAsia="es-ES"/>
        </w:rPr>
        <w:t xml:space="preserve"> espátula triangular</w:t>
      </w:r>
      <w:r w:rsidR="00235A75" w:rsidRPr="00643213">
        <w:rPr>
          <w:rStyle w:val="Refdenotaalpie"/>
          <w:rFonts w:ascii="Times New Roman" w:eastAsia="Times New Roman" w:hAnsi="Times New Roman" w:cs="Times New Roman"/>
          <w:lang w:eastAsia="es-ES"/>
        </w:rPr>
        <w:footnoteReference w:id="180"/>
      </w:r>
      <w:r w:rsidR="00235A75" w:rsidRPr="00643213">
        <w:rPr>
          <w:rFonts w:ascii="Times New Roman" w:eastAsia="Times New Roman" w:hAnsi="Times New Roman" w:cs="Times New Roman"/>
          <w:lang w:eastAsia="es-ES"/>
        </w:rPr>
        <w:t xml:space="preserve">. O en </w:t>
      </w:r>
      <w:r w:rsidR="009979D0" w:rsidRPr="00643213">
        <w:rPr>
          <w:rFonts w:ascii="Times New Roman" w:eastAsia="Times New Roman" w:hAnsi="Times New Roman" w:cs="Times New Roman"/>
          <w:lang w:eastAsia="es-ES"/>
        </w:rPr>
        <w:t>el cuadro mural</w:t>
      </w:r>
      <w:r w:rsidR="00A03F66" w:rsidRPr="00643213">
        <w:rPr>
          <w:rFonts w:ascii="Times New Roman" w:eastAsia="Times New Roman" w:hAnsi="Times New Roman" w:cs="Times New Roman"/>
          <w:lang w:eastAsia="es-ES"/>
        </w:rPr>
        <w:t xml:space="preserve"> </w:t>
      </w:r>
      <w:r w:rsidR="00235A75" w:rsidRPr="00643213">
        <w:rPr>
          <w:rFonts w:ascii="Times New Roman" w:eastAsia="Times New Roman" w:hAnsi="Times New Roman" w:cs="Times New Roman"/>
          <w:lang w:eastAsia="es-ES"/>
        </w:rPr>
        <w:t xml:space="preserve">de </w:t>
      </w:r>
      <w:r w:rsidR="009F7F0D">
        <w:rPr>
          <w:rFonts w:ascii="Times New Roman" w:eastAsia="Times New Roman" w:hAnsi="Times New Roman" w:cs="Times New Roman"/>
          <w:lang w:eastAsia="es-ES"/>
        </w:rPr>
        <w:t xml:space="preserve">Paquio </w:t>
      </w:r>
      <w:r w:rsidR="004F3376">
        <w:rPr>
          <w:rFonts w:ascii="Times New Roman" w:eastAsia="Times New Roman" w:hAnsi="Times New Roman" w:cs="Times New Roman"/>
          <w:lang w:eastAsia="es-ES"/>
        </w:rPr>
        <w:t>Proculo</w:t>
      </w:r>
      <w:r w:rsidR="009F7F0D">
        <w:rPr>
          <w:rFonts w:ascii="Times New Roman" w:eastAsia="Times New Roman" w:hAnsi="Times New Roman" w:cs="Times New Roman"/>
          <w:lang w:eastAsia="es-ES"/>
        </w:rPr>
        <w:t xml:space="preserve"> y su esposa. Aquí</w:t>
      </w:r>
      <w:r w:rsidR="00235A75" w:rsidRPr="00643213">
        <w:rPr>
          <w:rFonts w:ascii="Times New Roman" w:eastAsia="Times New Roman" w:hAnsi="Times New Roman" w:cs="Times New Roman"/>
          <w:lang w:eastAsia="es-ES"/>
        </w:rPr>
        <w:t xml:space="preserve"> la mujer </w:t>
      </w:r>
      <w:r w:rsidR="00A03F66" w:rsidRPr="00643213">
        <w:rPr>
          <w:rFonts w:ascii="Times New Roman" w:eastAsia="Times New Roman" w:hAnsi="Times New Roman" w:cs="Times New Roman"/>
          <w:lang w:eastAsia="es-ES"/>
        </w:rPr>
        <w:t>mantiene</w:t>
      </w:r>
      <w:r w:rsidR="00235A75" w:rsidRPr="00643213">
        <w:rPr>
          <w:rFonts w:ascii="Times New Roman" w:eastAsia="Times New Roman" w:hAnsi="Times New Roman" w:cs="Times New Roman"/>
          <w:lang w:eastAsia="es-ES"/>
        </w:rPr>
        <w:t xml:space="preserve"> </w:t>
      </w:r>
      <w:r w:rsidR="00A03F66" w:rsidRPr="00643213">
        <w:rPr>
          <w:rFonts w:ascii="Times New Roman" w:eastAsia="Times New Roman" w:hAnsi="Times New Roman" w:cs="Times New Roman"/>
          <w:lang w:eastAsia="es-ES"/>
        </w:rPr>
        <w:t xml:space="preserve">en una mano </w:t>
      </w:r>
      <w:r w:rsidR="00235A75" w:rsidRPr="00643213">
        <w:rPr>
          <w:rFonts w:ascii="Times New Roman" w:eastAsia="Times New Roman" w:hAnsi="Times New Roman" w:cs="Times New Roman"/>
          <w:lang w:eastAsia="es-ES"/>
        </w:rPr>
        <w:t>un</w:t>
      </w:r>
      <w:r w:rsidR="00235A75" w:rsidRPr="00643213">
        <w:rPr>
          <w:rFonts w:ascii="Times New Roman" w:eastAsia="Times New Roman" w:hAnsi="Times New Roman" w:cs="Times New Roman"/>
          <w:i/>
          <w:lang w:eastAsia="es-ES"/>
        </w:rPr>
        <w:t xml:space="preserve"> díptilo</w:t>
      </w:r>
      <w:r w:rsidR="00A03F66" w:rsidRPr="00643213">
        <w:rPr>
          <w:rFonts w:ascii="Times New Roman" w:eastAsia="Times New Roman" w:hAnsi="Times New Roman" w:cs="Times New Roman"/>
          <w:lang w:eastAsia="es-ES"/>
        </w:rPr>
        <w:t>,</w:t>
      </w:r>
      <w:r w:rsidR="00235A75" w:rsidRPr="00643213">
        <w:rPr>
          <w:rFonts w:ascii="Times New Roman" w:eastAsia="Times New Roman" w:hAnsi="Times New Roman" w:cs="Times New Roman"/>
          <w:lang w:eastAsia="es-ES"/>
        </w:rPr>
        <w:t xml:space="preserve"> y</w:t>
      </w:r>
      <w:r w:rsidR="00A03F66" w:rsidRPr="00643213">
        <w:rPr>
          <w:rFonts w:ascii="Times New Roman" w:eastAsia="Times New Roman" w:hAnsi="Times New Roman" w:cs="Times New Roman"/>
          <w:lang w:eastAsia="es-ES"/>
        </w:rPr>
        <w:t xml:space="preserve"> con la otra acerca el</w:t>
      </w:r>
      <w:r w:rsidR="00235A75" w:rsidRPr="00643213">
        <w:rPr>
          <w:rFonts w:ascii="Times New Roman" w:eastAsia="Times New Roman" w:hAnsi="Times New Roman" w:cs="Times New Roman"/>
          <w:lang w:eastAsia="es-ES"/>
        </w:rPr>
        <w:t xml:space="preserve"> </w:t>
      </w:r>
      <w:r w:rsidR="00A03F66" w:rsidRPr="00643213">
        <w:rPr>
          <w:rFonts w:ascii="Times New Roman" w:eastAsia="Times New Roman" w:hAnsi="Times New Roman" w:cs="Times New Roman"/>
          <w:lang w:eastAsia="es-ES"/>
        </w:rPr>
        <w:t>estilo a sus labios</w:t>
      </w:r>
      <w:r w:rsidR="00235A75" w:rsidRPr="00643213">
        <w:rPr>
          <w:rFonts w:ascii="Times New Roman" w:eastAsia="Times New Roman" w:hAnsi="Times New Roman" w:cs="Times New Roman"/>
          <w:lang w:eastAsia="es-ES"/>
        </w:rPr>
        <w:t xml:space="preserve">, mientras </w:t>
      </w:r>
      <w:r w:rsidR="00A03F66" w:rsidRPr="00643213">
        <w:rPr>
          <w:rFonts w:ascii="Times New Roman" w:eastAsia="Times New Roman" w:hAnsi="Times New Roman" w:cs="Times New Roman"/>
          <w:lang w:eastAsia="es-ES"/>
        </w:rPr>
        <w:t>el marido</w:t>
      </w:r>
      <w:r w:rsidR="00235A75" w:rsidRPr="00643213">
        <w:rPr>
          <w:rFonts w:ascii="Times New Roman" w:eastAsia="Times New Roman" w:hAnsi="Times New Roman" w:cs="Times New Roman"/>
          <w:lang w:eastAsia="es-ES"/>
        </w:rPr>
        <w:t xml:space="preserve"> </w:t>
      </w:r>
      <w:r w:rsidR="00A03F66" w:rsidRPr="00643213">
        <w:rPr>
          <w:rFonts w:ascii="Times New Roman" w:eastAsia="Times New Roman" w:hAnsi="Times New Roman" w:cs="Times New Roman"/>
          <w:lang w:eastAsia="es-ES"/>
        </w:rPr>
        <w:t>lleva en la mano</w:t>
      </w:r>
      <w:r w:rsidR="00235A75" w:rsidRPr="00643213">
        <w:rPr>
          <w:rFonts w:ascii="Times New Roman" w:eastAsia="Times New Roman" w:hAnsi="Times New Roman" w:cs="Times New Roman"/>
          <w:lang w:eastAsia="es-ES"/>
        </w:rPr>
        <w:t xml:space="preserve"> un pergamino enrollado</w:t>
      </w:r>
      <w:r w:rsidR="00235A75" w:rsidRPr="00643213">
        <w:rPr>
          <w:rStyle w:val="Refdenotaalpie"/>
          <w:rFonts w:ascii="Times New Roman" w:eastAsia="Times New Roman" w:hAnsi="Times New Roman" w:cs="Times New Roman"/>
          <w:lang w:eastAsia="es-ES"/>
        </w:rPr>
        <w:footnoteReference w:id="181"/>
      </w:r>
      <w:r w:rsidR="00235A75" w:rsidRPr="00643213">
        <w:rPr>
          <w:rFonts w:ascii="Times New Roman" w:eastAsia="Times New Roman" w:hAnsi="Times New Roman" w:cs="Times New Roman"/>
          <w:lang w:eastAsia="es-ES"/>
        </w:rPr>
        <w:t>.</w:t>
      </w:r>
      <w:r w:rsidR="009F7F0D">
        <w:rPr>
          <w:rFonts w:ascii="Times New Roman" w:eastAsia="Times New Roman" w:hAnsi="Times New Roman" w:cs="Times New Roman"/>
          <w:lang w:eastAsia="es-ES"/>
        </w:rPr>
        <w:t xml:space="preserve"> Muestra clara del uso de la cultura escrita en los ambientes elevados de la sociedad romana. El uso del estilo se va a mantener hasta la etapa medieval.</w:t>
      </w:r>
    </w:p>
    <w:p w:rsidR="00BE0B90" w:rsidRDefault="00D3632B" w:rsidP="00592094">
      <w:pPr>
        <w:spacing w:after="0" w:line="240" w:lineRule="auto"/>
        <w:jc w:val="both"/>
        <w:rPr>
          <w:rFonts w:ascii="Times New Roman" w:hAnsi="Times New Roman" w:cs="Times New Roman"/>
        </w:rPr>
      </w:pPr>
      <w:r w:rsidRPr="00EC53D6">
        <w:rPr>
          <w:rFonts w:ascii="Times New Roman" w:hAnsi="Times New Roman" w:cs="Times New Roman"/>
        </w:rPr>
        <w:t>Lo estilos de hueso o marfil, recogidos en este apartado</w:t>
      </w:r>
      <w:r w:rsidR="00EC53D6" w:rsidRPr="00EC53D6">
        <w:rPr>
          <w:rFonts w:ascii="Times New Roman" w:hAnsi="Times New Roman" w:cs="Times New Roman"/>
        </w:rPr>
        <w:t>, plantearon</w:t>
      </w:r>
      <w:r w:rsidRPr="00EC53D6">
        <w:rPr>
          <w:rFonts w:ascii="Times New Roman" w:hAnsi="Times New Roman" w:cs="Times New Roman"/>
        </w:rPr>
        <w:t xml:space="preserve"> en su día algunas dudas</w:t>
      </w:r>
      <w:r w:rsidR="00EC53D6" w:rsidRPr="00EC53D6">
        <w:rPr>
          <w:rFonts w:ascii="Times New Roman" w:hAnsi="Times New Roman" w:cs="Times New Roman"/>
        </w:rPr>
        <w:t xml:space="preserve"> a la</w:t>
      </w:r>
      <w:r w:rsidRPr="00EC53D6">
        <w:rPr>
          <w:rFonts w:ascii="Times New Roman" w:hAnsi="Times New Roman" w:cs="Times New Roman"/>
        </w:rPr>
        <w:t xml:space="preserve"> hora de poder encuadrarlos entre los objetos empleados para escribir en las tablillas</w:t>
      </w:r>
      <w:r w:rsidR="00EC53D6" w:rsidRPr="00EC53D6">
        <w:rPr>
          <w:rFonts w:ascii="Times New Roman" w:hAnsi="Times New Roman" w:cs="Times New Roman"/>
        </w:rPr>
        <w:t>. Estas</w:t>
      </w:r>
      <w:r w:rsidRPr="00EC53D6">
        <w:rPr>
          <w:rFonts w:ascii="Times New Roman" w:hAnsi="Times New Roman" w:cs="Times New Roman"/>
        </w:rPr>
        <w:t xml:space="preserve"> inquietud</w:t>
      </w:r>
      <w:r w:rsidR="00EC53D6" w:rsidRPr="00EC53D6">
        <w:rPr>
          <w:rFonts w:ascii="Times New Roman" w:hAnsi="Times New Roman" w:cs="Times New Roman"/>
        </w:rPr>
        <w:t>es venían</w:t>
      </w:r>
      <w:r w:rsidRPr="00EC53D6">
        <w:rPr>
          <w:rFonts w:ascii="Times New Roman" w:hAnsi="Times New Roman" w:cs="Times New Roman"/>
        </w:rPr>
        <w:t xml:space="preserve"> marcada</w:t>
      </w:r>
      <w:r w:rsidR="00EC53D6" w:rsidRPr="00EC53D6">
        <w:rPr>
          <w:rFonts w:ascii="Times New Roman" w:hAnsi="Times New Roman" w:cs="Times New Roman"/>
        </w:rPr>
        <w:t>s esencialmente</w:t>
      </w:r>
      <w:r w:rsidRPr="00EC53D6">
        <w:rPr>
          <w:rFonts w:ascii="Times New Roman" w:hAnsi="Times New Roman" w:cs="Times New Roman"/>
        </w:rPr>
        <w:t xml:space="preserve"> por las características que muchos de ellos </w:t>
      </w:r>
      <w:r w:rsidR="00EC53D6" w:rsidRPr="00EC53D6">
        <w:rPr>
          <w:rFonts w:ascii="Times New Roman" w:hAnsi="Times New Roman" w:cs="Times New Roman"/>
        </w:rPr>
        <w:t>presentaban</w:t>
      </w:r>
      <w:r w:rsidR="0009671B">
        <w:rPr>
          <w:rFonts w:ascii="Times New Roman" w:hAnsi="Times New Roman" w:cs="Times New Roman"/>
        </w:rPr>
        <w:t>,</w:t>
      </w:r>
      <w:r w:rsidR="00EC53D6">
        <w:rPr>
          <w:rFonts w:ascii="Times New Roman" w:hAnsi="Times New Roman" w:cs="Times New Roman"/>
        </w:rPr>
        <w:t xml:space="preserve"> esencialmente </w:t>
      </w:r>
      <w:r w:rsidR="00EC53D6" w:rsidRPr="00EC53D6">
        <w:rPr>
          <w:rFonts w:ascii="Times New Roman" w:hAnsi="Times New Roman" w:cs="Times New Roman"/>
        </w:rPr>
        <w:t>el tipo de punta,</w:t>
      </w:r>
      <w:r w:rsidRPr="00EC53D6">
        <w:rPr>
          <w:rFonts w:ascii="Times New Roman" w:hAnsi="Times New Roman" w:cs="Times New Roman"/>
        </w:rPr>
        <w:t xml:space="preserve"> en </w:t>
      </w:r>
      <w:r w:rsidR="0009671B">
        <w:rPr>
          <w:rFonts w:ascii="Times New Roman" w:hAnsi="Times New Roman" w:cs="Times New Roman"/>
        </w:rPr>
        <w:t>algunos casos poco aguda</w:t>
      </w:r>
      <w:r w:rsidR="0009671B" w:rsidRPr="00EC53D6">
        <w:rPr>
          <w:rFonts w:ascii="Times New Roman" w:hAnsi="Times New Roman" w:cs="Times New Roman"/>
        </w:rPr>
        <w:t>s</w:t>
      </w:r>
      <w:r w:rsidRPr="00EC53D6">
        <w:rPr>
          <w:rFonts w:ascii="Times New Roman" w:hAnsi="Times New Roman" w:cs="Times New Roman"/>
        </w:rPr>
        <w:t xml:space="preserve"> para poder escribir en las </w:t>
      </w:r>
      <w:r w:rsidRPr="00EC53D6">
        <w:rPr>
          <w:rFonts w:ascii="Times New Roman" w:hAnsi="Times New Roman" w:cs="Times New Roman"/>
          <w:i/>
        </w:rPr>
        <w:t>tabulae ceratae</w:t>
      </w:r>
      <w:r w:rsidR="00EC53D6" w:rsidRPr="00EC53D6">
        <w:rPr>
          <w:rFonts w:ascii="Times New Roman" w:hAnsi="Times New Roman" w:cs="Times New Roman"/>
        </w:rPr>
        <w:t xml:space="preserve">, y las diferencias </w:t>
      </w:r>
      <w:r w:rsidR="0009671B">
        <w:rPr>
          <w:rFonts w:ascii="Times New Roman" w:hAnsi="Times New Roman" w:cs="Times New Roman"/>
        </w:rPr>
        <w:t xml:space="preserve">físicas </w:t>
      </w:r>
      <w:r w:rsidR="00EC53D6" w:rsidRPr="00EC53D6">
        <w:rPr>
          <w:rFonts w:ascii="Times New Roman" w:hAnsi="Times New Roman" w:cs="Times New Roman"/>
        </w:rPr>
        <w:t>apreciables con los realizados en metal (más</w:t>
      </w:r>
      <w:r w:rsidRPr="00EC53D6">
        <w:rPr>
          <w:rFonts w:ascii="Times New Roman" w:hAnsi="Times New Roman" w:cs="Times New Roman"/>
        </w:rPr>
        <w:t xml:space="preserve"> estilizados y con remate</w:t>
      </w:r>
      <w:r w:rsidR="0009671B">
        <w:rPr>
          <w:rFonts w:ascii="Times New Roman" w:hAnsi="Times New Roman" w:cs="Times New Roman"/>
        </w:rPr>
        <w:t xml:space="preserve"> superior</w:t>
      </w:r>
      <w:r w:rsidRPr="00EC53D6">
        <w:rPr>
          <w:rFonts w:ascii="Times New Roman" w:hAnsi="Times New Roman" w:cs="Times New Roman"/>
        </w:rPr>
        <w:t xml:space="preserve"> en espátula</w:t>
      </w:r>
      <w:r w:rsidR="00EC53D6" w:rsidRPr="00EC53D6">
        <w:rPr>
          <w:rFonts w:ascii="Times New Roman" w:hAnsi="Times New Roman" w:cs="Times New Roman"/>
        </w:rPr>
        <w:t>).</w:t>
      </w:r>
      <w:r w:rsidR="00EC53D6" w:rsidRPr="00EC53D6">
        <w:rPr>
          <w:rFonts w:ascii="Times New Roman" w:eastAsia="Times New Roman" w:hAnsi="Times New Roman" w:cs="Times New Roman"/>
          <w:lang w:eastAsia="es-ES"/>
        </w:rPr>
        <w:t xml:space="preserve"> </w:t>
      </w:r>
      <w:r w:rsidR="00F35D99" w:rsidRPr="001135BA">
        <w:rPr>
          <w:rFonts w:ascii="Times New Roman" w:hAnsi="Times New Roman" w:cs="Times New Roman"/>
        </w:rPr>
        <w:t>El problema de vincular estas piezas con los</w:t>
      </w:r>
      <w:r w:rsidR="00F35D99" w:rsidRPr="001135BA">
        <w:rPr>
          <w:rFonts w:ascii="Times New Roman" w:hAnsi="Times New Roman" w:cs="Times New Roman"/>
          <w:i/>
        </w:rPr>
        <w:t xml:space="preserve"> stili</w:t>
      </w:r>
      <w:r w:rsidR="00F35D99" w:rsidRPr="001135BA">
        <w:rPr>
          <w:rFonts w:ascii="Times New Roman" w:hAnsi="Times New Roman" w:cs="Times New Roman"/>
        </w:rPr>
        <w:t xml:space="preserve"> ha mantenido durante años posturas diferenciadas. Béal </w:t>
      </w:r>
      <w:r w:rsidR="00A449E6" w:rsidRPr="001135BA">
        <w:rPr>
          <w:rFonts w:ascii="Times New Roman" w:hAnsi="Times New Roman" w:cs="Times New Roman"/>
        </w:rPr>
        <w:t>ha</w:t>
      </w:r>
      <w:r w:rsidR="00F35D99" w:rsidRPr="001135BA">
        <w:rPr>
          <w:rFonts w:ascii="Times New Roman" w:hAnsi="Times New Roman" w:cs="Times New Roman"/>
        </w:rPr>
        <w:t xml:space="preserve"> planteado que no todas las piezas </w:t>
      </w:r>
      <w:r w:rsidR="00042CAB">
        <w:rPr>
          <w:rFonts w:ascii="Times New Roman" w:hAnsi="Times New Roman" w:cs="Times New Roman"/>
        </w:rPr>
        <w:t>recogidas como estilos ejercieron</w:t>
      </w:r>
      <w:r w:rsidR="00F35D99" w:rsidRPr="001135BA">
        <w:rPr>
          <w:rFonts w:ascii="Times New Roman" w:hAnsi="Times New Roman" w:cs="Times New Roman"/>
        </w:rPr>
        <w:t xml:space="preserve"> esa f</w:t>
      </w:r>
      <w:r w:rsidR="00F35D99" w:rsidRPr="00042CAB">
        <w:rPr>
          <w:rFonts w:ascii="Times New Roman" w:hAnsi="Times New Roman" w:cs="Times New Roman"/>
        </w:rPr>
        <w:t>unción</w:t>
      </w:r>
      <w:r w:rsidR="00042CAB">
        <w:rPr>
          <w:rFonts w:ascii="Times New Roman" w:hAnsi="Times New Roman" w:cs="Times New Roman"/>
        </w:rPr>
        <w:t>.</w:t>
      </w:r>
      <w:r w:rsidR="00F35D99" w:rsidRPr="001135BA">
        <w:rPr>
          <w:rFonts w:ascii="Times New Roman" w:hAnsi="Times New Roman" w:cs="Times New Roman"/>
        </w:rPr>
        <w:t xml:space="preserve"> </w:t>
      </w:r>
      <w:r w:rsidR="00BE0B90">
        <w:rPr>
          <w:rFonts w:ascii="Times New Roman" w:hAnsi="Times New Roman" w:cs="Times New Roman"/>
        </w:rPr>
        <w:t>De hecho coloca</w:t>
      </w:r>
      <w:r w:rsidR="00F35D99" w:rsidRPr="001135BA">
        <w:rPr>
          <w:rFonts w:ascii="Times New Roman" w:hAnsi="Times New Roman" w:cs="Times New Roman"/>
        </w:rPr>
        <w:t xml:space="preserve"> algunos </w:t>
      </w:r>
      <w:r w:rsidR="00F35D99">
        <w:rPr>
          <w:rFonts w:ascii="Times New Roman" w:hAnsi="Times New Roman" w:cs="Times New Roman"/>
        </w:rPr>
        <w:t xml:space="preserve">de ellos en relación con objetos </w:t>
      </w:r>
      <w:r w:rsidR="004A60F5">
        <w:rPr>
          <w:rFonts w:ascii="Times New Roman" w:hAnsi="Times New Roman" w:cs="Times New Roman"/>
        </w:rPr>
        <w:t>utilizados</w:t>
      </w:r>
      <w:r w:rsidR="00F35D99">
        <w:rPr>
          <w:rFonts w:ascii="Times New Roman" w:hAnsi="Times New Roman" w:cs="Times New Roman"/>
        </w:rPr>
        <w:t xml:space="preserve"> en actividades textiles, como ruecas </w:t>
      </w:r>
      <w:r w:rsidR="008E525E">
        <w:rPr>
          <w:rFonts w:ascii="Times New Roman" w:hAnsi="Times New Roman" w:cs="Times New Roman"/>
        </w:rPr>
        <w:t xml:space="preserve">o </w:t>
      </w:r>
      <w:r w:rsidR="008E525E" w:rsidRPr="001135BA">
        <w:rPr>
          <w:rFonts w:ascii="Times New Roman" w:hAnsi="Times New Roman" w:cs="Times New Roman"/>
        </w:rPr>
        <w:t>husos</w:t>
      </w:r>
      <w:r w:rsidR="00F35D99" w:rsidRPr="001135BA">
        <w:rPr>
          <w:rStyle w:val="Refdenotaalpie"/>
          <w:rFonts w:ascii="Times New Roman" w:hAnsi="Times New Roman" w:cs="Times New Roman"/>
        </w:rPr>
        <w:footnoteReference w:id="182"/>
      </w:r>
      <w:r w:rsidR="00F35D99" w:rsidRPr="001135BA">
        <w:rPr>
          <w:rFonts w:ascii="Times New Roman" w:hAnsi="Times New Roman" w:cs="Times New Roman"/>
        </w:rPr>
        <w:t>.</w:t>
      </w:r>
      <w:r w:rsidR="00042CAB">
        <w:rPr>
          <w:rFonts w:ascii="Times New Roman" w:hAnsi="Times New Roman" w:cs="Times New Roman"/>
        </w:rPr>
        <w:t xml:space="preserve"> </w:t>
      </w:r>
      <w:r w:rsidR="007F5671">
        <w:rPr>
          <w:rFonts w:ascii="Times New Roman" w:hAnsi="Times New Roman" w:cs="Times New Roman"/>
        </w:rPr>
        <w:t xml:space="preserve">Plantea </w:t>
      </w:r>
      <w:r w:rsidR="007F5671" w:rsidRPr="001135BA">
        <w:rPr>
          <w:rFonts w:ascii="Times New Roman" w:hAnsi="Times New Roman" w:cs="Times New Roman"/>
        </w:rPr>
        <w:t>que los estil</w:t>
      </w:r>
      <w:r w:rsidR="00BE0B90">
        <w:rPr>
          <w:rFonts w:ascii="Times New Roman" w:hAnsi="Times New Roman" w:cs="Times New Roman"/>
        </w:rPr>
        <w:t>et</w:t>
      </w:r>
      <w:r w:rsidR="007F5671" w:rsidRPr="001135BA">
        <w:rPr>
          <w:rFonts w:ascii="Times New Roman" w:hAnsi="Times New Roman" w:cs="Times New Roman"/>
        </w:rPr>
        <w:t xml:space="preserve">es cuentan con </w:t>
      </w:r>
      <w:r w:rsidR="007F5671">
        <w:rPr>
          <w:rFonts w:ascii="Times New Roman" w:hAnsi="Times New Roman" w:cs="Times New Roman"/>
        </w:rPr>
        <w:t>unos vástagos más finos. O</w:t>
      </w:r>
      <w:r w:rsidR="00042CAB">
        <w:rPr>
          <w:rFonts w:ascii="Times New Roman" w:hAnsi="Times New Roman" w:cs="Times New Roman"/>
        </w:rPr>
        <w:t>pinión que comparten otros investigadores</w:t>
      </w:r>
      <w:r w:rsidR="007F5671" w:rsidRPr="001135BA">
        <w:rPr>
          <w:rStyle w:val="Refdenotaalpie"/>
          <w:rFonts w:ascii="Times New Roman" w:hAnsi="Times New Roman" w:cs="Times New Roman"/>
        </w:rPr>
        <w:footnoteReference w:id="183"/>
      </w:r>
      <w:r w:rsidR="00042CAB">
        <w:rPr>
          <w:rFonts w:ascii="Times New Roman" w:hAnsi="Times New Roman" w:cs="Times New Roman"/>
        </w:rPr>
        <w:t xml:space="preserve">. </w:t>
      </w:r>
      <w:r w:rsidR="00F35D99" w:rsidRPr="001135BA">
        <w:rPr>
          <w:rFonts w:ascii="Times New Roman" w:hAnsi="Times New Roman" w:cs="Times New Roman"/>
        </w:rPr>
        <w:t xml:space="preserve"> Por su parte </w:t>
      </w:r>
      <w:r w:rsidR="00C453AD">
        <w:rPr>
          <w:rFonts w:ascii="Times New Roman" w:hAnsi="Times New Roman" w:cs="Times New Roman"/>
        </w:rPr>
        <w:t>Mikler</w:t>
      </w:r>
      <w:r w:rsidR="00C453AD">
        <w:rPr>
          <w:rStyle w:val="Refdenotaalpie"/>
          <w:rFonts w:ascii="Times New Roman" w:hAnsi="Times New Roman" w:cs="Times New Roman"/>
        </w:rPr>
        <w:footnoteReference w:id="184"/>
      </w:r>
      <w:r w:rsidR="00C453AD">
        <w:rPr>
          <w:rFonts w:ascii="Times New Roman" w:hAnsi="Times New Roman" w:cs="Times New Roman"/>
        </w:rPr>
        <w:t xml:space="preserve">, duda de que puedan ser </w:t>
      </w:r>
      <w:r w:rsidR="00C453AD" w:rsidRPr="00C453AD">
        <w:rPr>
          <w:rFonts w:ascii="Times New Roman" w:hAnsi="Times New Roman" w:cs="Times New Roman"/>
        </w:rPr>
        <w:t>husos,</w:t>
      </w:r>
      <w:r w:rsidR="00BE0B90">
        <w:rPr>
          <w:rFonts w:ascii="Times New Roman" w:hAnsi="Times New Roman" w:cs="Times New Roman"/>
        </w:rPr>
        <w:t xml:space="preserve"> se </w:t>
      </w:r>
      <w:r w:rsidR="00C453AD" w:rsidRPr="00C453AD">
        <w:rPr>
          <w:rFonts w:ascii="Times New Roman" w:hAnsi="Times New Roman" w:cs="Times New Roman"/>
        </w:rPr>
        <w:t>bas</w:t>
      </w:r>
      <w:r w:rsidR="00BE0B90">
        <w:rPr>
          <w:rFonts w:ascii="Times New Roman" w:hAnsi="Times New Roman" w:cs="Times New Roman"/>
        </w:rPr>
        <w:t>a</w:t>
      </w:r>
      <w:r w:rsidR="00C453AD" w:rsidRPr="00C453AD">
        <w:rPr>
          <w:rFonts w:ascii="Times New Roman" w:hAnsi="Times New Roman" w:cs="Times New Roman"/>
        </w:rPr>
        <w:t xml:space="preserve"> en que “</w:t>
      </w:r>
      <w:r w:rsidR="00C453AD">
        <w:rPr>
          <w:rFonts w:ascii="Times New Roman" w:hAnsi="Times New Roman" w:cs="Times New Roman"/>
        </w:rPr>
        <w:t>Los objetos con forma de aguja</w:t>
      </w:r>
      <w:r w:rsidR="00C453AD" w:rsidRPr="00C453AD">
        <w:rPr>
          <w:rFonts w:ascii="Times New Roman" w:hAnsi="Times New Roman" w:cs="Times New Roman"/>
        </w:rPr>
        <w:t>... a menudo se refieren en la literatura como husos. Sin duda, los especímenes más largos evocan esta impresión. Sin embargo, estos están tipológicamente relacionados con los especímenes más cortos que no son adecuados como huso, por lo que todos pueden considerarse que tienen una función común”.</w:t>
      </w:r>
      <w:r w:rsidR="00C453AD">
        <w:rPr>
          <w:rFonts w:ascii="Times New Roman" w:hAnsi="Times New Roman" w:cs="Times New Roman"/>
          <w:sz w:val="18"/>
          <w:szCs w:val="18"/>
        </w:rPr>
        <w:t xml:space="preserve"> </w:t>
      </w:r>
      <w:r w:rsidR="00096571">
        <w:rPr>
          <w:rFonts w:ascii="Times New Roman" w:hAnsi="Times New Roman" w:cs="Times New Roman"/>
        </w:rPr>
        <w:t xml:space="preserve">Deschler-Erb y </w:t>
      </w:r>
      <w:r w:rsidR="00CA67D7">
        <w:rPr>
          <w:rFonts w:ascii="Times New Roman" w:hAnsi="Times New Roman" w:cs="Times New Roman"/>
        </w:rPr>
        <w:t>Gostenčnik</w:t>
      </w:r>
      <w:r w:rsidR="00A04E13" w:rsidRPr="001135BA">
        <w:rPr>
          <w:rStyle w:val="Refdenotaalpie"/>
          <w:rFonts w:ascii="Times New Roman" w:hAnsi="Times New Roman" w:cs="Times New Roman"/>
        </w:rPr>
        <w:footnoteReference w:id="185"/>
      </w:r>
      <w:r w:rsidR="00096571">
        <w:rPr>
          <w:rFonts w:ascii="Times New Roman" w:hAnsi="Times New Roman" w:cs="Times New Roman"/>
        </w:rPr>
        <w:t>,</w:t>
      </w:r>
      <w:r w:rsidR="00A04E13">
        <w:rPr>
          <w:rFonts w:ascii="Times New Roman" w:hAnsi="Times New Roman" w:cs="Times New Roman"/>
        </w:rPr>
        <w:t xml:space="preserve"> entre otros investigadores</w:t>
      </w:r>
      <w:r w:rsidR="00A04E13">
        <w:rPr>
          <w:rStyle w:val="Refdenotaalpie"/>
          <w:rFonts w:ascii="Times New Roman" w:hAnsi="Times New Roman" w:cs="Times New Roman"/>
        </w:rPr>
        <w:footnoteReference w:id="186"/>
      </w:r>
      <w:r w:rsidR="00A04E13">
        <w:rPr>
          <w:rFonts w:ascii="Times New Roman" w:hAnsi="Times New Roman" w:cs="Times New Roman"/>
        </w:rPr>
        <w:t>,</w:t>
      </w:r>
      <w:r w:rsidR="00096571">
        <w:rPr>
          <w:rFonts w:ascii="Times New Roman" w:hAnsi="Times New Roman" w:cs="Times New Roman"/>
        </w:rPr>
        <w:t xml:space="preserve"> </w:t>
      </w:r>
      <w:r w:rsidR="00C453AD">
        <w:rPr>
          <w:rFonts w:ascii="Times New Roman" w:hAnsi="Times New Roman" w:cs="Times New Roman"/>
        </w:rPr>
        <w:t>abogan por descartar su empleo en el ámbito textil</w:t>
      </w:r>
      <w:r w:rsidR="006A7C92">
        <w:rPr>
          <w:rStyle w:val="Refdenotaalpie"/>
          <w:rFonts w:ascii="Times New Roman" w:hAnsi="Times New Roman" w:cs="Times New Roman"/>
        </w:rPr>
        <w:footnoteReference w:id="187"/>
      </w:r>
      <w:r w:rsidR="00C453AD">
        <w:rPr>
          <w:rFonts w:ascii="Times New Roman" w:hAnsi="Times New Roman" w:cs="Times New Roman"/>
        </w:rPr>
        <w:t>, apostando por su uso en la escritura</w:t>
      </w:r>
      <w:r w:rsidR="00F35D99" w:rsidRPr="001135BA">
        <w:rPr>
          <w:rFonts w:ascii="Times New Roman" w:hAnsi="Times New Roman" w:cs="Times New Roman"/>
        </w:rPr>
        <w:t xml:space="preserve"> sobre tablillas de cera</w:t>
      </w:r>
      <w:r w:rsidR="00A04E13">
        <w:rPr>
          <w:rFonts w:ascii="Times New Roman" w:hAnsi="Times New Roman" w:cs="Times New Roman"/>
        </w:rPr>
        <w:t xml:space="preserve">. </w:t>
      </w:r>
      <w:r w:rsidR="00F35D99" w:rsidRPr="001135BA">
        <w:rPr>
          <w:rFonts w:ascii="Times New Roman" w:hAnsi="Times New Roman" w:cs="Times New Roman"/>
        </w:rPr>
        <w:t>En los últimos años</w:t>
      </w:r>
      <w:r w:rsidR="006A7C92">
        <w:rPr>
          <w:rFonts w:ascii="Times New Roman" w:hAnsi="Times New Roman" w:cs="Times New Roman"/>
        </w:rPr>
        <w:t xml:space="preserve"> </w:t>
      </w:r>
      <w:r w:rsidR="00A04E13">
        <w:rPr>
          <w:rFonts w:ascii="Times New Roman" w:hAnsi="Times New Roman" w:cs="Times New Roman"/>
        </w:rPr>
        <w:t xml:space="preserve">los </w:t>
      </w:r>
      <w:r w:rsidR="00F35D99" w:rsidRPr="001135BA">
        <w:rPr>
          <w:rFonts w:ascii="Times New Roman" w:hAnsi="Times New Roman" w:cs="Times New Roman"/>
        </w:rPr>
        <w:t>trabajo</w:t>
      </w:r>
      <w:r w:rsidR="00A04E13">
        <w:rPr>
          <w:rFonts w:ascii="Times New Roman" w:hAnsi="Times New Roman" w:cs="Times New Roman"/>
        </w:rPr>
        <w:t>s</w:t>
      </w:r>
      <w:r w:rsidR="00F35D99" w:rsidRPr="001135BA">
        <w:rPr>
          <w:rFonts w:ascii="Times New Roman" w:hAnsi="Times New Roman" w:cs="Times New Roman"/>
        </w:rPr>
        <w:t xml:space="preserve"> de </w:t>
      </w:r>
      <w:r w:rsidR="00CA67D7" w:rsidRPr="001135BA">
        <w:rPr>
          <w:rFonts w:ascii="Times New Roman" w:hAnsi="Times New Roman" w:cs="Times New Roman"/>
        </w:rPr>
        <w:t>Božič</w:t>
      </w:r>
      <w:r w:rsidR="006A7C92">
        <w:rPr>
          <w:rFonts w:ascii="Times New Roman" w:hAnsi="Times New Roman" w:cs="Times New Roman"/>
        </w:rPr>
        <w:t xml:space="preserve"> </w:t>
      </w:r>
      <w:r w:rsidR="00F35D99" w:rsidRPr="001135BA">
        <w:rPr>
          <w:rFonts w:ascii="Times New Roman" w:hAnsi="Times New Roman" w:cs="Times New Roman"/>
        </w:rPr>
        <w:t xml:space="preserve">y Feugère, </w:t>
      </w:r>
      <w:r w:rsidR="000448C5">
        <w:rPr>
          <w:rFonts w:ascii="Times New Roman" w:hAnsi="Times New Roman" w:cs="Times New Roman"/>
        </w:rPr>
        <w:t>ponen de relieve, con argumentos suficientes para zanjar</w:t>
      </w:r>
      <w:r w:rsidR="000448C5" w:rsidRPr="001135BA">
        <w:rPr>
          <w:rFonts w:ascii="Times New Roman" w:hAnsi="Times New Roman" w:cs="Times New Roman"/>
        </w:rPr>
        <w:t xml:space="preserve"> </w:t>
      </w:r>
      <w:r w:rsidR="000448C5">
        <w:rPr>
          <w:rFonts w:ascii="Times New Roman" w:hAnsi="Times New Roman" w:cs="Times New Roman"/>
        </w:rPr>
        <w:t>esta polémica, que</w:t>
      </w:r>
      <w:r w:rsidR="000448C5" w:rsidRPr="001135BA">
        <w:rPr>
          <w:rFonts w:ascii="Times New Roman" w:hAnsi="Times New Roman" w:cs="Times New Roman"/>
        </w:rPr>
        <w:t xml:space="preserve"> estos útiles se emplearon para escribir sobre las </w:t>
      </w:r>
      <w:r w:rsidR="000448C5" w:rsidRPr="001135BA">
        <w:rPr>
          <w:rFonts w:ascii="Times New Roman" w:hAnsi="Times New Roman" w:cs="Times New Roman"/>
          <w:i/>
        </w:rPr>
        <w:t>tabulae ceratae</w:t>
      </w:r>
      <w:r w:rsidR="00F35D99" w:rsidRPr="00D3632B">
        <w:rPr>
          <w:rStyle w:val="Refdenotaalpie"/>
          <w:rFonts w:ascii="Times New Roman" w:hAnsi="Times New Roman" w:cs="Times New Roman"/>
        </w:rPr>
        <w:footnoteReference w:id="188"/>
      </w:r>
      <w:r w:rsidR="00F35D99" w:rsidRPr="00D3632B">
        <w:rPr>
          <w:rFonts w:ascii="Times New Roman" w:hAnsi="Times New Roman" w:cs="Times New Roman"/>
        </w:rPr>
        <w:t>.</w:t>
      </w:r>
    </w:p>
    <w:p w:rsidR="00A36F10" w:rsidRDefault="00A36F10" w:rsidP="00592094">
      <w:pPr>
        <w:spacing w:after="0" w:line="240" w:lineRule="auto"/>
        <w:jc w:val="both"/>
        <w:rPr>
          <w:rFonts w:ascii="Times New Roman" w:hAnsi="Times New Roman" w:cs="Times New Roman"/>
        </w:rPr>
      </w:pPr>
    </w:p>
    <w:p w:rsidR="0032060E" w:rsidRDefault="005A4336" w:rsidP="00592094">
      <w:pPr>
        <w:spacing w:line="240" w:lineRule="auto"/>
        <w:jc w:val="both"/>
        <w:rPr>
          <w:rFonts w:ascii="Times New Roman" w:hAnsi="Times New Roman" w:cs="Times New Roman"/>
          <w:color w:val="000000"/>
        </w:rPr>
      </w:pPr>
      <w:r w:rsidRPr="00EB54F4">
        <w:rPr>
          <w:rFonts w:ascii="Times New Roman" w:hAnsi="Times New Roman" w:cs="Times New Roman"/>
        </w:rPr>
        <w:t>Gosten</w:t>
      </w:r>
      <w:r>
        <w:rPr>
          <w:rFonts w:ascii="Times New Roman" w:hAnsi="Times New Roman" w:cs="Times New Roman"/>
        </w:rPr>
        <w:t>č</w:t>
      </w:r>
      <w:r w:rsidRPr="00EB54F4">
        <w:rPr>
          <w:rFonts w:ascii="Times New Roman" w:hAnsi="Times New Roman" w:cs="Times New Roman"/>
        </w:rPr>
        <w:t>nik</w:t>
      </w:r>
      <w:r w:rsidRPr="0032060E">
        <w:rPr>
          <w:rStyle w:val="Refdenotaalpie"/>
          <w:rFonts w:ascii="Times New Roman" w:hAnsi="Times New Roman" w:cs="Times New Roman"/>
          <w:lang w:val="pt-PT"/>
        </w:rPr>
        <w:t xml:space="preserve"> </w:t>
      </w:r>
      <w:r w:rsidR="0032060E" w:rsidRPr="0032060E">
        <w:rPr>
          <w:rStyle w:val="Refdenotaalpie"/>
          <w:rFonts w:ascii="Times New Roman" w:hAnsi="Times New Roman" w:cs="Times New Roman"/>
          <w:lang w:val="pt-PT"/>
        </w:rPr>
        <w:footnoteReference w:id="189"/>
      </w:r>
      <w:r w:rsidR="0032060E" w:rsidRPr="0032060E">
        <w:rPr>
          <w:rFonts w:ascii="Times New Roman" w:hAnsi="Times New Roman" w:cs="Times New Roman"/>
          <w:lang w:val="pt-PT"/>
        </w:rPr>
        <w:t>, siguiendo la línea marcada por Deschler-Erb</w:t>
      </w:r>
      <w:r w:rsidR="0032060E" w:rsidRPr="0032060E">
        <w:rPr>
          <w:rStyle w:val="Refdenotaalpie"/>
          <w:rFonts w:ascii="Times New Roman" w:hAnsi="Times New Roman" w:cs="Times New Roman"/>
          <w:lang w:val="pt-PT"/>
        </w:rPr>
        <w:footnoteReference w:id="190"/>
      </w:r>
      <w:r w:rsidR="002B6F60">
        <w:rPr>
          <w:rFonts w:ascii="Times New Roman" w:hAnsi="Times New Roman" w:cs="Times New Roman"/>
        </w:rPr>
        <w:t xml:space="preserve">, </w:t>
      </w:r>
      <w:r w:rsidR="002B6F60" w:rsidRPr="0032060E">
        <w:rPr>
          <w:rFonts w:ascii="Times New Roman" w:hAnsi="Times New Roman" w:cs="Times New Roman"/>
          <w:lang w:val="pt-PT"/>
        </w:rPr>
        <w:t>agrupa</w:t>
      </w:r>
      <w:r w:rsidR="0032060E" w:rsidRPr="0032060E">
        <w:rPr>
          <w:rFonts w:ascii="Times New Roman" w:hAnsi="Times New Roman" w:cs="Times New Roman"/>
          <w:color w:val="000000"/>
        </w:rPr>
        <w:t xml:space="preserve"> los </w:t>
      </w:r>
      <w:r w:rsidR="0032060E" w:rsidRPr="0032060E">
        <w:rPr>
          <w:rFonts w:ascii="Times New Roman" w:hAnsi="Times New Roman" w:cs="Times New Roman"/>
          <w:i/>
          <w:color w:val="000000"/>
        </w:rPr>
        <w:t>stili</w:t>
      </w:r>
      <w:r w:rsidR="0032060E" w:rsidRPr="0032060E">
        <w:rPr>
          <w:rFonts w:ascii="Times New Roman" w:hAnsi="Times New Roman" w:cs="Times New Roman"/>
          <w:color w:val="000000"/>
        </w:rPr>
        <w:t xml:space="preserve"> en tres tipos, con sus diversas variantes, en función del terminal superior (borrador): Tipo I, con remate esférico o cilíndrico</w:t>
      </w:r>
      <w:r w:rsidR="0032060E" w:rsidRPr="0032060E">
        <w:rPr>
          <w:rStyle w:val="Refdenotaalpie"/>
          <w:rFonts w:ascii="Times New Roman" w:hAnsi="Times New Roman" w:cs="Times New Roman"/>
          <w:color w:val="000000"/>
        </w:rPr>
        <w:footnoteReference w:id="191"/>
      </w:r>
      <w:r w:rsidR="0032060E" w:rsidRPr="0032060E">
        <w:rPr>
          <w:rFonts w:ascii="Times New Roman" w:hAnsi="Times New Roman" w:cs="Times New Roman"/>
          <w:color w:val="000000"/>
        </w:rPr>
        <w:t xml:space="preserve">, Tipo II, </w:t>
      </w:r>
      <w:r w:rsidR="0032060E" w:rsidRPr="0032060E">
        <w:rPr>
          <w:rFonts w:ascii="Times New Roman" w:hAnsi="Times New Roman" w:cs="Times New Roman"/>
          <w:i/>
          <w:color w:val="000000"/>
        </w:rPr>
        <w:t>Stilus</w:t>
      </w:r>
      <w:r w:rsidR="0032060E" w:rsidRPr="0032060E">
        <w:rPr>
          <w:rFonts w:ascii="Times New Roman" w:hAnsi="Times New Roman" w:cs="Times New Roman"/>
          <w:color w:val="000000"/>
        </w:rPr>
        <w:t xml:space="preserve"> con un cabeza en forma de pala (espátula)</w:t>
      </w:r>
      <w:r w:rsidR="0032060E" w:rsidRPr="0032060E">
        <w:rPr>
          <w:rStyle w:val="Refdenotaalpie"/>
          <w:rFonts w:ascii="Times New Roman" w:hAnsi="Times New Roman" w:cs="Times New Roman"/>
          <w:color w:val="000000"/>
        </w:rPr>
        <w:footnoteReference w:id="192"/>
      </w:r>
      <w:r w:rsidR="0032060E" w:rsidRPr="0032060E">
        <w:rPr>
          <w:rFonts w:ascii="Times New Roman" w:hAnsi="Times New Roman" w:cs="Times New Roman"/>
          <w:color w:val="000000"/>
        </w:rPr>
        <w:t>, y Tipo III, estilete con un remate elaboradamente tallado</w:t>
      </w:r>
      <w:r w:rsidR="0032060E" w:rsidRPr="0032060E">
        <w:rPr>
          <w:rStyle w:val="Refdenotaalpie"/>
          <w:rFonts w:ascii="Times New Roman" w:hAnsi="Times New Roman" w:cs="Times New Roman"/>
          <w:color w:val="000000"/>
        </w:rPr>
        <w:footnoteReference w:id="193"/>
      </w:r>
      <w:r w:rsidR="0032060E" w:rsidRPr="0032060E">
        <w:rPr>
          <w:rFonts w:ascii="Times New Roman" w:hAnsi="Times New Roman" w:cs="Times New Roman"/>
          <w:color w:val="000000"/>
        </w:rPr>
        <w:t>.</w:t>
      </w:r>
      <w:r w:rsidR="007034E7">
        <w:rPr>
          <w:rFonts w:ascii="Times New Roman" w:hAnsi="Times New Roman" w:cs="Times New Roman"/>
          <w:color w:val="000000"/>
        </w:rPr>
        <w:t xml:space="preserve"> Años más tarde Bianchi manteniendo parecido criterio, hace una propuesta de clasificación en tres grupos (A, B, C), basándose igualmente en el remate final</w:t>
      </w:r>
      <w:r w:rsidR="007034E7">
        <w:rPr>
          <w:rStyle w:val="Refdenotaalpie"/>
          <w:rFonts w:ascii="Times New Roman" w:hAnsi="Times New Roman" w:cs="Times New Roman"/>
          <w:color w:val="000000"/>
        </w:rPr>
        <w:footnoteReference w:id="194"/>
      </w:r>
      <w:r w:rsidR="007034E7">
        <w:rPr>
          <w:rFonts w:ascii="Times New Roman" w:hAnsi="Times New Roman" w:cs="Times New Roman"/>
          <w:color w:val="000000"/>
        </w:rPr>
        <w:t xml:space="preserve">. </w:t>
      </w:r>
    </w:p>
    <w:p w:rsidR="00D147BE" w:rsidRPr="001135BA" w:rsidRDefault="00B475C3" w:rsidP="00592094">
      <w:pPr>
        <w:spacing w:after="0" w:line="240" w:lineRule="auto"/>
        <w:jc w:val="both"/>
        <w:rPr>
          <w:rFonts w:ascii="Times New Roman" w:hAnsi="Times New Roman" w:cs="Times New Roman"/>
        </w:rPr>
      </w:pPr>
      <w:r w:rsidRPr="00D147BE">
        <w:rPr>
          <w:rFonts w:ascii="Times New Roman" w:hAnsi="Times New Roman" w:cs="Times New Roman"/>
        </w:rPr>
        <w:t>En nuestro caso, hemos preferido agrupar</w:t>
      </w:r>
      <w:r w:rsidR="00D147BE">
        <w:rPr>
          <w:rFonts w:ascii="Times New Roman" w:hAnsi="Times New Roman" w:cs="Times New Roman"/>
        </w:rPr>
        <w:t xml:space="preserve"> el material recogido en la antigua</w:t>
      </w:r>
      <w:r w:rsidR="00D147BE" w:rsidRPr="00D147BE">
        <w:rPr>
          <w:rFonts w:ascii="Times New Roman" w:hAnsi="Times New Roman" w:cs="Times New Roman"/>
          <w:i/>
        </w:rPr>
        <w:t xml:space="preserve"> Hispania</w:t>
      </w:r>
      <w:r w:rsidR="00D147BE">
        <w:rPr>
          <w:rFonts w:ascii="Times New Roman" w:hAnsi="Times New Roman" w:cs="Times New Roman"/>
        </w:rPr>
        <w:t xml:space="preserve"> e</w:t>
      </w:r>
      <w:r w:rsidRPr="00D147BE">
        <w:rPr>
          <w:rFonts w:ascii="Times New Roman" w:hAnsi="Times New Roman" w:cs="Times New Roman"/>
        </w:rPr>
        <w:t>n función de</w:t>
      </w:r>
      <w:r w:rsidR="004A60F5">
        <w:rPr>
          <w:rFonts w:ascii="Times New Roman" w:hAnsi="Times New Roman" w:cs="Times New Roman"/>
        </w:rPr>
        <w:t>l extremo inferior,</w:t>
      </w:r>
      <w:r w:rsidRPr="00D147BE">
        <w:rPr>
          <w:rFonts w:ascii="Times New Roman" w:hAnsi="Times New Roman" w:cs="Times New Roman"/>
        </w:rPr>
        <w:t xml:space="preserve"> la punta. </w:t>
      </w:r>
      <w:r w:rsidR="00D147BE" w:rsidRPr="00D147BE">
        <w:rPr>
          <w:rFonts w:ascii="Times New Roman" w:hAnsi="Times New Roman" w:cs="Times New Roman"/>
        </w:rPr>
        <w:t>Bajo esta premisa los hemos clasificado en cinco grupos principales con sus respectivas variantes. Diferencias que vienen marcadas exclusivamente por el tipo de remate.</w:t>
      </w:r>
      <w:r w:rsidRPr="00D147BE">
        <w:rPr>
          <w:rFonts w:ascii="Times New Roman" w:hAnsi="Times New Roman" w:cs="Times New Roman"/>
        </w:rPr>
        <w:t xml:space="preserve"> </w:t>
      </w:r>
      <w:r w:rsidR="004464FF">
        <w:rPr>
          <w:rFonts w:ascii="Times New Roman" w:hAnsi="Times New Roman" w:cs="Times New Roman"/>
        </w:rPr>
        <w:t>Los resultados recogidos en el</w:t>
      </w:r>
      <w:r w:rsidR="00D147BE" w:rsidRPr="001135BA">
        <w:rPr>
          <w:rFonts w:ascii="Times New Roman" w:hAnsi="Times New Roman" w:cs="Times New Roman"/>
        </w:rPr>
        <w:t xml:space="preserve"> cuadro</w:t>
      </w:r>
      <w:r w:rsidR="004464FF">
        <w:rPr>
          <w:rFonts w:ascii="Times New Roman" w:hAnsi="Times New Roman" w:cs="Times New Roman"/>
        </w:rPr>
        <w:t xml:space="preserve"> </w:t>
      </w:r>
      <w:r w:rsidR="00D147BE" w:rsidRPr="001135BA">
        <w:rPr>
          <w:rFonts w:ascii="Times New Roman" w:hAnsi="Times New Roman" w:cs="Times New Roman"/>
        </w:rPr>
        <w:t>que hemos re</w:t>
      </w:r>
      <w:r w:rsidR="002B6F60">
        <w:rPr>
          <w:rFonts w:ascii="Times New Roman" w:hAnsi="Times New Roman" w:cs="Times New Roman"/>
        </w:rPr>
        <w:t>alizado (Fig.2</w:t>
      </w:r>
      <w:r w:rsidR="004464FF">
        <w:rPr>
          <w:rFonts w:ascii="Times New Roman" w:hAnsi="Times New Roman" w:cs="Times New Roman"/>
        </w:rPr>
        <w:t>), muestran claramente</w:t>
      </w:r>
      <w:r w:rsidR="00D147BE" w:rsidRPr="001135BA">
        <w:rPr>
          <w:rFonts w:ascii="Times New Roman" w:hAnsi="Times New Roman" w:cs="Times New Roman"/>
        </w:rPr>
        <w:t xml:space="preserve"> que los modelos aquí agrupados presentan una serie de </w:t>
      </w:r>
      <w:r w:rsidR="00852524">
        <w:rPr>
          <w:rFonts w:ascii="Times New Roman" w:hAnsi="Times New Roman" w:cs="Times New Roman"/>
        </w:rPr>
        <w:t>terminaciones</w:t>
      </w:r>
      <w:r w:rsidR="00D147BE" w:rsidRPr="001135BA">
        <w:rPr>
          <w:rFonts w:ascii="Times New Roman" w:hAnsi="Times New Roman" w:cs="Times New Roman"/>
        </w:rPr>
        <w:t xml:space="preserve"> comunes</w:t>
      </w:r>
      <w:r w:rsidR="00852524">
        <w:rPr>
          <w:rFonts w:ascii="Times New Roman" w:hAnsi="Times New Roman" w:cs="Times New Roman"/>
        </w:rPr>
        <w:t>,</w:t>
      </w:r>
      <w:r w:rsidR="00D147BE" w:rsidRPr="001135BA">
        <w:rPr>
          <w:rFonts w:ascii="Times New Roman" w:hAnsi="Times New Roman" w:cs="Times New Roman"/>
        </w:rPr>
        <w:t xml:space="preserve"> que se dan en casi todos los grupos de la serie (D.I.1, D.I.2, D.I.3 y D.I.4). Esto </w:t>
      </w:r>
      <w:r w:rsidR="00852524">
        <w:rPr>
          <w:rFonts w:ascii="Times New Roman" w:hAnsi="Times New Roman" w:cs="Times New Roman"/>
        </w:rPr>
        <w:t>nos lleva a plantear que nos encontramos ante una p</w:t>
      </w:r>
      <w:r w:rsidR="00D147BE" w:rsidRPr="001135BA">
        <w:rPr>
          <w:rFonts w:ascii="Times New Roman" w:hAnsi="Times New Roman" w:cs="Times New Roman"/>
        </w:rPr>
        <w:t xml:space="preserve">roducción </w:t>
      </w:r>
      <w:r w:rsidR="00852524">
        <w:rPr>
          <w:rFonts w:ascii="Times New Roman" w:hAnsi="Times New Roman" w:cs="Times New Roman"/>
        </w:rPr>
        <w:t xml:space="preserve">que </w:t>
      </w:r>
      <w:r w:rsidR="00D147BE" w:rsidRPr="001135BA">
        <w:rPr>
          <w:rFonts w:ascii="Times New Roman" w:hAnsi="Times New Roman" w:cs="Times New Roman"/>
        </w:rPr>
        <w:t>sigue una línea c</w:t>
      </w:r>
      <w:r w:rsidR="004464FF">
        <w:rPr>
          <w:rFonts w:ascii="Times New Roman" w:hAnsi="Times New Roman" w:cs="Times New Roman"/>
        </w:rPr>
        <w:t xml:space="preserve">omún en cuanto a su elaboración. </w:t>
      </w:r>
      <w:r w:rsidR="00852524">
        <w:rPr>
          <w:rFonts w:ascii="Times New Roman" w:hAnsi="Times New Roman" w:cs="Times New Roman"/>
        </w:rPr>
        <w:t>Únicamente</w:t>
      </w:r>
      <w:r w:rsidR="00D147BE" w:rsidRPr="001135BA">
        <w:rPr>
          <w:rFonts w:ascii="Times New Roman" w:hAnsi="Times New Roman" w:cs="Times New Roman"/>
        </w:rPr>
        <w:t xml:space="preserve"> l</w:t>
      </w:r>
      <w:r w:rsidR="00356C6D">
        <w:rPr>
          <w:rFonts w:ascii="Times New Roman" w:hAnsi="Times New Roman" w:cs="Times New Roman"/>
        </w:rPr>
        <w:t xml:space="preserve">os grupos D.I.2, D.I.3 y </w:t>
      </w:r>
      <w:r w:rsidR="00AA17B3">
        <w:rPr>
          <w:rFonts w:ascii="Times New Roman" w:hAnsi="Times New Roman" w:cs="Times New Roman"/>
        </w:rPr>
        <w:t>D.I.5</w:t>
      </w:r>
      <w:r w:rsidR="004D5DCF">
        <w:rPr>
          <w:rStyle w:val="Refdenotaalpie"/>
          <w:rFonts w:ascii="Times New Roman" w:hAnsi="Times New Roman" w:cs="Times New Roman"/>
        </w:rPr>
        <w:footnoteReference w:id="195"/>
      </w:r>
      <w:r w:rsidR="00AA17B3">
        <w:rPr>
          <w:rFonts w:ascii="Times New Roman" w:hAnsi="Times New Roman" w:cs="Times New Roman"/>
        </w:rPr>
        <w:t xml:space="preserve"> </w:t>
      </w:r>
      <w:r w:rsidR="00AA17B3" w:rsidRPr="001135BA">
        <w:rPr>
          <w:rFonts w:ascii="Times New Roman" w:hAnsi="Times New Roman" w:cs="Times New Roman"/>
        </w:rPr>
        <w:t>muestran</w:t>
      </w:r>
      <w:r w:rsidR="00D147BE" w:rsidRPr="001135BA">
        <w:rPr>
          <w:rFonts w:ascii="Times New Roman" w:hAnsi="Times New Roman" w:cs="Times New Roman"/>
        </w:rPr>
        <w:t xml:space="preserve"> un</w:t>
      </w:r>
      <w:r w:rsidR="00E33E18">
        <w:rPr>
          <w:rFonts w:ascii="Times New Roman" w:hAnsi="Times New Roman" w:cs="Times New Roman"/>
        </w:rPr>
        <w:t xml:space="preserve">o </w:t>
      </w:r>
      <w:r w:rsidR="00356C6D">
        <w:rPr>
          <w:rFonts w:ascii="Times New Roman" w:hAnsi="Times New Roman" w:cs="Times New Roman"/>
        </w:rPr>
        <w:t>de los</w:t>
      </w:r>
      <w:r w:rsidR="00356C6D" w:rsidRPr="001135BA">
        <w:rPr>
          <w:rFonts w:ascii="Times New Roman" w:hAnsi="Times New Roman" w:cs="Times New Roman"/>
        </w:rPr>
        <w:t xml:space="preserve"> elementos más característicos</w:t>
      </w:r>
      <w:r w:rsidR="00E33E18">
        <w:rPr>
          <w:rFonts w:ascii="Times New Roman" w:hAnsi="Times New Roman" w:cs="Times New Roman"/>
        </w:rPr>
        <w:t xml:space="preserve"> </w:t>
      </w:r>
      <w:r w:rsidR="00D147BE" w:rsidRPr="001135BA">
        <w:rPr>
          <w:rFonts w:ascii="Times New Roman" w:hAnsi="Times New Roman" w:cs="Times New Roman"/>
        </w:rPr>
        <w:t>de los estiletes de metal</w:t>
      </w:r>
      <w:r w:rsidR="00356C6D">
        <w:rPr>
          <w:rFonts w:ascii="Times New Roman" w:hAnsi="Times New Roman" w:cs="Times New Roman"/>
        </w:rPr>
        <w:t>, la terminación</w:t>
      </w:r>
      <w:r w:rsidR="00356C6D" w:rsidRPr="001135BA">
        <w:rPr>
          <w:rFonts w:ascii="Times New Roman" w:hAnsi="Times New Roman" w:cs="Times New Roman"/>
        </w:rPr>
        <w:t xml:space="preserve"> en espátula</w:t>
      </w:r>
      <w:r w:rsidR="00356C6D">
        <w:rPr>
          <w:rFonts w:ascii="Times New Roman" w:hAnsi="Times New Roman" w:cs="Times New Roman"/>
        </w:rPr>
        <w:t>.</w:t>
      </w:r>
      <w:r w:rsidR="00C24DAE">
        <w:rPr>
          <w:rFonts w:ascii="Times New Roman" w:hAnsi="Times New Roman" w:cs="Times New Roman"/>
        </w:rPr>
        <w:t xml:space="preserve"> </w:t>
      </w:r>
      <w:r w:rsidR="00C24DAE" w:rsidRPr="001135BA">
        <w:rPr>
          <w:rFonts w:ascii="Times New Roman" w:hAnsi="Times New Roman" w:cs="Times New Roman"/>
        </w:rPr>
        <w:t xml:space="preserve">Incidiendo </w:t>
      </w:r>
      <w:r w:rsidR="00C24DAE">
        <w:rPr>
          <w:rFonts w:ascii="Times New Roman" w:hAnsi="Times New Roman" w:cs="Times New Roman"/>
        </w:rPr>
        <w:t xml:space="preserve">un poco más </w:t>
      </w:r>
      <w:r w:rsidR="00C24DAE" w:rsidRPr="001135BA">
        <w:rPr>
          <w:rFonts w:ascii="Times New Roman" w:hAnsi="Times New Roman" w:cs="Times New Roman"/>
        </w:rPr>
        <w:t xml:space="preserve">en este aspecto, </w:t>
      </w:r>
      <w:r w:rsidR="00C24DAE">
        <w:rPr>
          <w:rFonts w:ascii="Times New Roman" w:hAnsi="Times New Roman" w:cs="Times New Roman"/>
        </w:rPr>
        <w:t>observamos</w:t>
      </w:r>
      <w:r w:rsidR="00C24DAE" w:rsidRPr="001135BA">
        <w:rPr>
          <w:rFonts w:ascii="Times New Roman" w:hAnsi="Times New Roman" w:cs="Times New Roman"/>
        </w:rPr>
        <w:t xml:space="preserve"> que los cuatro primeros conjuntos </w:t>
      </w:r>
      <w:r w:rsidR="00C24DAE">
        <w:rPr>
          <w:rFonts w:ascii="Times New Roman" w:hAnsi="Times New Roman" w:cs="Times New Roman"/>
        </w:rPr>
        <w:t>presentan un catálogo de remates muy similar</w:t>
      </w:r>
      <w:r w:rsidR="00C24DAE" w:rsidRPr="001135BA">
        <w:rPr>
          <w:rFonts w:ascii="Times New Roman" w:hAnsi="Times New Roman" w:cs="Times New Roman"/>
        </w:rPr>
        <w:t>.</w:t>
      </w:r>
    </w:p>
    <w:p w:rsidR="00D147BE" w:rsidRPr="001135BA" w:rsidRDefault="00D147BE" w:rsidP="00D147BE">
      <w:pPr>
        <w:spacing w:after="0" w:line="240" w:lineRule="auto"/>
        <w:jc w:val="both"/>
        <w:rPr>
          <w:rFonts w:ascii="Times New Roman" w:hAnsi="Times New Roman" w:cs="Times New Roman"/>
          <w:b/>
        </w:rPr>
      </w:pPr>
    </w:p>
    <w:tbl>
      <w:tblPr>
        <w:tblStyle w:val="Tablaconcuadrcula"/>
        <w:tblW w:w="0" w:type="auto"/>
        <w:tblLook w:val="04A0" w:firstRow="1" w:lastRow="0" w:firstColumn="1" w:lastColumn="0" w:noHBand="0" w:noVBand="1"/>
      </w:tblPr>
      <w:tblGrid>
        <w:gridCol w:w="1698"/>
        <w:gridCol w:w="1699"/>
        <w:gridCol w:w="1699"/>
        <w:gridCol w:w="1699"/>
        <w:gridCol w:w="1699"/>
      </w:tblGrid>
      <w:tr w:rsidR="00D147BE" w:rsidRPr="001135BA" w:rsidTr="0055763E">
        <w:tc>
          <w:tcPr>
            <w:tcW w:w="1698" w:type="dxa"/>
          </w:tcPr>
          <w:p w:rsidR="00D147BE" w:rsidRPr="001135BA" w:rsidRDefault="00D147BE" w:rsidP="0055763E">
            <w:pPr>
              <w:jc w:val="center"/>
              <w:rPr>
                <w:rFonts w:ascii="Times New Roman" w:hAnsi="Times New Roman" w:cs="Times New Roman"/>
                <w:b/>
              </w:rPr>
            </w:pPr>
            <w:r w:rsidRPr="001135BA">
              <w:rPr>
                <w:rFonts w:ascii="Times New Roman" w:hAnsi="Times New Roman" w:cs="Times New Roman"/>
                <w:b/>
              </w:rPr>
              <w:t>D.I.1</w:t>
            </w:r>
          </w:p>
        </w:tc>
        <w:tc>
          <w:tcPr>
            <w:tcW w:w="1699" w:type="dxa"/>
          </w:tcPr>
          <w:p w:rsidR="00D147BE" w:rsidRPr="001135BA" w:rsidRDefault="00D147BE" w:rsidP="0055763E">
            <w:pPr>
              <w:jc w:val="center"/>
              <w:rPr>
                <w:rFonts w:ascii="Times New Roman" w:hAnsi="Times New Roman" w:cs="Times New Roman"/>
                <w:b/>
              </w:rPr>
            </w:pPr>
            <w:r w:rsidRPr="001135BA">
              <w:rPr>
                <w:rFonts w:ascii="Times New Roman" w:hAnsi="Times New Roman" w:cs="Times New Roman"/>
                <w:b/>
              </w:rPr>
              <w:t>D.I.2</w:t>
            </w:r>
          </w:p>
        </w:tc>
        <w:tc>
          <w:tcPr>
            <w:tcW w:w="1699" w:type="dxa"/>
          </w:tcPr>
          <w:p w:rsidR="00D147BE" w:rsidRPr="001135BA" w:rsidRDefault="00D147BE" w:rsidP="0055763E">
            <w:pPr>
              <w:jc w:val="center"/>
              <w:rPr>
                <w:rFonts w:ascii="Times New Roman" w:hAnsi="Times New Roman" w:cs="Times New Roman"/>
                <w:b/>
              </w:rPr>
            </w:pPr>
            <w:r w:rsidRPr="001135BA">
              <w:rPr>
                <w:rFonts w:ascii="Times New Roman" w:hAnsi="Times New Roman" w:cs="Times New Roman"/>
                <w:b/>
              </w:rPr>
              <w:t>D.I.3</w:t>
            </w:r>
          </w:p>
        </w:tc>
        <w:tc>
          <w:tcPr>
            <w:tcW w:w="1699" w:type="dxa"/>
          </w:tcPr>
          <w:p w:rsidR="00D147BE" w:rsidRPr="001135BA" w:rsidRDefault="00D147BE" w:rsidP="0055763E">
            <w:pPr>
              <w:jc w:val="center"/>
              <w:rPr>
                <w:rFonts w:ascii="Times New Roman" w:hAnsi="Times New Roman" w:cs="Times New Roman"/>
                <w:b/>
              </w:rPr>
            </w:pPr>
            <w:r w:rsidRPr="001135BA">
              <w:rPr>
                <w:rFonts w:ascii="Times New Roman" w:hAnsi="Times New Roman" w:cs="Times New Roman"/>
                <w:b/>
              </w:rPr>
              <w:t>D.I.4</w:t>
            </w:r>
          </w:p>
        </w:tc>
        <w:tc>
          <w:tcPr>
            <w:tcW w:w="1699" w:type="dxa"/>
          </w:tcPr>
          <w:p w:rsidR="00D147BE" w:rsidRPr="001135BA" w:rsidRDefault="00D147BE" w:rsidP="0055763E">
            <w:pPr>
              <w:jc w:val="center"/>
              <w:rPr>
                <w:rFonts w:ascii="Times New Roman" w:hAnsi="Times New Roman" w:cs="Times New Roman"/>
                <w:b/>
              </w:rPr>
            </w:pPr>
            <w:r w:rsidRPr="001135BA">
              <w:rPr>
                <w:rFonts w:ascii="Times New Roman" w:hAnsi="Times New Roman" w:cs="Times New Roman"/>
                <w:b/>
              </w:rPr>
              <w:t>D.I.5</w:t>
            </w:r>
          </w:p>
        </w:tc>
      </w:tr>
      <w:tr w:rsidR="00D147BE" w:rsidRPr="001135BA" w:rsidTr="0055763E">
        <w:tc>
          <w:tcPr>
            <w:tcW w:w="1698" w:type="dxa"/>
            <w:shd w:val="clear" w:color="auto" w:fill="8DB3E2" w:themeFill="text2" w:themeFillTint="66"/>
          </w:tcPr>
          <w:p w:rsidR="00D147BE" w:rsidRPr="001135BA" w:rsidRDefault="00D147BE" w:rsidP="0055763E">
            <w:pPr>
              <w:rPr>
                <w:rFonts w:ascii="Times New Roman" w:hAnsi="Times New Roman" w:cs="Times New Roman"/>
              </w:rPr>
            </w:pPr>
            <w:r w:rsidRPr="001135BA">
              <w:rPr>
                <w:rFonts w:ascii="Times New Roman" w:hAnsi="Times New Roman" w:cs="Times New Roman"/>
              </w:rPr>
              <w:t>Esférico</w:t>
            </w:r>
          </w:p>
        </w:tc>
        <w:tc>
          <w:tcPr>
            <w:tcW w:w="1699" w:type="dxa"/>
            <w:shd w:val="clear" w:color="auto" w:fill="8DB3E2" w:themeFill="text2" w:themeFillTint="66"/>
          </w:tcPr>
          <w:p w:rsidR="00D147BE" w:rsidRPr="001135BA" w:rsidRDefault="00D147BE" w:rsidP="0055763E">
            <w:pPr>
              <w:rPr>
                <w:rFonts w:ascii="Times New Roman" w:hAnsi="Times New Roman" w:cs="Times New Roman"/>
              </w:rPr>
            </w:pPr>
            <w:r w:rsidRPr="001135BA">
              <w:rPr>
                <w:rFonts w:ascii="Times New Roman" w:hAnsi="Times New Roman" w:cs="Times New Roman"/>
              </w:rPr>
              <w:t>Esférico</w:t>
            </w:r>
          </w:p>
        </w:tc>
        <w:tc>
          <w:tcPr>
            <w:tcW w:w="1699" w:type="dxa"/>
            <w:shd w:val="clear" w:color="auto" w:fill="8DB3E2" w:themeFill="text2" w:themeFillTint="66"/>
          </w:tcPr>
          <w:p w:rsidR="00D147BE" w:rsidRPr="001135BA" w:rsidRDefault="00D147BE" w:rsidP="0055763E">
            <w:pPr>
              <w:rPr>
                <w:rFonts w:ascii="Times New Roman" w:hAnsi="Times New Roman" w:cs="Times New Roman"/>
              </w:rPr>
            </w:pPr>
            <w:r w:rsidRPr="001135BA">
              <w:rPr>
                <w:rFonts w:ascii="Times New Roman" w:hAnsi="Times New Roman" w:cs="Times New Roman"/>
              </w:rPr>
              <w:t>Esférico</w:t>
            </w:r>
          </w:p>
        </w:tc>
        <w:tc>
          <w:tcPr>
            <w:tcW w:w="1699" w:type="dxa"/>
            <w:shd w:val="clear" w:color="auto" w:fill="8DB3E2" w:themeFill="text2" w:themeFillTint="66"/>
          </w:tcPr>
          <w:p w:rsidR="00D147BE" w:rsidRPr="001135BA" w:rsidRDefault="00D147BE" w:rsidP="0055763E">
            <w:pPr>
              <w:rPr>
                <w:rFonts w:ascii="Times New Roman" w:hAnsi="Times New Roman" w:cs="Times New Roman"/>
              </w:rPr>
            </w:pPr>
            <w:r w:rsidRPr="001135BA">
              <w:rPr>
                <w:rFonts w:ascii="Times New Roman" w:hAnsi="Times New Roman" w:cs="Times New Roman"/>
              </w:rPr>
              <w:t>Esférico</w:t>
            </w:r>
          </w:p>
        </w:tc>
        <w:tc>
          <w:tcPr>
            <w:tcW w:w="1699" w:type="dxa"/>
            <w:shd w:val="clear" w:color="auto" w:fill="FFC000"/>
          </w:tcPr>
          <w:p w:rsidR="00D147BE" w:rsidRPr="001135BA" w:rsidRDefault="00D147BE" w:rsidP="0055763E">
            <w:pPr>
              <w:rPr>
                <w:rFonts w:ascii="Times New Roman" w:hAnsi="Times New Roman" w:cs="Times New Roman"/>
              </w:rPr>
            </w:pPr>
          </w:p>
        </w:tc>
      </w:tr>
      <w:tr w:rsidR="00D147BE" w:rsidRPr="001135BA" w:rsidTr="0055763E">
        <w:tc>
          <w:tcPr>
            <w:tcW w:w="1698" w:type="dxa"/>
            <w:shd w:val="clear" w:color="auto" w:fill="00B050"/>
          </w:tcPr>
          <w:p w:rsidR="00D147BE" w:rsidRPr="001135BA" w:rsidRDefault="00D147BE" w:rsidP="0055763E">
            <w:pPr>
              <w:rPr>
                <w:rFonts w:ascii="Times New Roman" w:hAnsi="Times New Roman" w:cs="Times New Roman"/>
              </w:rPr>
            </w:pPr>
            <w:r w:rsidRPr="001135BA">
              <w:rPr>
                <w:rFonts w:ascii="Times New Roman" w:hAnsi="Times New Roman" w:cs="Times New Roman"/>
              </w:rPr>
              <w:t>Punta de Oliva</w:t>
            </w:r>
          </w:p>
        </w:tc>
        <w:tc>
          <w:tcPr>
            <w:tcW w:w="1699" w:type="dxa"/>
            <w:shd w:val="clear" w:color="auto" w:fill="00B050"/>
          </w:tcPr>
          <w:p w:rsidR="00D147BE" w:rsidRPr="001135BA" w:rsidRDefault="00D147BE" w:rsidP="0055763E">
            <w:pPr>
              <w:rPr>
                <w:rFonts w:ascii="Times New Roman" w:hAnsi="Times New Roman" w:cs="Times New Roman"/>
              </w:rPr>
            </w:pPr>
            <w:r w:rsidRPr="001135BA">
              <w:rPr>
                <w:rFonts w:ascii="Times New Roman" w:hAnsi="Times New Roman" w:cs="Times New Roman"/>
              </w:rPr>
              <w:t>Punta de Oliva</w:t>
            </w:r>
          </w:p>
        </w:tc>
        <w:tc>
          <w:tcPr>
            <w:tcW w:w="1699" w:type="dxa"/>
            <w:shd w:val="clear" w:color="auto" w:fill="00B050"/>
          </w:tcPr>
          <w:p w:rsidR="00D147BE" w:rsidRPr="001135BA" w:rsidRDefault="00D147BE" w:rsidP="0055763E">
            <w:pPr>
              <w:rPr>
                <w:rFonts w:ascii="Times New Roman" w:hAnsi="Times New Roman" w:cs="Times New Roman"/>
              </w:rPr>
            </w:pPr>
            <w:r w:rsidRPr="001135BA">
              <w:rPr>
                <w:rFonts w:ascii="Times New Roman" w:hAnsi="Times New Roman" w:cs="Times New Roman"/>
              </w:rPr>
              <w:t>Punta de Oliva</w:t>
            </w:r>
          </w:p>
        </w:tc>
        <w:tc>
          <w:tcPr>
            <w:tcW w:w="1699" w:type="dxa"/>
            <w:shd w:val="clear" w:color="auto" w:fill="00B050"/>
          </w:tcPr>
          <w:p w:rsidR="00D147BE" w:rsidRPr="001135BA" w:rsidRDefault="00D147BE" w:rsidP="0055763E">
            <w:pPr>
              <w:rPr>
                <w:rFonts w:ascii="Times New Roman" w:hAnsi="Times New Roman" w:cs="Times New Roman"/>
              </w:rPr>
            </w:pPr>
            <w:r w:rsidRPr="001135BA">
              <w:rPr>
                <w:rFonts w:ascii="Times New Roman" w:hAnsi="Times New Roman" w:cs="Times New Roman"/>
              </w:rPr>
              <w:t>Punta de Oliva</w:t>
            </w:r>
          </w:p>
        </w:tc>
        <w:tc>
          <w:tcPr>
            <w:tcW w:w="1699" w:type="dxa"/>
            <w:shd w:val="clear" w:color="auto" w:fill="00B050"/>
          </w:tcPr>
          <w:p w:rsidR="00D147BE" w:rsidRPr="001135BA" w:rsidRDefault="00D147BE" w:rsidP="0055763E">
            <w:pPr>
              <w:rPr>
                <w:rFonts w:ascii="Times New Roman" w:hAnsi="Times New Roman" w:cs="Times New Roman"/>
              </w:rPr>
            </w:pPr>
            <w:r w:rsidRPr="001135BA">
              <w:rPr>
                <w:rFonts w:ascii="Times New Roman" w:hAnsi="Times New Roman" w:cs="Times New Roman"/>
              </w:rPr>
              <w:t>Punta de Oliva</w:t>
            </w:r>
          </w:p>
        </w:tc>
      </w:tr>
      <w:tr w:rsidR="00D147BE" w:rsidRPr="001135BA" w:rsidTr="0055763E">
        <w:tc>
          <w:tcPr>
            <w:tcW w:w="1698" w:type="dxa"/>
            <w:shd w:val="clear" w:color="auto" w:fill="8DB3E2" w:themeFill="text2" w:themeFillTint="66"/>
          </w:tcPr>
          <w:p w:rsidR="00D147BE" w:rsidRPr="001135BA" w:rsidRDefault="00D147BE" w:rsidP="0055763E">
            <w:pPr>
              <w:rPr>
                <w:rFonts w:ascii="Times New Roman" w:hAnsi="Times New Roman" w:cs="Times New Roman"/>
              </w:rPr>
            </w:pPr>
            <w:r w:rsidRPr="001135BA">
              <w:rPr>
                <w:rFonts w:ascii="Times New Roman" w:hAnsi="Times New Roman" w:cs="Times New Roman"/>
              </w:rPr>
              <w:t>Biselado</w:t>
            </w:r>
          </w:p>
        </w:tc>
        <w:tc>
          <w:tcPr>
            <w:tcW w:w="1699" w:type="dxa"/>
            <w:shd w:val="clear" w:color="auto" w:fill="8DB3E2" w:themeFill="text2" w:themeFillTint="66"/>
          </w:tcPr>
          <w:p w:rsidR="00D147BE" w:rsidRPr="001135BA" w:rsidRDefault="00D147BE" w:rsidP="0055763E">
            <w:pPr>
              <w:rPr>
                <w:rFonts w:ascii="Times New Roman" w:hAnsi="Times New Roman" w:cs="Times New Roman"/>
              </w:rPr>
            </w:pPr>
            <w:r w:rsidRPr="001135BA">
              <w:rPr>
                <w:rFonts w:ascii="Times New Roman" w:hAnsi="Times New Roman" w:cs="Times New Roman"/>
              </w:rPr>
              <w:t>Biselado</w:t>
            </w:r>
          </w:p>
        </w:tc>
        <w:tc>
          <w:tcPr>
            <w:tcW w:w="1699" w:type="dxa"/>
            <w:shd w:val="clear" w:color="auto" w:fill="8DB3E2" w:themeFill="text2" w:themeFillTint="66"/>
          </w:tcPr>
          <w:p w:rsidR="00D147BE" w:rsidRPr="001135BA" w:rsidRDefault="00D147BE" w:rsidP="0055763E">
            <w:pPr>
              <w:rPr>
                <w:rFonts w:ascii="Times New Roman" w:hAnsi="Times New Roman" w:cs="Times New Roman"/>
              </w:rPr>
            </w:pPr>
            <w:r w:rsidRPr="001135BA">
              <w:rPr>
                <w:rFonts w:ascii="Times New Roman" w:hAnsi="Times New Roman" w:cs="Times New Roman"/>
              </w:rPr>
              <w:t>Biselado</w:t>
            </w:r>
          </w:p>
        </w:tc>
        <w:tc>
          <w:tcPr>
            <w:tcW w:w="1699" w:type="dxa"/>
            <w:shd w:val="clear" w:color="auto" w:fill="8DB3E2" w:themeFill="text2" w:themeFillTint="66"/>
          </w:tcPr>
          <w:p w:rsidR="00D147BE" w:rsidRPr="001135BA" w:rsidRDefault="00D147BE" w:rsidP="0055763E">
            <w:pPr>
              <w:rPr>
                <w:rFonts w:ascii="Times New Roman" w:hAnsi="Times New Roman" w:cs="Times New Roman"/>
              </w:rPr>
            </w:pPr>
            <w:r w:rsidRPr="001135BA">
              <w:rPr>
                <w:rFonts w:ascii="Times New Roman" w:hAnsi="Times New Roman" w:cs="Times New Roman"/>
              </w:rPr>
              <w:t>Biselado</w:t>
            </w:r>
          </w:p>
        </w:tc>
        <w:tc>
          <w:tcPr>
            <w:tcW w:w="1699" w:type="dxa"/>
            <w:shd w:val="clear" w:color="auto" w:fill="FFC000"/>
          </w:tcPr>
          <w:p w:rsidR="00D147BE" w:rsidRPr="001135BA" w:rsidRDefault="00D147BE" w:rsidP="0055763E">
            <w:pPr>
              <w:rPr>
                <w:rFonts w:ascii="Times New Roman" w:hAnsi="Times New Roman" w:cs="Times New Roman"/>
              </w:rPr>
            </w:pPr>
          </w:p>
        </w:tc>
      </w:tr>
      <w:tr w:rsidR="00D147BE" w:rsidRPr="001135BA" w:rsidTr="0055763E">
        <w:tc>
          <w:tcPr>
            <w:tcW w:w="1698" w:type="dxa"/>
            <w:shd w:val="clear" w:color="auto" w:fill="8DB3E2" w:themeFill="text2" w:themeFillTint="66"/>
          </w:tcPr>
          <w:p w:rsidR="00D147BE" w:rsidRPr="001135BA" w:rsidRDefault="00D147BE" w:rsidP="0055763E">
            <w:pPr>
              <w:rPr>
                <w:rFonts w:ascii="Times New Roman" w:hAnsi="Times New Roman" w:cs="Times New Roman"/>
              </w:rPr>
            </w:pPr>
            <w:r w:rsidRPr="001135BA">
              <w:rPr>
                <w:rFonts w:ascii="Times New Roman" w:hAnsi="Times New Roman" w:cs="Times New Roman"/>
              </w:rPr>
              <w:t>Sin definir</w:t>
            </w:r>
          </w:p>
        </w:tc>
        <w:tc>
          <w:tcPr>
            <w:tcW w:w="1699" w:type="dxa"/>
            <w:shd w:val="clear" w:color="auto" w:fill="8DB3E2" w:themeFill="text2" w:themeFillTint="66"/>
          </w:tcPr>
          <w:p w:rsidR="00D147BE" w:rsidRPr="001135BA" w:rsidRDefault="00D147BE" w:rsidP="0055763E">
            <w:pPr>
              <w:rPr>
                <w:rFonts w:ascii="Times New Roman" w:hAnsi="Times New Roman" w:cs="Times New Roman"/>
              </w:rPr>
            </w:pPr>
            <w:r w:rsidRPr="001135BA">
              <w:rPr>
                <w:rFonts w:ascii="Times New Roman" w:hAnsi="Times New Roman" w:cs="Times New Roman"/>
              </w:rPr>
              <w:t>Sin definir</w:t>
            </w:r>
          </w:p>
        </w:tc>
        <w:tc>
          <w:tcPr>
            <w:tcW w:w="1699" w:type="dxa"/>
            <w:shd w:val="clear" w:color="auto" w:fill="8DB3E2" w:themeFill="text2" w:themeFillTint="66"/>
          </w:tcPr>
          <w:p w:rsidR="00D147BE" w:rsidRPr="001135BA" w:rsidRDefault="00D147BE" w:rsidP="0055763E">
            <w:pPr>
              <w:rPr>
                <w:rFonts w:ascii="Times New Roman" w:hAnsi="Times New Roman" w:cs="Times New Roman"/>
              </w:rPr>
            </w:pPr>
            <w:r w:rsidRPr="001135BA">
              <w:rPr>
                <w:rFonts w:ascii="Times New Roman" w:hAnsi="Times New Roman" w:cs="Times New Roman"/>
              </w:rPr>
              <w:t>Sin definir</w:t>
            </w:r>
          </w:p>
        </w:tc>
        <w:tc>
          <w:tcPr>
            <w:tcW w:w="1699" w:type="dxa"/>
            <w:shd w:val="clear" w:color="auto" w:fill="8DB3E2" w:themeFill="text2" w:themeFillTint="66"/>
          </w:tcPr>
          <w:p w:rsidR="00D147BE" w:rsidRPr="001135BA" w:rsidRDefault="00D147BE" w:rsidP="0055763E">
            <w:pPr>
              <w:rPr>
                <w:rFonts w:ascii="Times New Roman" w:hAnsi="Times New Roman" w:cs="Times New Roman"/>
              </w:rPr>
            </w:pPr>
            <w:r w:rsidRPr="001135BA">
              <w:rPr>
                <w:rFonts w:ascii="Times New Roman" w:hAnsi="Times New Roman" w:cs="Times New Roman"/>
              </w:rPr>
              <w:t>Sin definir</w:t>
            </w:r>
          </w:p>
        </w:tc>
        <w:tc>
          <w:tcPr>
            <w:tcW w:w="1699" w:type="dxa"/>
            <w:shd w:val="clear" w:color="auto" w:fill="FFC000"/>
          </w:tcPr>
          <w:p w:rsidR="00D147BE" w:rsidRPr="001135BA" w:rsidRDefault="00D147BE" w:rsidP="0055763E">
            <w:pPr>
              <w:rPr>
                <w:rFonts w:ascii="Times New Roman" w:hAnsi="Times New Roman" w:cs="Times New Roman"/>
              </w:rPr>
            </w:pPr>
          </w:p>
        </w:tc>
      </w:tr>
      <w:tr w:rsidR="00D147BE" w:rsidRPr="001135BA" w:rsidTr="0055763E">
        <w:tc>
          <w:tcPr>
            <w:tcW w:w="1698" w:type="dxa"/>
            <w:shd w:val="clear" w:color="auto" w:fill="8DB3E2" w:themeFill="text2" w:themeFillTint="66"/>
          </w:tcPr>
          <w:p w:rsidR="00D147BE" w:rsidRPr="001135BA" w:rsidRDefault="00D147BE" w:rsidP="0055763E">
            <w:pPr>
              <w:rPr>
                <w:rFonts w:ascii="Times New Roman" w:hAnsi="Times New Roman" w:cs="Times New Roman"/>
              </w:rPr>
            </w:pPr>
          </w:p>
        </w:tc>
        <w:tc>
          <w:tcPr>
            <w:tcW w:w="1699" w:type="dxa"/>
            <w:shd w:val="clear" w:color="auto" w:fill="D99594" w:themeFill="accent2" w:themeFillTint="99"/>
          </w:tcPr>
          <w:p w:rsidR="00D147BE" w:rsidRPr="001135BA" w:rsidRDefault="00D147BE" w:rsidP="0055763E">
            <w:pPr>
              <w:rPr>
                <w:rFonts w:ascii="Times New Roman" w:hAnsi="Times New Roman" w:cs="Times New Roman"/>
              </w:rPr>
            </w:pPr>
            <w:r w:rsidRPr="001135BA">
              <w:rPr>
                <w:rFonts w:ascii="Times New Roman" w:hAnsi="Times New Roman" w:cs="Times New Roman"/>
              </w:rPr>
              <w:t>Espátula</w:t>
            </w:r>
          </w:p>
        </w:tc>
        <w:tc>
          <w:tcPr>
            <w:tcW w:w="1699" w:type="dxa"/>
            <w:shd w:val="clear" w:color="auto" w:fill="D99594" w:themeFill="accent2" w:themeFillTint="99"/>
          </w:tcPr>
          <w:p w:rsidR="00D147BE" w:rsidRPr="001135BA" w:rsidRDefault="00D147BE" w:rsidP="0055763E">
            <w:pPr>
              <w:rPr>
                <w:rFonts w:ascii="Times New Roman" w:hAnsi="Times New Roman" w:cs="Times New Roman"/>
              </w:rPr>
            </w:pPr>
            <w:r w:rsidRPr="001135BA">
              <w:rPr>
                <w:rFonts w:ascii="Times New Roman" w:hAnsi="Times New Roman" w:cs="Times New Roman"/>
              </w:rPr>
              <w:t>Espátula</w:t>
            </w:r>
          </w:p>
        </w:tc>
        <w:tc>
          <w:tcPr>
            <w:tcW w:w="1699" w:type="dxa"/>
            <w:shd w:val="clear" w:color="auto" w:fill="8DB3E2" w:themeFill="text2" w:themeFillTint="66"/>
          </w:tcPr>
          <w:p w:rsidR="00D147BE" w:rsidRPr="001135BA" w:rsidRDefault="00D147BE" w:rsidP="0055763E">
            <w:pPr>
              <w:rPr>
                <w:rFonts w:ascii="Times New Roman" w:hAnsi="Times New Roman" w:cs="Times New Roman"/>
              </w:rPr>
            </w:pPr>
          </w:p>
        </w:tc>
        <w:tc>
          <w:tcPr>
            <w:tcW w:w="1699" w:type="dxa"/>
            <w:shd w:val="clear" w:color="auto" w:fill="D99594" w:themeFill="accent2" w:themeFillTint="99"/>
          </w:tcPr>
          <w:p w:rsidR="00D147BE" w:rsidRPr="001135BA" w:rsidRDefault="00D147BE" w:rsidP="0055763E">
            <w:pPr>
              <w:rPr>
                <w:rFonts w:ascii="Times New Roman" w:hAnsi="Times New Roman" w:cs="Times New Roman"/>
              </w:rPr>
            </w:pPr>
            <w:r w:rsidRPr="001135BA">
              <w:rPr>
                <w:rFonts w:ascii="Times New Roman" w:hAnsi="Times New Roman" w:cs="Times New Roman"/>
              </w:rPr>
              <w:t>Esp</w:t>
            </w:r>
            <w:r w:rsidRPr="001135BA">
              <w:rPr>
                <w:rFonts w:ascii="Times New Roman" w:hAnsi="Times New Roman" w:cs="Times New Roman"/>
                <w:shd w:val="clear" w:color="auto" w:fill="D99594" w:themeFill="accent2" w:themeFillTint="99"/>
              </w:rPr>
              <w:t>átula</w:t>
            </w:r>
          </w:p>
        </w:tc>
      </w:tr>
      <w:tr w:rsidR="00D147BE" w:rsidRPr="001135BA" w:rsidTr="0055763E">
        <w:tc>
          <w:tcPr>
            <w:tcW w:w="1698" w:type="dxa"/>
            <w:shd w:val="clear" w:color="auto" w:fill="FFC000"/>
          </w:tcPr>
          <w:p w:rsidR="00D147BE" w:rsidRPr="001135BA" w:rsidRDefault="00D147BE" w:rsidP="0055763E">
            <w:pPr>
              <w:rPr>
                <w:rFonts w:ascii="Times New Roman" w:hAnsi="Times New Roman" w:cs="Times New Roman"/>
              </w:rPr>
            </w:pPr>
          </w:p>
        </w:tc>
        <w:tc>
          <w:tcPr>
            <w:tcW w:w="1699" w:type="dxa"/>
            <w:shd w:val="clear" w:color="auto" w:fill="92D050"/>
          </w:tcPr>
          <w:p w:rsidR="00D147BE" w:rsidRPr="001135BA" w:rsidRDefault="00D147BE" w:rsidP="0055763E">
            <w:pPr>
              <w:rPr>
                <w:rFonts w:ascii="Times New Roman" w:hAnsi="Times New Roman" w:cs="Times New Roman"/>
              </w:rPr>
            </w:pPr>
            <w:r w:rsidRPr="001135BA">
              <w:rPr>
                <w:rFonts w:ascii="Times New Roman" w:hAnsi="Times New Roman" w:cs="Times New Roman"/>
              </w:rPr>
              <w:t>Abalaustrado</w:t>
            </w:r>
          </w:p>
        </w:tc>
        <w:tc>
          <w:tcPr>
            <w:tcW w:w="1699" w:type="dxa"/>
            <w:shd w:val="clear" w:color="auto" w:fill="FFC000"/>
          </w:tcPr>
          <w:p w:rsidR="00D147BE" w:rsidRPr="001135BA" w:rsidRDefault="00D147BE" w:rsidP="0055763E">
            <w:pPr>
              <w:rPr>
                <w:rFonts w:ascii="Times New Roman" w:hAnsi="Times New Roman" w:cs="Times New Roman"/>
              </w:rPr>
            </w:pPr>
          </w:p>
        </w:tc>
        <w:tc>
          <w:tcPr>
            <w:tcW w:w="1699" w:type="dxa"/>
            <w:shd w:val="clear" w:color="auto" w:fill="FFC000"/>
          </w:tcPr>
          <w:p w:rsidR="00D147BE" w:rsidRPr="001135BA" w:rsidRDefault="00D147BE" w:rsidP="0055763E">
            <w:pPr>
              <w:rPr>
                <w:rFonts w:ascii="Times New Roman" w:hAnsi="Times New Roman" w:cs="Times New Roman"/>
              </w:rPr>
            </w:pPr>
          </w:p>
        </w:tc>
        <w:tc>
          <w:tcPr>
            <w:tcW w:w="1699" w:type="dxa"/>
            <w:shd w:val="clear" w:color="auto" w:fill="92D050"/>
          </w:tcPr>
          <w:p w:rsidR="00D147BE" w:rsidRPr="001135BA" w:rsidRDefault="00D147BE" w:rsidP="0055763E">
            <w:pPr>
              <w:rPr>
                <w:rFonts w:ascii="Times New Roman" w:hAnsi="Times New Roman" w:cs="Times New Roman"/>
              </w:rPr>
            </w:pPr>
            <w:r w:rsidRPr="001135BA">
              <w:rPr>
                <w:rFonts w:ascii="Times New Roman" w:hAnsi="Times New Roman" w:cs="Times New Roman"/>
              </w:rPr>
              <w:t>Abalaustrado</w:t>
            </w:r>
          </w:p>
        </w:tc>
      </w:tr>
      <w:tr w:rsidR="00D147BE" w:rsidRPr="001135BA" w:rsidTr="0055763E">
        <w:tc>
          <w:tcPr>
            <w:tcW w:w="1698" w:type="dxa"/>
            <w:shd w:val="clear" w:color="auto" w:fill="FFC000"/>
          </w:tcPr>
          <w:p w:rsidR="00D147BE" w:rsidRPr="001135BA" w:rsidRDefault="00D147BE" w:rsidP="0055763E">
            <w:pPr>
              <w:rPr>
                <w:rFonts w:ascii="Times New Roman" w:hAnsi="Times New Roman" w:cs="Times New Roman"/>
              </w:rPr>
            </w:pPr>
          </w:p>
        </w:tc>
        <w:tc>
          <w:tcPr>
            <w:tcW w:w="1699" w:type="dxa"/>
            <w:shd w:val="clear" w:color="auto" w:fill="FFC000"/>
          </w:tcPr>
          <w:p w:rsidR="00D147BE" w:rsidRPr="001135BA" w:rsidRDefault="00D147BE" w:rsidP="0055763E">
            <w:pPr>
              <w:rPr>
                <w:rFonts w:ascii="Times New Roman" w:hAnsi="Times New Roman" w:cs="Times New Roman"/>
              </w:rPr>
            </w:pPr>
            <w:r w:rsidRPr="001135BA">
              <w:rPr>
                <w:rFonts w:ascii="Times New Roman" w:hAnsi="Times New Roman" w:cs="Times New Roman"/>
              </w:rPr>
              <w:t xml:space="preserve">                         </w:t>
            </w:r>
          </w:p>
        </w:tc>
        <w:tc>
          <w:tcPr>
            <w:tcW w:w="1699" w:type="dxa"/>
            <w:shd w:val="clear" w:color="auto" w:fill="FFC000"/>
          </w:tcPr>
          <w:p w:rsidR="00D147BE" w:rsidRPr="001135BA" w:rsidRDefault="00D147BE" w:rsidP="0055763E">
            <w:pPr>
              <w:rPr>
                <w:rFonts w:ascii="Times New Roman" w:hAnsi="Times New Roman" w:cs="Times New Roman"/>
              </w:rPr>
            </w:pPr>
          </w:p>
        </w:tc>
        <w:tc>
          <w:tcPr>
            <w:tcW w:w="1699" w:type="dxa"/>
            <w:shd w:val="clear" w:color="auto" w:fill="FFC000"/>
          </w:tcPr>
          <w:p w:rsidR="00D147BE" w:rsidRPr="001135BA" w:rsidRDefault="00D147BE" w:rsidP="0055763E">
            <w:pPr>
              <w:rPr>
                <w:rFonts w:ascii="Times New Roman" w:hAnsi="Times New Roman" w:cs="Times New Roman"/>
              </w:rPr>
            </w:pPr>
          </w:p>
        </w:tc>
        <w:tc>
          <w:tcPr>
            <w:tcW w:w="1699" w:type="dxa"/>
            <w:shd w:val="clear" w:color="auto" w:fill="17365D" w:themeFill="text2" w:themeFillShade="BF"/>
          </w:tcPr>
          <w:p w:rsidR="00D147BE" w:rsidRPr="001135BA" w:rsidRDefault="00D147BE" w:rsidP="0055763E">
            <w:pPr>
              <w:rPr>
                <w:rFonts w:ascii="Times New Roman" w:hAnsi="Times New Roman" w:cs="Times New Roman"/>
              </w:rPr>
            </w:pPr>
            <w:r w:rsidRPr="001135BA">
              <w:rPr>
                <w:rFonts w:ascii="Times New Roman" w:hAnsi="Times New Roman" w:cs="Times New Roman"/>
              </w:rPr>
              <w:t>Apuntado</w:t>
            </w:r>
          </w:p>
        </w:tc>
      </w:tr>
    </w:tbl>
    <w:p w:rsidR="00D147BE" w:rsidRPr="0065422C" w:rsidRDefault="002B6F60" w:rsidP="00D147BE">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Fig. 2</w:t>
      </w:r>
      <w:r w:rsidR="00D147BE" w:rsidRPr="0065422C">
        <w:rPr>
          <w:rFonts w:ascii="Times New Roman" w:hAnsi="Times New Roman" w:cs="Times New Roman"/>
          <w:b/>
          <w:sz w:val="20"/>
          <w:szCs w:val="20"/>
        </w:rPr>
        <w:t xml:space="preserve"> – Remate</w:t>
      </w:r>
      <w:r w:rsidR="0065422C" w:rsidRPr="0065422C">
        <w:rPr>
          <w:rFonts w:ascii="Times New Roman" w:hAnsi="Times New Roman" w:cs="Times New Roman"/>
          <w:b/>
          <w:sz w:val="20"/>
          <w:szCs w:val="20"/>
        </w:rPr>
        <w:t xml:space="preserve"> </w:t>
      </w:r>
      <w:r w:rsidR="00D147BE" w:rsidRPr="0065422C">
        <w:rPr>
          <w:rFonts w:ascii="Times New Roman" w:hAnsi="Times New Roman" w:cs="Times New Roman"/>
          <w:b/>
          <w:sz w:val="20"/>
          <w:szCs w:val="20"/>
        </w:rPr>
        <w:t>s</w:t>
      </w:r>
      <w:r w:rsidR="0065422C" w:rsidRPr="0065422C">
        <w:rPr>
          <w:rFonts w:ascii="Times New Roman" w:hAnsi="Times New Roman" w:cs="Times New Roman"/>
          <w:b/>
          <w:sz w:val="20"/>
          <w:szCs w:val="20"/>
        </w:rPr>
        <w:t>uperior</w:t>
      </w:r>
      <w:r w:rsidR="00D147BE" w:rsidRPr="0065422C">
        <w:rPr>
          <w:rFonts w:ascii="Times New Roman" w:hAnsi="Times New Roman" w:cs="Times New Roman"/>
          <w:b/>
          <w:sz w:val="20"/>
          <w:szCs w:val="20"/>
        </w:rPr>
        <w:t xml:space="preserve"> de </w:t>
      </w:r>
      <w:r w:rsidR="0065422C" w:rsidRPr="0065422C">
        <w:rPr>
          <w:rFonts w:ascii="Times New Roman" w:hAnsi="Times New Roman" w:cs="Times New Roman"/>
          <w:b/>
          <w:sz w:val="20"/>
          <w:szCs w:val="20"/>
        </w:rPr>
        <w:t xml:space="preserve">los </w:t>
      </w:r>
      <w:r w:rsidR="0065422C" w:rsidRPr="0065422C">
        <w:rPr>
          <w:rFonts w:ascii="Times New Roman" w:hAnsi="Times New Roman" w:cs="Times New Roman"/>
          <w:b/>
          <w:i/>
          <w:sz w:val="20"/>
          <w:szCs w:val="20"/>
        </w:rPr>
        <w:t>stili</w:t>
      </w:r>
      <w:r w:rsidR="0065422C" w:rsidRPr="0065422C">
        <w:rPr>
          <w:rFonts w:ascii="Times New Roman" w:hAnsi="Times New Roman" w:cs="Times New Roman"/>
          <w:b/>
          <w:sz w:val="20"/>
          <w:szCs w:val="20"/>
        </w:rPr>
        <w:t xml:space="preserve"> </w:t>
      </w:r>
      <w:r w:rsidR="00815C91">
        <w:rPr>
          <w:rFonts w:ascii="Times New Roman" w:hAnsi="Times New Roman" w:cs="Times New Roman"/>
          <w:b/>
          <w:sz w:val="20"/>
          <w:szCs w:val="20"/>
        </w:rPr>
        <w:t xml:space="preserve">recogidos </w:t>
      </w:r>
      <w:r w:rsidR="0065422C" w:rsidRPr="0065422C">
        <w:rPr>
          <w:rFonts w:ascii="Times New Roman" w:hAnsi="Times New Roman" w:cs="Times New Roman"/>
          <w:b/>
          <w:sz w:val="20"/>
          <w:szCs w:val="20"/>
        </w:rPr>
        <w:t xml:space="preserve">en </w:t>
      </w:r>
      <w:r w:rsidR="00D147BE" w:rsidRPr="0065422C">
        <w:rPr>
          <w:rFonts w:ascii="Times New Roman" w:hAnsi="Times New Roman" w:cs="Times New Roman"/>
          <w:b/>
          <w:i/>
          <w:sz w:val="20"/>
          <w:szCs w:val="20"/>
        </w:rPr>
        <w:t>Hispania</w:t>
      </w:r>
      <w:r w:rsidR="00D147BE" w:rsidRPr="0065422C">
        <w:rPr>
          <w:rFonts w:ascii="Times New Roman" w:hAnsi="Times New Roman" w:cs="Times New Roman"/>
          <w:b/>
          <w:sz w:val="20"/>
          <w:szCs w:val="20"/>
        </w:rPr>
        <w:t>.</w:t>
      </w:r>
      <w:r w:rsidR="0065422C">
        <w:rPr>
          <w:rFonts w:ascii="Times New Roman" w:hAnsi="Times New Roman" w:cs="Times New Roman"/>
          <w:b/>
          <w:sz w:val="20"/>
          <w:szCs w:val="20"/>
        </w:rPr>
        <w:t xml:space="preserve"> [Elaboración propia]</w:t>
      </w:r>
    </w:p>
    <w:p w:rsidR="00D147BE" w:rsidRPr="001135BA" w:rsidRDefault="00D147BE" w:rsidP="00D147BE">
      <w:pPr>
        <w:spacing w:after="0" w:line="240" w:lineRule="auto"/>
        <w:jc w:val="center"/>
        <w:rPr>
          <w:rFonts w:ascii="Times New Roman" w:hAnsi="Times New Roman" w:cs="Times New Roman"/>
          <w:b/>
        </w:rPr>
      </w:pPr>
    </w:p>
    <w:p w:rsidR="00D767BE" w:rsidRDefault="000B7ADF" w:rsidP="009B1A5D">
      <w:pPr>
        <w:spacing w:line="240" w:lineRule="auto"/>
        <w:jc w:val="both"/>
        <w:rPr>
          <w:rFonts w:ascii="Times New Roman" w:hAnsi="Times New Roman" w:cs="Times New Roman"/>
        </w:rPr>
      </w:pPr>
      <w:r>
        <w:rPr>
          <w:rFonts w:ascii="Times New Roman" w:hAnsi="Times New Roman" w:cs="Times New Roman"/>
        </w:rPr>
        <w:t xml:space="preserve">El </w:t>
      </w:r>
      <w:r w:rsidR="005C2289">
        <w:rPr>
          <w:rFonts w:ascii="Times New Roman" w:hAnsi="Times New Roman" w:cs="Times New Roman"/>
        </w:rPr>
        <w:t xml:space="preserve">grupo </w:t>
      </w:r>
      <w:r>
        <w:rPr>
          <w:rFonts w:ascii="Times New Roman" w:hAnsi="Times New Roman" w:cs="Times New Roman"/>
        </w:rPr>
        <w:t xml:space="preserve">D.I.1 </w:t>
      </w:r>
      <w:r w:rsidR="005C2289">
        <w:rPr>
          <w:rFonts w:ascii="Times New Roman" w:hAnsi="Times New Roman" w:cs="Times New Roman"/>
        </w:rPr>
        <w:t xml:space="preserve">corresponde con </w:t>
      </w:r>
      <w:r w:rsidR="00F56187">
        <w:rPr>
          <w:rFonts w:ascii="Times New Roman" w:hAnsi="Times New Roman" w:cs="Times New Roman"/>
        </w:rPr>
        <w:t>uno de los</w:t>
      </w:r>
      <w:r>
        <w:rPr>
          <w:rFonts w:ascii="Times New Roman" w:hAnsi="Times New Roman" w:cs="Times New Roman"/>
        </w:rPr>
        <w:t xml:space="preserve"> modelo</w:t>
      </w:r>
      <w:r w:rsidR="00F56187">
        <w:rPr>
          <w:rFonts w:ascii="Times New Roman" w:hAnsi="Times New Roman" w:cs="Times New Roman"/>
        </w:rPr>
        <w:t>s</w:t>
      </w:r>
      <w:r>
        <w:rPr>
          <w:rFonts w:ascii="Times New Roman" w:hAnsi="Times New Roman" w:cs="Times New Roman"/>
        </w:rPr>
        <w:t xml:space="preserve"> </w:t>
      </w:r>
      <w:r w:rsidR="005C2289">
        <w:rPr>
          <w:rFonts w:ascii="Times New Roman" w:hAnsi="Times New Roman" w:cs="Times New Roman"/>
        </w:rPr>
        <w:t xml:space="preserve">más </w:t>
      </w:r>
      <w:r w:rsidR="00F56187">
        <w:rPr>
          <w:rFonts w:ascii="Times New Roman" w:hAnsi="Times New Roman" w:cs="Times New Roman"/>
        </w:rPr>
        <w:t>numerosos</w:t>
      </w:r>
      <w:r>
        <w:rPr>
          <w:rFonts w:ascii="Times New Roman" w:hAnsi="Times New Roman" w:cs="Times New Roman"/>
        </w:rPr>
        <w:t>.</w:t>
      </w:r>
      <w:r w:rsidR="00D767BE" w:rsidRPr="00D767BE">
        <w:rPr>
          <w:rFonts w:ascii="Times New Roman" w:hAnsi="Times New Roman" w:cs="Times New Roman"/>
        </w:rPr>
        <w:t xml:space="preserve"> </w:t>
      </w:r>
      <w:r w:rsidR="00D767BE">
        <w:rPr>
          <w:rFonts w:ascii="Times New Roman" w:hAnsi="Times New Roman" w:cs="Times New Roman"/>
        </w:rPr>
        <w:t xml:space="preserve">Se trata de piezas sin transición desde la punta hacia el extremo superior; más engrosado en la zona </w:t>
      </w:r>
      <w:r w:rsidR="00C24DAE">
        <w:rPr>
          <w:rFonts w:ascii="Times New Roman" w:hAnsi="Times New Roman" w:cs="Times New Roman"/>
        </w:rPr>
        <w:t>puntiaguda</w:t>
      </w:r>
      <w:r w:rsidR="00D767BE">
        <w:rPr>
          <w:rFonts w:ascii="Times New Roman" w:hAnsi="Times New Roman" w:cs="Times New Roman"/>
        </w:rPr>
        <w:t xml:space="preserve"> para poder agarrarlo mejor</w:t>
      </w:r>
      <w:r w:rsidR="00D767BE">
        <w:rPr>
          <w:rStyle w:val="Refdenotaalpie"/>
          <w:rFonts w:ascii="Times New Roman" w:hAnsi="Times New Roman" w:cs="Times New Roman"/>
        </w:rPr>
        <w:footnoteReference w:id="196"/>
      </w:r>
      <w:r w:rsidR="00D767BE">
        <w:rPr>
          <w:rFonts w:ascii="Times New Roman" w:hAnsi="Times New Roman" w:cs="Times New Roman"/>
        </w:rPr>
        <w:t>. En general son estiletes</w:t>
      </w:r>
      <w:r w:rsidR="00D767BE" w:rsidRPr="001135BA">
        <w:rPr>
          <w:rFonts w:ascii="Times New Roman" w:hAnsi="Times New Roman" w:cs="Times New Roman"/>
        </w:rPr>
        <w:t xml:space="preserve"> </w:t>
      </w:r>
      <w:r w:rsidR="00D767BE">
        <w:rPr>
          <w:rFonts w:ascii="Times New Roman" w:hAnsi="Times New Roman" w:cs="Times New Roman"/>
        </w:rPr>
        <w:t>sencillos</w:t>
      </w:r>
      <w:r w:rsidR="00D767BE" w:rsidRPr="001135BA">
        <w:rPr>
          <w:rFonts w:ascii="Times New Roman" w:hAnsi="Times New Roman" w:cs="Times New Roman"/>
        </w:rPr>
        <w:t xml:space="preserve">, </w:t>
      </w:r>
      <w:r w:rsidR="00D767BE">
        <w:rPr>
          <w:rFonts w:ascii="Times New Roman" w:hAnsi="Times New Roman" w:cs="Times New Roman"/>
        </w:rPr>
        <w:t>con un</w:t>
      </w:r>
      <w:r w:rsidR="00C24DAE">
        <w:rPr>
          <w:rFonts w:ascii="Times New Roman" w:hAnsi="Times New Roman" w:cs="Times New Roman"/>
        </w:rPr>
        <w:t xml:space="preserve"> pico</w:t>
      </w:r>
      <w:r w:rsidR="00D767BE">
        <w:rPr>
          <w:rFonts w:ascii="Times New Roman" w:hAnsi="Times New Roman" w:cs="Times New Roman"/>
        </w:rPr>
        <w:t xml:space="preserve"> </w:t>
      </w:r>
      <w:r w:rsidR="00C24DAE">
        <w:rPr>
          <w:rFonts w:ascii="Times New Roman" w:hAnsi="Times New Roman" w:cs="Times New Roman"/>
        </w:rPr>
        <w:t>poco</w:t>
      </w:r>
      <w:r w:rsidR="00D767BE">
        <w:rPr>
          <w:rFonts w:ascii="Times New Roman" w:hAnsi="Times New Roman" w:cs="Times New Roman"/>
        </w:rPr>
        <w:t xml:space="preserve"> estilizad</w:t>
      </w:r>
      <w:r w:rsidR="00C24DAE">
        <w:rPr>
          <w:rFonts w:ascii="Times New Roman" w:hAnsi="Times New Roman" w:cs="Times New Roman"/>
        </w:rPr>
        <w:t>o</w:t>
      </w:r>
      <w:r w:rsidR="00D767BE">
        <w:rPr>
          <w:rFonts w:ascii="Times New Roman" w:hAnsi="Times New Roman" w:cs="Times New Roman"/>
        </w:rPr>
        <w:t>, y un afilado simétrico realizado en el torno</w:t>
      </w:r>
      <w:r w:rsidR="00D767BE">
        <w:rPr>
          <w:rStyle w:val="Refdenotaalpie"/>
          <w:rFonts w:ascii="Times New Roman" w:hAnsi="Times New Roman" w:cs="Times New Roman"/>
        </w:rPr>
        <w:footnoteReference w:id="197"/>
      </w:r>
      <w:r w:rsidR="00D767BE">
        <w:rPr>
          <w:rFonts w:ascii="Times New Roman" w:hAnsi="Times New Roman" w:cs="Times New Roman"/>
        </w:rPr>
        <w:t>. En algunos de ellos se aprecia un segundo afinado mucho más burdo. En base a los recogidos hasta el momento</w:t>
      </w:r>
      <w:r w:rsidR="00C24DAE">
        <w:rPr>
          <w:rFonts w:ascii="Times New Roman" w:hAnsi="Times New Roman" w:cs="Times New Roman"/>
        </w:rPr>
        <w:t xml:space="preserve"> en </w:t>
      </w:r>
      <w:r w:rsidR="00C24DAE" w:rsidRPr="00C24DAE">
        <w:rPr>
          <w:rFonts w:ascii="Times New Roman" w:hAnsi="Times New Roman" w:cs="Times New Roman"/>
          <w:i/>
        </w:rPr>
        <w:t>Hispania</w:t>
      </w:r>
      <w:r w:rsidR="00C24DAE">
        <w:rPr>
          <w:rFonts w:ascii="Times New Roman" w:hAnsi="Times New Roman" w:cs="Times New Roman"/>
        </w:rPr>
        <w:t>, l</w:t>
      </w:r>
      <w:r w:rsidR="00D767BE">
        <w:rPr>
          <w:rFonts w:ascii="Times New Roman" w:hAnsi="Times New Roman" w:cs="Times New Roman"/>
        </w:rPr>
        <w:t>os</w:t>
      </w:r>
      <w:r w:rsidR="00C24DAE">
        <w:rPr>
          <w:rFonts w:ascii="Times New Roman" w:hAnsi="Times New Roman" w:cs="Times New Roman"/>
        </w:rPr>
        <w:t xml:space="preserve"> prototipos</w:t>
      </w:r>
      <w:r w:rsidR="00D767BE">
        <w:rPr>
          <w:rFonts w:ascii="Times New Roman" w:hAnsi="Times New Roman" w:cs="Times New Roman"/>
        </w:rPr>
        <w:t xml:space="preserve"> </w:t>
      </w:r>
      <w:r w:rsidR="007E694A">
        <w:rPr>
          <w:rFonts w:ascii="Times New Roman" w:hAnsi="Times New Roman" w:cs="Times New Roman"/>
        </w:rPr>
        <w:t xml:space="preserve">más abundantes corresponden con los que </w:t>
      </w:r>
      <w:r w:rsidR="00D767BE">
        <w:rPr>
          <w:rFonts w:ascii="Times New Roman" w:hAnsi="Times New Roman" w:cs="Times New Roman"/>
        </w:rPr>
        <w:t>terminan de forma biselada, con trazas de paleta (</w:t>
      </w:r>
      <w:r w:rsidR="00D767BE" w:rsidRPr="00F56187">
        <w:rPr>
          <w:rFonts w:ascii="Times New Roman" w:hAnsi="Times New Roman" w:cs="Times New Roman"/>
        </w:rPr>
        <w:t>D.I.1.3)</w:t>
      </w:r>
      <w:r w:rsidR="00D767BE">
        <w:rPr>
          <w:rFonts w:ascii="Times New Roman" w:hAnsi="Times New Roman" w:cs="Times New Roman"/>
        </w:rPr>
        <w:t xml:space="preserve">, y los que no tienen un remate definido (D.I.1.4). </w:t>
      </w:r>
    </w:p>
    <w:p w:rsidR="00B40EA2" w:rsidRDefault="000B7ADF" w:rsidP="00592094">
      <w:pPr>
        <w:spacing w:after="0" w:line="240" w:lineRule="auto"/>
        <w:jc w:val="both"/>
        <w:rPr>
          <w:rFonts w:ascii="Times New Roman" w:hAnsi="Times New Roman" w:cs="Times New Roman"/>
        </w:rPr>
      </w:pPr>
      <w:r>
        <w:rPr>
          <w:rFonts w:ascii="Times New Roman" w:hAnsi="Times New Roman" w:cs="Times New Roman"/>
        </w:rPr>
        <w:t>Su área de expansión se circunscribe a la costa mediterránea peninsular</w:t>
      </w:r>
      <w:r w:rsidR="00D767BE">
        <w:rPr>
          <w:rFonts w:ascii="Times New Roman" w:hAnsi="Times New Roman" w:cs="Times New Roman"/>
        </w:rPr>
        <w:t xml:space="preserve"> y a la zona</w:t>
      </w:r>
      <w:r w:rsidR="004404FC">
        <w:rPr>
          <w:rFonts w:ascii="Times New Roman" w:hAnsi="Times New Roman" w:cs="Times New Roman"/>
        </w:rPr>
        <w:t xml:space="preserve"> del estrecho</w:t>
      </w:r>
      <w:r w:rsidR="0057444F">
        <w:rPr>
          <w:rFonts w:ascii="Times New Roman" w:hAnsi="Times New Roman" w:cs="Times New Roman"/>
        </w:rPr>
        <w:t xml:space="preserve"> (Fig.3)</w:t>
      </w:r>
      <w:r w:rsidR="004404FC">
        <w:rPr>
          <w:rFonts w:ascii="Times New Roman" w:hAnsi="Times New Roman" w:cs="Times New Roman"/>
        </w:rPr>
        <w:t>. Se localizan</w:t>
      </w:r>
      <w:r>
        <w:rPr>
          <w:rFonts w:ascii="Times New Roman" w:hAnsi="Times New Roman" w:cs="Times New Roman"/>
        </w:rPr>
        <w:t xml:space="preserve"> </w:t>
      </w:r>
      <w:r w:rsidR="005C2289">
        <w:rPr>
          <w:rFonts w:ascii="Times New Roman" w:hAnsi="Times New Roman" w:cs="Times New Roman"/>
        </w:rPr>
        <w:t>básicamente</w:t>
      </w:r>
      <w:r w:rsidR="004404FC">
        <w:rPr>
          <w:rFonts w:ascii="Times New Roman" w:hAnsi="Times New Roman" w:cs="Times New Roman"/>
        </w:rPr>
        <w:t xml:space="preserve"> en</w:t>
      </w:r>
      <w:r>
        <w:rPr>
          <w:rFonts w:ascii="Times New Roman" w:hAnsi="Times New Roman" w:cs="Times New Roman"/>
        </w:rPr>
        <w:t xml:space="preserve"> los centros urbanos más antiguos y relevantes, como </w:t>
      </w:r>
      <w:r w:rsidRPr="000B7ADF">
        <w:rPr>
          <w:rFonts w:ascii="Times New Roman" w:hAnsi="Times New Roman" w:cs="Times New Roman"/>
          <w:i/>
        </w:rPr>
        <w:t>Tarraco</w:t>
      </w:r>
      <w:r>
        <w:rPr>
          <w:rFonts w:ascii="Times New Roman" w:hAnsi="Times New Roman" w:cs="Times New Roman"/>
        </w:rPr>
        <w:t xml:space="preserve">, </w:t>
      </w:r>
      <w:r w:rsidRPr="000B7ADF">
        <w:rPr>
          <w:rFonts w:ascii="Times New Roman" w:hAnsi="Times New Roman" w:cs="Times New Roman"/>
          <w:i/>
        </w:rPr>
        <w:t>Emporiae</w:t>
      </w:r>
      <w:r w:rsidR="00F90A39">
        <w:rPr>
          <w:rFonts w:ascii="Times New Roman" w:hAnsi="Times New Roman" w:cs="Times New Roman"/>
          <w:i/>
        </w:rPr>
        <w:t xml:space="preserve">, </w:t>
      </w:r>
      <w:r w:rsidR="004404FC">
        <w:rPr>
          <w:rFonts w:ascii="Times New Roman" w:hAnsi="Times New Roman" w:cs="Times New Roman"/>
          <w:i/>
        </w:rPr>
        <w:t xml:space="preserve">Valentia, </w:t>
      </w:r>
      <w:r w:rsidR="00F90A39">
        <w:rPr>
          <w:rFonts w:ascii="Times New Roman" w:hAnsi="Times New Roman" w:cs="Times New Roman"/>
          <w:i/>
        </w:rPr>
        <w:t>Carthago Nova,</w:t>
      </w:r>
      <w:r>
        <w:rPr>
          <w:rFonts w:ascii="Times New Roman" w:hAnsi="Times New Roman" w:cs="Times New Roman"/>
        </w:rPr>
        <w:t xml:space="preserve"> o </w:t>
      </w:r>
      <w:r w:rsidRPr="000B7ADF">
        <w:rPr>
          <w:rFonts w:ascii="Times New Roman" w:hAnsi="Times New Roman" w:cs="Times New Roman"/>
          <w:i/>
        </w:rPr>
        <w:t>Gades</w:t>
      </w:r>
      <w:r w:rsidR="005C2289">
        <w:rPr>
          <w:rFonts w:ascii="Times New Roman" w:hAnsi="Times New Roman" w:cs="Times New Roman"/>
        </w:rPr>
        <w:t>,</w:t>
      </w:r>
      <w:r w:rsidR="004404FC">
        <w:rPr>
          <w:rFonts w:ascii="Times New Roman" w:hAnsi="Times New Roman" w:cs="Times New Roman"/>
        </w:rPr>
        <w:t xml:space="preserve"> entre otro</w:t>
      </w:r>
      <w:r w:rsidR="00F90A39">
        <w:rPr>
          <w:rFonts w:ascii="Times New Roman" w:hAnsi="Times New Roman" w:cs="Times New Roman"/>
        </w:rPr>
        <w:t>s,</w:t>
      </w:r>
      <w:r w:rsidR="004404FC">
        <w:rPr>
          <w:rFonts w:ascii="Times New Roman" w:hAnsi="Times New Roman" w:cs="Times New Roman"/>
        </w:rPr>
        <w:t xml:space="preserve"> así como sus </w:t>
      </w:r>
      <w:r w:rsidR="00D767BE">
        <w:rPr>
          <w:rFonts w:ascii="Times New Roman" w:hAnsi="Times New Roman" w:cs="Times New Roman"/>
        </w:rPr>
        <w:t>territorios</w:t>
      </w:r>
      <w:r w:rsidR="004404FC">
        <w:rPr>
          <w:rFonts w:ascii="Times New Roman" w:hAnsi="Times New Roman" w:cs="Times New Roman"/>
        </w:rPr>
        <w:t xml:space="preserve"> de influencia, con incursiones a enclaves cercanos a la costa.  Están menos representados tanto en la costa atlántica, donde únicamente los hemos </w:t>
      </w:r>
      <w:r w:rsidR="00D767BE">
        <w:rPr>
          <w:rFonts w:ascii="Times New Roman" w:hAnsi="Times New Roman" w:cs="Times New Roman"/>
        </w:rPr>
        <w:t>localizado</w:t>
      </w:r>
      <w:r w:rsidR="004404FC">
        <w:rPr>
          <w:rFonts w:ascii="Times New Roman" w:hAnsi="Times New Roman" w:cs="Times New Roman"/>
        </w:rPr>
        <w:t xml:space="preserve"> en</w:t>
      </w:r>
      <w:r w:rsidR="005C2289">
        <w:rPr>
          <w:rFonts w:ascii="Times New Roman" w:hAnsi="Times New Roman" w:cs="Times New Roman"/>
        </w:rPr>
        <w:t xml:space="preserve"> Troia (</w:t>
      </w:r>
      <w:r w:rsidR="00CA67D7">
        <w:rPr>
          <w:rFonts w:ascii="Times New Roman" w:hAnsi="Times New Roman" w:cs="Times New Roman"/>
        </w:rPr>
        <w:t>Setúbal</w:t>
      </w:r>
      <w:r w:rsidR="00D767BE">
        <w:rPr>
          <w:rFonts w:ascii="Times New Roman" w:hAnsi="Times New Roman" w:cs="Times New Roman"/>
        </w:rPr>
        <w:t xml:space="preserve">, </w:t>
      </w:r>
      <w:r w:rsidR="005C2289">
        <w:rPr>
          <w:rFonts w:ascii="Times New Roman" w:hAnsi="Times New Roman" w:cs="Times New Roman"/>
        </w:rPr>
        <w:t xml:space="preserve">Portugal), </w:t>
      </w:r>
      <w:r w:rsidR="00D767BE">
        <w:rPr>
          <w:rFonts w:ascii="Times New Roman" w:hAnsi="Times New Roman" w:cs="Times New Roman"/>
        </w:rPr>
        <w:t xml:space="preserve">como en </w:t>
      </w:r>
      <w:r w:rsidR="005C2289">
        <w:rPr>
          <w:rFonts w:ascii="Times New Roman" w:hAnsi="Times New Roman" w:cs="Times New Roman"/>
        </w:rPr>
        <w:t xml:space="preserve">el </w:t>
      </w:r>
      <w:r w:rsidR="00F90A39">
        <w:rPr>
          <w:rFonts w:ascii="Times New Roman" w:hAnsi="Times New Roman" w:cs="Times New Roman"/>
        </w:rPr>
        <w:t>interior</w:t>
      </w:r>
      <w:r w:rsidR="004404FC">
        <w:rPr>
          <w:rFonts w:ascii="Times New Roman" w:hAnsi="Times New Roman" w:cs="Times New Roman"/>
        </w:rPr>
        <w:t xml:space="preserve"> </w:t>
      </w:r>
      <w:r w:rsidR="00D767BE">
        <w:rPr>
          <w:rFonts w:ascii="Times New Roman" w:hAnsi="Times New Roman" w:cs="Times New Roman"/>
        </w:rPr>
        <w:t>peninsular</w:t>
      </w:r>
      <w:r w:rsidR="00F90A39">
        <w:rPr>
          <w:rFonts w:ascii="Times New Roman" w:hAnsi="Times New Roman" w:cs="Times New Roman"/>
        </w:rPr>
        <w:t>,</w:t>
      </w:r>
      <w:r w:rsidR="004404FC">
        <w:rPr>
          <w:rFonts w:ascii="Times New Roman" w:hAnsi="Times New Roman" w:cs="Times New Roman"/>
        </w:rPr>
        <w:t xml:space="preserve"> c</w:t>
      </w:r>
      <w:r w:rsidR="00D767BE">
        <w:rPr>
          <w:rFonts w:ascii="Times New Roman" w:hAnsi="Times New Roman" w:cs="Times New Roman"/>
        </w:rPr>
        <w:t>aso de</w:t>
      </w:r>
      <w:r w:rsidR="00F90A39">
        <w:rPr>
          <w:rFonts w:ascii="Times New Roman" w:hAnsi="Times New Roman" w:cs="Times New Roman"/>
        </w:rPr>
        <w:t xml:space="preserve"> Alarcos (Ciudad Real), Tútugi (Granada), </w:t>
      </w:r>
      <w:r w:rsidR="005C2289">
        <w:rPr>
          <w:rFonts w:ascii="Times New Roman" w:hAnsi="Times New Roman" w:cs="Times New Roman"/>
        </w:rPr>
        <w:t xml:space="preserve">o </w:t>
      </w:r>
      <w:r w:rsidR="00E31098">
        <w:rPr>
          <w:rFonts w:ascii="Times New Roman" w:hAnsi="Times New Roman" w:cs="Times New Roman"/>
          <w:i/>
        </w:rPr>
        <w:t>Nv</w:t>
      </w:r>
      <w:r w:rsidR="005C2289" w:rsidRPr="005C2289">
        <w:rPr>
          <w:rFonts w:ascii="Times New Roman" w:hAnsi="Times New Roman" w:cs="Times New Roman"/>
          <w:i/>
        </w:rPr>
        <w:t>mantia</w:t>
      </w:r>
      <w:r w:rsidR="005C2289">
        <w:rPr>
          <w:rFonts w:ascii="Times New Roman" w:hAnsi="Times New Roman" w:cs="Times New Roman"/>
        </w:rPr>
        <w:t>. Est</w:t>
      </w:r>
      <w:r w:rsidR="00D767BE">
        <w:rPr>
          <w:rFonts w:ascii="Times New Roman" w:hAnsi="Times New Roman" w:cs="Times New Roman"/>
        </w:rPr>
        <w:t>o</w:t>
      </w:r>
      <w:r w:rsidR="00F90A39">
        <w:rPr>
          <w:rFonts w:ascii="Times New Roman" w:hAnsi="Times New Roman" w:cs="Times New Roman"/>
        </w:rPr>
        <w:t>s</w:t>
      </w:r>
      <w:r w:rsidR="005C2289">
        <w:rPr>
          <w:rFonts w:ascii="Times New Roman" w:hAnsi="Times New Roman" w:cs="Times New Roman"/>
        </w:rPr>
        <w:t xml:space="preserve"> últim</w:t>
      </w:r>
      <w:r w:rsidR="00D767BE">
        <w:rPr>
          <w:rFonts w:ascii="Times New Roman" w:hAnsi="Times New Roman" w:cs="Times New Roman"/>
        </w:rPr>
        <w:t>o</w:t>
      </w:r>
      <w:r w:rsidR="00F90A39">
        <w:rPr>
          <w:rFonts w:ascii="Times New Roman" w:hAnsi="Times New Roman" w:cs="Times New Roman"/>
        </w:rPr>
        <w:t xml:space="preserve">s posiblemente </w:t>
      </w:r>
      <w:r w:rsidR="00D767BE">
        <w:rPr>
          <w:rFonts w:ascii="Times New Roman" w:hAnsi="Times New Roman" w:cs="Times New Roman"/>
        </w:rPr>
        <w:t xml:space="preserve">habría que ponerlos </w:t>
      </w:r>
      <w:r w:rsidR="00F90A39">
        <w:rPr>
          <w:rFonts w:ascii="Times New Roman" w:hAnsi="Times New Roman" w:cs="Times New Roman"/>
        </w:rPr>
        <w:t xml:space="preserve">en relación con la conquista militar. </w:t>
      </w:r>
      <w:r w:rsidR="00C24DAE">
        <w:rPr>
          <w:rFonts w:ascii="Times New Roman" w:hAnsi="Times New Roman" w:cs="Times New Roman"/>
        </w:rPr>
        <w:t>C</w:t>
      </w:r>
      <w:r w:rsidR="00B950E2">
        <w:rPr>
          <w:rFonts w:ascii="Times New Roman" w:hAnsi="Times New Roman" w:cs="Times New Roman"/>
        </w:rPr>
        <w:t xml:space="preserve">ronológicamente se sitúan entre los siglos II a.C. e inicios del siglo I d.C. </w:t>
      </w:r>
    </w:p>
    <w:p w:rsidR="00331C6B" w:rsidRDefault="00331C6B" w:rsidP="00592094">
      <w:pPr>
        <w:spacing w:after="0" w:line="240" w:lineRule="auto"/>
        <w:jc w:val="both"/>
        <w:rPr>
          <w:rFonts w:ascii="Times New Roman" w:hAnsi="Times New Roman" w:cs="Times New Roman"/>
        </w:rPr>
      </w:pPr>
    </w:p>
    <w:p w:rsidR="00B40EA2" w:rsidRDefault="00B40EA2" w:rsidP="00B40EA2">
      <w:pPr>
        <w:spacing w:after="0" w:line="240" w:lineRule="auto"/>
        <w:jc w:val="center"/>
        <w:rPr>
          <w:rFonts w:ascii="Times New Roman" w:hAnsi="Times New Roman" w:cs="Times New Roman"/>
        </w:rPr>
      </w:pPr>
      <w:r w:rsidRPr="00B40EA2">
        <w:rPr>
          <w:rFonts w:ascii="Times New Roman" w:hAnsi="Times New Roman" w:cs="Times New Roman"/>
          <w:noProof/>
          <w:lang w:eastAsia="es-ES"/>
        </w:rPr>
        <w:drawing>
          <wp:inline distT="0" distB="0" distL="0" distR="0">
            <wp:extent cx="2879768" cy="1878965"/>
            <wp:effectExtent l="0" t="0" r="0" b="6985"/>
            <wp:docPr id="71" name="Imagen 71" descr="C:\Users\German\Desktop\LIBRO. HUESO TRABAJADO EN HISPANIA (4-10-21)\CAP. VIII - LÁMINAS Y FIGURAS\mapas distribución de los estili hispanos\Publicación\Tip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LIBRO. HUESO TRABAJADO EN HISPANIA (4-10-21)\CAP. VIII - LÁMINAS Y FIGURAS\mapas distribución de los estili hispanos\Publicación\Tipo1.jpg"/>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888916" cy="1884934"/>
                    </a:xfrm>
                    <a:prstGeom prst="rect">
                      <a:avLst/>
                    </a:prstGeom>
                    <a:noFill/>
                    <a:ln>
                      <a:noFill/>
                    </a:ln>
                  </pic:spPr>
                </pic:pic>
              </a:graphicData>
            </a:graphic>
          </wp:inline>
        </w:drawing>
      </w:r>
    </w:p>
    <w:p w:rsidR="00B40EA2" w:rsidRDefault="0057444F" w:rsidP="00B40EA2">
      <w:pPr>
        <w:spacing w:after="0" w:line="240" w:lineRule="auto"/>
        <w:jc w:val="center"/>
        <w:rPr>
          <w:rFonts w:ascii="Times New Roman" w:hAnsi="Times New Roman" w:cs="Times New Roman"/>
          <w:b/>
        </w:rPr>
      </w:pPr>
      <w:r>
        <w:rPr>
          <w:rFonts w:ascii="Times New Roman" w:hAnsi="Times New Roman" w:cs="Times New Roman"/>
          <w:b/>
          <w:sz w:val="20"/>
          <w:szCs w:val="20"/>
        </w:rPr>
        <w:t>Fig. 3</w:t>
      </w:r>
      <w:r w:rsidRPr="0065422C">
        <w:rPr>
          <w:rFonts w:ascii="Times New Roman" w:hAnsi="Times New Roman" w:cs="Times New Roman"/>
          <w:b/>
          <w:sz w:val="20"/>
          <w:szCs w:val="20"/>
        </w:rPr>
        <w:t xml:space="preserve"> – </w:t>
      </w:r>
      <w:r w:rsidR="00B40EA2" w:rsidRPr="00B40EA2">
        <w:rPr>
          <w:rFonts w:ascii="Times New Roman" w:hAnsi="Times New Roman" w:cs="Times New Roman"/>
          <w:b/>
        </w:rPr>
        <w:t xml:space="preserve">Mapa </w:t>
      </w:r>
      <w:r w:rsidR="00331C6B">
        <w:rPr>
          <w:rFonts w:ascii="Times New Roman" w:hAnsi="Times New Roman" w:cs="Times New Roman"/>
          <w:b/>
        </w:rPr>
        <w:t xml:space="preserve">localización </w:t>
      </w:r>
      <w:r w:rsidR="00B40EA2">
        <w:rPr>
          <w:rFonts w:ascii="Times New Roman" w:hAnsi="Times New Roman" w:cs="Times New Roman"/>
          <w:b/>
        </w:rPr>
        <w:t xml:space="preserve">de </w:t>
      </w:r>
      <w:r w:rsidR="00B40EA2" w:rsidRPr="00B40EA2">
        <w:rPr>
          <w:rFonts w:ascii="Times New Roman" w:hAnsi="Times New Roman" w:cs="Times New Roman"/>
          <w:b/>
          <w:i/>
        </w:rPr>
        <w:t>stili</w:t>
      </w:r>
      <w:r w:rsidR="00B40EA2">
        <w:rPr>
          <w:rFonts w:ascii="Times New Roman" w:hAnsi="Times New Roman" w:cs="Times New Roman"/>
          <w:b/>
        </w:rPr>
        <w:t xml:space="preserve"> </w:t>
      </w:r>
      <w:r w:rsidR="00331C6B">
        <w:rPr>
          <w:rFonts w:ascii="Times New Roman" w:hAnsi="Times New Roman" w:cs="Times New Roman"/>
          <w:b/>
        </w:rPr>
        <w:t xml:space="preserve">grupo </w:t>
      </w:r>
      <w:r w:rsidR="00B40EA2">
        <w:rPr>
          <w:rFonts w:ascii="Times New Roman" w:hAnsi="Times New Roman" w:cs="Times New Roman"/>
          <w:b/>
        </w:rPr>
        <w:t>D.I.1 en la península Ibérica.</w:t>
      </w:r>
      <w:r w:rsidR="00B40EA2" w:rsidRPr="00B40EA2">
        <w:rPr>
          <w:rFonts w:ascii="Times New Roman" w:hAnsi="Times New Roman" w:cs="Times New Roman"/>
          <w:b/>
        </w:rPr>
        <w:t xml:space="preserve"> </w:t>
      </w:r>
    </w:p>
    <w:p w:rsidR="0007172C" w:rsidRPr="0057444F" w:rsidRDefault="0057444F" w:rsidP="0007172C">
      <w:pPr>
        <w:spacing w:after="0" w:line="240" w:lineRule="auto"/>
        <w:jc w:val="center"/>
        <w:rPr>
          <w:rFonts w:ascii="Times New Roman" w:hAnsi="Times New Roman" w:cs="Times New Roman"/>
        </w:rPr>
      </w:pPr>
      <w:r>
        <w:rPr>
          <w:rFonts w:ascii="Times New Roman" w:hAnsi="Times New Roman" w:cs="Times New Roman"/>
        </w:rPr>
        <w:t>[</w:t>
      </w:r>
      <w:r w:rsidR="0007172C" w:rsidRPr="0057444F">
        <w:rPr>
          <w:rFonts w:ascii="Times New Roman" w:hAnsi="Times New Roman" w:cs="Times New Roman"/>
        </w:rPr>
        <w:t xml:space="preserve">Elaborado por </w:t>
      </w:r>
      <w:r>
        <w:rPr>
          <w:rFonts w:ascii="Times New Roman" w:hAnsi="Times New Roman" w:cs="Times New Roman"/>
        </w:rPr>
        <w:t>J.</w:t>
      </w:r>
      <w:r w:rsidR="00CA67D7">
        <w:rPr>
          <w:rFonts w:ascii="Times New Roman" w:hAnsi="Times New Roman" w:cs="Times New Roman"/>
        </w:rPr>
        <w:t xml:space="preserve"> </w:t>
      </w:r>
      <w:r w:rsidR="0007172C" w:rsidRPr="0057444F">
        <w:rPr>
          <w:rFonts w:ascii="Times New Roman" w:hAnsi="Times New Roman" w:cs="Times New Roman"/>
        </w:rPr>
        <w:t>Alonso</w:t>
      </w:r>
      <w:r w:rsidRPr="0057444F">
        <w:rPr>
          <w:rFonts w:ascii="Times New Roman" w:hAnsi="Times New Roman" w:cs="Times New Roman"/>
        </w:rPr>
        <w:t xml:space="preserve"> con los dato de F.G</w:t>
      </w:r>
      <w:r w:rsidR="00A90AA7">
        <w:rPr>
          <w:rFonts w:ascii="Times New Roman" w:hAnsi="Times New Roman" w:cs="Times New Roman"/>
        </w:rPr>
        <w:t>.</w:t>
      </w:r>
      <w:r w:rsidRPr="0057444F">
        <w:rPr>
          <w:rFonts w:ascii="Times New Roman" w:hAnsi="Times New Roman" w:cs="Times New Roman"/>
        </w:rPr>
        <w:t xml:space="preserve"> Rodríguez Martín</w:t>
      </w:r>
      <w:r>
        <w:rPr>
          <w:rFonts w:ascii="Times New Roman" w:hAnsi="Times New Roman" w:cs="Times New Roman"/>
        </w:rPr>
        <w:t>]</w:t>
      </w:r>
    </w:p>
    <w:p w:rsidR="00B40EA2" w:rsidRPr="00B40EA2" w:rsidRDefault="00B40EA2" w:rsidP="00B40EA2">
      <w:pPr>
        <w:spacing w:after="0" w:line="240" w:lineRule="auto"/>
        <w:jc w:val="center"/>
        <w:rPr>
          <w:rFonts w:ascii="Times New Roman" w:hAnsi="Times New Roman" w:cs="Times New Roman"/>
          <w:b/>
        </w:rPr>
      </w:pPr>
    </w:p>
    <w:p w:rsidR="00C24DAE" w:rsidRDefault="00C24DAE" w:rsidP="00592094">
      <w:pPr>
        <w:spacing w:after="0" w:line="240" w:lineRule="auto"/>
        <w:jc w:val="both"/>
        <w:rPr>
          <w:rFonts w:ascii="Times New Roman" w:hAnsi="Times New Roman" w:cs="Times New Roman"/>
        </w:rPr>
      </w:pPr>
      <w:r>
        <w:rPr>
          <w:rFonts w:ascii="Times New Roman" w:hAnsi="Times New Roman" w:cs="Times New Roman"/>
        </w:rPr>
        <w:t xml:space="preserve">El modelo D.I.2, </w:t>
      </w:r>
      <w:r w:rsidR="00860AF2">
        <w:rPr>
          <w:rFonts w:ascii="Times New Roman" w:hAnsi="Times New Roman" w:cs="Times New Roman"/>
        </w:rPr>
        <w:t xml:space="preserve">es </w:t>
      </w:r>
      <w:r w:rsidR="00EB0518">
        <w:rPr>
          <w:rFonts w:ascii="Times New Roman" w:hAnsi="Times New Roman" w:cs="Times New Roman"/>
        </w:rPr>
        <w:t xml:space="preserve">el que cuenta, a </w:t>
      </w:r>
      <w:r w:rsidR="00F310F7">
        <w:rPr>
          <w:rFonts w:ascii="Times New Roman" w:hAnsi="Times New Roman" w:cs="Times New Roman"/>
        </w:rPr>
        <w:t>día</w:t>
      </w:r>
      <w:r w:rsidR="00EB0518">
        <w:rPr>
          <w:rFonts w:ascii="Times New Roman" w:hAnsi="Times New Roman" w:cs="Times New Roman"/>
        </w:rPr>
        <w:t xml:space="preserve"> de hoy, con mayor </w:t>
      </w:r>
      <w:r w:rsidR="007E694A">
        <w:rPr>
          <w:rFonts w:ascii="Times New Roman" w:hAnsi="Times New Roman" w:cs="Times New Roman"/>
        </w:rPr>
        <w:t>representa</w:t>
      </w:r>
      <w:r w:rsidR="00EB0518">
        <w:rPr>
          <w:rFonts w:ascii="Times New Roman" w:hAnsi="Times New Roman" w:cs="Times New Roman"/>
        </w:rPr>
        <w:t xml:space="preserve">ción </w:t>
      </w:r>
      <w:r w:rsidR="007E694A">
        <w:rPr>
          <w:rFonts w:ascii="Times New Roman" w:hAnsi="Times New Roman" w:cs="Times New Roman"/>
        </w:rPr>
        <w:t>a</w:t>
      </w:r>
      <w:r w:rsidR="00860AF2">
        <w:rPr>
          <w:rFonts w:ascii="Times New Roman" w:hAnsi="Times New Roman" w:cs="Times New Roman"/>
        </w:rPr>
        <w:t xml:space="preserve"> nivel peninsular. S</w:t>
      </w:r>
      <w:r>
        <w:rPr>
          <w:rFonts w:ascii="Times New Roman" w:hAnsi="Times New Roman" w:cs="Times New Roman"/>
        </w:rPr>
        <w:t>e caracteriza principalmente</w:t>
      </w:r>
      <w:r w:rsidR="001D586D">
        <w:rPr>
          <w:rFonts w:ascii="Times New Roman" w:hAnsi="Times New Roman" w:cs="Times New Roman"/>
        </w:rPr>
        <w:t xml:space="preserve"> por marcar </w:t>
      </w:r>
      <w:r w:rsidR="00860AF2">
        <w:rPr>
          <w:rFonts w:ascii="Times New Roman" w:hAnsi="Times New Roman" w:cs="Times New Roman"/>
        </w:rPr>
        <w:t xml:space="preserve">claramente </w:t>
      </w:r>
      <w:r w:rsidR="001D586D">
        <w:rPr>
          <w:rFonts w:ascii="Times New Roman" w:hAnsi="Times New Roman" w:cs="Times New Roman"/>
        </w:rPr>
        <w:t xml:space="preserve">la transición entre la punta y el vástago. Como en el caso anterior, a partir de este salto se produce un engrosamiento que va disminuyendo de forma paulatina hacia la cúspide. </w:t>
      </w:r>
      <w:r w:rsidR="007E694A">
        <w:rPr>
          <w:rFonts w:ascii="Times New Roman" w:hAnsi="Times New Roman" w:cs="Times New Roman"/>
        </w:rPr>
        <w:t>P</w:t>
      </w:r>
      <w:r w:rsidR="00860AF2">
        <w:rPr>
          <w:rFonts w:ascii="Times New Roman" w:hAnsi="Times New Roman" w:cs="Times New Roman"/>
        </w:rPr>
        <w:t>uede presentarse en</w:t>
      </w:r>
      <w:r w:rsidR="001D586D">
        <w:rPr>
          <w:rFonts w:ascii="Times New Roman" w:hAnsi="Times New Roman" w:cs="Times New Roman"/>
        </w:rPr>
        <w:t xml:space="preserve"> prototipos más estilizados, caso de los ejemplares procedentes de </w:t>
      </w:r>
      <w:r w:rsidR="001D586D" w:rsidRPr="001D586D">
        <w:rPr>
          <w:rFonts w:ascii="Times New Roman" w:hAnsi="Times New Roman" w:cs="Times New Roman"/>
          <w:i/>
        </w:rPr>
        <w:t>Valentia</w:t>
      </w:r>
      <w:r w:rsidR="001D586D">
        <w:rPr>
          <w:rFonts w:ascii="Times New Roman" w:hAnsi="Times New Roman" w:cs="Times New Roman"/>
        </w:rPr>
        <w:t xml:space="preserve"> (D.I.1.2, nº 3), Lisboa (D.I.1.2, nº 4), </w:t>
      </w:r>
      <w:r w:rsidR="00860AF2">
        <w:rPr>
          <w:rFonts w:ascii="Times New Roman" w:hAnsi="Times New Roman" w:cs="Times New Roman"/>
        </w:rPr>
        <w:t>o</w:t>
      </w:r>
      <w:r w:rsidR="001D586D">
        <w:rPr>
          <w:rFonts w:ascii="Times New Roman" w:hAnsi="Times New Roman" w:cs="Times New Roman"/>
        </w:rPr>
        <w:t xml:space="preserve"> más burdos, cercanos al modelo anterior</w:t>
      </w:r>
      <w:r w:rsidR="003B1186">
        <w:rPr>
          <w:rFonts w:ascii="Times New Roman" w:hAnsi="Times New Roman" w:cs="Times New Roman"/>
        </w:rPr>
        <w:t xml:space="preserve">, como los de </w:t>
      </w:r>
      <w:r w:rsidR="00F310F7">
        <w:rPr>
          <w:rFonts w:ascii="Times New Roman" w:hAnsi="Times New Roman" w:cs="Times New Roman"/>
          <w:i/>
        </w:rPr>
        <w:t>Cordv</w:t>
      </w:r>
      <w:r w:rsidR="003B1186" w:rsidRPr="003B1186">
        <w:rPr>
          <w:rFonts w:ascii="Times New Roman" w:hAnsi="Times New Roman" w:cs="Times New Roman"/>
          <w:i/>
        </w:rPr>
        <w:t>ba</w:t>
      </w:r>
      <w:r w:rsidR="001D586D">
        <w:rPr>
          <w:rFonts w:ascii="Times New Roman" w:hAnsi="Times New Roman" w:cs="Times New Roman"/>
        </w:rPr>
        <w:t xml:space="preserve"> (D.I.2.1, nº 1) </w:t>
      </w:r>
      <w:r w:rsidR="003B1186">
        <w:rPr>
          <w:rFonts w:ascii="Times New Roman" w:hAnsi="Times New Roman" w:cs="Times New Roman"/>
        </w:rPr>
        <w:t xml:space="preserve">o </w:t>
      </w:r>
      <w:r w:rsidR="003B1186" w:rsidRPr="003B1186">
        <w:rPr>
          <w:rFonts w:ascii="Times New Roman" w:hAnsi="Times New Roman" w:cs="Times New Roman"/>
          <w:i/>
        </w:rPr>
        <w:t>Emporiae</w:t>
      </w:r>
      <w:r w:rsidR="001D586D">
        <w:rPr>
          <w:rFonts w:ascii="Times New Roman" w:hAnsi="Times New Roman" w:cs="Times New Roman"/>
        </w:rPr>
        <w:t xml:space="preserve"> (D.I.2.1, nº 5).</w:t>
      </w:r>
      <w:r w:rsidR="00860AF2">
        <w:rPr>
          <w:rFonts w:ascii="Times New Roman" w:hAnsi="Times New Roman" w:cs="Times New Roman"/>
        </w:rPr>
        <w:t xml:space="preserve"> La punta en la mayoría de los casos es aguda</w:t>
      </w:r>
      <w:r w:rsidR="007E694A">
        <w:rPr>
          <w:rFonts w:ascii="Times New Roman" w:hAnsi="Times New Roman" w:cs="Times New Roman"/>
        </w:rPr>
        <w:t xml:space="preserve">, y </w:t>
      </w:r>
      <w:r w:rsidR="00860AF2">
        <w:rPr>
          <w:rFonts w:ascii="Times New Roman" w:hAnsi="Times New Roman" w:cs="Times New Roman"/>
        </w:rPr>
        <w:t>bien definida. En este grupo, son más numerosos los estiletes sin remate definido (D.I.2.6), s</w:t>
      </w:r>
      <w:r w:rsidR="007E694A">
        <w:rPr>
          <w:rFonts w:ascii="Times New Roman" w:hAnsi="Times New Roman" w:cs="Times New Roman"/>
        </w:rPr>
        <w:t xml:space="preserve">eguidos de aquellos cuya extremidad finaliza en una pequeña </w:t>
      </w:r>
      <w:r w:rsidR="00860AF2">
        <w:rPr>
          <w:rFonts w:ascii="Times New Roman" w:hAnsi="Times New Roman" w:cs="Times New Roman"/>
        </w:rPr>
        <w:t>esf</w:t>
      </w:r>
      <w:r w:rsidR="007E694A">
        <w:rPr>
          <w:rFonts w:ascii="Times New Roman" w:hAnsi="Times New Roman" w:cs="Times New Roman"/>
        </w:rPr>
        <w:t>era</w:t>
      </w:r>
      <w:r w:rsidR="00860AF2">
        <w:rPr>
          <w:rFonts w:ascii="Times New Roman" w:hAnsi="Times New Roman" w:cs="Times New Roman"/>
        </w:rPr>
        <w:t xml:space="preserve"> (D.I.2.1)</w:t>
      </w:r>
      <w:r w:rsidR="007E694A">
        <w:rPr>
          <w:rFonts w:ascii="Times New Roman" w:hAnsi="Times New Roman" w:cs="Times New Roman"/>
        </w:rPr>
        <w:t>,</w:t>
      </w:r>
      <w:r w:rsidR="00860AF2">
        <w:rPr>
          <w:rFonts w:ascii="Times New Roman" w:hAnsi="Times New Roman" w:cs="Times New Roman"/>
        </w:rPr>
        <w:t xml:space="preserve"> y los biselados con trazas de paleta. </w:t>
      </w:r>
      <w:r w:rsidR="00360729">
        <w:rPr>
          <w:rFonts w:ascii="Times New Roman" w:hAnsi="Times New Roman" w:cs="Times New Roman"/>
        </w:rPr>
        <w:t>T</w:t>
      </w:r>
      <w:r w:rsidR="00860AF2">
        <w:rPr>
          <w:rFonts w:ascii="Times New Roman" w:hAnsi="Times New Roman" w:cs="Times New Roman"/>
        </w:rPr>
        <w:t xml:space="preserve">ambién se han recogido algunos elementos que rematan en espátula, aunque son los menos frecuentes. </w:t>
      </w:r>
      <w:r w:rsidR="007E694A">
        <w:rPr>
          <w:rFonts w:ascii="Times New Roman" w:hAnsi="Times New Roman" w:cs="Times New Roman"/>
        </w:rPr>
        <w:t xml:space="preserve"> </w:t>
      </w:r>
      <w:r w:rsidR="00360729">
        <w:rPr>
          <w:rFonts w:ascii="Times New Roman" w:hAnsi="Times New Roman" w:cs="Times New Roman"/>
        </w:rPr>
        <w:t xml:space="preserve">Un caso excepcional corresponde con el </w:t>
      </w:r>
      <w:r w:rsidR="00EB0518" w:rsidRPr="00EB0518">
        <w:rPr>
          <w:rFonts w:ascii="Times New Roman" w:hAnsi="Times New Roman" w:cs="Times New Roman"/>
          <w:i/>
        </w:rPr>
        <w:t>stilus</w:t>
      </w:r>
      <w:r w:rsidR="00360729">
        <w:rPr>
          <w:rFonts w:ascii="Times New Roman" w:hAnsi="Times New Roman" w:cs="Times New Roman"/>
        </w:rPr>
        <w:t xml:space="preserve"> que termina de f</w:t>
      </w:r>
      <w:r w:rsidR="007E694A">
        <w:rPr>
          <w:rFonts w:ascii="Times New Roman" w:hAnsi="Times New Roman" w:cs="Times New Roman"/>
        </w:rPr>
        <w:t xml:space="preserve">orma abalaustrada (D.I.2.4). Se trata de un </w:t>
      </w:r>
      <w:r w:rsidR="00360729">
        <w:rPr>
          <w:rFonts w:ascii="Times New Roman" w:hAnsi="Times New Roman" w:cs="Times New Roman"/>
        </w:rPr>
        <w:t xml:space="preserve">arquetipo </w:t>
      </w:r>
      <w:r w:rsidR="007E694A">
        <w:rPr>
          <w:rFonts w:ascii="Times New Roman" w:hAnsi="Times New Roman" w:cs="Times New Roman"/>
        </w:rPr>
        <w:t>que apenas se en</w:t>
      </w:r>
      <w:r w:rsidR="00360729">
        <w:rPr>
          <w:rFonts w:ascii="Times New Roman" w:hAnsi="Times New Roman" w:cs="Times New Roman"/>
        </w:rPr>
        <w:t>cuentra en el resto del Imperio. D</w:t>
      </w:r>
      <w:r w:rsidR="007E694A">
        <w:rPr>
          <w:rFonts w:ascii="Times New Roman" w:hAnsi="Times New Roman" w:cs="Times New Roman"/>
        </w:rPr>
        <w:t>ebemos suponer que es un capricho del artesano</w:t>
      </w:r>
      <w:r w:rsidR="00360729">
        <w:rPr>
          <w:rFonts w:ascii="Times New Roman" w:hAnsi="Times New Roman" w:cs="Times New Roman"/>
        </w:rPr>
        <w:t>,</w:t>
      </w:r>
      <w:r w:rsidR="007E694A">
        <w:rPr>
          <w:rFonts w:ascii="Times New Roman" w:hAnsi="Times New Roman" w:cs="Times New Roman"/>
        </w:rPr>
        <w:t xml:space="preserve"> que no tuvo mucha aceptación</w:t>
      </w:r>
      <w:r w:rsidR="00360729">
        <w:rPr>
          <w:rFonts w:ascii="Times New Roman" w:hAnsi="Times New Roman" w:cs="Times New Roman"/>
        </w:rPr>
        <w:t xml:space="preserve"> en el mercado</w:t>
      </w:r>
      <w:r w:rsidR="007E694A">
        <w:rPr>
          <w:rFonts w:ascii="Times New Roman" w:hAnsi="Times New Roman" w:cs="Times New Roman"/>
        </w:rPr>
        <w:t xml:space="preserve">. </w:t>
      </w:r>
      <w:r w:rsidR="00360729">
        <w:rPr>
          <w:rFonts w:ascii="Times New Roman" w:hAnsi="Times New Roman" w:cs="Times New Roman"/>
        </w:rPr>
        <w:t>Nos planteamos, en base a las características de algunos ejemplares, si no es una</w:t>
      </w:r>
      <w:r w:rsidR="00EB0518">
        <w:rPr>
          <w:rFonts w:ascii="Times New Roman" w:hAnsi="Times New Roman" w:cs="Times New Roman"/>
        </w:rPr>
        <w:t xml:space="preserve"> evolución del modelo anterior, que coexistió en el tiempo.</w:t>
      </w:r>
    </w:p>
    <w:p w:rsidR="00572913" w:rsidRDefault="00572913" w:rsidP="00592094">
      <w:pPr>
        <w:spacing w:after="0" w:line="240" w:lineRule="auto"/>
        <w:jc w:val="both"/>
        <w:rPr>
          <w:rFonts w:ascii="Times New Roman" w:hAnsi="Times New Roman" w:cs="Times New Roman"/>
        </w:rPr>
      </w:pPr>
    </w:p>
    <w:p w:rsidR="00572913" w:rsidRDefault="00572913" w:rsidP="00572913">
      <w:pPr>
        <w:spacing w:after="0" w:line="240" w:lineRule="auto"/>
        <w:jc w:val="center"/>
        <w:rPr>
          <w:rFonts w:ascii="Times New Roman" w:hAnsi="Times New Roman" w:cs="Times New Roman"/>
        </w:rPr>
      </w:pPr>
      <w:r w:rsidRPr="00331C6B">
        <w:rPr>
          <w:rFonts w:ascii="Times New Roman" w:hAnsi="Times New Roman" w:cs="Times New Roman"/>
          <w:noProof/>
          <w:lang w:eastAsia="es-ES"/>
        </w:rPr>
        <w:drawing>
          <wp:inline distT="0" distB="0" distL="0" distR="0" wp14:anchorId="39A598C2" wp14:editId="20E216FB">
            <wp:extent cx="2829600" cy="1700645"/>
            <wp:effectExtent l="0" t="0" r="8890" b="0"/>
            <wp:docPr id="73" name="Imagen 73" descr="C:\Users\German\Desktop\LIBRO. HUESO TRABAJADO EN HISPANIA (4-10-21)\CAP. VIII - LÁMINAS Y FIGURAS\mapas distribución de los estili hispanos\Publicación\Tip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LIBRO. HUESO TRABAJADO EN HISPANIA (4-10-21)\CAP. VIII - LÁMINAS Y FIGURAS\mapas distribución de los estili hispanos\Publicación\Tipo2.jpg"/>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837833" cy="1705593"/>
                    </a:xfrm>
                    <a:prstGeom prst="rect">
                      <a:avLst/>
                    </a:prstGeom>
                    <a:noFill/>
                    <a:ln>
                      <a:noFill/>
                    </a:ln>
                  </pic:spPr>
                </pic:pic>
              </a:graphicData>
            </a:graphic>
          </wp:inline>
        </w:drawing>
      </w:r>
    </w:p>
    <w:p w:rsidR="00572913" w:rsidRDefault="00572913" w:rsidP="00572913">
      <w:pPr>
        <w:spacing w:after="0" w:line="240" w:lineRule="auto"/>
        <w:jc w:val="center"/>
        <w:rPr>
          <w:rFonts w:ascii="Times New Roman" w:hAnsi="Times New Roman" w:cs="Times New Roman"/>
          <w:b/>
        </w:rPr>
      </w:pPr>
      <w:r>
        <w:rPr>
          <w:rFonts w:ascii="Times New Roman" w:hAnsi="Times New Roman" w:cs="Times New Roman"/>
          <w:b/>
          <w:sz w:val="20"/>
          <w:szCs w:val="20"/>
        </w:rPr>
        <w:t>Fig. 4</w:t>
      </w:r>
      <w:r w:rsidRPr="0065422C">
        <w:rPr>
          <w:rFonts w:ascii="Times New Roman" w:hAnsi="Times New Roman" w:cs="Times New Roman"/>
          <w:b/>
          <w:sz w:val="20"/>
          <w:szCs w:val="20"/>
        </w:rPr>
        <w:t xml:space="preserve"> – </w:t>
      </w:r>
      <w:r w:rsidRPr="00B40EA2">
        <w:rPr>
          <w:rFonts w:ascii="Times New Roman" w:hAnsi="Times New Roman" w:cs="Times New Roman"/>
          <w:b/>
        </w:rPr>
        <w:t xml:space="preserve">Mapa </w:t>
      </w:r>
      <w:r>
        <w:rPr>
          <w:rFonts w:ascii="Times New Roman" w:hAnsi="Times New Roman" w:cs="Times New Roman"/>
          <w:b/>
        </w:rPr>
        <w:t xml:space="preserve">localización de </w:t>
      </w:r>
      <w:r w:rsidRPr="00B40EA2">
        <w:rPr>
          <w:rFonts w:ascii="Times New Roman" w:hAnsi="Times New Roman" w:cs="Times New Roman"/>
          <w:b/>
          <w:i/>
        </w:rPr>
        <w:t>stili</w:t>
      </w:r>
      <w:r>
        <w:rPr>
          <w:rFonts w:ascii="Times New Roman" w:hAnsi="Times New Roman" w:cs="Times New Roman"/>
          <w:b/>
        </w:rPr>
        <w:t xml:space="preserve"> grupo D.I.2 en la península Ibérica.</w:t>
      </w:r>
      <w:r w:rsidRPr="00B40EA2">
        <w:rPr>
          <w:rFonts w:ascii="Times New Roman" w:hAnsi="Times New Roman" w:cs="Times New Roman"/>
          <w:b/>
        </w:rPr>
        <w:t xml:space="preserve"> </w:t>
      </w:r>
    </w:p>
    <w:p w:rsidR="00572913" w:rsidRPr="0057444F" w:rsidRDefault="00572913" w:rsidP="00572913">
      <w:pPr>
        <w:spacing w:after="0" w:line="240" w:lineRule="auto"/>
        <w:jc w:val="center"/>
        <w:rPr>
          <w:rFonts w:ascii="Times New Roman" w:hAnsi="Times New Roman" w:cs="Times New Roman"/>
        </w:rPr>
      </w:pPr>
      <w:r>
        <w:rPr>
          <w:rFonts w:ascii="Times New Roman" w:hAnsi="Times New Roman" w:cs="Times New Roman"/>
        </w:rPr>
        <w:t>[</w:t>
      </w:r>
      <w:r w:rsidRPr="0057444F">
        <w:rPr>
          <w:rFonts w:ascii="Times New Roman" w:hAnsi="Times New Roman" w:cs="Times New Roman"/>
        </w:rPr>
        <w:t xml:space="preserve">Elaborado por </w:t>
      </w:r>
      <w:r>
        <w:rPr>
          <w:rFonts w:ascii="Times New Roman" w:hAnsi="Times New Roman" w:cs="Times New Roman"/>
        </w:rPr>
        <w:t>J.</w:t>
      </w:r>
      <w:r w:rsidRPr="0057444F">
        <w:rPr>
          <w:rFonts w:ascii="Times New Roman" w:hAnsi="Times New Roman" w:cs="Times New Roman"/>
        </w:rPr>
        <w:t xml:space="preserve"> Alonso con los dato de F.G</w:t>
      </w:r>
      <w:r w:rsidR="00A90AA7">
        <w:rPr>
          <w:rFonts w:ascii="Times New Roman" w:hAnsi="Times New Roman" w:cs="Times New Roman"/>
        </w:rPr>
        <w:t>.</w:t>
      </w:r>
      <w:r w:rsidRPr="0057444F">
        <w:rPr>
          <w:rFonts w:ascii="Times New Roman" w:hAnsi="Times New Roman" w:cs="Times New Roman"/>
        </w:rPr>
        <w:t xml:space="preserve"> Rodríguez Martín</w:t>
      </w:r>
      <w:r>
        <w:rPr>
          <w:rFonts w:ascii="Times New Roman" w:hAnsi="Times New Roman" w:cs="Times New Roman"/>
        </w:rPr>
        <w:t>]</w:t>
      </w:r>
    </w:p>
    <w:p w:rsidR="00572913" w:rsidRDefault="00572913" w:rsidP="00592094">
      <w:pPr>
        <w:spacing w:after="0" w:line="240" w:lineRule="auto"/>
        <w:jc w:val="both"/>
        <w:rPr>
          <w:rFonts w:ascii="Times New Roman" w:hAnsi="Times New Roman" w:cs="Times New Roman"/>
        </w:rPr>
      </w:pPr>
    </w:p>
    <w:p w:rsidR="00331C6B" w:rsidRDefault="00360729" w:rsidP="00592094">
      <w:pPr>
        <w:spacing w:after="0" w:line="240" w:lineRule="auto"/>
        <w:jc w:val="both"/>
        <w:rPr>
          <w:rFonts w:ascii="Times New Roman" w:hAnsi="Times New Roman" w:cs="Times New Roman"/>
        </w:rPr>
      </w:pPr>
      <w:r>
        <w:rPr>
          <w:rFonts w:ascii="Times New Roman" w:hAnsi="Times New Roman" w:cs="Times New Roman"/>
        </w:rPr>
        <w:t>Su área de expansión</w:t>
      </w:r>
      <w:r w:rsidR="00F83C28">
        <w:rPr>
          <w:rFonts w:ascii="Times New Roman" w:hAnsi="Times New Roman" w:cs="Times New Roman"/>
        </w:rPr>
        <w:t xml:space="preserve"> </w:t>
      </w:r>
      <w:r w:rsidR="00EB0518">
        <w:rPr>
          <w:rFonts w:ascii="Times New Roman" w:hAnsi="Times New Roman" w:cs="Times New Roman"/>
        </w:rPr>
        <w:t>prácticamente es la misma</w:t>
      </w:r>
      <w:r w:rsidR="00F83C28" w:rsidRPr="00F83C28">
        <w:rPr>
          <w:rFonts w:ascii="Times New Roman" w:hAnsi="Times New Roman" w:cs="Times New Roman"/>
        </w:rPr>
        <w:t xml:space="preserve"> </w:t>
      </w:r>
      <w:r w:rsidR="00F83C28">
        <w:rPr>
          <w:rFonts w:ascii="Times New Roman" w:hAnsi="Times New Roman" w:cs="Times New Roman"/>
        </w:rPr>
        <w:t>que la del grupo anterior</w:t>
      </w:r>
      <w:r w:rsidR="00EB0518">
        <w:rPr>
          <w:rFonts w:ascii="Times New Roman" w:hAnsi="Times New Roman" w:cs="Times New Roman"/>
        </w:rPr>
        <w:t>, es decir, la costa mediterránea y sus principales</w:t>
      </w:r>
      <w:r>
        <w:rPr>
          <w:rFonts w:ascii="Times New Roman" w:hAnsi="Times New Roman" w:cs="Times New Roman"/>
        </w:rPr>
        <w:t xml:space="preserve"> núcleos urbanos de </w:t>
      </w:r>
      <w:r w:rsidRPr="00360729">
        <w:rPr>
          <w:rFonts w:ascii="Times New Roman" w:hAnsi="Times New Roman" w:cs="Times New Roman"/>
          <w:i/>
        </w:rPr>
        <w:t>Emporiae</w:t>
      </w:r>
      <w:r w:rsidR="00EB0518">
        <w:rPr>
          <w:rFonts w:ascii="Times New Roman" w:hAnsi="Times New Roman" w:cs="Times New Roman"/>
          <w:i/>
        </w:rPr>
        <w:t>,</w:t>
      </w:r>
      <w:r w:rsidR="00EB0518" w:rsidRPr="00EB0518">
        <w:rPr>
          <w:rFonts w:ascii="Times New Roman" w:hAnsi="Times New Roman" w:cs="Times New Roman"/>
          <w:i/>
        </w:rPr>
        <w:t xml:space="preserve"> </w:t>
      </w:r>
      <w:r w:rsidR="00EB0518">
        <w:rPr>
          <w:rFonts w:ascii="Times New Roman" w:hAnsi="Times New Roman" w:cs="Times New Roman"/>
          <w:i/>
        </w:rPr>
        <w:t>Valentia, Carthago Nova,</w:t>
      </w:r>
      <w:r w:rsidR="00EB0518">
        <w:rPr>
          <w:rFonts w:ascii="Times New Roman" w:hAnsi="Times New Roman" w:cs="Times New Roman"/>
        </w:rPr>
        <w:t xml:space="preserve"> </w:t>
      </w:r>
      <w:r w:rsidRPr="00360729">
        <w:rPr>
          <w:rFonts w:ascii="Times New Roman" w:hAnsi="Times New Roman" w:cs="Times New Roman"/>
          <w:i/>
        </w:rPr>
        <w:t>Tarraco</w:t>
      </w:r>
      <w:r w:rsidR="00EB0518">
        <w:rPr>
          <w:rFonts w:ascii="Times New Roman" w:hAnsi="Times New Roman" w:cs="Times New Roman"/>
          <w:i/>
        </w:rPr>
        <w:t xml:space="preserve">, </w:t>
      </w:r>
      <w:r w:rsidR="00EB0518" w:rsidRPr="00EB0518">
        <w:rPr>
          <w:rFonts w:ascii="Times New Roman" w:hAnsi="Times New Roman" w:cs="Times New Roman"/>
        </w:rPr>
        <w:t>o</w:t>
      </w:r>
      <w:r w:rsidR="00EB0518">
        <w:rPr>
          <w:rFonts w:ascii="Times New Roman" w:hAnsi="Times New Roman" w:cs="Times New Roman"/>
          <w:i/>
        </w:rPr>
        <w:t xml:space="preserve"> Ilici</w:t>
      </w:r>
      <w:r w:rsidR="00EB0518">
        <w:rPr>
          <w:rFonts w:ascii="Times New Roman" w:hAnsi="Times New Roman" w:cs="Times New Roman"/>
        </w:rPr>
        <w:t>, etc.</w:t>
      </w:r>
      <w:r w:rsidR="00F83C28">
        <w:rPr>
          <w:rFonts w:ascii="Times New Roman" w:hAnsi="Times New Roman" w:cs="Times New Roman"/>
        </w:rPr>
        <w:t>, con incursiones por el Atlántico hacia Lisboa</w:t>
      </w:r>
      <w:r w:rsidR="0057444F">
        <w:rPr>
          <w:rFonts w:ascii="Times New Roman" w:hAnsi="Times New Roman" w:cs="Times New Roman"/>
        </w:rPr>
        <w:t xml:space="preserve"> (Fig.4)</w:t>
      </w:r>
      <w:r w:rsidR="00F83C28">
        <w:rPr>
          <w:rFonts w:ascii="Times New Roman" w:hAnsi="Times New Roman" w:cs="Times New Roman"/>
        </w:rPr>
        <w:t>.</w:t>
      </w:r>
      <w:r w:rsidR="00EB0518">
        <w:rPr>
          <w:rFonts w:ascii="Times New Roman" w:hAnsi="Times New Roman" w:cs="Times New Roman"/>
        </w:rPr>
        <w:t xml:space="preserve"> A través del río Guadalquivir observamos que llegan a </w:t>
      </w:r>
      <w:r w:rsidR="00EB0518" w:rsidRPr="00EB0518">
        <w:rPr>
          <w:rFonts w:ascii="Times New Roman" w:hAnsi="Times New Roman" w:cs="Times New Roman"/>
          <w:i/>
        </w:rPr>
        <w:t>Hasta Regia</w:t>
      </w:r>
      <w:r w:rsidR="00EB0518">
        <w:rPr>
          <w:rFonts w:ascii="Times New Roman" w:hAnsi="Times New Roman" w:cs="Times New Roman"/>
        </w:rPr>
        <w:t xml:space="preserve">, </w:t>
      </w:r>
      <w:r w:rsidR="00EB0518" w:rsidRPr="00EB0518">
        <w:rPr>
          <w:rFonts w:ascii="Times New Roman" w:hAnsi="Times New Roman" w:cs="Times New Roman"/>
          <w:i/>
        </w:rPr>
        <w:t>Italica</w:t>
      </w:r>
      <w:r w:rsidR="00EB0518" w:rsidRPr="00EB0518">
        <w:rPr>
          <w:rFonts w:ascii="Times New Roman" w:hAnsi="Times New Roman" w:cs="Times New Roman"/>
        </w:rPr>
        <w:t xml:space="preserve"> </w:t>
      </w:r>
      <w:r w:rsidR="00EB0518">
        <w:rPr>
          <w:rFonts w:ascii="Times New Roman" w:hAnsi="Times New Roman" w:cs="Times New Roman"/>
        </w:rPr>
        <w:t xml:space="preserve">o </w:t>
      </w:r>
      <w:r w:rsidR="00EB0518" w:rsidRPr="00EB0518">
        <w:rPr>
          <w:rFonts w:ascii="Times New Roman" w:hAnsi="Times New Roman" w:cs="Times New Roman"/>
          <w:i/>
        </w:rPr>
        <w:t>Cord</w:t>
      </w:r>
      <w:r w:rsidR="00F310F7">
        <w:rPr>
          <w:rFonts w:ascii="Times New Roman" w:hAnsi="Times New Roman" w:cs="Times New Roman"/>
          <w:i/>
        </w:rPr>
        <w:t>v</w:t>
      </w:r>
      <w:r w:rsidR="00EB0518" w:rsidRPr="00EB0518">
        <w:rPr>
          <w:rFonts w:ascii="Times New Roman" w:hAnsi="Times New Roman" w:cs="Times New Roman"/>
          <w:i/>
        </w:rPr>
        <w:t>ba</w:t>
      </w:r>
      <w:r w:rsidR="00EB0518">
        <w:rPr>
          <w:rFonts w:ascii="Times New Roman" w:hAnsi="Times New Roman" w:cs="Times New Roman"/>
        </w:rPr>
        <w:t>.</w:t>
      </w:r>
      <w:r w:rsidR="00F83C28">
        <w:rPr>
          <w:rFonts w:ascii="Times New Roman" w:hAnsi="Times New Roman" w:cs="Times New Roman"/>
        </w:rPr>
        <w:t xml:space="preserve"> La cronología de este grupo se sitúa entre los siglo II y I a.C.  </w:t>
      </w:r>
    </w:p>
    <w:p w:rsidR="00572913" w:rsidRDefault="00572913" w:rsidP="00592094">
      <w:pPr>
        <w:spacing w:after="0" w:line="240" w:lineRule="auto"/>
        <w:jc w:val="both"/>
        <w:rPr>
          <w:rFonts w:ascii="Times New Roman" w:hAnsi="Times New Roman" w:cs="Times New Roman"/>
        </w:rPr>
      </w:pPr>
    </w:p>
    <w:p w:rsidR="00F83C28" w:rsidRDefault="00F83C28" w:rsidP="00592094">
      <w:pPr>
        <w:spacing w:after="0" w:line="240" w:lineRule="auto"/>
        <w:jc w:val="both"/>
        <w:rPr>
          <w:rFonts w:ascii="Times New Roman" w:hAnsi="Times New Roman" w:cs="Times New Roman"/>
        </w:rPr>
      </w:pPr>
      <w:r>
        <w:rPr>
          <w:rFonts w:ascii="Times New Roman" w:hAnsi="Times New Roman" w:cs="Times New Roman"/>
        </w:rPr>
        <w:t>Una de las cuestiones que nos llama la atención es la proliferación</w:t>
      </w:r>
      <w:r w:rsidR="00E132E8">
        <w:rPr>
          <w:rFonts w:ascii="Times New Roman" w:hAnsi="Times New Roman" w:cs="Times New Roman"/>
        </w:rPr>
        <w:t>,</w:t>
      </w:r>
      <w:r>
        <w:rPr>
          <w:rFonts w:ascii="Times New Roman" w:hAnsi="Times New Roman" w:cs="Times New Roman"/>
        </w:rPr>
        <w:t xml:space="preserve"> desde los primeros siglos</w:t>
      </w:r>
      <w:r w:rsidR="00E132E8">
        <w:rPr>
          <w:rFonts w:ascii="Times New Roman" w:hAnsi="Times New Roman" w:cs="Times New Roman"/>
        </w:rPr>
        <w:t>,</w:t>
      </w:r>
      <w:r w:rsidR="0057444F">
        <w:rPr>
          <w:rFonts w:ascii="Times New Roman" w:hAnsi="Times New Roman" w:cs="Times New Roman"/>
        </w:rPr>
        <w:t xml:space="preserve"> de los modelos D.I.1 y D.I.</w:t>
      </w:r>
      <w:r>
        <w:rPr>
          <w:rFonts w:ascii="Times New Roman" w:hAnsi="Times New Roman" w:cs="Times New Roman"/>
        </w:rPr>
        <w:t>2 en la orla mediterránea hispana</w:t>
      </w:r>
      <w:r w:rsidR="00E132E8">
        <w:rPr>
          <w:rFonts w:ascii="Times New Roman" w:hAnsi="Times New Roman" w:cs="Times New Roman"/>
        </w:rPr>
        <w:t>.</w:t>
      </w:r>
      <w:r>
        <w:rPr>
          <w:rFonts w:ascii="Times New Roman" w:hAnsi="Times New Roman" w:cs="Times New Roman"/>
        </w:rPr>
        <w:t xml:space="preserve"> </w:t>
      </w:r>
      <w:r w:rsidR="00E132E8">
        <w:rPr>
          <w:rFonts w:ascii="Times New Roman" w:hAnsi="Times New Roman" w:cs="Times New Roman"/>
        </w:rPr>
        <w:t xml:space="preserve">Creemos que </w:t>
      </w:r>
      <w:r>
        <w:rPr>
          <w:rFonts w:ascii="Times New Roman" w:hAnsi="Times New Roman" w:cs="Times New Roman"/>
        </w:rPr>
        <w:t>se debe, fundamentalmente</w:t>
      </w:r>
      <w:r w:rsidR="00E132E8">
        <w:rPr>
          <w:rFonts w:ascii="Times New Roman" w:hAnsi="Times New Roman" w:cs="Times New Roman"/>
        </w:rPr>
        <w:t>,</w:t>
      </w:r>
      <w:r>
        <w:rPr>
          <w:rFonts w:ascii="Times New Roman" w:hAnsi="Times New Roman" w:cs="Times New Roman"/>
        </w:rPr>
        <w:t xml:space="preserve"> a las transacciones</w:t>
      </w:r>
      <w:r w:rsidR="00E132E8">
        <w:rPr>
          <w:rFonts w:ascii="Times New Roman" w:hAnsi="Times New Roman" w:cs="Times New Roman"/>
        </w:rPr>
        <w:t xml:space="preserve"> mercantiles</w:t>
      </w:r>
      <w:r>
        <w:rPr>
          <w:rFonts w:ascii="Times New Roman" w:hAnsi="Times New Roman" w:cs="Times New Roman"/>
        </w:rPr>
        <w:t xml:space="preserve">. Nos basamos, entre otras cosas, en que </w:t>
      </w:r>
      <w:r w:rsidR="00E132E8">
        <w:rPr>
          <w:rFonts w:ascii="Times New Roman" w:hAnsi="Times New Roman" w:cs="Times New Roman"/>
        </w:rPr>
        <w:t>se recogen</w:t>
      </w:r>
      <w:r>
        <w:rPr>
          <w:rFonts w:ascii="Times New Roman" w:hAnsi="Times New Roman" w:cs="Times New Roman"/>
        </w:rPr>
        <w:t xml:space="preserve"> en zonas portuarias o de claro contacto con estas </w:t>
      </w:r>
      <w:r w:rsidR="00E132E8">
        <w:rPr>
          <w:rFonts w:ascii="Times New Roman" w:hAnsi="Times New Roman" w:cs="Times New Roman"/>
        </w:rPr>
        <w:t>áreas. A lo que hay que unir</w:t>
      </w:r>
      <w:r>
        <w:rPr>
          <w:rFonts w:ascii="Times New Roman" w:hAnsi="Times New Roman" w:cs="Times New Roman"/>
        </w:rPr>
        <w:t xml:space="preserve"> la presencia de estos objetos en puntos </w:t>
      </w:r>
      <w:r w:rsidR="005D6FFC">
        <w:rPr>
          <w:rFonts w:ascii="Times New Roman" w:hAnsi="Times New Roman" w:cs="Times New Roman"/>
        </w:rPr>
        <w:t>estratégicos de las</w:t>
      </w:r>
      <w:r w:rsidR="00E132E8">
        <w:rPr>
          <w:rFonts w:ascii="Times New Roman" w:hAnsi="Times New Roman" w:cs="Times New Roman"/>
        </w:rPr>
        <w:t xml:space="preserve"> orillas del</w:t>
      </w:r>
      <w:r>
        <w:rPr>
          <w:rFonts w:ascii="Times New Roman" w:hAnsi="Times New Roman" w:cs="Times New Roman"/>
        </w:rPr>
        <w:t xml:space="preserve"> </w:t>
      </w:r>
      <w:r w:rsidR="005D6FFC" w:rsidRPr="005D6FFC">
        <w:rPr>
          <w:rFonts w:ascii="Times New Roman" w:hAnsi="Times New Roman" w:cs="Times New Roman"/>
          <w:i/>
        </w:rPr>
        <w:t>flumen</w:t>
      </w:r>
      <w:r>
        <w:rPr>
          <w:rFonts w:ascii="Times New Roman" w:hAnsi="Times New Roman" w:cs="Times New Roman"/>
        </w:rPr>
        <w:t xml:space="preserve"> </w:t>
      </w:r>
      <w:r w:rsidRPr="00F83C28">
        <w:rPr>
          <w:rFonts w:ascii="Times New Roman" w:hAnsi="Times New Roman" w:cs="Times New Roman"/>
          <w:i/>
        </w:rPr>
        <w:t>B</w:t>
      </w:r>
      <w:r w:rsidR="004F3376">
        <w:rPr>
          <w:rFonts w:ascii="Times New Roman" w:hAnsi="Times New Roman" w:cs="Times New Roman"/>
          <w:i/>
        </w:rPr>
        <w:t>a</w:t>
      </w:r>
      <w:r w:rsidRPr="00F83C28">
        <w:rPr>
          <w:rFonts w:ascii="Times New Roman" w:hAnsi="Times New Roman" w:cs="Times New Roman"/>
          <w:i/>
        </w:rPr>
        <w:t>etis</w:t>
      </w:r>
      <w:r w:rsidR="005D6FFC">
        <w:rPr>
          <w:rFonts w:ascii="Times New Roman" w:hAnsi="Times New Roman" w:cs="Times New Roman"/>
          <w:i/>
        </w:rPr>
        <w:t>,</w:t>
      </w:r>
      <w:r w:rsidR="005D6FFC">
        <w:rPr>
          <w:rFonts w:ascii="Times New Roman" w:hAnsi="Times New Roman" w:cs="Times New Roman"/>
        </w:rPr>
        <w:t xml:space="preserve"> que de</w:t>
      </w:r>
      <w:r w:rsidR="006F3E02">
        <w:rPr>
          <w:rFonts w:ascii="Times New Roman" w:hAnsi="Times New Roman" w:cs="Times New Roman"/>
        </w:rPr>
        <w:t>sde tiempos inmemoriales ha disfrutado</w:t>
      </w:r>
      <w:r w:rsidR="005D6FFC">
        <w:rPr>
          <w:rFonts w:ascii="Times New Roman" w:hAnsi="Times New Roman" w:cs="Times New Roman"/>
        </w:rPr>
        <w:t xml:space="preserve"> </w:t>
      </w:r>
      <w:r w:rsidR="006F3E02">
        <w:rPr>
          <w:rFonts w:ascii="Times New Roman" w:hAnsi="Times New Roman" w:cs="Times New Roman"/>
        </w:rPr>
        <w:t xml:space="preserve">de </w:t>
      </w:r>
      <w:r w:rsidR="005D6FFC">
        <w:rPr>
          <w:rFonts w:ascii="Times New Roman" w:hAnsi="Times New Roman" w:cs="Times New Roman"/>
        </w:rPr>
        <w:t>una fluida actividad comercial. No debemos olvida</w:t>
      </w:r>
      <w:r w:rsidR="006F3E02">
        <w:rPr>
          <w:rFonts w:ascii="Times New Roman" w:hAnsi="Times New Roman" w:cs="Times New Roman"/>
        </w:rPr>
        <w:t>r</w:t>
      </w:r>
      <w:r w:rsidR="005D6FFC">
        <w:rPr>
          <w:rFonts w:ascii="Times New Roman" w:hAnsi="Times New Roman" w:cs="Times New Roman"/>
        </w:rPr>
        <w:t xml:space="preserve"> que esta vía fluvial ha jugado a lo largo de la historia un papel preponderante en las </w:t>
      </w:r>
      <w:r w:rsidR="006F3E02">
        <w:rPr>
          <w:rFonts w:ascii="Times New Roman" w:hAnsi="Times New Roman" w:cs="Times New Roman"/>
        </w:rPr>
        <w:t>incursiones</w:t>
      </w:r>
      <w:r w:rsidR="005D6FFC">
        <w:rPr>
          <w:rFonts w:ascii="Times New Roman" w:hAnsi="Times New Roman" w:cs="Times New Roman"/>
        </w:rPr>
        <w:t xml:space="preserve"> comerciales del interior</w:t>
      </w:r>
      <w:r w:rsidRPr="00F83C28">
        <w:rPr>
          <w:rFonts w:ascii="Times New Roman" w:hAnsi="Times New Roman" w:cs="Times New Roman"/>
        </w:rPr>
        <w:t>.</w:t>
      </w:r>
      <w:r w:rsidR="005D6FFC">
        <w:rPr>
          <w:rFonts w:ascii="Times New Roman" w:hAnsi="Times New Roman" w:cs="Times New Roman"/>
        </w:rPr>
        <w:t xml:space="preserve"> La presencia de estiletes</w:t>
      </w:r>
      <w:r w:rsidR="004B4677">
        <w:rPr>
          <w:rFonts w:ascii="Times New Roman" w:hAnsi="Times New Roman" w:cs="Times New Roman"/>
        </w:rPr>
        <w:t xml:space="preserve"> </w:t>
      </w:r>
      <w:r w:rsidR="005D6FFC">
        <w:rPr>
          <w:rFonts w:ascii="Times New Roman" w:hAnsi="Times New Roman" w:cs="Times New Roman"/>
        </w:rPr>
        <w:t>en la zona lisboeta</w:t>
      </w:r>
      <w:r w:rsidR="004B4677" w:rsidRPr="004B4677">
        <w:rPr>
          <w:rFonts w:ascii="Times New Roman" w:hAnsi="Times New Roman" w:cs="Times New Roman"/>
        </w:rPr>
        <w:t xml:space="preserve"> </w:t>
      </w:r>
      <w:r w:rsidR="004B4677">
        <w:rPr>
          <w:rFonts w:ascii="Times New Roman" w:hAnsi="Times New Roman" w:cs="Times New Roman"/>
        </w:rPr>
        <w:t>con esta forma, y no en el interior del territorio</w:t>
      </w:r>
      <w:r w:rsidR="005D6FFC">
        <w:rPr>
          <w:rFonts w:ascii="Times New Roman" w:hAnsi="Times New Roman" w:cs="Times New Roman"/>
        </w:rPr>
        <w:t xml:space="preserve">, </w:t>
      </w:r>
      <w:r w:rsidR="00174201">
        <w:rPr>
          <w:rFonts w:ascii="Times New Roman" w:hAnsi="Times New Roman" w:cs="Times New Roman"/>
        </w:rPr>
        <w:t>abala</w:t>
      </w:r>
      <w:r w:rsidR="005D6FFC">
        <w:rPr>
          <w:rFonts w:ascii="Times New Roman" w:hAnsi="Times New Roman" w:cs="Times New Roman"/>
        </w:rPr>
        <w:t xml:space="preserve"> claramente el aspecto comercial</w:t>
      </w:r>
      <w:r w:rsidR="00B34384">
        <w:rPr>
          <w:rFonts w:ascii="Times New Roman" w:hAnsi="Times New Roman" w:cs="Times New Roman"/>
        </w:rPr>
        <w:t xml:space="preserve"> que</w:t>
      </w:r>
      <w:r w:rsidR="006F3E02">
        <w:rPr>
          <w:rFonts w:ascii="Times New Roman" w:hAnsi="Times New Roman" w:cs="Times New Roman"/>
        </w:rPr>
        <w:t xml:space="preserve"> llegaron</w:t>
      </w:r>
      <w:r w:rsidR="004B4677">
        <w:rPr>
          <w:rFonts w:ascii="Times New Roman" w:hAnsi="Times New Roman" w:cs="Times New Roman"/>
        </w:rPr>
        <w:t xml:space="preserve"> </w:t>
      </w:r>
      <w:r w:rsidR="006F3E02">
        <w:rPr>
          <w:rFonts w:ascii="Times New Roman" w:hAnsi="Times New Roman" w:cs="Times New Roman"/>
        </w:rPr>
        <w:t xml:space="preserve">a </w:t>
      </w:r>
      <w:r w:rsidR="00B34384">
        <w:rPr>
          <w:rFonts w:ascii="Times New Roman" w:hAnsi="Times New Roman" w:cs="Times New Roman"/>
        </w:rPr>
        <w:t>jugar</w:t>
      </w:r>
      <w:r w:rsidR="006F3E02">
        <w:rPr>
          <w:rFonts w:ascii="Times New Roman" w:hAnsi="Times New Roman" w:cs="Times New Roman"/>
        </w:rPr>
        <w:t xml:space="preserve"> e</w:t>
      </w:r>
      <w:r w:rsidR="004B4677">
        <w:rPr>
          <w:rFonts w:ascii="Times New Roman" w:hAnsi="Times New Roman" w:cs="Times New Roman"/>
        </w:rPr>
        <w:t>stos objetos e</w:t>
      </w:r>
      <w:r w:rsidR="006F3E02">
        <w:rPr>
          <w:rFonts w:ascii="Times New Roman" w:hAnsi="Times New Roman" w:cs="Times New Roman"/>
        </w:rPr>
        <w:t>n</w:t>
      </w:r>
      <w:r w:rsidR="0009324B">
        <w:rPr>
          <w:rFonts w:ascii="Times New Roman" w:hAnsi="Times New Roman" w:cs="Times New Roman"/>
        </w:rPr>
        <w:t xml:space="preserve"> </w:t>
      </w:r>
      <w:r w:rsidR="004B4677">
        <w:rPr>
          <w:rFonts w:ascii="Times New Roman" w:hAnsi="Times New Roman" w:cs="Times New Roman"/>
        </w:rPr>
        <w:t>el área costera lusitana</w:t>
      </w:r>
      <w:r w:rsidR="005D6FFC">
        <w:rPr>
          <w:rFonts w:ascii="Times New Roman" w:hAnsi="Times New Roman" w:cs="Times New Roman"/>
        </w:rPr>
        <w:t>.</w:t>
      </w:r>
    </w:p>
    <w:p w:rsidR="00331C6B" w:rsidRDefault="00331C6B" w:rsidP="00592094">
      <w:pPr>
        <w:spacing w:after="0" w:line="240" w:lineRule="auto"/>
        <w:jc w:val="both"/>
        <w:rPr>
          <w:rFonts w:ascii="Times New Roman" w:hAnsi="Times New Roman" w:cs="Times New Roman"/>
        </w:rPr>
      </w:pPr>
    </w:p>
    <w:p w:rsidR="00413DAA" w:rsidRDefault="00B85970" w:rsidP="00592094">
      <w:pPr>
        <w:spacing w:after="0" w:line="240" w:lineRule="auto"/>
        <w:jc w:val="both"/>
        <w:rPr>
          <w:rFonts w:ascii="Times New Roman" w:hAnsi="Times New Roman" w:cs="Times New Roman"/>
        </w:rPr>
      </w:pPr>
      <w:r>
        <w:rPr>
          <w:rFonts w:ascii="Times New Roman" w:hAnsi="Times New Roman" w:cs="Times New Roman"/>
        </w:rPr>
        <w:t>La</w:t>
      </w:r>
      <w:r w:rsidR="008E324B">
        <w:rPr>
          <w:rFonts w:ascii="Times New Roman" w:hAnsi="Times New Roman" w:cs="Times New Roman"/>
        </w:rPr>
        <w:t xml:space="preserve"> caracter</w:t>
      </w:r>
      <w:r>
        <w:rPr>
          <w:rFonts w:ascii="Times New Roman" w:hAnsi="Times New Roman" w:cs="Times New Roman"/>
        </w:rPr>
        <w:t xml:space="preserve">ística principal de las piezas que conforman el conjunto D.I.3, se basa en </w:t>
      </w:r>
      <w:r w:rsidR="000C300A">
        <w:rPr>
          <w:rFonts w:ascii="Times New Roman" w:hAnsi="Times New Roman" w:cs="Times New Roman"/>
        </w:rPr>
        <w:t>el tamaño</w:t>
      </w:r>
      <w:r>
        <w:rPr>
          <w:rFonts w:ascii="Times New Roman" w:hAnsi="Times New Roman" w:cs="Times New Roman"/>
        </w:rPr>
        <w:t xml:space="preserve"> de</w:t>
      </w:r>
      <w:r w:rsidR="00DC05F5">
        <w:rPr>
          <w:rFonts w:ascii="Times New Roman" w:hAnsi="Times New Roman" w:cs="Times New Roman"/>
        </w:rPr>
        <w:t>l extremo puntiagudo, en este caso d</w:t>
      </w:r>
      <w:r>
        <w:rPr>
          <w:rFonts w:ascii="Times New Roman" w:hAnsi="Times New Roman" w:cs="Times New Roman"/>
        </w:rPr>
        <w:t>e</w:t>
      </w:r>
      <w:r w:rsidR="008E324B">
        <w:rPr>
          <w:rFonts w:ascii="Times New Roman" w:hAnsi="Times New Roman" w:cs="Times New Roman"/>
        </w:rPr>
        <w:t xml:space="preserve"> tamaño</w:t>
      </w:r>
      <w:r w:rsidR="00C63E2A">
        <w:rPr>
          <w:rFonts w:ascii="Times New Roman" w:hAnsi="Times New Roman" w:cs="Times New Roman"/>
        </w:rPr>
        <w:t xml:space="preserve"> medi</w:t>
      </w:r>
      <w:r w:rsidR="008E324B">
        <w:rPr>
          <w:rFonts w:ascii="Times New Roman" w:hAnsi="Times New Roman" w:cs="Times New Roman"/>
        </w:rPr>
        <w:t>o</w:t>
      </w:r>
      <w:r w:rsidR="00C63E2A">
        <w:rPr>
          <w:rFonts w:ascii="Times New Roman" w:hAnsi="Times New Roman" w:cs="Times New Roman"/>
        </w:rPr>
        <w:t>,</w:t>
      </w:r>
      <w:r w:rsidR="008E324B">
        <w:rPr>
          <w:rFonts w:ascii="Times New Roman" w:hAnsi="Times New Roman" w:cs="Times New Roman"/>
        </w:rPr>
        <w:t xml:space="preserve"> </w:t>
      </w:r>
      <w:r w:rsidR="00DC05F5">
        <w:rPr>
          <w:rFonts w:ascii="Times New Roman" w:hAnsi="Times New Roman" w:cs="Times New Roman"/>
        </w:rPr>
        <w:t xml:space="preserve">pero </w:t>
      </w:r>
      <w:r w:rsidR="008E324B">
        <w:rPr>
          <w:rFonts w:ascii="Times New Roman" w:hAnsi="Times New Roman" w:cs="Times New Roman"/>
        </w:rPr>
        <w:t>superior a</w:t>
      </w:r>
      <w:r w:rsidR="000C300A">
        <w:rPr>
          <w:rFonts w:ascii="Times New Roman" w:hAnsi="Times New Roman" w:cs="Times New Roman"/>
        </w:rPr>
        <w:t>l</w:t>
      </w:r>
      <w:r w:rsidR="008E324B">
        <w:rPr>
          <w:rFonts w:ascii="Times New Roman" w:hAnsi="Times New Roman" w:cs="Times New Roman"/>
        </w:rPr>
        <w:t xml:space="preserve"> del modelo anterior</w:t>
      </w:r>
      <w:r w:rsidR="000C300A">
        <w:rPr>
          <w:rFonts w:ascii="Times New Roman" w:hAnsi="Times New Roman" w:cs="Times New Roman"/>
        </w:rPr>
        <w:t xml:space="preserve">. Al igual que en el conjunto precedente, la separación entre ésta última y el vástago está bien </w:t>
      </w:r>
      <w:r w:rsidR="00DC05F5">
        <w:rPr>
          <w:rFonts w:ascii="Times New Roman" w:hAnsi="Times New Roman" w:cs="Times New Roman"/>
        </w:rPr>
        <w:t>delimitada</w:t>
      </w:r>
      <w:r w:rsidR="000C300A">
        <w:rPr>
          <w:rFonts w:ascii="Times New Roman" w:hAnsi="Times New Roman" w:cs="Times New Roman"/>
        </w:rPr>
        <w:t xml:space="preserve">. </w:t>
      </w:r>
      <w:r w:rsidR="00DC05F5">
        <w:rPr>
          <w:rFonts w:ascii="Times New Roman" w:hAnsi="Times New Roman" w:cs="Times New Roman"/>
        </w:rPr>
        <w:t xml:space="preserve">Los </w:t>
      </w:r>
      <w:r w:rsidR="00DC05F5" w:rsidRPr="00DC05F5">
        <w:rPr>
          <w:rFonts w:ascii="Times New Roman" w:hAnsi="Times New Roman" w:cs="Times New Roman"/>
          <w:i/>
        </w:rPr>
        <w:t>stilus</w:t>
      </w:r>
      <w:r w:rsidR="00DC05F5">
        <w:rPr>
          <w:rFonts w:ascii="Times New Roman" w:hAnsi="Times New Roman" w:cs="Times New Roman"/>
        </w:rPr>
        <w:t xml:space="preserve"> que constituyen este grupo mantienen</w:t>
      </w:r>
      <w:r w:rsidR="000C300A">
        <w:rPr>
          <w:rFonts w:ascii="Times New Roman" w:hAnsi="Times New Roman" w:cs="Times New Roman"/>
        </w:rPr>
        <w:t xml:space="preserve"> prácticamente </w:t>
      </w:r>
      <w:r w:rsidR="00DC05F5">
        <w:rPr>
          <w:rFonts w:ascii="Times New Roman" w:hAnsi="Times New Roman" w:cs="Times New Roman"/>
        </w:rPr>
        <w:t>los mismos remates finales que sus precursores</w:t>
      </w:r>
      <w:r w:rsidR="000C300A">
        <w:rPr>
          <w:rFonts w:ascii="Times New Roman" w:hAnsi="Times New Roman" w:cs="Times New Roman"/>
        </w:rPr>
        <w:t xml:space="preserve">. </w:t>
      </w:r>
      <w:r w:rsidR="00DC05F5">
        <w:rPr>
          <w:rFonts w:ascii="Times New Roman" w:hAnsi="Times New Roman" w:cs="Times New Roman"/>
        </w:rPr>
        <w:t xml:space="preserve"> Como sucede en los otros conjuntos, aquí también se suelen encontrar modelos más estilizados, como el de </w:t>
      </w:r>
      <w:r w:rsidR="00DC05F5" w:rsidRPr="00DC05F5">
        <w:rPr>
          <w:rFonts w:ascii="Times New Roman" w:hAnsi="Times New Roman" w:cs="Times New Roman"/>
          <w:i/>
        </w:rPr>
        <w:t>Emporiae</w:t>
      </w:r>
      <w:r w:rsidR="00DC05F5">
        <w:rPr>
          <w:rFonts w:ascii="Times New Roman" w:hAnsi="Times New Roman" w:cs="Times New Roman"/>
        </w:rPr>
        <w:t xml:space="preserve"> (D.I.3.1), o el</w:t>
      </w:r>
      <w:r w:rsidR="00DC05F5" w:rsidRPr="00DC05F5">
        <w:rPr>
          <w:rFonts w:ascii="Times New Roman" w:hAnsi="Times New Roman" w:cs="Times New Roman"/>
          <w:i/>
        </w:rPr>
        <w:t xml:space="preserve"> Celsa</w:t>
      </w:r>
      <w:r w:rsidR="00DC05F5">
        <w:rPr>
          <w:rFonts w:ascii="Times New Roman" w:hAnsi="Times New Roman" w:cs="Times New Roman"/>
        </w:rPr>
        <w:t xml:space="preserve"> (D.I.3.4, nº 1),</w:t>
      </w:r>
      <w:r w:rsidR="00413DAA">
        <w:rPr>
          <w:rFonts w:ascii="Times New Roman" w:hAnsi="Times New Roman" w:cs="Times New Roman"/>
        </w:rPr>
        <w:t xml:space="preserve"> que se aproximan más</w:t>
      </w:r>
      <w:r w:rsidR="00DC05F5">
        <w:rPr>
          <w:rFonts w:ascii="Times New Roman" w:hAnsi="Times New Roman" w:cs="Times New Roman"/>
        </w:rPr>
        <w:t xml:space="preserve"> a los estiletes metálicos, junto </w:t>
      </w:r>
      <w:r w:rsidR="00413DAA">
        <w:rPr>
          <w:rFonts w:ascii="Times New Roman" w:hAnsi="Times New Roman" w:cs="Times New Roman"/>
        </w:rPr>
        <w:t>a</w:t>
      </w:r>
      <w:r w:rsidR="00DC05F5">
        <w:rPr>
          <w:rFonts w:ascii="Times New Roman" w:hAnsi="Times New Roman" w:cs="Times New Roman"/>
        </w:rPr>
        <w:t xml:space="preserve"> otros algo más </w:t>
      </w:r>
      <w:r w:rsidR="00331C6B">
        <w:rPr>
          <w:rFonts w:ascii="Times New Roman" w:hAnsi="Times New Roman" w:cs="Times New Roman"/>
        </w:rPr>
        <w:t>groseros</w:t>
      </w:r>
      <w:r w:rsidR="00DC05F5">
        <w:rPr>
          <w:rFonts w:ascii="Times New Roman" w:hAnsi="Times New Roman" w:cs="Times New Roman"/>
        </w:rPr>
        <w:t xml:space="preserve"> (con la punta menos </w:t>
      </w:r>
      <w:r w:rsidR="00603519">
        <w:rPr>
          <w:rFonts w:ascii="Times New Roman" w:hAnsi="Times New Roman" w:cs="Times New Roman"/>
        </w:rPr>
        <w:t>delicada</w:t>
      </w:r>
      <w:r w:rsidR="00DC05F5">
        <w:rPr>
          <w:rFonts w:ascii="Times New Roman" w:hAnsi="Times New Roman" w:cs="Times New Roman"/>
        </w:rPr>
        <w:t>)</w:t>
      </w:r>
      <w:r w:rsidR="00413DAA">
        <w:rPr>
          <w:rFonts w:ascii="Times New Roman" w:hAnsi="Times New Roman" w:cs="Times New Roman"/>
        </w:rPr>
        <w:t xml:space="preserve">, que parecen indicar una evolución de los prototipos anteriores. Podría plantearse que los más </w:t>
      </w:r>
      <w:r w:rsidR="00603519">
        <w:rPr>
          <w:rFonts w:ascii="Times New Roman" w:hAnsi="Times New Roman" w:cs="Times New Roman"/>
        </w:rPr>
        <w:t>finos</w:t>
      </w:r>
      <w:r w:rsidR="00413DAA">
        <w:rPr>
          <w:rFonts w:ascii="Times New Roman" w:hAnsi="Times New Roman" w:cs="Times New Roman"/>
        </w:rPr>
        <w:t xml:space="preserve"> se pudieron emplear en la escritura de textos, mientras que los m</w:t>
      </w:r>
      <w:r w:rsidR="0065654C">
        <w:rPr>
          <w:rFonts w:ascii="Times New Roman" w:hAnsi="Times New Roman" w:cs="Times New Roman"/>
        </w:rPr>
        <w:t>ás gruesos se usasen</w:t>
      </w:r>
      <w:r w:rsidR="00413DAA">
        <w:rPr>
          <w:rFonts w:ascii="Times New Roman" w:hAnsi="Times New Roman" w:cs="Times New Roman"/>
        </w:rPr>
        <w:t xml:space="preserve"> para las transacciones económicas. Del conjunto de piezas que hemos recogido hasta la fecha, los modelos más </w:t>
      </w:r>
      <w:r w:rsidR="008C00BE">
        <w:rPr>
          <w:rFonts w:ascii="Times New Roman" w:hAnsi="Times New Roman" w:cs="Times New Roman"/>
        </w:rPr>
        <w:t>utilizados</w:t>
      </w:r>
      <w:r w:rsidR="00413DAA">
        <w:rPr>
          <w:rFonts w:ascii="Times New Roman" w:hAnsi="Times New Roman" w:cs="Times New Roman"/>
        </w:rPr>
        <w:t xml:space="preserve"> corresponden </w:t>
      </w:r>
      <w:r w:rsidR="0065654C">
        <w:rPr>
          <w:rFonts w:ascii="Times New Roman" w:hAnsi="Times New Roman" w:cs="Times New Roman"/>
        </w:rPr>
        <w:t>con los estiletes cuyo remate no está definido</w:t>
      </w:r>
      <w:r w:rsidR="004D0DF0">
        <w:rPr>
          <w:rFonts w:ascii="Times New Roman" w:hAnsi="Times New Roman" w:cs="Times New Roman"/>
        </w:rPr>
        <w:t>, seguido de los</w:t>
      </w:r>
      <w:r w:rsidR="0065654C">
        <w:rPr>
          <w:rFonts w:ascii="Times New Roman" w:hAnsi="Times New Roman" w:cs="Times New Roman"/>
        </w:rPr>
        <w:t xml:space="preserve"> </w:t>
      </w:r>
      <w:r w:rsidR="00413DAA">
        <w:rPr>
          <w:rFonts w:ascii="Times New Roman" w:hAnsi="Times New Roman" w:cs="Times New Roman"/>
        </w:rPr>
        <w:t>que terminan en forma de bisel (aplanado) y los que rematan en espátula. Señalar que en algunas de las piezas</w:t>
      </w:r>
      <w:r w:rsidR="00C63E2A">
        <w:rPr>
          <w:rFonts w:ascii="Times New Roman" w:hAnsi="Times New Roman" w:cs="Times New Roman"/>
        </w:rPr>
        <w:t xml:space="preserve"> biselad</w:t>
      </w:r>
      <w:r w:rsidR="00413DAA">
        <w:rPr>
          <w:rFonts w:ascii="Times New Roman" w:hAnsi="Times New Roman" w:cs="Times New Roman"/>
        </w:rPr>
        <w:t>as</w:t>
      </w:r>
      <w:r w:rsidR="00C63E2A">
        <w:rPr>
          <w:rFonts w:ascii="Times New Roman" w:hAnsi="Times New Roman" w:cs="Times New Roman"/>
        </w:rPr>
        <w:t xml:space="preserve"> </w:t>
      </w:r>
      <w:r w:rsidR="00413DAA">
        <w:rPr>
          <w:rFonts w:ascii="Times New Roman" w:hAnsi="Times New Roman" w:cs="Times New Roman"/>
        </w:rPr>
        <w:t xml:space="preserve">se aprecian las </w:t>
      </w:r>
      <w:r w:rsidR="00C63E2A">
        <w:rPr>
          <w:rFonts w:ascii="Times New Roman" w:hAnsi="Times New Roman" w:cs="Times New Roman"/>
        </w:rPr>
        <w:t>huellas de</w:t>
      </w:r>
      <w:r w:rsidR="00413DAA">
        <w:rPr>
          <w:rFonts w:ascii="Times New Roman" w:hAnsi="Times New Roman" w:cs="Times New Roman"/>
        </w:rPr>
        <w:t xml:space="preserve"> haber sido mordido.</w:t>
      </w:r>
      <w:r w:rsidR="00331C6B">
        <w:rPr>
          <w:rFonts w:ascii="Times New Roman" w:hAnsi="Times New Roman" w:cs="Times New Roman"/>
        </w:rPr>
        <w:t xml:space="preserve"> </w:t>
      </w:r>
    </w:p>
    <w:p w:rsidR="00CD4A88" w:rsidRDefault="00CD4A88" w:rsidP="00592094">
      <w:pPr>
        <w:spacing w:after="0" w:line="240" w:lineRule="auto"/>
        <w:jc w:val="both"/>
        <w:rPr>
          <w:rFonts w:ascii="Times New Roman" w:hAnsi="Times New Roman" w:cs="Times New Roman"/>
        </w:rPr>
      </w:pPr>
    </w:p>
    <w:p w:rsidR="00CD4A88" w:rsidRDefault="00413DAA" w:rsidP="00592094">
      <w:pPr>
        <w:spacing w:after="0" w:line="240" w:lineRule="auto"/>
        <w:jc w:val="both"/>
        <w:rPr>
          <w:rFonts w:ascii="Times New Roman" w:hAnsi="Times New Roman" w:cs="Times New Roman"/>
        </w:rPr>
      </w:pPr>
      <w:r>
        <w:rPr>
          <w:rFonts w:ascii="Times New Roman" w:hAnsi="Times New Roman" w:cs="Times New Roman"/>
        </w:rPr>
        <w:t>Una de las piezas que más nos llama la atención es la procedente del campamento militar de Cáceres el viejo (</w:t>
      </w:r>
      <w:r w:rsidR="00B17200">
        <w:rPr>
          <w:rFonts w:ascii="Times New Roman" w:hAnsi="Times New Roman" w:cs="Times New Roman"/>
        </w:rPr>
        <w:t>D.I.3.3, nº 3). Se trata de un “estilo</w:t>
      </w:r>
      <w:r w:rsidR="003B041B">
        <w:rPr>
          <w:rFonts w:ascii="Times New Roman" w:hAnsi="Times New Roman" w:cs="Times New Roman"/>
        </w:rPr>
        <w:t>”</w:t>
      </w:r>
      <w:r w:rsidR="00E12CFC">
        <w:rPr>
          <w:rFonts w:ascii="Times New Roman" w:hAnsi="Times New Roman" w:cs="Times New Roman"/>
        </w:rPr>
        <w:t xml:space="preserve"> cuya particularidad estriba, tanto en el remate superior</w:t>
      </w:r>
      <w:r w:rsidR="00B17200">
        <w:rPr>
          <w:rFonts w:ascii="Times New Roman" w:hAnsi="Times New Roman" w:cs="Times New Roman"/>
        </w:rPr>
        <w:t xml:space="preserve"> que termina en una forma biselada</w:t>
      </w:r>
      <w:r w:rsidR="00E12CFC">
        <w:rPr>
          <w:rFonts w:ascii="Times New Roman" w:hAnsi="Times New Roman" w:cs="Times New Roman"/>
        </w:rPr>
        <w:t xml:space="preserve"> con rosca final</w:t>
      </w:r>
      <w:r w:rsidR="00B17200">
        <w:rPr>
          <w:rFonts w:ascii="Times New Roman" w:hAnsi="Times New Roman" w:cs="Times New Roman"/>
        </w:rPr>
        <w:t>, co</w:t>
      </w:r>
      <w:r w:rsidR="00E12CFC">
        <w:rPr>
          <w:rFonts w:ascii="Times New Roman" w:hAnsi="Times New Roman" w:cs="Times New Roman"/>
        </w:rPr>
        <w:t>mo en la zona inferior que no acaba</w:t>
      </w:r>
      <w:r w:rsidR="00B17200">
        <w:rPr>
          <w:rFonts w:ascii="Times New Roman" w:hAnsi="Times New Roman" w:cs="Times New Roman"/>
        </w:rPr>
        <w:t xml:space="preserve"> </w:t>
      </w:r>
      <w:r w:rsidR="00651455">
        <w:rPr>
          <w:rFonts w:ascii="Times New Roman" w:hAnsi="Times New Roman" w:cs="Times New Roman"/>
        </w:rPr>
        <w:t>en</w:t>
      </w:r>
      <w:r w:rsidR="00B17200">
        <w:rPr>
          <w:rFonts w:ascii="Times New Roman" w:hAnsi="Times New Roman" w:cs="Times New Roman"/>
        </w:rPr>
        <w:t xml:space="preserve"> </w:t>
      </w:r>
      <w:r w:rsidR="003B041B">
        <w:rPr>
          <w:rFonts w:ascii="Times New Roman" w:hAnsi="Times New Roman" w:cs="Times New Roman"/>
        </w:rPr>
        <w:t xml:space="preserve">una </w:t>
      </w:r>
      <w:r w:rsidR="00B17200">
        <w:rPr>
          <w:rFonts w:ascii="Times New Roman" w:hAnsi="Times New Roman" w:cs="Times New Roman"/>
        </w:rPr>
        <w:t>forma puntiaguda (lo usual), sino que</w:t>
      </w:r>
      <w:r w:rsidR="00651455">
        <w:rPr>
          <w:rFonts w:ascii="Times New Roman" w:hAnsi="Times New Roman" w:cs="Times New Roman"/>
        </w:rPr>
        <w:t xml:space="preserve"> el pico</w:t>
      </w:r>
      <w:r w:rsidR="00E12CFC">
        <w:rPr>
          <w:rFonts w:ascii="Times New Roman" w:hAnsi="Times New Roman" w:cs="Times New Roman"/>
        </w:rPr>
        <w:t xml:space="preserve"> culmina</w:t>
      </w:r>
      <w:r w:rsidR="00B17200">
        <w:rPr>
          <w:rFonts w:ascii="Times New Roman" w:hAnsi="Times New Roman" w:cs="Times New Roman"/>
        </w:rPr>
        <w:t xml:space="preserve"> en</w:t>
      </w:r>
      <w:r w:rsidR="00E12CFC">
        <w:rPr>
          <w:rFonts w:ascii="Times New Roman" w:hAnsi="Times New Roman" w:cs="Times New Roman"/>
        </w:rPr>
        <w:t xml:space="preserve"> una</w:t>
      </w:r>
      <w:r w:rsidR="00B17200">
        <w:rPr>
          <w:rFonts w:ascii="Times New Roman" w:hAnsi="Times New Roman" w:cs="Times New Roman"/>
        </w:rPr>
        <w:t xml:space="preserve"> </w:t>
      </w:r>
      <w:r w:rsidR="00E12CFC">
        <w:rPr>
          <w:rFonts w:ascii="Times New Roman" w:hAnsi="Times New Roman" w:cs="Times New Roman"/>
        </w:rPr>
        <w:t>corona</w:t>
      </w:r>
      <w:r w:rsidR="00B17200">
        <w:rPr>
          <w:rFonts w:ascii="Times New Roman" w:hAnsi="Times New Roman" w:cs="Times New Roman"/>
        </w:rPr>
        <w:t xml:space="preserve"> circular</w:t>
      </w:r>
      <w:r w:rsidR="00651455">
        <w:rPr>
          <w:rStyle w:val="Refdenotaalpie"/>
          <w:rFonts w:ascii="Times New Roman" w:hAnsi="Times New Roman" w:cs="Times New Roman"/>
        </w:rPr>
        <w:footnoteReference w:id="198"/>
      </w:r>
      <w:r w:rsidR="00B17200">
        <w:rPr>
          <w:rFonts w:ascii="Times New Roman" w:hAnsi="Times New Roman" w:cs="Times New Roman"/>
        </w:rPr>
        <w:t>. La</w:t>
      </w:r>
      <w:r w:rsidR="00E12CFC">
        <w:rPr>
          <w:rFonts w:ascii="Times New Roman" w:hAnsi="Times New Roman" w:cs="Times New Roman"/>
        </w:rPr>
        <w:t xml:space="preserve"> presencia de estos remates, en ambos extremos, impide con toda </w:t>
      </w:r>
      <w:r w:rsidR="00C70EE3">
        <w:rPr>
          <w:rFonts w:ascii="Times New Roman" w:hAnsi="Times New Roman" w:cs="Times New Roman"/>
        </w:rPr>
        <w:t>nitidez que se pueda</w:t>
      </w:r>
      <w:r w:rsidR="003B041B">
        <w:rPr>
          <w:rFonts w:ascii="Times New Roman" w:hAnsi="Times New Roman" w:cs="Times New Roman"/>
        </w:rPr>
        <w:t>n emplear</w:t>
      </w:r>
      <w:r w:rsidR="00C70EE3">
        <w:rPr>
          <w:rFonts w:ascii="Times New Roman" w:hAnsi="Times New Roman" w:cs="Times New Roman"/>
        </w:rPr>
        <w:t xml:space="preserve"> para</w:t>
      </w:r>
      <w:r w:rsidR="003B041B">
        <w:rPr>
          <w:rFonts w:ascii="Times New Roman" w:hAnsi="Times New Roman" w:cs="Times New Roman"/>
        </w:rPr>
        <w:t xml:space="preserve"> escribir sobre</w:t>
      </w:r>
      <w:r w:rsidR="00C70EE3">
        <w:rPr>
          <w:rFonts w:ascii="Times New Roman" w:hAnsi="Times New Roman" w:cs="Times New Roman"/>
        </w:rPr>
        <w:t xml:space="preserve"> la tabla encerada</w:t>
      </w:r>
      <w:r w:rsidR="0057444F">
        <w:rPr>
          <w:rFonts w:ascii="Times New Roman" w:hAnsi="Times New Roman" w:cs="Times New Roman"/>
        </w:rPr>
        <w:t xml:space="preserve"> (Fig.</w:t>
      </w:r>
      <w:r w:rsidR="00572913">
        <w:rPr>
          <w:rFonts w:ascii="Times New Roman" w:hAnsi="Times New Roman" w:cs="Times New Roman"/>
        </w:rPr>
        <w:t>5</w:t>
      </w:r>
      <w:r w:rsidR="0057444F">
        <w:rPr>
          <w:rFonts w:ascii="Times New Roman" w:hAnsi="Times New Roman" w:cs="Times New Roman"/>
        </w:rPr>
        <w:t>)</w:t>
      </w:r>
      <w:r w:rsidR="00E12CFC">
        <w:rPr>
          <w:rFonts w:ascii="Times New Roman" w:hAnsi="Times New Roman" w:cs="Times New Roman"/>
        </w:rPr>
        <w:t>.</w:t>
      </w:r>
      <w:r w:rsidR="00B17200">
        <w:rPr>
          <w:rFonts w:ascii="Times New Roman" w:hAnsi="Times New Roman" w:cs="Times New Roman"/>
        </w:rPr>
        <w:t xml:space="preserve"> </w:t>
      </w:r>
      <w:r w:rsidR="00E12CFC">
        <w:rPr>
          <w:rFonts w:ascii="Times New Roman" w:hAnsi="Times New Roman" w:cs="Times New Roman"/>
        </w:rPr>
        <w:t xml:space="preserve">Observando detenidamente la pieza pensamos que se trata de un </w:t>
      </w:r>
      <w:r w:rsidR="00E12CFC" w:rsidRPr="00E12CFC">
        <w:rPr>
          <w:rFonts w:ascii="Times New Roman" w:hAnsi="Times New Roman" w:cs="Times New Roman"/>
          <w:i/>
        </w:rPr>
        <w:t xml:space="preserve">stilus </w:t>
      </w:r>
      <w:r w:rsidR="00253BB1">
        <w:rPr>
          <w:rFonts w:ascii="Times New Roman" w:hAnsi="Times New Roman" w:cs="Times New Roman"/>
        </w:rPr>
        <w:t>sin concluir totalmente</w:t>
      </w:r>
      <w:r w:rsidR="003B041B">
        <w:rPr>
          <w:rStyle w:val="Refdenotaalpie"/>
          <w:rFonts w:ascii="Times New Roman" w:hAnsi="Times New Roman" w:cs="Times New Roman"/>
        </w:rPr>
        <w:footnoteReference w:id="199"/>
      </w:r>
      <w:r w:rsidR="00E12CFC">
        <w:rPr>
          <w:rFonts w:ascii="Times New Roman" w:hAnsi="Times New Roman" w:cs="Times New Roman"/>
        </w:rPr>
        <w:t xml:space="preserve">. </w:t>
      </w:r>
      <w:r w:rsidR="00C70EE3">
        <w:rPr>
          <w:rFonts w:ascii="Times New Roman" w:hAnsi="Times New Roman" w:cs="Times New Roman"/>
        </w:rPr>
        <w:t>Nos basamos en que</w:t>
      </w:r>
      <w:r w:rsidR="00E12CFC">
        <w:rPr>
          <w:rFonts w:ascii="Times New Roman" w:hAnsi="Times New Roman" w:cs="Times New Roman"/>
        </w:rPr>
        <w:t xml:space="preserve"> en los remates circulares de los extremos se aprecia</w:t>
      </w:r>
      <w:r w:rsidR="00253BB1">
        <w:rPr>
          <w:rFonts w:ascii="Times New Roman" w:hAnsi="Times New Roman" w:cs="Times New Roman"/>
        </w:rPr>
        <w:t>n</w:t>
      </w:r>
      <w:r w:rsidR="00E12CFC">
        <w:rPr>
          <w:rFonts w:ascii="Times New Roman" w:hAnsi="Times New Roman" w:cs="Times New Roman"/>
        </w:rPr>
        <w:t xml:space="preserve"> claramente los pequeños orificios </w:t>
      </w:r>
      <w:r w:rsidR="00253BB1">
        <w:rPr>
          <w:rFonts w:ascii="Times New Roman" w:hAnsi="Times New Roman" w:cs="Times New Roman"/>
        </w:rPr>
        <w:t>utilizados</w:t>
      </w:r>
      <w:r w:rsidR="00E12CFC">
        <w:rPr>
          <w:rFonts w:ascii="Times New Roman" w:hAnsi="Times New Roman" w:cs="Times New Roman"/>
        </w:rPr>
        <w:t xml:space="preserve"> </w:t>
      </w:r>
      <w:r w:rsidR="00C70EE3">
        <w:rPr>
          <w:rFonts w:ascii="Times New Roman" w:hAnsi="Times New Roman" w:cs="Times New Roman"/>
        </w:rPr>
        <w:t xml:space="preserve">para </w:t>
      </w:r>
      <w:r w:rsidR="00E12CFC">
        <w:rPr>
          <w:rFonts w:ascii="Times New Roman" w:hAnsi="Times New Roman" w:cs="Times New Roman"/>
        </w:rPr>
        <w:t>suje</w:t>
      </w:r>
      <w:r w:rsidR="00253BB1">
        <w:rPr>
          <w:rFonts w:ascii="Times New Roman" w:hAnsi="Times New Roman" w:cs="Times New Roman"/>
        </w:rPr>
        <w:t>tarlo</w:t>
      </w:r>
      <w:r w:rsidR="00E12CFC">
        <w:rPr>
          <w:rFonts w:ascii="Times New Roman" w:hAnsi="Times New Roman" w:cs="Times New Roman"/>
        </w:rPr>
        <w:t xml:space="preserve"> al torno. </w:t>
      </w:r>
      <w:r w:rsidR="00C70EE3">
        <w:rPr>
          <w:rFonts w:ascii="Times New Roman" w:hAnsi="Times New Roman" w:cs="Times New Roman"/>
        </w:rPr>
        <w:t>Desconocemos cual pudo ser el motivo. Podría plantearse</w:t>
      </w:r>
      <w:r w:rsidR="00253BB1">
        <w:rPr>
          <w:rFonts w:ascii="Times New Roman" w:hAnsi="Times New Roman" w:cs="Times New Roman"/>
        </w:rPr>
        <w:t>, a modo de hipótesis,</w:t>
      </w:r>
      <w:r w:rsidR="00C70EE3">
        <w:rPr>
          <w:rFonts w:ascii="Times New Roman" w:hAnsi="Times New Roman" w:cs="Times New Roman"/>
        </w:rPr>
        <w:t xml:space="preserve"> </w:t>
      </w:r>
      <w:r w:rsidR="00651455" w:rsidRPr="001E6078">
        <w:rPr>
          <w:rFonts w:ascii="Times New Roman" w:hAnsi="Times New Roman" w:cs="Times New Roman"/>
        </w:rPr>
        <w:t xml:space="preserve">que fuese una de las formas </w:t>
      </w:r>
      <w:r w:rsidR="00253BB1">
        <w:rPr>
          <w:rFonts w:ascii="Times New Roman" w:hAnsi="Times New Roman" w:cs="Times New Roman"/>
        </w:rPr>
        <w:t>adoptadas</w:t>
      </w:r>
      <w:r w:rsidR="00651455" w:rsidRPr="001E6078">
        <w:rPr>
          <w:rFonts w:ascii="Times New Roman" w:hAnsi="Times New Roman" w:cs="Times New Roman"/>
        </w:rPr>
        <w:t xml:space="preserve"> para el traslado desde el taller, con la finalidad de mantener la </w:t>
      </w:r>
      <w:r w:rsidR="00253BB1" w:rsidRPr="001E6078">
        <w:rPr>
          <w:rFonts w:ascii="Times New Roman" w:hAnsi="Times New Roman" w:cs="Times New Roman"/>
        </w:rPr>
        <w:t xml:space="preserve">punta </w:t>
      </w:r>
      <w:r w:rsidR="00253BB1">
        <w:rPr>
          <w:rFonts w:ascii="Times New Roman" w:hAnsi="Times New Roman" w:cs="Times New Roman"/>
        </w:rPr>
        <w:t xml:space="preserve">y el borrador </w:t>
      </w:r>
      <w:r w:rsidR="00651455" w:rsidRPr="001E6078">
        <w:rPr>
          <w:rFonts w:ascii="Times New Roman" w:hAnsi="Times New Roman" w:cs="Times New Roman"/>
        </w:rPr>
        <w:t>en perfecto estado</w:t>
      </w:r>
      <w:r w:rsidR="00C70EE3">
        <w:rPr>
          <w:rFonts w:ascii="Times New Roman" w:hAnsi="Times New Roman" w:cs="Times New Roman"/>
        </w:rPr>
        <w:t>. Una</w:t>
      </w:r>
      <w:r w:rsidR="00651455" w:rsidRPr="001E6078">
        <w:rPr>
          <w:rFonts w:ascii="Times New Roman" w:hAnsi="Times New Roman" w:cs="Times New Roman"/>
        </w:rPr>
        <w:t xml:space="preserve"> vez en el </w:t>
      </w:r>
      <w:r w:rsidR="00C70EE3">
        <w:rPr>
          <w:rFonts w:ascii="Times New Roman" w:hAnsi="Times New Roman" w:cs="Times New Roman"/>
        </w:rPr>
        <w:t xml:space="preserve">lugar (en este caso el </w:t>
      </w:r>
      <w:r w:rsidR="00651455" w:rsidRPr="001E6078">
        <w:rPr>
          <w:rFonts w:ascii="Times New Roman" w:hAnsi="Times New Roman" w:cs="Times New Roman"/>
        </w:rPr>
        <w:t>campamento</w:t>
      </w:r>
      <w:r w:rsidR="00C70EE3">
        <w:rPr>
          <w:rFonts w:ascii="Times New Roman" w:hAnsi="Times New Roman" w:cs="Times New Roman"/>
        </w:rPr>
        <w:t>)</w:t>
      </w:r>
      <w:r w:rsidR="00651455" w:rsidRPr="001E6078">
        <w:rPr>
          <w:rFonts w:ascii="Times New Roman" w:hAnsi="Times New Roman" w:cs="Times New Roman"/>
        </w:rPr>
        <w:t xml:space="preserve"> se </w:t>
      </w:r>
      <w:r w:rsidR="00C70EE3">
        <w:rPr>
          <w:rFonts w:ascii="Times New Roman" w:hAnsi="Times New Roman" w:cs="Times New Roman"/>
        </w:rPr>
        <w:t>proced</w:t>
      </w:r>
      <w:r w:rsidR="00651455" w:rsidRPr="001E6078">
        <w:rPr>
          <w:rFonts w:ascii="Times New Roman" w:hAnsi="Times New Roman" w:cs="Times New Roman"/>
        </w:rPr>
        <w:t>e</w:t>
      </w:r>
      <w:r w:rsidR="00C70EE3">
        <w:rPr>
          <w:rFonts w:ascii="Times New Roman" w:hAnsi="Times New Roman" w:cs="Times New Roman"/>
        </w:rPr>
        <w:t>ría</w:t>
      </w:r>
      <w:r w:rsidR="00651455" w:rsidRPr="001E6078">
        <w:rPr>
          <w:rFonts w:ascii="Times New Roman" w:hAnsi="Times New Roman" w:cs="Times New Roman"/>
        </w:rPr>
        <w:t xml:space="preserve"> a </w:t>
      </w:r>
      <w:r w:rsidR="00C70EE3">
        <w:rPr>
          <w:rFonts w:ascii="Times New Roman" w:hAnsi="Times New Roman" w:cs="Times New Roman"/>
        </w:rPr>
        <w:t>suprimir los topes</w:t>
      </w:r>
      <w:r w:rsidR="00651455" w:rsidRPr="001E6078">
        <w:rPr>
          <w:rFonts w:ascii="Times New Roman" w:hAnsi="Times New Roman" w:cs="Times New Roman"/>
        </w:rPr>
        <w:t>. No lo tenemos nada nada claro</w:t>
      </w:r>
      <w:r w:rsidR="00B17200" w:rsidRPr="001E6078">
        <w:rPr>
          <w:rFonts w:ascii="Times New Roman" w:hAnsi="Times New Roman" w:cs="Times New Roman"/>
        </w:rPr>
        <w:t>.</w:t>
      </w:r>
      <w:r w:rsidR="00C70EE3">
        <w:rPr>
          <w:rFonts w:ascii="Times New Roman" w:hAnsi="Times New Roman" w:cs="Times New Roman"/>
        </w:rPr>
        <w:t xml:space="preserve"> Lo cierto es que e</w:t>
      </w:r>
      <w:r w:rsidR="00B17200" w:rsidRPr="001E6078">
        <w:rPr>
          <w:rFonts w:ascii="Times New Roman" w:hAnsi="Times New Roman" w:cs="Times New Roman"/>
        </w:rPr>
        <w:t>l hallazgo se produce en un espacio militar donde</w:t>
      </w:r>
      <w:r w:rsidR="00C70EE3">
        <w:rPr>
          <w:rFonts w:ascii="Times New Roman" w:hAnsi="Times New Roman" w:cs="Times New Roman"/>
        </w:rPr>
        <w:t>, hasta la fecha,</w:t>
      </w:r>
      <w:r w:rsidR="00B17200" w:rsidRPr="001E6078">
        <w:rPr>
          <w:rFonts w:ascii="Times New Roman" w:hAnsi="Times New Roman" w:cs="Times New Roman"/>
        </w:rPr>
        <w:t xml:space="preserve"> no se ha localizado ningún taller de útiles óseos. </w:t>
      </w:r>
      <w:r w:rsidR="0001550D">
        <w:rPr>
          <w:rFonts w:ascii="Times New Roman" w:hAnsi="Times New Roman" w:cs="Times New Roman"/>
        </w:rPr>
        <w:t xml:space="preserve">En el solar hispano encontramos </w:t>
      </w:r>
      <w:r w:rsidR="00253BB1">
        <w:rPr>
          <w:rFonts w:ascii="Times New Roman" w:hAnsi="Times New Roman" w:cs="Times New Roman"/>
        </w:rPr>
        <w:t>estiletes</w:t>
      </w:r>
      <w:r w:rsidR="0001550D">
        <w:rPr>
          <w:rFonts w:ascii="Times New Roman" w:hAnsi="Times New Roman" w:cs="Times New Roman"/>
        </w:rPr>
        <w:t xml:space="preserve"> </w:t>
      </w:r>
      <w:r w:rsidR="002A13E5">
        <w:rPr>
          <w:rFonts w:ascii="Times New Roman" w:hAnsi="Times New Roman" w:cs="Times New Roman"/>
        </w:rPr>
        <w:t>simila</w:t>
      </w:r>
      <w:r w:rsidR="00253BB1">
        <w:rPr>
          <w:rFonts w:ascii="Times New Roman" w:hAnsi="Times New Roman" w:cs="Times New Roman"/>
        </w:rPr>
        <w:t xml:space="preserve">res al cacereño, como el recogido </w:t>
      </w:r>
      <w:r w:rsidR="002A13E5">
        <w:rPr>
          <w:rFonts w:ascii="Times New Roman" w:hAnsi="Times New Roman" w:cs="Times New Roman"/>
        </w:rPr>
        <w:t>e</w:t>
      </w:r>
      <w:r w:rsidR="00253BB1">
        <w:rPr>
          <w:rFonts w:ascii="Times New Roman" w:hAnsi="Times New Roman" w:cs="Times New Roman"/>
        </w:rPr>
        <w:t>n</w:t>
      </w:r>
      <w:r w:rsidR="002A13E5">
        <w:rPr>
          <w:rFonts w:ascii="Times New Roman" w:hAnsi="Times New Roman" w:cs="Times New Roman"/>
        </w:rPr>
        <w:t xml:space="preserve"> </w:t>
      </w:r>
      <w:r w:rsidR="002A13E5" w:rsidRPr="002A13E5">
        <w:rPr>
          <w:rFonts w:ascii="Times New Roman" w:hAnsi="Times New Roman" w:cs="Times New Roman"/>
          <w:i/>
        </w:rPr>
        <w:t>Emporiae</w:t>
      </w:r>
      <w:r w:rsidR="0001550D" w:rsidRPr="0001550D">
        <w:rPr>
          <w:rFonts w:ascii="Times New Roman" w:hAnsi="Times New Roman" w:cs="Times New Roman"/>
        </w:rPr>
        <w:t xml:space="preserve"> </w:t>
      </w:r>
      <w:r w:rsidR="0001550D">
        <w:rPr>
          <w:rFonts w:ascii="Times New Roman" w:hAnsi="Times New Roman" w:cs="Times New Roman"/>
        </w:rPr>
        <w:t>(</w:t>
      </w:r>
      <w:r w:rsidR="0001550D" w:rsidRPr="001E6078">
        <w:rPr>
          <w:rFonts w:ascii="Times New Roman" w:hAnsi="Times New Roman" w:cs="Times New Roman"/>
        </w:rPr>
        <w:t>D.I.3.1</w:t>
      </w:r>
      <w:r w:rsidR="0001550D">
        <w:rPr>
          <w:rFonts w:ascii="Times New Roman" w:hAnsi="Times New Roman" w:cs="Times New Roman"/>
        </w:rPr>
        <w:t>)</w:t>
      </w:r>
      <w:r w:rsidR="00B17200" w:rsidRPr="001E6078">
        <w:rPr>
          <w:rFonts w:ascii="Times New Roman" w:hAnsi="Times New Roman" w:cs="Times New Roman"/>
          <w:i/>
        </w:rPr>
        <w:t xml:space="preserve">, </w:t>
      </w:r>
      <w:r w:rsidR="002A13E5">
        <w:rPr>
          <w:rFonts w:ascii="Times New Roman" w:hAnsi="Times New Roman" w:cs="Times New Roman"/>
        </w:rPr>
        <w:t>cuya</w:t>
      </w:r>
      <w:r w:rsidR="0001550D">
        <w:rPr>
          <w:rFonts w:ascii="Times New Roman" w:hAnsi="Times New Roman" w:cs="Times New Roman"/>
        </w:rPr>
        <w:t xml:space="preserve"> única diferencia (aparte, como es lógico, de los topes en los extremos)</w:t>
      </w:r>
      <w:r w:rsidR="00B17200" w:rsidRPr="001E6078">
        <w:rPr>
          <w:rFonts w:ascii="Times New Roman" w:hAnsi="Times New Roman" w:cs="Times New Roman"/>
        </w:rPr>
        <w:t xml:space="preserve"> </w:t>
      </w:r>
      <w:r w:rsidR="002A13E5">
        <w:rPr>
          <w:rFonts w:ascii="Times New Roman" w:hAnsi="Times New Roman" w:cs="Times New Roman"/>
        </w:rPr>
        <w:t xml:space="preserve">se </w:t>
      </w:r>
      <w:r w:rsidR="00253BB1">
        <w:rPr>
          <w:rFonts w:ascii="Times New Roman" w:hAnsi="Times New Roman" w:cs="Times New Roman"/>
        </w:rPr>
        <w:t>halla</w:t>
      </w:r>
      <w:r w:rsidR="002A13E5">
        <w:rPr>
          <w:rFonts w:ascii="Times New Roman" w:hAnsi="Times New Roman" w:cs="Times New Roman"/>
        </w:rPr>
        <w:t xml:space="preserve"> en el rema</w:t>
      </w:r>
      <w:r w:rsidR="00B17200" w:rsidRPr="001E6078">
        <w:rPr>
          <w:rFonts w:ascii="Times New Roman" w:hAnsi="Times New Roman" w:cs="Times New Roman"/>
        </w:rPr>
        <w:t xml:space="preserve">te superior, que en </w:t>
      </w:r>
      <w:r w:rsidR="00253BB1">
        <w:rPr>
          <w:rFonts w:ascii="Times New Roman" w:hAnsi="Times New Roman" w:cs="Times New Roman"/>
        </w:rPr>
        <w:t xml:space="preserve">el </w:t>
      </w:r>
      <w:r w:rsidR="00B17200" w:rsidRPr="001E6078">
        <w:rPr>
          <w:rFonts w:ascii="Times New Roman" w:hAnsi="Times New Roman" w:cs="Times New Roman"/>
        </w:rPr>
        <w:t>emporitan</w:t>
      </w:r>
      <w:r w:rsidR="00253BB1">
        <w:rPr>
          <w:rFonts w:ascii="Times New Roman" w:hAnsi="Times New Roman" w:cs="Times New Roman"/>
        </w:rPr>
        <w:t>o</w:t>
      </w:r>
      <w:r w:rsidR="00B17200" w:rsidRPr="001E6078">
        <w:rPr>
          <w:rFonts w:ascii="Times New Roman" w:hAnsi="Times New Roman" w:cs="Times New Roman"/>
        </w:rPr>
        <w:t xml:space="preserve"> es esférico, y en el </w:t>
      </w:r>
      <w:r w:rsidR="002A13E5">
        <w:rPr>
          <w:rFonts w:ascii="Times New Roman" w:hAnsi="Times New Roman" w:cs="Times New Roman"/>
        </w:rPr>
        <w:t>extremeño es biselado</w:t>
      </w:r>
      <w:r w:rsidR="00B17200" w:rsidRPr="001E6078">
        <w:rPr>
          <w:rFonts w:ascii="Times New Roman" w:hAnsi="Times New Roman" w:cs="Times New Roman"/>
        </w:rPr>
        <w:t xml:space="preserve">. </w:t>
      </w:r>
      <w:r w:rsidR="003B041B" w:rsidRPr="001E6078">
        <w:rPr>
          <w:rFonts w:ascii="Times New Roman" w:hAnsi="Times New Roman" w:cs="Times New Roman"/>
        </w:rPr>
        <w:t>Schaltenbrand</w:t>
      </w:r>
      <w:r w:rsidR="003B041B" w:rsidRPr="001E6078">
        <w:rPr>
          <w:rStyle w:val="Refdenotaalpie"/>
          <w:rFonts w:ascii="Times New Roman" w:hAnsi="Times New Roman" w:cs="Times New Roman"/>
        </w:rPr>
        <w:footnoteReference w:id="200"/>
      </w:r>
      <w:r w:rsidR="003B041B" w:rsidRPr="001E6078">
        <w:rPr>
          <w:rFonts w:ascii="Times New Roman" w:hAnsi="Times New Roman" w:cs="Times New Roman"/>
        </w:rPr>
        <w:t xml:space="preserve"> </w:t>
      </w:r>
      <w:r w:rsidR="003B041B">
        <w:rPr>
          <w:rFonts w:ascii="Times New Roman" w:hAnsi="Times New Roman" w:cs="Times New Roman"/>
        </w:rPr>
        <w:t>plantea, para una pieza similar recogida en Pompeya, que se trata de un huso. Cuesti</w:t>
      </w:r>
      <w:r w:rsidR="00253BB1">
        <w:rPr>
          <w:rFonts w:ascii="Times New Roman" w:hAnsi="Times New Roman" w:cs="Times New Roman"/>
        </w:rPr>
        <w:t>ón que no compartimos para el ejemplar castreño</w:t>
      </w:r>
      <w:r w:rsidR="002A13E5">
        <w:rPr>
          <w:rFonts w:ascii="Times New Roman" w:hAnsi="Times New Roman" w:cs="Times New Roman"/>
        </w:rPr>
        <w:t>.</w:t>
      </w:r>
      <w:r w:rsidR="003B041B">
        <w:rPr>
          <w:rFonts w:ascii="Times New Roman" w:hAnsi="Times New Roman" w:cs="Times New Roman"/>
        </w:rPr>
        <w:t xml:space="preserve"> Consideramos que se trata de un estilete </w:t>
      </w:r>
      <w:r w:rsidR="007F584E">
        <w:rPr>
          <w:rFonts w:ascii="Times New Roman" w:hAnsi="Times New Roman" w:cs="Times New Roman"/>
        </w:rPr>
        <w:t>sin terminar</w:t>
      </w:r>
      <w:r w:rsidR="003B041B">
        <w:rPr>
          <w:rFonts w:ascii="Times New Roman" w:hAnsi="Times New Roman" w:cs="Times New Roman"/>
        </w:rPr>
        <w:t>.</w:t>
      </w:r>
      <w:r w:rsidR="002A13E5">
        <w:rPr>
          <w:rFonts w:ascii="Times New Roman" w:hAnsi="Times New Roman" w:cs="Times New Roman"/>
        </w:rPr>
        <w:t xml:space="preserve"> </w:t>
      </w:r>
    </w:p>
    <w:p w:rsidR="003B041B" w:rsidRDefault="003B041B" w:rsidP="00592094">
      <w:pPr>
        <w:spacing w:after="0" w:line="240" w:lineRule="auto"/>
        <w:jc w:val="both"/>
        <w:rPr>
          <w:rFonts w:ascii="Times New Roman" w:hAnsi="Times New Roman" w:cs="Times New Roman"/>
        </w:rPr>
      </w:pPr>
    </w:p>
    <w:p w:rsidR="00CD4A88" w:rsidRDefault="00CD4A88" w:rsidP="00592094">
      <w:pPr>
        <w:spacing w:after="0" w:line="240" w:lineRule="auto"/>
        <w:jc w:val="center"/>
        <w:rPr>
          <w:rFonts w:ascii="Times New Roman" w:hAnsi="Times New Roman" w:cs="Times New Roman"/>
        </w:rPr>
      </w:pPr>
      <w:r w:rsidRPr="00CD4A88">
        <w:rPr>
          <w:rFonts w:ascii="Times New Roman" w:hAnsi="Times New Roman" w:cs="Times New Roman"/>
          <w:noProof/>
          <w:lang w:eastAsia="es-ES"/>
        </w:rPr>
        <w:drawing>
          <wp:inline distT="0" distB="0" distL="0" distR="0">
            <wp:extent cx="4894285" cy="674337"/>
            <wp:effectExtent l="0" t="0" r="1905" b="0"/>
            <wp:docPr id="69" name="Imagen 69" descr="F:\HUESO ROMANO (15 -7-20)\HUESO TRABAJADO EPOCA ROMANA\en fongo negro (12-10-20)\32 - Tipo D.I - Stili\D.I.3 - Punta definida media\D.I.3.3 - Remate biselado\Cáceres el Viejo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15 -7-20)\HUESO TRABAJADO EPOCA ROMANA\en fongo negro (12-10-20)\32 - Tipo D.I - Stili\D.I.3 - Punta definida media\D.I.3.3 - Remate biselado\Cáceres el Viejo copie.jpg"/>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922100" cy="678169"/>
                    </a:xfrm>
                    <a:prstGeom prst="rect">
                      <a:avLst/>
                    </a:prstGeom>
                    <a:noFill/>
                    <a:ln>
                      <a:noFill/>
                    </a:ln>
                  </pic:spPr>
                </pic:pic>
              </a:graphicData>
            </a:graphic>
          </wp:inline>
        </w:drawing>
      </w:r>
    </w:p>
    <w:p w:rsidR="00CD4A88" w:rsidRDefault="00CD4A88" w:rsidP="00592094">
      <w:pPr>
        <w:spacing w:after="0" w:line="240" w:lineRule="auto"/>
        <w:jc w:val="both"/>
        <w:rPr>
          <w:rFonts w:ascii="Times New Roman" w:hAnsi="Times New Roman" w:cs="Times New Roman"/>
        </w:rPr>
      </w:pPr>
    </w:p>
    <w:p w:rsidR="00CD4A88" w:rsidRPr="00CD4A88" w:rsidRDefault="00CD4A88" w:rsidP="00592094">
      <w:pPr>
        <w:spacing w:after="0" w:line="240" w:lineRule="auto"/>
        <w:jc w:val="center"/>
        <w:rPr>
          <w:rFonts w:ascii="Times New Roman" w:hAnsi="Times New Roman" w:cs="Times New Roman"/>
          <w:b/>
          <w:sz w:val="20"/>
          <w:szCs w:val="20"/>
        </w:rPr>
      </w:pPr>
      <w:r w:rsidRPr="00CD4A88">
        <w:rPr>
          <w:rFonts w:ascii="Times New Roman" w:hAnsi="Times New Roman" w:cs="Times New Roman"/>
          <w:b/>
          <w:sz w:val="20"/>
          <w:szCs w:val="20"/>
        </w:rPr>
        <w:t xml:space="preserve">Fig. </w:t>
      </w:r>
      <w:r w:rsidR="00572913">
        <w:rPr>
          <w:rFonts w:ascii="Times New Roman" w:hAnsi="Times New Roman" w:cs="Times New Roman"/>
          <w:b/>
          <w:sz w:val="20"/>
          <w:szCs w:val="20"/>
        </w:rPr>
        <w:t>5</w:t>
      </w:r>
      <w:r w:rsidRPr="00CD4A88">
        <w:rPr>
          <w:rFonts w:ascii="Times New Roman" w:hAnsi="Times New Roman" w:cs="Times New Roman"/>
          <w:b/>
          <w:sz w:val="20"/>
          <w:szCs w:val="20"/>
        </w:rPr>
        <w:t xml:space="preserve"> – “Estilo” procedente de Cáceres el Viejo (Cáceres).</w:t>
      </w:r>
    </w:p>
    <w:p w:rsidR="00CD4A88" w:rsidRDefault="00CD4A88" w:rsidP="00592094">
      <w:pPr>
        <w:spacing w:after="0" w:line="240" w:lineRule="auto"/>
        <w:jc w:val="both"/>
        <w:rPr>
          <w:rFonts w:ascii="Times New Roman" w:hAnsi="Times New Roman" w:cs="Times New Roman"/>
        </w:rPr>
      </w:pPr>
    </w:p>
    <w:p w:rsidR="001E6078" w:rsidRDefault="00574B01" w:rsidP="00592094">
      <w:pPr>
        <w:spacing w:after="0" w:line="240" w:lineRule="auto"/>
        <w:jc w:val="both"/>
        <w:rPr>
          <w:rFonts w:ascii="Times New Roman" w:hAnsi="Times New Roman" w:cs="Times New Roman"/>
        </w:rPr>
      </w:pPr>
      <w:r>
        <w:rPr>
          <w:rFonts w:ascii="Times New Roman" w:hAnsi="Times New Roman" w:cs="Times New Roman"/>
        </w:rPr>
        <w:t>El área de expansión de este grupo, sigue manteniéndose en torno a la costa mediterránea y territorios limítrofes, con penetraciones a través del río Ebro</w:t>
      </w:r>
      <w:r w:rsidR="00627622">
        <w:rPr>
          <w:rFonts w:ascii="Times New Roman" w:hAnsi="Times New Roman" w:cs="Times New Roman"/>
        </w:rPr>
        <w:t>,</w:t>
      </w:r>
      <w:r w:rsidR="00627622" w:rsidRPr="00627622">
        <w:rPr>
          <w:rFonts w:ascii="Times New Roman" w:hAnsi="Times New Roman" w:cs="Times New Roman"/>
        </w:rPr>
        <w:t xml:space="preserve"> </w:t>
      </w:r>
      <w:r w:rsidR="00627622">
        <w:rPr>
          <w:rFonts w:ascii="Times New Roman" w:hAnsi="Times New Roman" w:cs="Times New Roman"/>
        </w:rPr>
        <w:t>ligados probablemente al comercio con la costa, como sería el caso de Azaila (Teruel)</w:t>
      </w:r>
      <w:r>
        <w:rPr>
          <w:rFonts w:ascii="Times New Roman" w:hAnsi="Times New Roman" w:cs="Times New Roman"/>
        </w:rPr>
        <w:t>.</w:t>
      </w:r>
      <w:r w:rsidR="00627622">
        <w:rPr>
          <w:rFonts w:ascii="Times New Roman" w:hAnsi="Times New Roman" w:cs="Times New Roman"/>
        </w:rPr>
        <w:t xml:space="preserve"> También se extiende hacia la zona centro y oeste peninsular</w:t>
      </w:r>
      <w:r w:rsidR="0057444F">
        <w:rPr>
          <w:rFonts w:ascii="Times New Roman" w:hAnsi="Times New Roman" w:cs="Times New Roman"/>
        </w:rPr>
        <w:t xml:space="preserve"> (Fig. </w:t>
      </w:r>
      <w:r w:rsidR="00572913">
        <w:rPr>
          <w:rFonts w:ascii="Times New Roman" w:hAnsi="Times New Roman" w:cs="Times New Roman"/>
        </w:rPr>
        <w:t>6</w:t>
      </w:r>
      <w:r w:rsidR="0057444F">
        <w:rPr>
          <w:rFonts w:ascii="Times New Roman" w:hAnsi="Times New Roman" w:cs="Times New Roman"/>
        </w:rPr>
        <w:t>)</w:t>
      </w:r>
      <w:r w:rsidR="00627622">
        <w:rPr>
          <w:rFonts w:ascii="Times New Roman" w:hAnsi="Times New Roman" w:cs="Times New Roman"/>
        </w:rPr>
        <w:t>. En este caso producto de las campañas militares, como es el caso de los estilos recogidos en el campamento militar de Cáceres el V</w:t>
      </w:r>
      <w:r w:rsidR="00603519">
        <w:rPr>
          <w:rFonts w:ascii="Times New Roman" w:hAnsi="Times New Roman" w:cs="Times New Roman"/>
        </w:rPr>
        <w:t>iejo, en</w:t>
      </w:r>
      <w:r w:rsidR="00627622">
        <w:rPr>
          <w:rFonts w:ascii="Times New Roman" w:hAnsi="Times New Roman" w:cs="Times New Roman"/>
        </w:rPr>
        <w:t xml:space="preserve"> Lobón</w:t>
      </w:r>
      <w:r w:rsidR="00627622">
        <w:rPr>
          <w:rStyle w:val="Refdenotaalpie"/>
          <w:rFonts w:ascii="Times New Roman" w:hAnsi="Times New Roman" w:cs="Times New Roman"/>
        </w:rPr>
        <w:footnoteReference w:id="201"/>
      </w:r>
      <w:r w:rsidR="00627622">
        <w:rPr>
          <w:rFonts w:ascii="Times New Roman" w:hAnsi="Times New Roman" w:cs="Times New Roman"/>
        </w:rPr>
        <w:t>, o en Sta</w:t>
      </w:r>
      <w:r w:rsidR="00603519">
        <w:rPr>
          <w:rFonts w:ascii="Times New Roman" w:hAnsi="Times New Roman" w:cs="Times New Roman"/>
        </w:rPr>
        <w:t>.</w:t>
      </w:r>
      <w:r w:rsidR="008E4A79">
        <w:rPr>
          <w:rFonts w:ascii="Times New Roman" w:hAnsi="Times New Roman" w:cs="Times New Roman"/>
        </w:rPr>
        <w:t xml:space="preserve"> </w:t>
      </w:r>
      <w:r w:rsidR="008E4A79" w:rsidRPr="00230C44">
        <w:rPr>
          <w:rFonts w:ascii="Times New Roman" w:hAnsi="Times New Roman" w:cs="Times New Roman"/>
        </w:rPr>
        <w:t>Vit</w:t>
      </w:r>
      <w:r w:rsidR="008E4A79">
        <w:rPr>
          <w:rFonts w:ascii="Times New Roman" w:hAnsi="Times New Roman" w:cs="Times New Roman"/>
        </w:rPr>
        <w:t>o</w:t>
      </w:r>
      <w:r w:rsidR="008E4A79" w:rsidRPr="00230C44">
        <w:rPr>
          <w:rFonts w:ascii="Times New Roman" w:hAnsi="Times New Roman" w:cs="Times New Roman"/>
        </w:rPr>
        <w:t xml:space="preserve">ria do Ameixial </w:t>
      </w:r>
      <w:r w:rsidR="00627622">
        <w:rPr>
          <w:rFonts w:ascii="Times New Roman" w:hAnsi="Times New Roman" w:cs="Times New Roman"/>
        </w:rPr>
        <w:t>(Estremo</w:t>
      </w:r>
      <w:r w:rsidR="0004122B">
        <w:rPr>
          <w:rFonts w:ascii="Times New Roman" w:hAnsi="Times New Roman" w:cs="Times New Roman"/>
        </w:rPr>
        <w:t>z</w:t>
      </w:r>
      <w:r w:rsidR="00627622">
        <w:rPr>
          <w:rFonts w:ascii="Times New Roman" w:hAnsi="Times New Roman" w:cs="Times New Roman"/>
        </w:rPr>
        <w:t>).</w:t>
      </w:r>
      <w:r w:rsidR="008C00BE">
        <w:rPr>
          <w:rFonts w:ascii="Times New Roman" w:hAnsi="Times New Roman" w:cs="Times New Roman"/>
        </w:rPr>
        <w:t xml:space="preserve"> Este modelo estuvo vigente por lo menos entre los siglos I a.C. y I d.C.</w:t>
      </w:r>
    </w:p>
    <w:p w:rsidR="00572913" w:rsidRDefault="00572913" w:rsidP="00592094">
      <w:pPr>
        <w:spacing w:after="0" w:line="240" w:lineRule="auto"/>
        <w:jc w:val="both"/>
        <w:rPr>
          <w:rFonts w:ascii="Times New Roman" w:hAnsi="Times New Roman" w:cs="Times New Roman"/>
        </w:rPr>
      </w:pPr>
    </w:p>
    <w:p w:rsidR="00572913" w:rsidRDefault="00572913" w:rsidP="00572913">
      <w:pPr>
        <w:spacing w:after="0" w:line="240" w:lineRule="auto"/>
        <w:jc w:val="center"/>
        <w:rPr>
          <w:rFonts w:ascii="Times New Roman" w:hAnsi="Times New Roman" w:cs="Times New Roman"/>
        </w:rPr>
      </w:pPr>
      <w:r w:rsidRPr="002B6F60">
        <w:rPr>
          <w:rFonts w:ascii="Times New Roman" w:hAnsi="Times New Roman" w:cs="Times New Roman"/>
          <w:noProof/>
          <w:lang w:eastAsia="es-ES"/>
        </w:rPr>
        <w:drawing>
          <wp:inline distT="0" distB="0" distL="0" distR="0" wp14:anchorId="5F1093D4" wp14:editId="1A041CEF">
            <wp:extent cx="2825003" cy="1720800"/>
            <wp:effectExtent l="0" t="0" r="0" b="0"/>
            <wp:docPr id="74" name="Imagen 74" descr="C:\Users\German\Desktop\LIBRO. HUESO TRABAJADO EN HISPANIA (4-10-21)\CAP. VIII - LÁMINAS Y FIGURAS\mapas distribución de los estili hispanos\Publicación\Tipo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rman\Desktop\LIBRO. HUESO TRABAJADO EN HISPANIA (4-10-21)\CAP. VIII - LÁMINAS Y FIGURAS\mapas distribución de los estili hispanos\Publicación\Tipo3.jp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828568" cy="1722972"/>
                    </a:xfrm>
                    <a:prstGeom prst="rect">
                      <a:avLst/>
                    </a:prstGeom>
                    <a:noFill/>
                    <a:ln>
                      <a:noFill/>
                    </a:ln>
                  </pic:spPr>
                </pic:pic>
              </a:graphicData>
            </a:graphic>
          </wp:inline>
        </w:drawing>
      </w:r>
    </w:p>
    <w:p w:rsidR="00572913" w:rsidRDefault="00572913" w:rsidP="00572913">
      <w:pPr>
        <w:spacing w:after="0" w:line="240" w:lineRule="auto"/>
        <w:jc w:val="both"/>
        <w:rPr>
          <w:rFonts w:ascii="Times New Roman" w:hAnsi="Times New Roman" w:cs="Times New Roman"/>
        </w:rPr>
      </w:pPr>
    </w:p>
    <w:p w:rsidR="00572913" w:rsidRDefault="00572913" w:rsidP="00572913">
      <w:pPr>
        <w:spacing w:after="0" w:line="240" w:lineRule="auto"/>
        <w:jc w:val="center"/>
        <w:rPr>
          <w:rFonts w:ascii="Times New Roman" w:hAnsi="Times New Roman" w:cs="Times New Roman"/>
          <w:b/>
        </w:rPr>
      </w:pPr>
      <w:r>
        <w:rPr>
          <w:rFonts w:ascii="Times New Roman" w:hAnsi="Times New Roman" w:cs="Times New Roman"/>
          <w:b/>
          <w:sz w:val="20"/>
          <w:szCs w:val="20"/>
        </w:rPr>
        <w:t>Fig. 6</w:t>
      </w:r>
      <w:r w:rsidRPr="0065422C">
        <w:rPr>
          <w:rFonts w:ascii="Times New Roman" w:hAnsi="Times New Roman" w:cs="Times New Roman"/>
          <w:b/>
          <w:sz w:val="20"/>
          <w:szCs w:val="20"/>
        </w:rPr>
        <w:t xml:space="preserve"> – </w:t>
      </w:r>
      <w:r w:rsidRPr="00B40EA2">
        <w:rPr>
          <w:rFonts w:ascii="Times New Roman" w:hAnsi="Times New Roman" w:cs="Times New Roman"/>
          <w:b/>
        </w:rPr>
        <w:t xml:space="preserve">Mapa </w:t>
      </w:r>
      <w:r>
        <w:rPr>
          <w:rFonts w:ascii="Times New Roman" w:hAnsi="Times New Roman" w:cs="Times New Roman"/>
          <w:b/>
        </w:rPr>
        <w:t xml:space="preserve">localización de </w:t>
      </w:r>
      <w:r w:rsidRPr="00B40EA2">
        <w:rPr>
          <w:rFonts w:ascii="Times New Roman" w:hAnsi="Times New Roman" w:cs="Times New Roman"/>
          <w:b/>
          <w:i/>
        </w:rPr>
        <w:t>stili</w:t>
      </w:r>
      <w:r>
        <w:rPr>
          <w:rFonts w:ascii="Times New Roman" w:hAnsi="Times New Roman" w:cs="Times New Roman"/>
          <w:b/>
        </w:rPr>
        <w:t xml:space="preserve"> grupo D.I.3 en la península Ibérica.</w:t>
      </w:r>
      <w:r w:rsidRPr="00B40EA2">
        <w:rPr>
          <w:rFonts w:ascii="Times New Roman" w:hAnsi="Times New Roman" w:cs="Times New Roman"/>
          <w:b/>
        </w:rPr>
        <w:t xml:space="preserve"> </w:t>
      </w:r>
    </w:p>
    <w:p w:rsidR="00572913" w:rsidRPr="0057444F" w:rsidRDefault="00572913" w:rsidP="00572913">
      <w:pPr>
        <w:spacing w:after="0" w:line="240" w:lineRule="auto"/>
        <w:jc w:val="center"/>
        <w:rPr>
          <w:rFonts w:ascii="Times New Roman" w:hAnsi="Times New Roman" w:cs="Times New Roman"/>
        </w:rPr>
      </w:pPr>
      <w:r>
        <w:rPr>
          <w:rFonts w:ascii="Times New Roman" w:hAnsi="Times New Roman" w:cs="Times New Roman"/>
        </w:rPr>
        <w:t>[</w:t>
      </w:r>
      <w:r w:rsidRPr="0057444F">
        <w:rPr>
          <w:rFonts w:ascii="Times New Roman" w:hAnsi="Times New Roman" w:cs="Times New Roman"/>
        </w:rPr>
        <w:t xml:space="preserve">Elaborado por </w:t>
      </w:r>
      <w:r>
        <w:rPr>
          <w:rFonts w:ascii="Times New Roman" w:hAnsi="Times New Roman" w:cs="Times New Roman"/>
        </w:rPr>
        <w:t>J.</w:t>
      </w:r>
      <w:r w:rsidRPr="0057444F">
        <w:rPr>
          <w:rFonts w:ascii="Times New Roman" w:hAnsi="Times New Roman" w:cs="Times New Roman"/>
        </w:rPr>
        <w:t xml:space="preserve"> Alonso con los dato de F.G</w:t>
      </w:r>
      <w:r w:rsidR="00A90AA7">
        <w:rPr>
          <w:rFonts w:ascii="Times New Roman" w:hAnsi="Times New Roman" w:cs="Times New Roman"/>
        </w:rPr>
        <w:t>.</w:t>
      </w:r>
      <w:r w:rsidRPr="0057444F">
        <w:rPr>
          <w:rFonts w:ascii="Times New Roman" w:hAnsi="Times New Roman" w:cs="Times New Roman"/>
        </w:rPr>
        <w:t xml:space="preserve"> Rodríguez Martín</w:t>
      </w:r>
      <w:r>
        <w:rPr>
          <w:rFonts w:ascii="Times New Roman" w:hAnsi="Times New Roman" w:cs="Times New Roman"/>
        </w:rPr>
        <w:t>]</w:t>
      </w:r>
    </w:p>
    <w:p w:rsidR="00572913" w:rsidRPr="008C00BE" w:rsidRDefault="00572913" w:rsidP="00592094">
      <w:pPr>
        <w:spacing w:after="0" w:line="240" w:lineRule="auto"/>
        <w:jc w:val="both"/>
        <w:rPr>
          <w:rFonts w:ascii="Times New Roman" w:hAnsi="Times New Roman" w:cs="Times New Roman"/>
        </w:rPr>
      </w:pPr>
    </w:p>
    <w:p w:rsidR="00C63E2A" w:rsidRDefault="00C63E2A" w:rsidP="00592094">
      <w:pPr>
        <w:spacing w:after="0" w:line="240" w:lineRule="auto"/>
        <w:jc w:val="both"/>
        <w:rPr>
          <w:rFonts w:ascii="Times New Roman" w:hAnsi="Times New Roman" w:cs="Times New Roman"/>
        </w:rPr>
      </w:pPr>
      <w:r w:rsidRPr="0058485E">
        <w:rPr>
          <w:rFonts w:ascii="Times New Roman" w:hAnsi="Times New Roman" w:cs="Times New Roman"/>
        </w:rPr>
        <w:t>El conjunto D.I.4,</w:t>
      </w:r>
      <w:r w:rsidR="008C00BE">
        <w:rPr>
          <w:rFonts w:ascii="Times New Roman" w:hAnsi="Times New Roman" w:cs="Times New Roman"/>
        </w:rPr>
        <w:t xml:space="preserve"> es el que ha sufrido una mayor </w:t>
      </w:r>
      <w:r w:rsidR="00512BDC">
        <w:rPr>
          <w:rFonts w:ascii="Times New Roman" w:hAnsi="Times New Roman" w:cs="Times New Roman"/>
        </w:rPr>
        <w:t>evolución con respecto a los grupos anteriores</w:t>
      </w:r>
      <w:r w:rsidR="008C00BE">
        <w:rPr>
          <w:rFonts w:ascii="Times New Roman" w:hAnsi="Times New Roman" w:cs="Times New Roman"/>
        </w:rPr>
        <w:t xml:space="preserve">. </w:t>
      </w:r>
      <w:r w:rsidR="00512BDC">
        <w:rPr>
          <w:rFonts w:ascii="Times New Roman" w:hAnsi="Times New Roman" w:cs="Times New Roman"/>
        </w:rPr>
        <w:t>En este caso el desarrollo se produce con la ampliación de la zona de la punta</w:t>
      </w:r>
      <w:r w:rsidR="00AB128D">
        <w:rPr>
          <w:rFonts w:ascii="Times New Roman" w:hAnsi="Times New Roman" w:cs="Times New Roman"/>
        </w:rPr>
        <w:t>, que</w:t>
      </w:r>
      <w:r w:rsidR="00512BDC">
        <w:rPr>
          <w:rFonts w:ascii="Times New Roman" w:hAnsi="Times New Roman" w:cs="Times New Roman"/>
        </w:rPr>
        <w:t xml:space="preserve"> va a ser mucho más larga </w:t>
      </w:r>
      <w:r w:rsidR="00FD344A">
        <w:rPr>
          <w:rFonts w:ascii="Times New Roman" w:hAnsi="Times New Roman" w:cs="Times New Roman"/>
        </w:rPr>
        <w:t xml:space="preserve">y gruesa </w:t>
      </w:r>
      <w:r w:rsidR="00512BDC">
        <w:rPr>
          <w:rFonts w:ascii="Times New Roman" w:hAnsi="Times New Roman" w:cs="Times New Roman"/>
        </w:rPr>
        <w:t xml:space="preserve">que en los modelos que le anteceden.  </w:t>
      </w:r>
      <w:r w:rsidR="00AB128D">
        <w:rPr>
          <w:rFonts w:ascii="Times New Roman" w:hAnsi="Times New Roman" w:cs="Times New Roman"/>
        </w:rPr>
        <w:t xml:space="preserve">Otra de las características que le definen es que la </w:t>
      </w:r>
      <w:r w:rsidR="00512BDC">
        <w:rPr>
          <w:rFonts w:ascii="Times New Roman" w:hAnsi="Times New Roman" w:cs="Times New Roman"/>
        </w:rPr>
        <w:t>zona engrosada</w:t>
      </w:r>
      <w:r>
        <w:rPr>
          <w:rFonts w:ascii="Times New Roman" w:hAnsi="Times New Roman" w:cs="Times New Roman"/>
        </w:rPr>
        <w:t xml:space="preserve"> </w:t>
      </w:r>
      <w:r w:rsidR="00512BDC">
        <w:rPr>
          <w:rFonts w:ascii="Times New Roman" w:hAnsi="Times New Roman" w:cs="Times New Roman"/>
        </w:rPr>
        <w:t>mucho más alta,</w:t>
      </w:r>
      <w:r w:rsidR="00AB128D">
        <w:rPr>
          <w:rFonts w:ascii="Times New Roman" w:hAnsi="Times New Roman" w:cs="Times New Roman"/>
        </w:rPr>
        <w:t xml:space="preserve"> y más gruesa, </w:t>
      </w:r>
      <w:r w:rsidR="00512BDC">
        <w:rPr>
          <w:rFonts w:ascii="Times New Roman" w:hAnsi="Times New Roman" w:cs="Times New Roman"/>
        </w:rPr>
        <w:t>ocupa</w:t>
      </w:r>
      <w:r w:rsidR="00AB128D">
        <w:rPr>
          <w:rFonts w:ascii="Times New Roman" w:hAnsi="Times New Roman" w:cs="Times New Roman"/>
        </w:rPr>
        <w:t xml:space="preserve"> prácticamente</w:t>
      </w:r>
      <w:r w:rsidR="00512BDC">
        <w:rPr>
          <w:rFonts w:ascii="Times New Roman" w:hAnsi="Times New Roman" w:cs="Times New Roman"/>
        </w:rPr>
        <w:t xml:space="preserve"> la mitad de la pieza.</w:t>
      </w:r>
      <w:r w:rsidR="008E4A79">
        <w:rPr>
          <w:rFonts w:ascii="Times New Roman" w:hAnsi="Times New Roman" w:cs="Times New Roman"/>
        </w:rPr>
        <w:t xml:space="preserve"> </w:t>
      </w:r>
      <w:r w:rsidR="00AB128D">
        <w:rPr>
          <w:rFonts w:ascii="Times New Roman" w:hAnsi="Times New Roman" w:cs="Times New Roman"/>
        </w:rPr>
        <w:t>De este modo lo normal es que para escribir lo cogiesen por la punta, como los estilos metálicos, de forma diferente a como la hacían con los m</w:t>
      </w:r>
      <w:r w:rsidR="00512BDC">
        <w:rPr>
          <w:rFonts w:ascii="Times New Roman" w:hAnsi="Times New Roman" w:cs="Times New Roman"/>
        </w:rPr>
        <w:t>odelos anteriores</w:t>
      </w:r>
      <w:r w:rsidR="00AB128D">
        <w:rPr>
          <w:rFonts w:ascii="Times New Roman" w:hAnsi="Times New Roman" w:cs="Times New Roman"/>
        </w:rPr>
        <w:t>, que</w:t>
      </w:r>
      <w:r w:rsidR="00512BDC">
        <w:rPr>
          <w:rFonts w:ascii="Times New Roman" w:hAnsi="Times New Roman" w:cs="Times New Roman"/>
        </w:rPr>
        <w:t xml:space="preserve"> lo </w:t>
      </w:r>
      <w:r w:rsidR="00AB128D">
        <w:rPr>
          <w:rFonts w:ascii="Times New Roman" w:hAnsi="Times New Roman" w:cs="Times New Roman"/>
        </w:rPr>
        <w:t>tomaban</w:t>
      </w:r>
      <w:r w:rsidR="00512BDC">
        <w:rPr>
          <w:rFonts w:ascii="Times New Roman" w:hAnsi="Times New Roman" w:cs="Times New Roman"/>
        </w:rPr>
        <w:t xml:space="preserve"> por la zona engrosada</w:t>
      </w:r>
      <w:r w:rsidR="00D10ADE">
        <w:rPr>
          <w:rStyle w:val="Refdenotaalpie"/>
          <w:rFonts w:ascii="Times New Roman" w:hAnsi="Times New Roman" w:cs="Times New Roman"/>
        </w:rPr>
        <w:footnoteReference w:id="202"/>
      </w:r>
      <w:r w:rsidR="00512BDC">
        <w:rPr>
          <w:rFonts w:ascii="Times New Roman" w:hAnsi="Times New Roman" w:cs="Times New Roman"/>
        </w:rPr>
        <w:t xml:space="preserve">. </w:t>
      </w:r>
      <w:r w:rsidR="008C00BE">
        <w:rPr>
          <w:rFonts w:ascii="Times New Roman" w:hAnsi="Times New Roman" w:cs="Times New Roman"/>
        </w:rPr>
        <w:t xml:space="preserve">Como en los ejemplos </w:t>
      </w:r>
      <w:r w:rsidR="00512BDC">
        <w:rPr>
          <w:rFonts w:ascii="Times New Roman" w:hAnsi="Times New Roman" w:cs="Times New Roman"/>
        </w:rPr>
        <w:t>precedentes</w:t>
      </w:r>
      <w:r w:rsidR="008C00BE">
        <w:rPr>
          <w:rFonts w:ascii="Times New Roman" w:hAnsi="Times New Roman" w:cs="Times New Roman"/>
        </w:rPr>
        <w:t>, encontramos piezas más gruesas y otras más finas</w:t>
      </w:r>
      <w:r w:rsidR="00AB128D">
        <w:rPr>
          <w:rFonts w:ascii="Times New Roman" w:hAnsi="Times New Roman" w:cs="Times New Roman"/>
        </w:rPr>
        <w:t>. Pese a ser uno de los modelos con menos representaci</w:t>
      </w:r>
      <w:r w:rsidR="00D10ADE">
        <w:rPr>
          <w:rFonts w:ascii="Times New Roman" w:hAnsi="Times New Roman" w:cs="Times New Roman"/>
        </w:rPr>
        <w:t xml:space="preserve">ón, el arquetipo más utilizado </w:t>
      </w:r>
      <w:r w:rsidR="00AB128D">
        <w:rPr>
          <w:rFonts w:ascii="Times New Roman" w:hAnsi="Times New Roman" w:cs="Times New Roman"/>
        </w:rPr>
        <w:t xml:space="preserve">coincide con los que presentan una terminación sin definir. </w:t>
      </w:r>
    </w:p>
    <w:p w:rsidR="00A267F8" w:rsidRDefault="00A267F8" w:rsidP="00592094">
      <w:pPr>
        <w:spacing w:after="0" w:line="240" w:lineRule="auto"/>
        <w:jc w:val="both"/>
        <w:rPr>
          <w:rFonts w:ascii="Times New Roman" w:hAnsi="Times New Roman" w:cs="Times New Roman"/>
        </w:rPr>
      </w:pPr>
    </w:p>
    <w:p w:rsidR="00572913" w:rsidRDefault="00572913" w:rsidP="00572913">
      <w:pPr>
        <w:spacing w:after="0" w:line="240" w:lineRule="auto"/>
        <w:jc w:val="center"/>
        <w:rPr>
          <w:rFonts w:ascii="Times New Roman" w:hAnsi="Times New Roman" w:cs="Times New Roman"/>
        </w:rPr>
      </w:pPr>
      <w:r w:rsidRPr="002B6F60">
        <w:rPr>
          <w:rFonts w:ascii="Times New Roman" w:hAnsi="Times New Roman" w:cs="Times New Roman"/>
          <w:noProof/>
          <w:lang w:eastAsia="es-ES"/>
        </w:rPr>
        <w:drawing>
          <wp:inline distT="0" distB="0" distL="0" distR="0" wp14:anchorId="265B5125" wp14:editId="1844B3F0">
            <wp:extent cx="2769964" cy="1809750"/>
            <wp:effectExtent l="0" t="0" r="0" b="0"/>
            <wp:docPr id="76" name="Imagen 76" descr="C:\Users\German\Desktop\LIBRO. HUESO TRABAJADO EN HISPANIA (4-10-21)\CAP. VIII - LÁMINAS Y FIGURAS\mapas distribución de los estili hispanos\Publicación\Tipo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rman\Desktop\LIBRO. HUESO TRABAJADO EN HISPANIA (4-10-21)\CAP. VIII - LÁMINAS Y FIGURAS\mapas distribución de los estili hispanos\Publicación\Tipo4.jpg"/>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775551" cy="1813400"/>
                    </a:xfrm>
                    <a:prstGeom prst="rect">
                      <a:avLst/>
                    </a:prstGeom>
                    <a:noFill/>
                    <a:ln>
                      <a:noFill/>
                    </a:ln>
                  </pic:spPr>
                </pic:pic>
              </a:graphicData>
            </a:graphic>
          </wp:inline>
        </w:drawing>
      </w:r>
    </w:p>
    <w:p w:rsidR="00572913" w:rsidRDefault="00572913" w:rsidP="00572913">
      <w:pPr>
        <w:spacing w:after="0" w:line="240" w:lineRule="auto"/>
        <w:jc w:val="center"/>
        <w:rPr>
          <w:rFonts w:ascii="Times New Roman" w:hAnsi="Times New Roman" w:cs="Times New Roman"/>
          <w:b/>
        </w:rPr>
      </w:pPr>
      <w:r>
        <w:rPr>
          <w:rFonts w:ascii="Times New Roman" w:hAnsi="Times New Roman" w:cs="Times New Roman"/>
          <w:b/>
          <w:sz w:val="20"/>
          <w:szCs w:val="20"/>
        </w:rPr>
        <w:t>Fig. 7</w:t>
      </w:r>
      <w:r w:rsidRPr="0065422C">
        <w:rPr>
          <w:rFonts w:ascii="Times New Roman" w:hAnsi="Times New Roman" w:cs="Times New Roman"/>
          <w:b/>
          <w:sz w:val="20"/>
          <w:szCs w:val="20"/>
        </w:rPr>
        <w:t xml:space="preserve"> – </w:t>
      </w:r>
      <w:r w:rsidRPr="00B40EA2">
        <w:rPr>
          <w:rFonts w:ascii="Times New Roman" w:hAnsi="Times New Roman" w:cs="Times New Roman"/>
          <w:b/>
        </w:rPr>
        <w:t xml:space="preserve">Mapa </w:t>
      </w:r>
      <w:r>
        <w:rPr>
          <w:rFonts w:ascii="Times New Roman" w:hAnsi="Times New Roman" w:cs="Times New Roman"/>
          <w:b/>
        </w:rPr>
        <w:t xml:space="preserve">localización de </w:t>
      </w:r>
      <w:r w:rsidRPr="00B40EA2">
        <w:rPr>
          <w:rFonts w:ascii="Times New Roman" w:hAnsi="Times New Roman" w:cs="Times New Roman"/>
          <w:b/>
          <w:i/>
        </w:rPr>
        <w:t>stili</w:t>
      </w:r>
      <w:r>
        <w:rPr>
          <w:rFonts w:ascii="Times New Roman" w:hAnsi="Times New Roman" w:cs="Times New Roman"/>
          <w:b/>
        </w:rPr>
        <w:t xml:space="preserve"> grupo D.I.4 en la península Ibérica.</w:t>
      </w:r>
      <w:r w:rsidRPr="00B40EA2">
        <w:rPr>
          <w:rFonts w:ascii="Times New Roman" w:hAnsi="Times New Roman" w:cs="Times New Roman"/>
          <w:b/>
        </w:rPr>
        <w:t xml:space="preserve"> </w:t>
      </w:r>
    </w:p>
    <w:p w:rsidR="00572913" w:rsidRPr="0057444F" w:rsidRDefault="00572913" w:rsidP="00572913">
      <w:pPr>
        <w:spacing w:after="0" w:line="240" w:lineRule="auto"/>
        <w:jc w:val="center"/>
        <w:rPr>
          <w:rFonts w:ascii="Times New Roman" w:hAnsi="Times New Roman" w:cs="Times New Roman"/>
        </w:rPr>
      </w:pPr>
      <w:r>
        <w:rPr>
          <w:rFonts w:ascii="Times New Roman" w:hAnsi="Times New Roman" w:cs="Times New Roman"/>
        </w:rPr>
        <w:t>[</w:t>
      </w:r>
      <w:r w:rsidRPr="0057444F">
        <w:rPr>
          <w:rFonts w:ascii="Times New Roman" w:hAnsi="Times New Roman" w:cs="Times New Roman"/>
        </w:rPr>
        <w:t xml:space="preserve">Elaborado por </w:t>
      </w:r>
      <w:r>
        <w:rPr>
          <w:rFonts w:ascii="Times New Roman" w:hAnsi="Times New Roman" w:cs="Times New Roman"/>
        </w:rPr>
        <w:t>J.</w:t>
      </w:r>
      <w:r w:rsidRPr="0057444F">
        <w:rPr>
          <w:rFonts w:ascii="Times New Roman" w:hAnsi="Times New Roman" w:cs="Times New Roman"/>
        </w:rPr>
        <w:t xml:space="preserve"> Alonso con los dato de F.G</w:t>
      </w:r>
      <w:r w:rsidR="00A90AA7">
        <w:rPr>
          <w:rFonts w:ascii="Times New Roman" w:hAnsi="Times New Roman" w:cs="Times New Roman"/>
        </w:rPr>
        <w:t>.</w:t>
      </w:r>
      <w:r w:rsidRPr="0057444F">
        <w:rPr>
          <w:rFonts w:ascii="Times New Roman" w:hAnsi="Times New Roman" w:cs="Times New Roman"/>
        </w:rPr>
        <w:t xml:space="preserve"> Rodríguez Martín</w:t>
      </w:r>
      <w:r>
        <w:rPr>
          <w:rFonts w:ascii="Times New Roman" w:hAnsi="Times New Roman" w:cs="Times New Roman"/>
        </w:rPr>
        <w:t>]</w:t>
      </w:r>
    </w:p>
    <w:p w:rsidR="00572913" w:rsidRDefault="00572913" w:rsidP="00592094">
      <w:pPr>
        <w:spacing w:after="0" w:line="240" w:lineRule="auto"/>
        <w:jc w:val="both"/>
        <w:rPr>
          <w:rFonts w:ascii="Times New Roman" w:hAnsi="Times New Roman" w:cs="Times New Roman"/>
        </w:rPr>
      </w:pPr>
    </w:p>
    <w:p w:rsidR="00841FFE" w:rsidRDefault="00841FFE" w:rsidP="00592094">
      <w:pPr>
        <w:spacing w:after="0" w:line="240" w:lineRule="auto"/>
        <w:jc w:val="both"/>
        <w:rPr>
          <w:rFonts w:ascii="Times New Roman" w:hAnsi="Times New Roman" w:cs="Times New Roman"/>
        </w:rPr>
      </w:pPr>
      <w:r>
        <w:rPr>
          <w:rFonts w:ascii="Times New Roman" w:hAnsi="Times New Roman" w:cs="Times New Roman"/>
        </w:rPr>
        <w:t>Es significativo que este modelo se siga manteniendo mayoritariamente en el ámbito de la costa catalana</w:t>
      </w:r>
      <w:r w:rsidR="00572913">
        <w:rPr>
          <w:rFonts w:ascii="Times New Roman" w:hAnsi="Times New Roman" w:cs="Times New Roman"/>
        </w:rPr>
        <w:t xml:space="preserve"> -</w:t>
      </w:r>
      <w:r w:rsidR="00AB128D" w:rsidRPr="00AB128D">
        <w:rPr>
          <w:rFonts w:ascii="Times New Roman" w:hAnsi="Times New Roman" w:cs="Times New Roman"/>
          <w:i/>
        </w:rPr>
        <w:t>Emporiae</w:t>
      </w:r>
      <w:r w:rsidR="00AB128D">
        <w:rPr>
          <w:rFonts w:ascii="Times New Roman" w:hAnsi="Times New Roman" w:cs="Times New Roman"/>
        </w:rPr>
        <w:t xml:space="preserve">, </w:t>
      </w:r>
      <w:r w:rsidR="00AB128D" w:rsidRPr="00AB128D">
        <w:rPr>
          <w:rFonts w:ascii="Times New Roman" w:hAnsi="Times New Roman" w:cs="Times New Roman"/>
          <w:i/>
        </w:rPr>
        <w:t>Barcino</w:t>
      </w:r>
      <w:r w:rsidR="00AB128D">
        <w:rPr>
          <w:rFonts w:ascii="Times New Roman" w:hAnsi="Times New Roman" w:cs="Times New Roman"/>
        </w:rPr>
        <w:t xml:space="preserve">, </w:t>
      </w:r>
      <w:r w:rsidR="00AB128D" w:rsidRPr="00AB128D">
        <w:rPr>
          <w:rFonts w:ascii="Times New Roman" w:hAnsi="Times New Roman" w:cs="Times New Roman"/>
          <w:i/>
        </w:rPr>
        <w:t>Baetvlo</w:t>
      </w:r>
      <w:r w:rsidR="00AB128D">
        <w:rPr>
          <w:rFonts w:ascii="Times New Roman" w:hAnsi="Times New Roman" w:cs="Times New Roman"/>
        </w:rPr>
        <w:t xml:space="preserve">, </w:t>
      </w:r>
      <w:r w:rsidR="00AB128D" w:rsidRPr="00AB128D">
        <w:rPr>
          <w:rFonts w:ascii="Times New Roman" w:hAnsi="Times New Roman" w:cs="Times New Roman"/>
          <w:i/>
        </w:rPr>
        <w:t>Tarraco</w:t>
      </w:r>
      <w:r w:rsidR="00572913">
        <w:rPr>
          <w:rFonts w:ascii="Times New Roman" w:hAnsi="Times New Roman" w:cs="Times New Roman"/>
          <w:i/>
        </w:rPr>
        <w:t xml:space="preserve">, </w:t>
      </w:r>
      <w:r w:rsidR="00572913" w:rsidRPr="00572913">
        <w:rPr>
          <w:rFonts w:ascii="Times New Roman" w:hAnsi="Times New Roman" w:cs="Times New Roman"/>
        </w:rPr>
        <w:t>Ibiza</w:t>
      </w:r>
      <w:r w:rsidR="00572913">
        <w:rPr>
          <w:rFonts w:ascii="Times New Roman" w:hAnsi="Times New Roman" w:cs="Times New Roman"/>
        </w:rPr>
        <w:t>-</w:t>
      </w:r>
      <w:r>
        <w:rPr>
          <w:rFonts w:ascii="Times New Roman" w:hAnsi="Times New Roman" w:cs="Times New Roman"/>
        </w:rPr>
        <w:t xml:space="preserve">, con </w:t>
      </w:r>
      <w:r w:rsidR="00AB128D">
        <w:rPr>
          <w:rFonts w:ascii="Times New Roman" w:hAnsi="Times New Roman" w:cs="Times New Roman"/>
        </w:rPr>
        <w:t xml:space="preserve">incursiones hacia la costa </w:t>
      </w:r>
      <w:r w:rsidR="00827702">
        <w:rPr>
          <w:rFonts w:ascii="Times New Roman" w:hAnsi="Times New Roman" w:cs="Times New Roman"/>
        </w:rPr>
        <w:t>atlántica</w:t>
      </w:r>
      <w:r w:rsidR="00572913">
        <w:rPr>
          <w:rFonts w:ascii="Times New Roman" w:hAnsi="Times New Roman" w:cs="Times New Roman"/>
        </w:rPr>
        <w:t xml:space="preserve">      -</w:t>
      </w:r>
      <w:r w:rsidR="00E31098">
        <w:rPr>
          <w:rFonts w:ascii="Times New Roman" w:hAnsi="Times New Roman" w:cs="Times New Roman"/>
        </w:rPr>
        <w:t>Troia,</w:t>
      </w:r>
      <w:r w:rsidR="0058485E">
        <w:rPr>
          <w:rFonts w:ascii="Times New Roman" w:hAnsi="Times New Roman" w:cs="Times New Roman"/>
        </w:rPr>
        <w:t xml:space="preserve"> </w:t>
      </w:r>
      <w:r w:rsidR="0058485E" w:rsidRPr="0058485E">
        <w:rPr>
          <w:rFonts w:ascii="Times New Roman" w:hAnsi="Times New Roman" w:cs="Times New Roman"/>
          <w:i/>
        </w:rPr>
        <w:t>Conimbriga</w:t>
      </w:r>
      <w:r w:rsidR="00572913">
        <w:rPr>
          <w:rFonts w:ascii="Times New Roman" w:hAnsi="Times New Roman" w:cs="Times New Roman"/>
        </w:rPr>
        <w:t>-</w:t>
      </w:r>
      <w:r w:rsidR="00572913">
        <w:rPr>
          <w:rFonts w:ascii="Times New Roman" w:hAnsi="Times New Roman" w:cs="Times New Roman"/>
          <w:i/>
        </w:rPr>
        <w:t xml:space="preserve"> </w:t>
      </w:r>
      <w:r w:rsidR="00572913" w:rsidRPr="00572913">
        <w:rPr>
          <w:rFonts w:ascii="Times New Roman" w:hAnsi="Times New Roman" w:cs="Times New Roman"/>
        </w:rPr>
        <w:t>(Fig.7</w:t>
      </w:r>
      <w:r w:rsidR="0058485E" w:rsidRPr="00572913">
        <w:rPr>
          <w:rFonts w:ascii="Times New Roman" w:hAnsi="Times New Roman" w:cs="Times New Roman"/>
        </w:rPr>
        <w:t>).</w:t>
      </w:r>
      <w:r w:rsidR="0058485E">
        <w:rPr>
          <w:rFonts w:ascii="Times New Roman" w:hAnsi="Times New Roman" w:cs="Times New Roman"/>
        </w:rPr>
        <w:t xml:space="preserve"> Cronológicamente se sitúa en el siglo I d.C.</w:t>
      </w:r>
    </w:p>
    <w:p w:rsidR="00C63E2A" w:rsidRDefault="00C63E2A" w:rsidP="00592094">
      <w:pPr>
        <w:spacing w:after="0" w:line="240" w:lineRule="auto"/>
        <w:jc w:val="both"/>
        <w:rPr>
          <w:rFonts w:ascii="Times New Roman" w:hAnsi="Times New Roman" w:cs="Times New Roman"/>
        </w:rPr>
      </w:pPr>
    </w:p>
    <w:p w:rsidR="00C63E2A" w:rsidRDefault="0058485E" w:rsidP="00592094">
      <w:pPr>
        <w:spacing w:after="0" w:line="240" w:lineRule="auto"/>
        <w:jc w:val="both"/>
        <w:rPr>
          <w:rFonts w:ascii="Times New Roman" w:hAnsi="Times New Roman" w:cs="Times New Roman"/>
        </w:rPr>
      </w:pPr>
      <w:r w:rsidRPr="00827702">
        <w:rPr>
          <w:rFonts w:ascii="Times New Roman" w:hAnsi="Times New Roman" w:cs="Times New Roman"/>
        </w:rPr>
        <w:t>La</w:t>
      </w:r>
      <w:r w:rsidR="00827702">
        <w:rPr>
          <w:rFonts w:ascii="Times New Roman" w:hAnsi="Times New Roman" w:cs="Times New Roman"/>
        </w:rPr>
        <w:t xml:space="preserve"> mayor</w:t>
      </w:r>
      <w:r w:rsidRPr="00827702">
        <w:rPr>
          <w:rFonts w:ascii="Times New Roman" w:hAnsi="Times New Roman" w:cs="Times New Roman"/>
        </w:rPr>
        <w:t xml:space="preserve"> evolución de los estiletes de hueso </w:t>
      </w:r>
      <w:r w:rsidR="00827702">
        <w:rPr>
          <w:rFonts w:ascii="Times New Roman" w:hAnsi="Times New Roman" w:cs="Times New Roman"/>
        </w:rPr>
        <w:t>hispanos la encontramos en</w:t>
      </w:r>
      <w:r w:rsidRPr="00827702">
        <w:rPr>
          <w:rFonts w:ascii="Times New Roman" w:hAnsi="Times New Roman" w:cs="Times New Roman"/>
        </w:rPr>
        <w:t xml:space="preserve"> el grupo</w:t>
      </w:r>
      <w:r w:rsidR="00C63E2A" w:rsidRPr="00827702">
        <w:rPr>
          <w:rFonts w:ascii="Times New Roman" w:hAnsi="Times New Roman" w:cs="Times New Roman"/>
        </w:rPr>
        <w:t xml:space="preserve"> D.I.5</w:t>
      </w:r>
      <w:r>
        <w:rPr>
          <w:rFonts w:ascii="Times New Roman" w:hAnsi="Times New Roman" w:cs="Times New Roman"/>
        </w:rPr>
        <w:t>.</w:t>
      </w:r>
      <w:r w:rsidR="00C63E2A">
        <w:rPr>
          <w:rFonts w:ascii="Times New Roman" w:hAnsi="Times New Roman" w:cs="Times New Roman"/>
        </w:rPr>
        <w:t xml:space="preserve"> Este modelo </w:t>
      </w:r>
      <w:r w:rsidR="00827702">
        <w:rPr>
          <w:rFonts w:ascii="Times New Roman" w:hAnsi="Times New Roman" w:cs="Times New Roman"/>
        </w:rPr>
        <w:t>en conjunto tiende a imitar</w:t>
      </w:r>
      <w:r w:rsidR="00C63E2A">
        <w:rPr>
          <w:rFonts w:ascii="Times New Roman" w:hAnsi="Times New Roman" w:cs="Times New Roman"/>
        </w:rPr>
        <w:t xml:space="preserve"> los modelos metálicos</w:t>
      </w:r>
      <w:r w:rsidR="00FB67CE">
        <w:rPr>
          <w:rStyle w:val="Refdenotaalpie"/>
          <w:rFonts w:ascii="Times New Roman" w:hAnsi="Times New Roman" w:cs="Times New Roman"/>
        </w:rPr>
        <w:footnoteReference w:id="203"/>
      </w:r>
      <w:r w:rsidR="00827702">
        <w:rPr>
          <w:rFonts w:ascii="Times New Roman" w:hAnsi="Times New Roman" w:cs="Times New Roman"/>
        </w:rPr>
        <w:t>, de ahí que sea la espátula</w:t>
      </w:r>
      <w:r w:rsidR="00C63E2A">
        <w:rPr>
          <w:rFonts w:ascii="Times New Roman" w:hAnsi="Times New Roman" w:cs="Times New Roman"/>
        </w:rPr>
        <w:t xml:space="preserve"> el elemento representado.</w:t>
      </w:r>
      <w:r w:rsidR="00827702">
        <w:rPr>
          <w:rFonts w:ascii="Times New Roman" w:hAnsi="Times New Roman" w:cs="Times New Roman"/>
        </w:rPr>
        <w:t xml:space="preserve"> Son piezas en general alargadas y finas, sin ningún engrosamiento en el vástago, salvo contadas ocasiones</w:t>
      </w:r>
      <w:r w:rsidR="00827702">
        <w:rPr>
          <w:rStyle w:val="Refdenotaalpie"/>
          <w:rFonts w:ascii="Times New Roman" w:hAnsi="Times New Roman" w:cs="Times New Roman"/>
        </w:rPr>
        <w:footnoteReference w:id="204"/>
      </w:r>
      <w:r w:rsidR="00827702">
        <w:rPr>
          <w:rFonts w:ascii="Times New Roman" w:hAnsi="Times New Roman" w:cs="Times New Roman"/>
        </w:rPr>
        <w:t xml:space="preserve">. En estos casos no hay </w:t>
      </w:r>
      <w:r w:rsidR="00F91387">
        <w:rPr>
          <w:rFonts w:ascii="Times New Roman" w:hAnsi="Times New Roman" w:cs="Times New Roman"/>
        </w:rPr>
        <w:t>separación entre la punta y el fuste, como podemos ver en la pieza emeritense (D.I.5.2, nº 1). Como venimos exponiendo</w:t>
      </w:r>
      <w:r w:rsidR="00827702" w:rsidRPr="00DF3ACE">
        <w:rPr>
          <w:rFonts w:ascii="Times New Roman" w:hAnsi="Times New Roman" w:cs="Times New Roman"/>
        </w:rPr>
        <w:t>, en la mayoría</w:t>
      </w:r>
      <w:r w:rsidR="00F91387">
        <w:rPr>
          <w:rFonts w:ascii="Times New Roman" w:hAnsi="Times New Roman" w:cs="Times New Roman"/>
        </w:rPr>
        <w:t xml:space="preserve"> de los estiletes recogidos el fuste es recto, siguiendo el esquema de los </w:t>
      </w:r>
      <w:r w:rsidR="00F91387" w:rsidRPr="00F91387">
        <w:rPr>
          <w:rFonts w:ascii="Times New Roman" w:hAnsi="Times New Roman" w:cs="Times New Roman"/>
          <w:i/>
        </w:rPr>
        <w:t>stili</w:t>
      </w:r>
      <w:r w:rsidR="00F91387">
        <w:rPr>
          <w:rFonts w:ascii="Times New Roman" w:hAnsi="Times New Roman" w:cs="Times New Roman"/>
        </w:rPr>
        <w:t xml:space="preserve"> de metal, que en estos momentos están en franca progresión</w:t>
      </w:r>
      <w:r w:rsidR="00827702">
        <w:rPr>
          <w:rFonts w:ascii="Times New Roman" w:hAnsi="Times New Roman" w:cs="Times New Roman"/>
        </w:rPr>
        <w:t xml:space="preserve">. </w:t>
      </w:r>
      <w:r w:rsidR="00F91387">
        <w:rPr>
          <w:rFonts w:ascii="Times New Roman" w:hAnsi="Times New Roman" w:cs="Times New Roman"/>
        </w:rPr>
        <w:t>En la parte contraria a la punta, termina mayoritariamente en una</w:t>
      </w:r>
      <w:r w:rsidR="00827702" w:rsidRPr="00DF3ACE">
        <w:rPr>
          <w:rFonts w:ascii="Times New Roman" w:hAnsi="Times New Roman" w:cs="Times New Roman"/>
        </w:rPr>
        <w:t xml:space="preserve"> espátula más o menos ancha, y en la inferior en punta. </w:t>
      </w:r>
      <w:r w:rsidR="00F91387">
        <w:rPr>
          <w:rFonts w:ascii="Times New Roman" w:hAnsi="Times New Roman" w:cs="Times New Roman"/>
        </w:rPr>
        <w:t>En este grupo pasan a un segundo plano las piezas que rematan en una esfera, o en bisel, tan usuales en los modelos precedentes. Señalar que en algunos ejemplares el vástago es estriado, como podemos apreciar en el ejemplar gaditano (D.I.5, nº 9), cuya finalidad intuimos sería para una mejor sujeción</w:t>
      </w:r>
      <w:r w:rsidR="00BC553F">
        <w:rPr>
          <w:rFonts w:ascii="Times New Roman" w:hAnsi="Times New Roman" w:cs="Times New Roman"/>
        </w:rPr>
        <w:t xml:space="preserve">, o, como </w:t>
      </w:r>
      <w:r w:rsidR="00DD292B">
        <w:rPr>
          <w:rFonts w:ascii="Times New Roman" w:hAnsi="Times New Roman" w:cs="Times New Roman"/>
        </w:rPr>
        <w:t>ocurre</w:t>
      </w:r>
      <w:r w:rsidR="00BC553F">
        <w:rPr>
          <w:rFonts w:ascii="Times New Roman" w:hAnsi="Times New Roman" w:cs="Times New Roman"/>
        </w:rPr>
        <w:t xml:space="preserve"> con </w:t>
      </w:r>
      <w:r w:rsidR="00DD292B">
        <w:rPr>
          <w:rFonts w:ascii="Times New Roman" w:hAnsi="Times New Roman" w:cs="Times New Roman"/>
        </w:rPr>
        <w:t>los estiletes metálicos, para colocar hilos dorados o argénteos</w:t>
      </w:r>
      <w:r w:rsidR="00DD292B">
        <w:rPr>
          <w:rStyle w:val="Refdenotaalpie"/>
          <w:rFonts w:ascii="Times New Roman" w:hAnsi="Times New Roman" w:cs="Times New Roman"/>
        </w:rPr>
        <w:footnoteReference w:id="205"/>
      </w:r>
      <w:r w:rsidR="00DD292B">
        <w:rPr>
          <w:rFonts w:ascii="Times New Roman" w:hAnsi="Times New Roman" w:cs="Times New Roman"/>
        </w:rPr>
        <w:t xml:space="preserve"> que resaltarían, en este caso, sobre el hueso.</w:t>
      </w:r>
    </w:p>
    <w:p w:rsidR="0007172C" w:rsidRDefault="0007172C" w:rsidP="00592094">
      <w:pPr>
        <w:spacing w:after="0" w:line="240" w:lineRule="auto"/>
        <w:jc w:val="both"/>
        <w:rPr>
          <w:rFonts w:ascii="Times New Roman" w:hAnsi="Times New Roman" w:cs="Times New Roman"/>
        </w:rPr>
      </w:pPr>
    </w:p>
    <w:p w:rsidR="0007172C" w:rsidRDefault="002B6F60" w:rsidP="002B6F60">
      <w:pPr>
        <w:spacing w:after="0" w:line="240" w:lineRule="auto"/>
        <w:jc w:val="center"/>
        <w:rPr>
          <w:rFonts w:ascii="Times New Roman" w:hAnsi="Times New Roman" w:cs="Times New Roman"/>
        </w:rPr>
      </w:pPr>
      <w:r w:rsidRPr="002B6F60">
        <w:rPr>
          <w:rFonts w:ascii="Times New Roman" w:hAnsi="Times New Roman" w:cs="Times New Roman"/>
          <w:noProof/>
          <w:lang w:eastAsia="es-ES"/>
        </w:rPr>
        <w:drawing>
          <wp:inline distT="0" distB="0" distL="0" distR="0">
            <wp:extent cx="2914015" cy="1890503"/>
            <wp:effectExtent l="0" t="0" r="635" b="0"/>
            <wp:docPr id="79" name="Imagen 79" descr="C:\Users\German\Desktop\LIBRO. HUESO TRABAJADO EN HISPANIA (4-10-21)\CAP. VIII - LÁMINAS Y FIGURAS\mapas distribución de los estili hispanos\Publicación\Tipo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erman\Desktop\LIBRO. HUESO TRABAJADO EN HISPANIA (4-10-21)\CAP. VIII - LÁMINAS Y FIGURAS\mapas distribución de los estili hispanos\Publicación\Tipo5.jpg"/>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919749" cy="1894223"/>
                    </a:xfrm>
                    <a:prstGeom prst="rect">
                      <a:avLst/>
                    </a:prstGeom>
                    <a:noFill/>
                    <a:ln>
                      <a:noFill/>
                    </a:ln>
                  </pic:spPr>
                </pic:pic>
              </a:graphicData>
            </a:graphic>
          </wp:inline>
        </w:drawing>
      </w:r>
    </w:p>
    <w:p w:rsidR="0007172C" w:rsidRDefault="0057444F" w:rsidP="0007172C">
      <w:pPr>
        <w:spacing w:after="0" w:line="240" w:lineRule="auto"/>
        <w:jc w:val="center"/>
        <w:rPr>
          <w:rFonts w:ascii="Times New Roman" w:hAnsi="Times New Roman" w:cs="Times New Roman"/>
          <w:b/>
        </w:rPr>
      </w:pPr>
      <w:r>
        <w:rPr>
          <w:rFonts w:ascii="Times New Roman" w:hAnsi="Times New Roman" w:cs="Times New Roman"/>
          <w:b/>
          <w:sz w:val="20"/>
          <w:szCs w:val="20"/>
        </w:rPr>
        <w:t>Fig. 8</w:t>
      </w:r>
      <w:r w:rsidRPr="0065422C">
        <w:rPr>
          <w:rFonts w:ascii="Times New Roman" w:hAnsi="Times New Roman" w:cs="Times New Roman"/>
          <w:b/>
          <w:sz w:val="20"/>
          <w:szCs w:val="20"/>
        </w:rPr>
        <w:t xml:space="preserve"> – </w:t>
      </w:r>
      <w:r w:rsidR="0007172C" w:rsidRPr="00B40EA2">
        <w:rPr>
          <w:rFonts w:ascii="Times New Roman" w:hAnsi="Times New Roman" w:cs="Times New Roman"/>
          <w:b/>
        </w:rPr>
        <w:t xml:space="preserve">Mapa </w:t>
      </w:r>
      <w:r w:rsidR="0007172C">
        <w:rPr>
          <w:rFonts w:ascii="Times New Roman" w:hAnsi="Times New Roman" w:cs="Times New Roman"/>
          <w:b/>
        </w:rPr>
        <w:t xml:space="preserve">localización de </w:t>
      </w:r>
      <w:r w:rsidR="0007172C" w:rsidRPr="00B40EA2">
        <w:rPr>
          <w:rFonts w:ascii="Times New Roman" w:hAnsi="Times New Roman" w:cs="Times New Roman"/>
          <w:b/>
          <w:i/>
        </w:rPr>
        <w:t>stili</w:t>
      </w:r>
      <w:r w:rsidR="0007172C">
        <w:rPr>
          <w:rFonts w:ascii="Times New Roman" w:hAnsi="Times New Roman" w:cs="Times New Roman"/>
          <w:b/>
        </w:rPr>
        <w:t xml:space="preserve"> grupo D.I.5 en la península Ibérica.</w:t>
      </w:r>
      <w:r w:rsidR="0007172C" w:rsidRPr="00B40EA2">
        <w:rPr>
          <w:rFonts w:ascii="Times New Roman" w:hAnsi="Times New Roman" w:cs="Times New Roman"/>
          <w:b/>
        </w:rPr>
        <w:t xml:space="preserve"> </w:t>
      </w:r>
    </w:p>
    <w:p w:rsidR="00572913" w:rsidRPr="0057444F" w:rsidRDefault="00572913" w:rsidP="00572913">
      <w:pPr>
        <w:spacing w:after="0" w:line="240" w:lineRule="auto"/>
        <w:jc w:val="center"/>
        <w:rPr>
          <w:rFonts w:ascii="Times New Roman" w:hAnsi="Times New Roman" w:cs="Times New Roman"/>
        </w:rPr>
      </w:pPr>
      <w:r>
        <w:rPr>
          <w:rFonts w:ascii="Times New Roman" w:hAnsi="Times New Roman" w:cs="Times New Roman"/>
        </w:rPr>
        <w:t>[</w:t>
      </w:r>
      <w:r w:rsidRPr="0057444F">
        <w:rPr>
          <w:rFonts w:ascii="Times New Roman" w:hAnsi="Times New Roman" w:cs="Times New Roman"/>
        </w:rPr>
        <w:t xml:space="preserve">Elaborado por </w:t>
      </w:r>
      <w:r>
        <w:rPr>
          <w:rFonts w:ascii="Times New Roman" w:hAnsi="Times New Roman" w:cs="Times New Roman"/>
        </w:rPr>
        <w:t>J.</w:t>
      </w:r>
      <w:r w:rsidRPr="0057444F">
        <w:rPr>
          <w:rFonts w:ascii="Times New Roman" w:hAnsi="Times New Roman" w:cs="Times New Roman"/>
        </w:rPr>
        <w:t xml:space="preserve"> Alonso con los dato de F.G</w:t>
      </w:r>
      <w:r w:rsidR="00A90AA7">
        <w:rPr>
          <w:rFonts w:ascii="Times New Roman" w:hAnsi="Times New Roman" w:cs="Times New Roman"/>
        </w:rPr>
        <w:t>.</w:t>
      </w:r>
      <w:r w:rsidRPr="0057444F">
        <w:rPr>
          <w:rFonts w:ascii="Times New Roman" w:hAnsi="Times New Roman" w:cs="Times New Roman"/>
        </w:rPr>
        <w:t xml:space="preserve"> Rodríguez Martín</w:t>
      </w:r>
      <w:r>
        <w:rPr>
          <w:rFonts w:ascii="Times New Roman" w:hAnsi="Times New Roman" w:cs="Times New Roman"/>
        </w:rPr>
        <w:t>]</w:t>
      </w:r>
    </w:p>
    <w:p w:rsidR="0007172C" w:rsidRDefault="0007172C" w:rsidP="00592094">
      <w:pPr>
        <w:spacing w:after="0" w:line="240" w:lineRule="auto"/>
        <w:jc w:val="both"/>
        <w:rPr>
          <w:rFonts w:ascii="Times New Roman" w:hAnsi="Times New Roman" w:cs="Times New Roman"/>
        </w:rPr>
      </w:pPr>
    </w:p>
    <w:p w:rsidR="00602D05" w:rsidRDefault="0079513A" w:rsidP="0033114B">
      <w:pPr>
        <w:spacing w:line="240" w:lineRule="auto"/>
        <w:jc w:val="both"/>
        <w:rPr>
          <w:rFonts w:ascii="Times New Roman" w:hAnsi="Times New Roman" w:cs="Times New Roman"/>
        </w:rPr>
      </w:pPr>
      <w:r>
        <w:rPr>
          <w:rFonts w:ascii="Times New Roman" w:hAnsi="Times New Roman" w:cs="Times New Roman"/>
        </w:rPr>
        <w:t>Este prototipo</w:t>
      </w:r>
      <w:r w:rsidR="00CA2415">
        <w:rPr>
          <w:rFonts w:ascii="Times New Roman" w:hAnsi="Times New Roman" w:cs="Times New Roman"/>
        </w:rPr>
        <w:t xml:space="preserve"> no sólo se localiza a lo largo de la costa mediterránea peninsular, sino que se distribuye por buena parte del espacio hispano. </w:t>
      </w:r>
      <w:r w:rsidR="008B6F99">
        <w:rPr>
          <w:rFonts w:ascii="Times New Roman" w:hAnsi="Times New Roman" w:cs="Times New Roman"/>
        </w:rPr>
        <w:t xml:space="preserve">Si los modelos anteriores se </w:t>
      </w:r>
      <w:r w:rsidR="00CA2415">
        <w:rPr>
          <w:rFonts w:ascii="Times New Roman" w:hAnsi="Times New Roman" w:cs="Times New Roman"/>
        </w:rPr>
        <w:t>focalizaban</w:t>
      </w:r>
      <w:r w:rsidR="008B6F99">
        <w:rPr>
          <w:rFonts w:ascii="Times New Roman" w:hAnsi="Times New Roman" w:cs="Times New Roman"/>
        </w:rPr>
        <w:t xml:space="preserve"> mayoritariamente a lo largo de la costa mediterránea (</w:t>
      </w:r>
      <w:r w:rsidR="008B6F99" w:rsidRPr="008B6F99">
        <w:rPr>
          <w:rFonts w:ascii="Times New Roman" w:hAnsi="Times New Roman" w:cs="Times New Roman"/>
          <w:i/>
        </w:rPr>
        <w:t>Emporiae</w:t>
      </w:r>
      <w:r w:rsidR="008B6F99">
        <w:rPr>
          <w:rFonts w:ascii="Times New Roman" w:hAnsi="Times New Roman" w:cs="Times New Roman"/>
        </w:rPr>
        <w:t xml:space="preserve">, </w:t>
      </w:r>
      <w:r w:rsidR="008B6F99">
        <w:rPr>
          <w:rFonts w:ascii="Times New Roman" w:hAnsi="Times New Roman" w:cs="Times New Roman"/>
          <w:i/>
        </w:rPr>
        <w:t>T</w:t>
      </w:r>
      <w:r w:rsidR="008B6F99" w:rsidRPr="008B6F99">
        <w:rPr>
          <w:rFonts w:ascii="Times New Roman" w:hAnsi="Times New Roman" w:cs="Times New Roman"/>
          <w:i/>
        </w:rPr>
        <w:t>arraco</w:t>
      </w:r>
      <w:r w:rsidR="008B6F99">
        <w:rPr>
          <w:rFonts w:ascii="Times New Roman" w:hAnsi="Times New Roman" w:cs="Times New Roman"/>
        </w:rPr>
        <w:t xml:space="preserve">, </w:t>
      </w:r>
      <w:r w:rsidR="008B6F99" w:rsidRPr="008B6F99">
        <w:rPr>
          <w:rFonts w:ascii="Times New Roman" w:hAnsi="Times New Roman" w:cs="Times New Roman"/>
          <w:i/>
        </w:rPr>
        <w:t>Gades</w:t>
      </w:r>
      <w:r w:rsidR="008B6F99" w:rsidRPr="00572913">
        <w:rPr>
          <w:rFonts w:ascii="Times New Roman" w:hAnsi="Times New Roman" w:cs="Times New Roman"/>
        </w:rPr>
        <w:t>, etc</w:t>
      </w:r>
      <w:r w:rsidR="00572913" w:rsidRPr="00572913">
        <w:rPr>
          <w:rFonts w:ascii="Times New Roman" w:hAnsi="Times New Roman" w:cs="Times New Roman"/>
        </w:rPr>
        <w:t>.</w:t>
      </w:r>
      <w:r w:rsidR="008B6F99" w:rsidRPr="00572913">
        <w:rPr>
          <w:rFonts w:ascii="Times New Roman" w:hAnsi="Times New Roman" w:cs="Times New Roman"/>
        </w:rPr>
        <w:t>),</w:t>
      </w:r>
      <w:r w:rsidR="008B6F99">
        <w:rPr>
          <w:rFonts w:ascii="Times New Roman" w:hAnsi="Times New Roman" w:cs="Times New Roman"/>
        </w:rPr>
        <w:t xml:space="preserve"> este </w:t>
      </w:r>
      <w:r w:rsidR="00CA2415">
        <w:rPr>
          <w:rFonts w:ascii="Times New Roman" w:hAnsi="Times New Roman" w:cs="Times New Roman"/>
        </w:rPr>
        <w:t>grupo</w:t>
      </w:r>
      <w:r w:rsidR="008B6F99">
        <w:rPr>
          <w:rFonts w:ascii="Times New Roman" w:hAnsi="Times New Roman" w:cs="Times New Roman"/>
        </w:rPr>
        <w:t xml:space="preserve"> se extiende </w:t>
      </w:r>
      <w:r w:rsidR="005F4887">
        <w:rPr>
          <w:rFonts w:ascii="Times New Roman" w:hAnsi="Times New Roman" w:cs="Times New Roman"/>
        </w:rPr>
        <w:t xml:space="preserve">también </w:t>
      </w:r>
      <w:r w:rsidR="00CA2415">
        <w:rPr>
          <w:rFonts w:ascii="Times New Roman" w:hAnsi="Times New Roman" w:cs="Times New Roman"/>
        </w:rPr>
        <w:t xml:space="preserve">hacia otras zonas </w:t>
      </w:r>
      <w:r w:rsidR="008B6F99">
        <w:rPr>
          <w:rFonts w:ascii="Times New Roman" w:hAnsi="Times New Roman" w:cs="Times New Roman"/>
        </w:rPr>
        <w:t xml:space="preserve">del interior </w:t>
      </w:r>
      <w:r w:rsidR="002A0857">
        <w:rPr>
          <w:rFonts w:ascii="Times New Roman" w:hAnsi="Times New Roman" w:cs="Times New Roman"/>
        </w:rPr>
        <w:t xml:space="preserve">y del oeste </w:t>
      </w:r>
      <w:r w:rsidR="008B6F99">
        <w:rPr>
          <w:rFonts w:ascii="Times New Roman" w:hAnsi="Times New Roman" w:cs="Times New Roman"/>
        </w:rPr>
        <w:t>peninsular</w:t>
      </w:r>
      <w:r w:rsidR="00572913">
        <w:rPr>
          <w:rFonts w:ascii="Times New Roman" w:hAnsi="Times New Roman" w:cs="Times New Roman"/>
        </w:rPr>
        <w:t xml:space="preserve"> (Fig.8)</w:t>
      </w:r>
      <w:r w:rsidR="002A0857">
        <w:rPr>
          <w:rFonts w:ascii="Times New Roman" w:hAnsi="Times New Roman" w:cs="Times New Roman"/>
        </w:rPr>
        <w:t xml:space="preserve">, como podemos ver en </w:t>
      </w:r>
      <w:r w:rsidR="00602D05" w:rsidRPr="005F4887">
        <w:rPr>
          <w:rFonts w:ascii="Times New Roman" w:hAnsi="Times New Roman" w:cs="Times New Roman"/>
          <w:i/>
        </w:rPr>
        <w:t>Segobriga</w:t>
      </w:r>
      <w:r w:rsidR="00602D05">
        <w:rPr>
          <w:rFonts w:ascii="Times New Roman" w:hAnsi="Times New Roman" w:cs="Times New Roman"/>
          <w:i/>
        </w:rPr>
        <w:t>,</w:t>
      </w:r>
      <w:r w:rsidR="00602D05" w:rsidRPr="00602D05">
        <w:rPr>
          <w:rFonts w:ascii="Times New Roman" w:hAnsi="Times New Roman" w:cs="Times New Roman"/>
        </w:rPr>
        <w:t xml:space="preserve"> o</w:t>
      </w:r>
      <w:r w:rsidR="00602D05" w:rsidRPr="005F4887">
        <w:rPr>
          <w:rFonts w:ascii="Times New Roman" w:hAnsi="Times New Roman" w:cs="Times New Roman"/>
          <w:i/>
        </w:rPr>
        <w:t xml:space="preserve"> </w:t>
      </w:r>
      <w:r w:rsidR="002A0857" w:rsidRPr="005F4887">
        <w:rPr>
          <w:rFonts w:ascii="Times New Roman" w:hAnsi="Times New Roman" w:cs="Times New Roman"/>
          <w:i/>
        </w:rPr>
        <w:t>Avgvsta Emerita</w:t>
      </w:r>
      <w:r w:rsidR="005F4887">
        <w:rPr>
          <w:rFonts w:ascii="Times New Roman" w:hAnsi="Times New Roman" w:cs="Times New Roman"/>
        </w:rPr>
        <w:t xml:space="preserve">, </w:t>
      </w:r>
      <w:r w:rsidR="002A0857">
        <w:rPr>
          <w:rFonts w:ascii="Times New Roman" w:hAnsi="Times New Roman" w:cs="Times New Roman"/>
        </w:rPr>
        <w:t>y</w:t>
      </w:r>
      <w:r w:rsidR="005F4887">
        <w:rPr>
          <w:rFonts w:ascii="Times New Roman" w:hAnsi="Times New Roman" w:cs="Times New Roman"/>
        </w:rPr>
        <w:t xml:space="preserve"> </w:t>
      </w:r>
      <w:r w:rsidR="002A0857">
        <w:rPr>
          <w:rFonts w:ascii="Times New Roman" w:hAnsi="Times New Roman" w:cs="Times New Roman"/>
        </w:rPr>
        <w:t>a</w:t>
      </w:r>
      <w:r w:rsidR="005F4887">
        <w:rPr>
          <w:rFonts w:ascii="Times New Roman" w:hAnsi="Times New Roman" w:cs="Times New Roman"/>
        </w:rPr>
        <w:t xml:space="preserve"> los centros ubicados en los territorios aleñados al rio </w:t>
      </w:r>
      <w:r w:rsidR="008B6F99">
        <w:rPr>
          <w:rFonts w:ascii="Times New Roman" w:hAnsi="Times New Roman" w:cs="Times New Roman"/>
        </w:rPr>
        <w:t>Ebro</w:t>
      </w:r>
      <w:r w:rsidR="005F4887">
        <w:rPr>
          <w:rFonts w:ascii="Times New Roman" w:hAnsi="Times New Roman" w:cs="Times New Roman"/>
        </w:rPr>
        <w:t xml:space="preserve"> (</w:t>
      </w:r>
      <w:r w:rsidR="005F4887" w:rsidRPr="005F4887">
        <w:rPr>
          <w:rFonts w:ascii="Times New Roman" w:hAnsi="Times New Roman" w:cs="Times New Roman"/>
          <w:i/>
        </w:rPr>
        <w:t>Calagvrris</w:t>
      </w:r>
      <w:r w:rsidR="005F4887">
        <w:rPr>
          <w:rFonts w:ascii="Times New Roman" w:hAnsi="Times New Roman" w:cs="Times New Roman"/>
        </w:rPr>
        <w:t xml:space="preserve">, </w:t>
      </w:r>
      <w:r w:rsidR="002A0857" w:rsidRPr="005F4887">
        <w:rPr>
          <w:rFonts w:ascii="Times New Roman" w:hAnsi="Times New Roman" w:cs="Times New Roman"/>
          <w:i/>
        </w:rPr>
        <w:t>Caesaravgvsta</w:t>
      </w:r>
      <w:r w:rsidR="002A0857">
        <w:rPr>
          <w:rFonts w:ascii="Times New Roman" w:hAnsi="Times New Roman" w:cs="Times New Roman"/>
          <w:i/>
        </w:rPr>
        <w:t>,</w:t>
      </w:r>
      <w:r w:rsidR="002A0857" w:rsidRPr="005F4887">
        <w:rPr>
          <w:rFonts w:ascii="Times New Roman" w:hAnsi="Times New Roman" w:cs="Times New Roman"/>
          <w:i/>
        </w:rPr>
        <w:t xml:space="preserve"> </w:t>
      </w:r>
      <w:r w:rsidR="005F4887" w:rsidRPr="005F4887">
        <w:rPr>
          <w:rFonts w:ascii="Times New Roman" w:hAnsi="Times New Roman" w:cs="Times New Roman"/>
          <w:i/>
        </w:rPr>
        <w:t>Bilbilis</w:t>
      </w:r>
      <w:r w:rsidR="002A0857">
        <w:rPr>
          <w:rFonts w:ascii="Times New Roman" w:hAnsi="Times New Roman" w:cs="Times New Roman"/>
          <w:i/>
        </w:rPr>
        <w:t xml:space="preserve">, </w:t>
      </w:r>
      <w:r w:rsidR="005F4887">
        <w:rPr>
          <w:rFonts w:ascii="Times New Roman" w:hAnsi="Times New Roman" w:cs="Times New Roman"/>
          <w:i/>
        </w:rPr>
        <w:t>o Vareia</w:t>
      </w:r>
      <w:r w:rsidR="005F4887">
        <w:rPr>
          <w:rFonts w:ascii="Times New Roman" w:hAnsi="Times New Roman" w:cs="Times New Roman"/>
        </w:rPr>
        <w:t>).</w:t>
      </w:r>
      <w:r w:rsidR="008B6F99">
        <w:rPr>
          <w:rFonts w:ascii="Times New Roman" w:hAnsi="Times New Roman" w:cs="Times New Roman"/>
        </w:rPr>
        <w:t xml:space="preserve"> </w:t>
      </w:r>
      <w:r w:rsidR="002A0857">
        <w:rPr>
          <w:rFonts w:ascii="Times New Roman" w:hAnsi="Times New Roman" w:cs="Times New Roman"/>
        </w:rPr>
        <w:t>La presencia de este nuevo modelo de estilete</w:t>
      </w:r>
      <w:r w:rsidR="00602D05">
        <w:rPr>
          <w:rFonts w:ascii="Times New Roman" w:hAnsi="Times New Roman" w:cs="Times New Roman"/>
        </w:rPr>
        <w:t>,</w:t>
      </w:r>
      <w:r w:rsidR="002A0857">
        <w:rPr>
          <w:rFonts w:ascii="Times New Roman" w:hAnsi="Times New Roman" w:cs="Times New Roman"/>
        </w:rPr>
        <w:t xml:space="preserve"> </w:t>
      </w:r>
      <w:r w:rsidR="00602D05">
        <w:rPr>
          <w:rFonts w:ascii="Times New Roman" w:hAnsi="Times New Roman" w:cs="Times New Roman"/>
        </w:rPr>
        <w:t xml:space="preserve">tanto en la costa como en el interior, </w:t>
      </w:r>
      <w:r w:rsidR="002A0857">
        <w:rPr>
          <w:rFonts w:ascii="Times New Roman" w:hAnsi="Times New Roman" w:cs="Times New Roman"/>
        </w:rPr>
        <w:t xml:space="preserve">ya no </w:t>
      </w:r>
      <w:r w:rsidR="00602D05">
        <w:rPr>
          <w:rFonts w:ascii="Times New Roman" w:hAnsi="Times New Roman" w:cs="Times New Roman"/>
        </w:rPr>
        <w:t xml:space="preserve">va a estar </w:t>
      </w:r>
      <w:r w:rsidR="00CA2415">
        <w:rPr>
          <w:rFonts w:ascii="Times New Roman" w:hAnsi="Times New Roman" w:cs="Times New Roman"/>
        </w:rPr>
        <w:t>ligada</w:t>
      </w:r>
      <w:r w:rsidR="00602D05">
        <w:rPr>
          <w:rFonts w:ascii="Times New Roman" w:hAnsi="Times New Roman" w:cs="Times New Roman"/>
        </w:rPr>
        <w:t xml:space="preserve"> únicamente a la actividad comercial</w:t>
      </w:r>
      <w:r w:rsidR="004C1B61">
        <w:rPr>
          <w:rFonts w:ascii="Times New Roman" w:hAnsi="Times New Roman" w:cs="Times New Roman"/>
        </w:rPr>
        <w:t xml:space="preserve"> costeras</w:t>
      </w:r>
      <w:r w:rsidR="00602D05">
        <w:rPr>
          <w:rFonts w:ascii="Times New Roman" w:hAnsi="Times New Roman" w:cs="Times New Roman"/>
        </w:rPr>
        <w:t xml:space="preserve"> y a</w:t>
      </w:r>
      <w:r w:rsidR="002A0857">
        <w:rPr>
          <w:rFonts w:ascii="Times New Roman" w:hAnsi="Times New Roman" w:cs="Times New Roman"/>
        </w:rPr>
        <w:t xml:space="preserve"> </w:t>
      </w:r>
      <w:r w:rsidR="00CA2415">
        <w:rPr>
          <w:rFonts w:ascii="Times New Roman" w:hAnsi="Times New Roman" w:cs="Times New Roman"/>
        </w:rPr>
        <w:t>los movimientos</w:t>
      </w:r>
      <w:r w:rsidR="002A0857">
        <w:rPr>
          <w:rFonts w:ascii="Times New Roman" w:hAnsi="Times New Roman" w:cs="Times New Roman"/>
        </w:rPr>
        <w:t xml:space="preserve"> mili</w:t>
      </w:r>
      <w:r w:rsidR="00602D05">
        <w:rPr>
          <w:rFonts w:ascii="Times New Roman" w:hAnsi="Times New Roman" w:cs="Times New Roman"/>
        </w:rPr>
        <w:t>tares</w:t>
      </w:r>
      <w:r w:rsidR="002A0857">
        <w:rPr>
          <w:rFonts w:ascii="Times New Roman" w:hAnsi="Times New Roman" w:cs="Times New Roman"/>
        </w:rPr>
        <w:t xml:space="preserve">, </w:t>
      </w:r>
      <w:r w:rsidR="002A0857" w:rsidRPr="002A0857">
        <w:rPr>
          <w:rFonts w:ascii="Times New Roman" w:hAnsi="Times New Roman" w:cs="Times New Roman"/>
        </w:rPr>
        <w:t xml:space="preserve">sino </w:t>
      </w:r>
      <w:r w:rsidR="00602D05">
        <w:rPr>
          <w:rFonts w:ascii="Times New Roman" w:hAnsi="Times New Roman" w:cs="Times New Roman"/>
        </w:rPr>
        <w:t xml:space="preserve">que ahora jugarán un papel destacado </w:t>
      </w:r>
      <w:r w:rsidR="00A52471">
        <w:rPr>
          <w:rFonts w:ascii="Times New Roman" w:hAnsi="Times New Roman" w:cs="Times New Roman"/>
        </w:rPr>
        <w:t>l</w:t>
      </w:r>
      <w:r w:rsidR="00A52471" w:rsidRPr="002A0857">
        <w:rPr>
          <w:rFonts w:ascii="Times New Roman" w:hAnsi="Times New Roman" w:cs="Times New Roman"/>
        </w:rPr>
        <w:t xml:space="preserve">as </w:t>
      </w:r>
      <w:r w:rsidR="00A52471">
        <w:rPr>
          <w:rFonts w:ascii="Times New Roman" w:hAnsi="Times New Roman" w:cs="Times New Roman"/>
        </w:rPr>
        <w:t xml:space="preserve">gestiones </w:t>
      </w:r>
      <w:r w:rsidR="00602D05" w:rsidRPr="002A0857">
        <w:rPr>
          <w:rFonts w:ascii="Times New Roman" w:hAnsi="Times New Roman" w:cs="Times New Roman"/>
        </w:rPr>
        <w:t>económicas y administrativas</w:t>
      </w:r>
      <w:r w:rsidR="00602D05">
        <w:rPr>
          <w:rFonts w:ascii="Times New Roman" w:hAnsi="Times New Roman" w:cs="Times New Roman"/>
        </w:rPr>
        <w:t xml:space="preserve"> de los nuevos centros de poder, como podemos observar, por ejemplo, con la creación de las Colonias de </w:t>
      </w:r>
      <w:r w:rsidR="00602D05" w:rsidRPr="00602D05">
        <w:rPr>
          <w:rFonts w:ascii="Times New Roman" w:hAnsi="Times New Roman" w:cs="Times New Roman"/>
          <w:i/>
        </w:rPr>
        <w:t>Emerita</w:t>
      </w:r>
      <w:r w:rsidR="00602D05">
        <w:rPr>
          <w:rFonts w:ascii="Times New Roman" w:hAnsi="Times New Roman" w:cs="Times New Roman"/>
        </w:rPr>
        <w:t xml:space="preserve"> o </w:t>
      </w:r>
      <w:r w:rsidR="00602D05" w:rsidRPr="00602D05">
        <w:rPr>
          <w:rFonts w:ascii="Times New Roman" w:hAnsi="Times New Roman" w:cs="Times New Roman"/>
          <w:i/>
        </w:rPr>
        <w:t>Caesaravgvst</w:t>
      </w:r>
      <w:r w:rsidR="00602D05">
        <w:rPr>
          <w:rFonts w:ascii="Times New Roman" w:hAnsi="Times New Roman" w:cs="Times New Roman"/>
        </w:rPr>
        <w:t xml:space="preserve">a. </w:t>
      </w:r>
    </w:p>
    <w:p w:rsidR="000A0144" w:rsidRDefault="00A52471" w:rsidP="00592094">
      <w:pPr>
        <w:spacing w:after="0" w:line="240" w:lineRule="auto"/>
        <w:jc w:val="both"/>
        <w:rPr>
          <w:rFonts w:ascii="Times New Roman" w:hAnsi="Times New Roman" w:cs="Times New Roman"/>
        </w:rPr>
      </w:pPr>
      <w:r>
        <w:rPr>
          <w:rFonts w:ascii="Times New Roman" w:hAnsi="Times New Roman" w:cs="Times New Roman"/>
        </w:rPr>
        <w:t xml:space="preserve">La cronología de estas piezas se centra </w:t>
      </w:r>
      <w:r w:rsidR="00827702">
        <w:rPr>
          <w:rFonts w:ascii="Times New Roman" w:hAnsi="Times New Roman" w:cs="Times New Roman"/>
        </w:rPr>
        <w:t>entre los siglos I</w:t>
      </w:r>
      <w:r>
        <w:rPr>
          <w:rFonts w:ascii="Times New Roman" w:hAnsi="Times New Roman" w:cs="Times New Roman"/>
        </w:rPr>
        <w:t xml:space="preserve"> </w:t>
      </w:r>
      <w:r w:rsidR="00827702">
        <w:rPr>
          <w:rFonts w:ascii="Times New Roman" w:hAnsi="Times New Roman" w:cs="Times New Roman"/>
        </w:rPr>
        <w:t>-</w:t>
      </w:r>
      <w:r>
        <w:rPr>
          <w:rFonts w:ascii="Times New Roman" w:hAnsi="Times New Roman" w:cs="Times New Roman"/>
        </w:rPr>
        <w:t xml:space="preserve"> </w:t>
      </w:r>
      <w:r w:rsidR="00827702">
        <w:rPr>
          <w:rFonts w:ascii="Times New Roman" w:hAnsi="Times New Roman" w:cs="Times New Roman"/>
        </w:rPr>
        <w:t>II d.C.</w:t>
      </w:r>
      <w:r>
        <w:rPr>
          <w:rFonts w:ascii="Times New Roman" w:hAnsi="Times New Roman" w:cs="Times New Roman"/>
        </w:rPr>
        <w:t xml:space="preserve">, coexistiendo con el auge de los </w:t>
      </w:r>
      <w:r w:rsidRPr="00A52471">
        <w:rPr>
          <w:rFonts w:ascii="Times New Roman" w:hAnsi="Times New Roman" w:cs="Times New Roman"/>
          <w:i/>
        </w:rPr>
        <w:t>stili</w:t>
      </w:r>
      <w:r>
        <w:rPr>
          <w:rFonts w:ascii="Times New Roman" w:hAnsi="Times New Roman" w:cs="Times New Roman"/>
        </w:rPr>
        <w:t xml:space="preserve"> metálicos</w:t>
      </w:r>
      <w:r w:rsidR="00C35EAD">
        <w:rPr>
          <w:rStyle w:val="Refdenotaalpie"/>
          <w:rFonts w:ascii="Times New Roman" w:hAnsi="Times New Roman" w:cs="Times New Roman"/>
        </w:rPr>
        <w:footnoteReference w:id="206"/>
      </w:r>
      <w:r>
        <w:rPr>
          <w:rFonts w:ascii="Times New Roman" w:hAnsi="Times New Roman" w:cs="Times New Roman"/>
        </w:rPr>
        <w:t>. Instrumentos que por unas causas que desconocemos se van a imponer a los realizados en material óseo.</w:t>
      </w:r>
      <w:r w:rsidR="00C35EAD">
        <w:rPr>
          <w:rFonts w:ascii="Times New Roman" w:hAnsi="Times New Roman" w:cs="Times New Roman"/>
        </w:rPr>
        <w:t xml:space="preserve"> En general podemos decir que las primeras muestras de estiletes realizados en hueso se </w:t>
      </w:r>
      <w:r w:rsidR="00AB2663">
        <w:rPr>
          <w:rFonts w:ascii="Times New Roman" w:hAnsi="Times New Roman" w:cs="Times New Roman"/>
        </w:rPr>
        <w:t>elevan</w:t>
      </w:r>
      <w:r w:rsidR="00C35EAD">
        <w:rPr>
          <w:rFonts w:ascii="Times New Roman" w:hAnsi="Times New Roman" w:cs="Times New Roman"/>
        </w:rPr>
        <w:t xml:space="preserve"> al siglo II a.C</w:t>
      </w:r>
      <w:r w:rsidR="00AB2663">
        <w:rPr>
          <w:rFonts w:ascii="Times New Roman" w:hAnsi="Times New Roman" w:cs="Times New Roman"/>
        </w:rPr>
        <w:t>., siendo más usuales antes del principado</w:t>
      </w:r>
      <w:r w:rsidR="00AB2663">
        <w:rPr>
          <w:rStyle w:val="Refdenotaalpie"/>
          <w:rFonts w:ascii="Times New Roman" w:hAnsi="Times New Roman" w:cs="Times New Roman"/>
        </w:rPr>
        <w:footnoteReference w:id="207"/>
      </w:r>
      <w:r w:rsidR="00AB2663">
        <w:rPr>
          <w:rFonts w:ascii="Times New Roman" w:hAnsi="Times New Roman" w:cs="Times New Roman"/>
        </w:rPr>
        <w:t>.</w:t>
      </w:r>
    </w:p>
    <w:p w:rsidR="000A0144" w:rsidRDefault="000A0144" w:rsidP="00592094">
      <w:pPr>
        <w:spacing w:after="0" w:line="240" w:lineRule="auto"/>
        <w:jc w:val="both"/>
        <w:rPr>
          <w:rFonts w:ascii="Times New Roman" w:hAnsi="Times New Roman" w:cs="Times New Roman"/>
        </w:rPr>
      </w:pPr>
    </w:p>
    <w:p w:rsidR="00A262F1" w:rsidRDefault="000A0144" w:rsidP="00A262F1">
      <w:pPr>
        <w:spacing w:line="240" w:lineRule="auto"/>
        <w:jc w:val="both"/>
        <w:rPr>
          <w:rFonts w:ascii="Times New Roman" w:hAnsi="Times New Roman" w:cs="Times New Roman"/>
        </w:rPr>
      </w:pPr>
      <w:r w:rsidRPr="00EB54F4">
        <w:rPr>
          <w:rFonts w:ascii="Times New Roman" w:hAnsi="Times New Roman" w:cs="Times New Roman"/>
          <w:color w:val="000000"/>
        </w:rPr>
        <w:t>La cronología asignada por estos autores atendiendo a las diversas clasificaciones oscila entre los siglos II a.C. y I d.C.</w:t>
      </w:r>
      <w:r w:rsidR="00E31098" w:rsidRPr="00EB54F4">
        <w:rPr>
          <w:rFonts w:ascii="Times New Roman" w:hAnsi="Times New Roman" w:cs="Times New Roman"/>
          <w:color w:val="000000"/>
        </w:rPr>
        <w:t xml:space="preserve">  P</w:t>
      </w:r>
      <w:r w:rsidRPr="00EB54F4">
        <w:rPr>
          <w:rFonts w:ascii="Times New Roman" w:hAnsi="Times New Roman" w:cs="Times New Roman"/>
          <w:color w:val="000000"/>
        </w:rPr>
        <w:t>ara Gosten</w:t>
      </w:r>
      <w:r w:rsidR="005A4336">
        <w:rPr>
          <w:rFonts w:ascii="Times New Roman" w:hAnsi="Times New Roman" w:cs="Times New Roman"/>
          <w:color w:val="000000"/>
        </w:rPr>
        <w:t>č</w:t>
      </w:r>
      <w:r w:rsidRPr="00EB54F4">
        <w:rPr>
          <w:rFonts w:ascii="Times New Roman" w:hAnsi="Times New Roman" w:cs="Times New Roman"/>
          <w:color w:val="000000"/>
        </w:rPr>
        <w:t>nik</w:t>
      </w:r>
      <w:r w:rsidRPr="00EB54F4">
        <w:rPr>
          <w:rStyle w:val="Refdenotaalpie"/>
          <w:rFonts w:ascii="Times New Roman" w:eastAsia="Times New Roman" w:hAnsi="Times New Roman" w:cs="Times New Roman"/>
          <w:lang w:eastAsia="es-ES"/>
        </w:rPr>
        <w:footnoteReference w:id="208"/>
      </w:r>
      <w:r w:rsidR="00E31098" w:rsidRPr="00EB54F4">
        <w:rPr>
          <w:rFonts w:ascii="Times New Roman" w:hAnsi="Times New Roman" w:cs="Times New Roman"/>
          <w:color w:val="000000"/>
        </w:rPr>
        <w:t xml:space="preserve">, las piezas procedentes del yacimiento de </w:t>
      </w:r>
      <w:r w:rsidR="00CA67D7" w:rsidRPr="00EB54F4">
        <w:rPr>
          <w:rFonts w:ascii="Times New Roman" w:hAnsi="Times New Roman" w:cs="Times New Roman"/>
          <w:color w:val="000000"/>
        </w:rPr>
        <w:t>Magdalensberg</w:t>
      </w:r>
      <w:r w:rsidR="00762976" w:rsidRPr="00EB54F4">
        <w:rPr>
          <w:rFonts w:ascii="Times New Roman" w:hAnsi="Times New Roman" w:cs="Times New Roman"/>
          <w:color w:val="000000"/>
        </w:rPr>
        <w:t xml:space="preserve"> se</w:t>
      </w:r>
      <w:r w:rsidR="00E31098" w:rsidRPr="00EB54F4">
        <w:rPr>
          <w:rFonts w:ascii="Times New Roman" w:hAnsi="Times New Roman" w:cs="Times New Roman"/>
          <w:color w:val="000000"/>
        </w:rPr>
        <w:t xml:space="preserve"> sitúan, </w:t>
      </w:r>
      <w:r w:rsidRPr="00EB54F4">
        <w:rPr>
          <w:rFonts w:ascii="Times New Roman" w:hAnsi="Times New Roman" w:cs="Times New Roman"/>
          <w:color w:val="000000"/>
        </w:rPr>
        <w:t xml:space="preserve">la mayoría de </w:t>
      </w:r>
      <w:r w:rsidR="00E31098" w:rsidRPr="00EB54F4">
        <w:rPr>
          <w:rFonts w:ascii="Times New Roman" w:hAnsi="Times New Roman" w:cs="Times New Roman"/>
          <w:color w:val="000000"/>
        </w:rPr>
        <w:t>ellas,</w:t>
      </w:r>
      <w:r w:rsidRPr="00EB54F4">
        <w:rPr>
          <w:rFonts w:ascii="Times New Roman" w:hAnsi="Times New Roman" w:cs="Times New Roman"/>
          <w:color w:val="000000"/>
        </w:rPr>
        <w:t xml:space="preserve"> entre los siglos I a.C. </w:t>
      </w:r>
      <w:r w:rsidR="008B7A8C" w:rsidRPr="00EB54F4">
        <w:rPr>
          <w:rFonts w:ascii="Times New Roman" w:hAnsi="Times New Roman" w:cs="Times New Roman"/>
          <w:color w:val="000000"/>
        </w:rPr>
        <w:t xml:space="preserve">y </w:t>
      </w:r>
      <w:r w:rsidRPr="00EB54F4">
        <w:rPr>
          <w:rFonts w:ascii="Times New Roman" w:hAnsi="Times New Roman" w:cs="Times New Roman"/>
          <w:color w:val="000000"/>
        </w:rPr>
        <w:t>el I d.C., con un rápido descenso en la segunda mitad de este último siglo. A partir de ahí, “los estiletes que imitan las piezas en hierro, aparecen en raras ocasiones”.</w:t>
      </w:r>
      <w:r w:rsidR="007D08F8" w:rsidRPr="00EB54F4">
        <w:rPr>
          <w:rFonts w:ascii="Times New Roman" w:hAnsi="Times New Roman" w:cs="Times New Roman"/>
          <w:color w:val="000000"/>
        </w:rPr>
        <w:t xml:space="preserve"> </w:t>
      </w:r>
      <w:r w:rsidRPr="00EB54F4">
        <w:rPr>
          <w:rFonts w:ascii="Times New Roman" w:hAnsi="Times New Roman" w:cs="Times New Roman"/>
        </w:rPr>
        <w:t>Božič-</w:t>
      </w:r>
      <w:r w:rsidR="00CA67D7" w:rsidRPr="00EB54F4">
        <w:rPr>
          <w:rFonts w:ascii="Times New Roman" w:hAnsi="Times New Roman" w:cs="Times New Roman"/>
        </w:rPr>
        <w:t>Feugère</w:t>
      </w:r>
      <w:r w:rsidR="003D7163" w:rsidRPr="00EB54F4">
        <w:rPr>
          <w:rStyle w:val="Refdenotaalpie"/>
          <w:rFonts w:ascii="Times New Roman" w:hAnsi="Times New Roman" w:cs="Times New Roman"/>
        </w:rPr>
        <w:footnoteReference w:id="209"/>
      </w:r>
      <w:r w:rsidRPr="00EB54F4">
        <w:rPr>
          <w:rFonts w:ascii="Times New Roman" w:hAnsi="Times New Roman" w:cs="Times New Roman"/>
        </w:rPr>
        <w:t>, plantean que los estiletes republicanos tardíos</w:t>
      </w:r>
      <w:r w:rsidR="006E2E4D" w:rsidRPr="00EB54F4">
        <w:rPr>
          <w:rFonts w:ascii="Times New Roman" w:hAnsi="Times New Roman" w:cs="Times New Roman"/>
        </w:rPr>
        <w:t xml:space="preserve"> en hueso</w:t>
      </w:r>
      <w:r w:rsidRPr="00EB54F4">
        <w:rPr>
          <w:rFonts w:ascii="Times New Roman" w:hAnsi="Times New Roman" w:cs="Times New Roman"/>
        </w:rPr>
        <w:t xml:space="preserve"> están bastante estandarizados</w:t>
      </w:r>
      <w:r w:rsidR="003D7163" w:rsidRPr="00EB54F4">
        <w:rPr>
          <w:rFonts w:ascii="Times New Roman" w:hAnsi="Times New Roman" w:cs="Times New Roman"/>
        </w:rPr>
        <w:t>, “siempre de forma cónica, generalmente con una cabeza globular, ovalada u oliva”.</w:t>
      </w:r>
      <w:r w:rsidR="007D08F8">
        <w:rPr>
          <w:rFonts w:ascii="Times New Roman" w:hAnsi="Times New Roman" w:cs="Times New Roman"/>
        </w:rPr>
        <w:t xml:space="preserve"> Opinión que comparte Kovač</w:t>
      </w:r>
      <w:r w:rsidR="007D08F8">
        <w:rPr>
          <w:rStyle w:val="Refdenotaalpie"/>
          <w:rFonts w:ascii="Times New Roman" w:hAnsi="Times New Roman" w:cs="Times New Roman"/>
        </w:rPr>
        <w:footnoteReference w:id="210"/>
      </w:r>
      <w:r w:rsidR="007D08F8">
        <w:rPr>
          <w:rFonts w:ascii="Times New Roman" w:hAnsi="Times New Roman" w:cs="Times New Roman"/>
        </w:rPr>
        <w:t>.</w:t>
      </w:r>
      <w:r w:rsidR="00762976">
        <w:rPr>
          <w:rFonts w:ascii="Times New Roman" w:hAnsi="Times New Roman" w:cs="Times New Roman"/>
        </w:rPr>
        <w:t xml:space="preserve"> Atendiendo a los dos grupos principales,</w:t>
      </w:r>
      <w:r w:rsidR="00FB67CE">
        <w:rPr>
          <w:rFonts w:ascii="Times New Roman" w:hAnsi="Times New Roman" w:cs="Times New Roman"/>
        </w:rPr>
        <w:t xml:space="preserve"> consideran que los estiletes del tipo cónico aparecen en el siglo II a.C., siendo los más tardíos del periodo de Augusto. Este modelo se reemplaza por el bicónico, manteniéndose hasta la época Flavia. Los más</w:t>
      </w:r>
      <w:r w:rsidR="00592094">
        <w:rPr>
          <w:rFonts w:ascii="Times New Roman" w:hAnsi="Times New Roman" w:cs="Times New Roman"/>
        </w:rPr>
        <w:t xml:space="preserve"> recientes imitan las formas metál</w:t>
      </w:r>
      <w:r w:rsidR="00FB67CE">
        <w:rPr>
          <w:rFonts w:ascii="Times New Roman" w:hAnsi="Times New Roman" w:cs="Times New Roman"/>
        </w:rPr>
        <w:t>icas.</w:t>
      </w:r>
      <w:r w:rsidR="00D80D45">
        <w:rPr>
          <w:rFonts w:ascii="Times New Roman" w:hAnsi="Times New Roman" w:cs="Times New Roman"/>
        </w:rPr>
        <w:t xml:space="preserve"> Bianchi</w:t>
      </w:r>
      <w:r w:rsidR="00D80D45">
        <w:rPr>
          <w:rStyle w:val="Refdenotaalpie"/>
          <w:rFonts w:ascii="Times New Roman" w:hAnsi="Times New Roman" w:cs="Times New Roman"/>
        </w:rPr>
        <w:footnoteReference w:id="211"/>
      </w:r>
      <w:r w:rsidR="00D80D45">
        <w:rPr>
          <w:rFonts w:ascii="Times New Roman" w:hAnsi="Times New Roman" w:cs="Times New Roman"/>
        </w:rPr>
        <w:t xml:space="preserve"> considera que la máxima difusión de los </w:t>
      </w:r>
      <w:r w:rsidR="00D80D45" w:rsidRPr="00D80D45">
        <w:rPr>
          <w:rFonts w:ascii="Times New Roman" w:hAnsi="Times New Roman" w:cs="Times New Roman"/>
          <w:i/>
        </w:rPr>
        <w:t>stili</w:t>
      </w:r>
      <w:r w:rsidR="00D80D45">
        <w:rPr>
          <w:rFonts w:ascii="Times New Roman" w:hAnsi="Times New Roman" w:cs="Times New Roman"/>
        </w:rPr>
        <w:t xml:space="preserve"> de hueso se produjo entre los siglos II y I a.C. Opinión que compartimos para el caso hispano. Todos ellos vienen a coincidir que el final de las producciones óseas se produce durante el siglo I d.C</w:t>
      </w:r>
      <w:r w:rsidR="00C35EAD">
        <w:rPr>
          <w:rStyle w:val="Refdenotaalpie"/>
          <w:rFonts w:ascii="Times New Roman" w:hAnsi="Times New Roman" w:cs="Times New Roman"/>
        </w:rPr>
        <w:footnoteReference w:id="212"/>
      </w:r>
      <w:r w:rsidR="00D80D45">
        <w:rPr>
          <w:rFonts w:ascii="Times New Roman" w:hAnsi="Times New Roman" w:cs="Times New Roman"/>
        </w:rPr>
        <w:t>.</w:t>
      </w:r>
    </w:p>
    <w:p w:rsidR="00A262F1" w:rsidRDefault="00A262F1" w:rsidP="00A262F1">
      <w:pPr>
        <w:spacing w:after="0" w:line="240" w:lineRule="auto"/>
        <w:jc w:val="center"/>
        <w:rPr>
          <w:rFonts w:ascii="Times New Roman" w:hAnsi="Times New Roman" w:cs="Times New Roman"/>
        </w:rPr>
      </w:pPr>
      <w:r w:rsidRPr="00EB3070">
        <w:rPr>
          <w:rFonts w:ascii="Times New Roman" w:hAnsi="Times New Roman" w:cs="Times New Roman"/>
          <w:noProof/>
          <w:lang w:eastAsia="es-ES"/>
        </w:rPr>
        <w:drawing>
          <wp:inline distT="0" distB="0" distL="0" distR="0" wp14:anchorId="296FD070" wp14:editId="419C1C46">
            <wp:extent cx="3850783" cy="896710"/>
            <wp:effectExtent l="0" t="0" r="0" b="0"/>
            <wp:docPr id="66" name="Imagen 66" descr="F:\HUESO ROMANO (15 -7-20)\HUESO TRABAJADO EPOCA ROMANA\en fongo negro (12-10-20)\11.5 -  Tipo B.I.6 - acus figuradas\B.I.6.5 - Remate manos\B.I.6.5.7 - Extendidad sujetando una tableta\D.I.6 - Remate figurado\CIMG3787-3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15 -7-20)\HUESO TRABAJADO EPOCA ROMANA\en fongo negro (12-10-20)\11.5 -  Tipo B.I.6 - acus figuradas\B.I.6.5 - Remate manos\B.I.6.5.7 - Extendidad sujetando una tableta\D.I.6 - Remate figurado\CIMG3787-345.jpg"/>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860270" cy="898919"/>
                    </a:xfrm>
                    <a:prstGeom prst="rect">
                      <a:avLst/>
                    </a:prstGeom>
                    <a:noFill/>
                    <a:ln>
                      <a:noFill/>
                    </a:ln>
                  </pic:spPr>
                </pic:pic>
              </a:graphicData>
            </a:graphic>
          </wp:inline>
        </w:drawing>
      </w:r>
    </w:p>
    <w:p w:rsidR="00A262F1" w:rsidRDefault="00A262F1" w:rsidP="00A262F1">
      <w:pPr>
        <w:spacing w:after="0" w:line="240" w:lineRule="auto"/>
        <w:jc w:val="both"/>
        <w:rPr>
          <w:rFonts w:ascii="Times New Roman" w:hAnsi="Times New Roman" w:cs="Times New Roman"/>
        </w:rPr>
      </w:pPr>
    </w:p>
    <w:p w:rsidR="00A262F1" w:rsidRDefault="00A262F1" w:rsidP="00A262F1">
      <w:pPr>
        <w:spacing w:after="0" w:line="240" w:lineRule="auto"/>
        <w:jc w:val="center"/>
        <w:rPr>
          <w:rFonts w:ascii="Times New Roman" w:hAnsi="Times New Roman" w:cs="Times New Roman"/>
          <w:b/>
          <w:sz w:val="20"/>
          <w:szCs w:val="20"/>
        </w:rPr>
      </w:pPr>
      <w:r w:rsidRPr="00EB3070">
        <w:rPr>
          <w:rFonts w:ascii="Times New Roman" w:hAnsi="Times New Roman" w:cs="Times New Roman"/>
          <w:b/>
          <w:sz w:val="20"/>
          <w:szCs w:val="20"/>
        </w:rPr>
        <w:t xml:space="preserve">Fig. </w:t>
      </w:r>
      <w:r w:rsidR="0057444F">
        <w:rPr>
          <w:rFonts w:ascii="Times New Roman" w:hAnsi="Times New Roman" w:cs="Times New Roman"/>
          <w:b/>
          <w:sz w:val="20"/>
          <w:szCs w:val="20"/>
        </w:rPr>
        <w:t>9</w:t>
      </w:r>
      <w:r w:rsidRPr="00EB3070">
        <w:rPr>
          <w:rFonts w:ascii="Times New Roman" w:hAnsi="Times New Roman" w:cs="Times New Roman"/>
          <w:b/>
          <w:sz w:val="20"/>
          <w:szCs w:val="20"/>
        </w:rPr>
        <w:t xml:space="preserve"> – Pieza emporitana con la representación de una mano portando una tableta.</w:t>
      </w:r>
    </w:p>
    <w:p w:rsidR="00A262F1" w:rsidRPr="001135BA" w:rsidRDefault="00A262F1" w:rsidP="00A262F1">
      <w:pPr>
        <w:spacing w:after="0" w:line="240" w:lineRule="auto"/>
        <w:jc w:val="center"/>
        <w:rPr>
          <w:rFonts w:ascii="Times New Roman" w:hAnsi="Times New Roman" w:cs="Times New Roman"/>
        </w:rPr>
      </w:pPr>
    </w:p>
    <w:p w:rsidR="009B3E29" w:rsidRPr="00EB3070" w:rsidRDefault="00DA2769" w:rsidP="00A262F1">
      <w:pPr>
        <w:spacing w:after="0" w:line="240" w:lineRule="auto"/>
        <w:jc w:val="both"/>
        <w:rPr>
          <w:rFonts w:ascii="Times New Roman" w:hAnsi="Times New Roman" w:cs="Times New Roman"/>
          <w:b/>
          <w:sz w:val="20"/>
          <w:szCs w:val="20"/>
        </w:rPr>
      </w:pPr>
      <w:r>
        <w:rPr>
          <w:rFonts w:ascii="Times New Roman" w:hAnsi="Times New Roman" w:cs="Times New Roman"/>
        </w:rPr>
        <w:t xml:space="preserve">Otra de las cuestiones que nos queda pendiente, es la posible utilización de otros elementos punzantes en la escritura. En este aspecto, </w:t>
      </w:r>
      <w:r w:rsidR="00D147BE" w:rsidRPr="000151E9">
        <w:rPr>
          <w:rFonts w:ascii="Times New Roman" w:hAnsi="Times New Roman" w:cs="Times New Roman"/>
        </w:rPr>
        <w:t xml:space="preserve">no debemos olvidar que ciertos </w:t>
      </w:r>
      <w:r w:rsidR="00D147BE" w:rsidRPr="000151E9">
        <w:rPr>
          <w:rFonts w:ascii="Times New Roman" w:hAnsi="Times New Roman" w:cs="Times New Roman"/>
          <w:i/>
        </w:rPr>
        <w:t>acus crinalis</w:t>
      </w:r>
      <w:r w:rsidR="00D147BE" w:rsidRPr="000151E9">
        <w:rPr>
          <w:rFonts w:ascii="Times New Roman" w:hAnsi="Times New Roman" w:cs="Times New Roman"/>
        </w:rPr>
        <w:t xml:space="preserve"> también se emplearon para escribir en esas pequeñas tablillas</w:t>
      </w:r>
      <w:r w:rsidR="00217A1C" w:rsidRPr="000151E9">
        <w:rPr>
          <w:rStyle w:val="Refdenotaalpie"/>
          <w:rFonts w:ascii="Times New Roman" w:hAnsi="Times New Roman" w:cs="Times New Roman"/>
        </w:rPr>
        <w:footnoteReference w:id="213"/>
      </w:r>
      <w:r w:rsidR="00D147BE" w:rsidRPr="000151E9">
        <w:rPr>
          <w:rFonts w:ascii="Times New Roman" w:hAnsi="Times New Roman" w:cs="Times New Roman"/>
        </w:rPr>
        <w:t>. De ahí que algunas de alfileres rematadas en espátula</w:t>
      </w:r>
      <w:r w:rsidR="009B3E29" w:rsidRPr="000151E9">
        <w:rPr>
          <w:rFonts w:ascii="Times New Roman" w:hAnsi="Times New Roman" w:cs="Times New Roman"/>
        </w:rPr>
        <w:t xml:space="preserve"> (B.I.1.27)</w:t>
      </w:r>
      <w:r w:rsidR="00D147BE" w:rsidRPr="000151E9">
        <w:rPr>
          <w:rFonts w:ascii="Times New Roman" w:hAnsi="Times New Roman" w:cs="Times New Roman"/>
        </w:rPr>
        <w:t xml:space="preserve"> </w:t>
      </w:r>
      <w:r w:rsidR="009B3E29" w:rsidRPr="000151E9">
        <w:rPr>
          <w:rFonts w:ascii="Times New Roman" w:hAnsi="Times New Roman" w:cs="Times New Roman"/>
        </w:rPr>
        <w:t>o en</w:t>
      </w:r>
      <w:r w:rsidR="00D147BE" w:rsidRPr="000151E9">
        <w:rPr>
          <w:rFonts w:ascii="Times New Roman" w:hAnsi="Times New Roman" w:cs="Times New Roman"/>
        </w:rPr>
        <w:t xml:space="preserve"> cola de milano</w:t>
      </w:r>
      <w:r w:rsidR="009B3E29" w:rsidRPr="000151E9">
        <w:rPr>
          <w:rFonts w:ascii="Times New Roman" w:hAnsi="Times New Roman" w:cs="Times New Roman"/>
        </w:rPr>
        <w:t xml:space="preserve"> (B.I.1.28 y 29)</w:t>
      </w:r>
      <w:r w:rsidR="00D147BE" w:rsidRPr="000151E9">
        <w:rPr>
          <w:rFonts w:ascii="Times New Roman" w:hAnsi="Times New Roman" w:cs="Times New Roman"/>
        </w:rPr>
        <w:t xml:space="preserve">, pudieron usarse perfectamente como estiletes </w:t>
      </w:r>
      <w:r w:rsidR="009950EA">
        <w:rPr>
          <w:rFonts w:ascii="Times New Roman" w:hAnsi="Times New Roman" w:cs="Times New Roman"/>
        </w:rPr>
        <w:t>para tomar notas en</w:t>
      </w:r>
      <w:r>
        <w:rPr>
          <w:rFonts w:ascii="Times New Roman" w:hAnsi="Times New Roman" w:cs="Times New Roman"/>
        </w:rPr>
        <w:t xml:space="preserve"> las </w:t>
      </w:r>
      <w:r w:rsidRPr="00DA2769">
        <w:rPr>
          <w:rFonts w:ascii="Times New Roman" w:hAnsi="Times New Roman" w:cs="Times New Roman"/>
          <w:i/>
        </w:rPr>
        <w:t>tabulae ceratae</w:t>
      </w:r>
      <w:r w:rsidR="00D147BE" w:rsidRPr="000151E9">
        <w:rPr>
          <w:rFonts w:ascii="Times New Roman" w:hAnsi="Times New Roman" w:cs="Times New Roman"/>
        </w:rPr>
        <w:t xml:space="preserve">. </w:t>
      </w:r>
      <w:r w:rsidR="00E33E18" w:rsidRPr="000151E9">
        <w:rPr>
          <w:rFonts w:ascii="Times New Roman" w:hAnsi="Times New Roman" w:cs="Times New Roman"/>
        </w:rPr>
        <w:t xml:space="preserve"> </w:t>
      </w:r>
      <w:r w:rsidR="009950EA">
        <w:rPr>
          <w:rFonts w:ascii="Times New Roman" w:hAnsi="Times New Roman" w:cs="Times New Roman"/>
        </w:rPr>
        <w:t xml:space="preserve">Uno de esos ejemplos podría ser </w:t>
      </w:r>
      <w:r w:rsidR="00E33E18" w:rsidRPr="000151E9">
        <w:rPr>
          <w:rFonts w:ascii="Times New Roman" w:hAnsi="Times New Roman" w:cs="Times New Roman"/>
        </w:rPr>
        <w:t>la pieza emporitana que hemos clasificado</w:t>
      </w:r>
      <w:r w:rsidR="009950EA">
        <w:rPr>
          <w:rFonts w:ascii="Times New Roman" w:hAnsi="Times New Roman" w:cs="Times New Roman"/>
        </w:rPr>
        <w:t>,</w:t>
      </w:r>
      <w:r w:rsidR="00E33E18" w:rsidRPr="000151E9">
        <w:rPr>
          <w:rFonts w:ascii="Times New Roman" w:hAnsi="Times New Roman" w:cs="Times New Roman"/>
        </w:rPr>
        <w:t xml:space="preserve"> con muchísimas dudas</w:t>
      </w:r>
      <w:r w:rsidR="009950EA">
        <w:rPr>
          <w:rFonts w:ascii="Times New Roman" w:hAnsi="Times New Roman" w:cs="Times New Roman"/>
        </w:rPr>
        <w:t>,</w:t>
      </w:r>
      <w:r w:rsidR="00E33E18" w:rsidRPr="000151E9">
        <w:rPr>
          <w:rFonts w:ascii="Times New Roman" w:hAnsi="Times New Roman" w:cs="Times New Roman"/>
        </w:rPr>
        <w:t xml:space="preserve"> entre los alfileres (B.I.6.5.7)</w:t>
      </w:r>
      <w:r w:rsidR="009B3E29" w:rsidRPr="000151E9">
        <w:rPr>
          <w:rFonts w:ascii="Times New Roman" w:hAnsi="Times New Roman" w:cs="Times New Roman"/>
        </w:rPr>
        <w:t xml:space="preserve">, por su similitud con las recogidas por Bertrand en </w:t>
      </w:r>
      <w:r w:rsidR="009B3E29" w:rsidRPr="000151E9">
        <w:rPr>
          <w:rFonts w:ascii="Times New Roman" w:hAnsi="Times New Roman" w:cs="Times New Roman"/>
          <w:i/>
        </w:rPr>
        <w:t>Lemonvm</w:t>
      </w:r>
      <w:r w:rsidR="009B3E29" w:rsidRPr="000151E9">
        <w:rPr>
          <w:rStyle w:val="Refdenotaalpie"/>
          <w:rFonts w:ascii="Times New Roman" w:hAnsi="Times New Roman" w:cs="Times New Roman"/>
          <w:i/>
        </w:rPr>
        <w:footnoteReference w:id="214"/>
      </w:r>
      <w:r w:rsidR="00E33E18" w:rsidRPr="000151E9">
        <w:rPr>
          <w:rFonts w:ascii="Times New Roman" w:hAnsi="Times New Roman" w:cs="Times New Roman"/>
        </w:rPr>
        <w:t xml:space="preserve">. </w:t>
      </w:r>
      <w:r w:rsidR="009950EA">
        <w:rPr>
          <w:rFonts w:ascii="Times New Roman" w:hAnsi="Times New Roman" w:cs="Times New Roman"/>
        </w:rPr>
        <w:t xml:space="preserve"> En ella </w:t>
      </w:r>
      <w:r w:rsidR="00E33E18" w:rsidRPr="000151E9">
        <w:rPr>
          <w:rFonts w:ascii="Times New Roman" w:hAnsi="Times New Roman" w:cs="Times New Roman"/>
        </w:rPr>
        <w:t>se representa una mano extendida sujetando una tableta cuadrangular</w:t>
      </w:r>
      <w:r w:rsidR="009B3E29" w:rsidRPr="000151E9">
        <w:rPr>
          <w:rFonts w:ascii="Times New Roman" w:hAnsi="Times New Roman" w:cs="Times New Roman"/>
        </w:rPr>
        <w:t xml:space="preserve"> (Fig.</w:t>
      </w:r>
      <w:r w:rsidR="0057444F">
        <w:rPr>
          <w:rFonts w:ascii="Times New Roman" w:hAnsi="Times New Roman" w:cs="Times New Roman"/>
        </w:rPr>
        <w:t xml:space="preserve"> 9</w:t>
      </w:r>
      <w:r w:rsidR="009B3E29" w:rsidRPr="000151E9">
        <w:rPr>
          <w:rFonts w:ascii="Times New Roman" w:hAnsi="Times New Roman" w:cs="Times New Roman"/>
        </w:rPr>
        <w:t>)</w:t>
      </w:r>
      <w:r w:rsidR="00E33E18" w:rsidRPr="000151E9">
        <w:rPr>
          <w:rFonts w:ascii="Times New Roman" w:hAnsi="Times New Roman" w:cs="Times New Roman"/>
        </w:rPr>
        <w:t xml:space="preserve">. </w:t>
      </w:r>
      <w:r w:rsidR="007751EC" w:rsidRPr="000151E9">
        <w:rPr>
          <w:rFonts w:ascii="Times New Roman" w:hAnsi="Times New Roman" w:cs="Times New Roman"/>
        </w:rPr>
        <w:t>Este objeto carece de punta en el extremo contrario. Por las características del vástago, decorado con líneas serpenteantes, y sobre todo por el remate, podr</w:t>
      </w:r>
      <w:r w:rsidR="004F2CD8" w:rsidRPr="000151E9">
        <w:rPr>
          <w:rFonts w:ascii="Times New Roman" w:hAnsi="Times New Roman" w:cs="Times New Roman"/>
        </w:rPr>
        <w:t>íamos perfectamente encuadrarlo</w:t>
      </w:r>
      <w:r w:rsidR="007751EC" w:rsidRPr="000151E9">
        <w:rPr>
          <w:rFonts w:ascii="Times New Roman" w:hAnsi="Times New Roman" w:cs="Times New Roman"/>
        </w:rPr>
        <w:t xml:space="preserve"> entre los estiletes, como recoge Schaltenbrand</w:t>
      </w:r>
      <w:r w:rsidR="007751EC" w:rsidRPr="000151E9">
        <w:rPr>
          <w:rStyle w:val="Refdenotaalpie"/>
          <w:rFonts w:ascii="Times New Roman" w:hAnsi="Times New Roman" w:cs="Times New Roman"/>
        </w:rPr>
        <w:footnoteReference w:id="215"/>
      </w:r>
      <w:r w:rsidR="009950EA">
        <w:rPr>
          <w:rFonts w:ascii="Times New Roman" w:hAnsi="Times New Roman" w:cs="Times New Roman"/>
        </w:rPr>
        <w:t>. S</w:t>
      </w:r>
      <w:r w:rsidR="004F2CD8" w:rsidRPr="000151E9">
        <w:rPr>
          <w:rFonts w:ascii="Times New Roman" w:hAnsi="Times New Roman" w:cs="Times New Roman"/>
        </w:rPr>
        <w:t>in embargo</w:t>
      </w:r>
      <w:r w:rsidR="009950EA">
        <w:rPr>
          <w:rFonts w:ascii="Times New Roman" w:hAnsi="Times New Roman" w:cs="Times New Roman"/>
        </w:rPr>
        <w:t>,</w:t>
      </w:r>
      <w:r w:rsidR="004F2CD8" w:rsidRPr="000151E9">
        <w:rPr>
          <w:rFonts w:ascii="Times New Roman" w:hAnsi="Times New Roman" w:cs="Times New Roman"/>
        </w:rPr>
        <w:t xml:space="preserve"> la presencia de un corte rom</w:t>
      </w:r>
      <w:r w:rsidR="009B3E29" w:rsidRPr="000151E9">
        <w:rPr>
          <w:rFonts w:ascii="Times New Roman" w:hAnsi="Times New Roman" w:cs="Times New Roman"/>
        </w:rPr>
        <w:t>o</w:t>
      </w:r>
      <w:r w:rsidR="004F2CD8" w:rsidRPr="000151E9">
        <w:rPr>
          <w:rFonts w:ascii="Times New Roman" w:hAnsi="Times New Roman" w:cs="Times New Roman"/>
        </w:rPr>
        <w:t xml:space="preserve"> </w:t>
      </w:r>
      <w:r w:rsidR="009B3E29" w:rsidRPr="000151E9">
        <w:rPr>
          <w:rFonts w:ascii="Times New Roman" w:hAnsi="Times New Roman" w:cs="Times New Roman"/>
        </w:rPr>
        <w:t xml:space="preserve">en la parte contraria, </w:t>
      </w:r>
      <w:r w:rsidR="004F2CD8" w:rsidRPr="000151E9">
        <w:rPr>
          <w:rFonts w:ascii="Times New Roman" w:hAnsi="Times New Roman" w:cs="Times New Roman"/>
        </w:rPr>
        <w:t xml:space="preserve">con una línea longitudinal incisa, </w:t>
      </w:r>
      <w:r w:rsidR="009B3E29" w:rsidRPr="000151E9">
        <w:rPr>
          <w:rFonts w:ascii="Times New Roman" w:hAnsi="Times New Roman" w:cs="Times New Roman"/>
        </w:rPr>
        <w:t>a lo que hay que unir</w:t>
      </w:r>
      <w:r w:rsidR="004F2CD8" w:rsidRPr="000151E9">
        <w:rPr>
          <w:rFonts w:ascii="Times New Roman" w:hAnsi="Times New Roman" w:cs="Times New Roman"/>
        </w:rPr>
        <w:t xml:space="preserve"> la ausencia </w:t>
      </w:r>
      <w:r w:rsidR="009B3E29" w:rsidRPr="000151E9">
        <w:rPr>
          <w:rFonts w:ascii="Times New Roman" w:hAnsi="Times New Roman" w:cs="Times New Roman"/>
        </w:rPr>
        <w:t>de un extremo puntiagudo</w:t>
      </w:r>
      <w:r w:rsidR="004F2CD8" w:rsidRPr="000151E9">
        <w:rPr>
          <w:rFonts w:ascii="Times New Roman" w:hAnsi="Times New Roman" w:cs="Times New Roman"/>
        </w:rPr>
        <w:t>, nos impide clasificarlo entre los instrumentos de escritura. Bertrand</w:t>
      </w:r>
      <w:r w:rsidR="004F2CD8" w:rsidRPr="000151E9">
        <w:rPr>
          <w:rStyle w:val="Refdenotaalpie"/>
          <w:rFonts w:ascii="Times New Roman" w:hAnsi="Times New Roman" w:cs="Times New Roman"/>
        </w:rPr>
        <w:footnoteReference w:id="216"/>
      </w:r>
      <w:r w:rsidR="004F2CD8" w:rsidRPr="000151E9">
        <w:rPr>
          <w:rFonts w:ascii="Times New Roman" w:hAnsi="Times New Roman" w:cs="Times New Roman"/>
        </w:rPr>
        <w:t>, s</w:t>
      </w:r>
      <w:r w:rsidR="008B7B7B" w:rsidRPr="000151E9">
        <w:rPr>
          <w:rFonts w:ascii="Times New Roman" w:hAnsi="Times New Roman" w:cs="Times New Roman"/>
        </w:rPr>
        <w:t>e plantea si lo</w:t>
      </w:r>
      <w:r w:rsidR="004F2CD8" w:rsidRPr="000151E9">
        <w:rPr>
          <w:rFonts w:ascii="Times New Roman" w:hAnsi="Times New Roman" w:cs="Times New Roman"/>
        </w:rPr>
        <w:t xml:space="preserve">s </w:t>
      </w:r>
      <w:r w:rsidR="008B7B7B" w:rsidRPr="000151E9">
        <w:rPr>
          <w:rFonts w:ascii="Times New Roman" w:hAnsi="Times New Roman" w:cs="Times New Roman"/>
        </w:rPr>
        <w:t>alfileres</w:t>
      </w:r>
      <w:r w:rsidR="004F2CD8" w:rsidRPr="000151E9">
        <w:rPr>
          <w:rFonts w:ascii="Times New Roman" w:hAnsi="Times New Roman" w:cs="Times New Roman"/>
        </w:rPr>
        <w:t xml:space="preserve"> con remate en </w:t>
      </w:r>
      <w:r w:rsidR="008B7B7B" w:rsidRPr="000151E9">
        <w:rPr>
          <w:rFonts w:ascii="Times New Roman" w:hAnsi="Times New Roman" w:cs="Times New Roman"/>
        </w:rPr>
        <w:t>“</w:t>
      </w:r>
      <w:r w:rsidR="004F2CD8" w:rsidRPr="000151E9">
        <w:rPr>
          <w:rFonts w:ascii="Times New Roman" w:hAnsi="Times New Roman" w:cs="Times New Roman"/>
        </w:rPr>
        <w:t>mano con tableta</w:t>
      </w:r>
      <w:r w:rsidR="008B7B7B" w:rsidRPr="000151E9">
        <w:rPr>
          <w:rFonts w:ascii="Times New Roman" w:hAnsi="Times New Roman" w:cs="Times New Roman"/>
        </w:rPr>
        <w:t>”</w:t>
      </w:r>
      <w:r w:rsidR="004F2CD8" w:rsidRPr="000151E9">
        <w:rPr>
          <w:rFonts w:ascii="Times New Roman" w:hAnsi="Times New Roman" w:cs="Times New Roman"/>
        </w:rPr>
        <w:t xml:space="preserve"> no ejercieron como estile</w:t>
      </w:r>
      <w:r w:rsidR="008B7B7B" w:rsidRPr="000151E9">
        <w:rPr>
          <w:rFonts w:ascii="Times New Roman" w:hAnsi="Times New Roman" w:cs="Times New Roman"/>
        </w:rPr>
        <w:t>te</w:t>
      </w:r>
      <w:r w:rsidR="004F2CD8" w:rsidRPr="000151E9">
        <w:rPr>
          <w:rFonts w:ascii="Times New Roman" w:hAnsi="Times New Roman" w:cs="Times New Roman"/>
        </w:rPr>
        <w:t xml:space="preserve">s. </w:t>
      </w:r>
      <w:r w:rsidR="00217A1C" w:rsidRPr="000151E9">
        <w:rPr>
          <w:rFonts w:ascii="Times New Roman" w:hAnsi="Times New Roman" w:cs="Times New Roman"/>
        </w:rPr>
        <w:t xml:space="preserve">Es difícil </w:t>
      </w:r>
      <w:r w:rsidR="002A12F4" w:rsidRPr="000151E9">
        <w:rPr>
          <w:rFonts w:ascii="Times New Roman" w:hAnsi="Times New Roman" w:cs="Times New Roman"/>
        </w:rPr>
        <w:t>valorar</w:t>
      </w:r>
      <w:r w:rsidR="009D5F77" w:rsidRPr="000151E9">
        <w:rPr>
          <w:rFonts w:ascii="Times New Roman" w:hAnsi="Times New Roman" w:cs="Times New Roman"/>
        </w:rPr>
        <w:t xml:space="preserve"> cuales de lo</w:t>
      </w:r>
      <w:r w:rsidR="002A12F4" w:rsidRPr="000151E9">
        <w:rPr>
          <w:rFonts w:ascii="Times New Roman" w:hAnsi="Times New Roman" w:cs="Times New Roman"/>
        </w:rPr>
        <w:t>s</w:t>
      </w:r>
      <w:r w:rsidR="00217A1C" w:rsidRPr="000151E9">
        <w:rPr>
          <w:rFonts w:ascii="Times New Roman" w:hAnsi="Times New Roman" w:cs="Times New Roman"/>
        </w:rPr>
        <w:t xml:space="preserve"> </w:t>
      </w:r>
      <w:r w:rsidR="00217A1C" w:rsidRPr="000151E9">
        <w:rPr>
          <w:rFonts w:ascii="Times New Roman" w:hAnsi="Times New Roman" w:cs="Times New Roman"/>
          <w:i/>
        </w:rPr>
        <w:t>acus crinalis</w:t>
      </w:r>
      <w:r w:rsidR="002A12F4" w:rsidRPr="000151E9">
        <w:rPr>
          <w:rFonts w:ascii="Times New Roman" w:hAnsi="Times New Roman" w:cs="Times New Roman"/>
        </w:rPr>
        <w:t>, con remates similares al de</w:t>
      </w:r>
      <w:r w:rsidR="008B7B7B" w:rsidRPr="000151E9">
        <w:rPr>
          <w:rFonts w:ascii="Times New Roman" w:hAnsi="Times New Roman" w:cs="Times New Roman"/>
        </w:rPr>
        <w:t xml:space="preserve"> los </w:t>
      </w:r>
      <w:r w:rsidR="008B7B7B" w:rsidRPr="000151E9">
        <w:rPr>
          <w:rFonts w:ascii="Times New Roman" w:hAnsi="Times New Roman" w:cs="Times New Roman"/>
          <w:i/>
        </w:rPr>
        <w:t>stili</w:t>
      </w:r>
      <w:r w:rsidR="008B7B7B" w:rsidRPr="000151E9">
        <w:rPr>
          <w:rFonts w:ascii="Times New Roman" w:hAnsi="Times New Roman" w:cs="Times New Roman"/>
        </w:rPr>
        <w:t xml:space="preserve">, </w:t>
      </w:r>
      <w:r w:rsidR="002A12F4" w:rsidRPr="000151E9">
        <w:rPr>
          <w:rFonts w:ascii="Times New Roman" w:hAnsi="Times New Roman" w:cs="Times New Roman"/>
        </w:rPr>
        <w:t xml:space="preserve">no </w:t>
      </w:r>
      <w:r w:rsidR="008B7B7B" w:rsidRPr="000151E9">
        <w:rPr>
          <w:rFonts w:ascii="Times New Roman" w:hAnsi="Times New Roman" w:cs="Times New Roman"/>
        </w:rPr>
        <w:t xml:space="preserve">se emplearon </w:t>
      </w:r>
      <w:r w:rsidR="002A12F4" w:rsidRPr="000151E9">
        <w:rPr>
          <w:rFonts w:ascii="Times New Roman" w:hAnsi="Times New Roman" w:cs="Times New Roman"/>
        </w:rPr>
        <w:t xml:space="preserve">en la </w:t>
      </w:r>
      <w:r w:rsidR="002A12F4" w:rsidRPr="000151E9">
        <w:rPr>
          <w:rFonts w:ascii="Times New Roman" w:hAnsi="Times New Roman" w:cs="Times New Roman"/>
          <w:i/>
        </w:rPr>
        <w:t>tabuale ceratae</w:t>
      </w:r>
      <w:r w:rsidR="00217A1C" w:rsidRPr="000151E9">
        <w:rPr>
          <w:rStyle w:val="Refdenotaalpie"/>
          <w:rFonts w:ascii="Times New Roman" w:hAnsi="Times New Roman" w:cs="Times New Roman"/>
        </w:rPr>
        <w:footnoteReference w:id="217"/>
      </w:r>
      <w:r w:rsidR="00217A1C" w:rsidRPr="000151E9">
        <w:rPr>
          <w:rFonts w:ascii="Times New Roman" w:hAnsi="Times New Roman" w:cs="Times New Roman"/>
        </w:rPr>
        <w:t>. Si nos fijamos en el estilo</w:t>
      </w:r>
      <w:r w:rsidR="008B7B7B" w:rsidRPr="000151E9">
        <w:rPr>
          <w:rFonts w:ascii="Times New Roman" w:hAnsi="Times New Roman" w:cs="Times New Roman"/>
        </w:rPr>
        <w:t xml:space="preserve"> que porta el grafito</w:t>
      </w:r>
      <w:r w:rsidR="00217A1C" w:rsidRPr="000151E9">
        <w:rPr>
          <w:rFonts w:ascii="Times New Roman" w:hAnsi="Times New Roman" w:cs="Times New Roman"/>
        </w:rPr>
        <w:t xml:space="preserve"> </w:t>
      </w:r>
      <w:r w:rsidR="00217A1C" w:rsidRPr="000151E9">
        <w:rPr>
          <w:rFonts w:ascii="Times New Roman" w:hAnsi="Times New Roman" w:cs="Times New Roman"/>
          <w:i/>
        </w:rPr>
        <w:t>Hyginio</w:t>
      </w:r>
      <w:r w:rsidR="00217A1C" w:rsidRPr="000151E9">
        <w:rPr>
          <w:rStyle w:val="Refdenotaalpie"/>
          <w:rFonts w:ascii="Times New Roman" w:hAnsi="Times New Roman" w:cs="Times New Roman"/>
        </w:rPr>
        <w:footnoteReference w:id="218"/>
      </w:r>
      <w:r w:rsidR="00217A1C" w:rsidRPr="000151E9">
        <w:rPr>
          <w:rFonts w:ascii="Times New Roman" w:hAnsi="Times New Roman" w:cs="Times New Roman"/>
        </w:rPr>
        <w:t>, vemos que sería complicado haberlo diferenciado</w:t>
      </w:r>
      <w:r w:rsidR="002A12F4" w:rsidRPr="000151E9">
        <w:rPr>
          <w:rFonts w:ascii="Times New Roman" w:hAnsi="Times New Roman" w:cs="Times New Roman"/>
        </w:rPr>
        <w:t xml:space="preserve"> de las agujas,</w:t>
      </w:r>
      <w:r w:rsidR="00217A1C" w:rsidRPr="000151E9">
        <w:rPr>
          <w:rFonts w:ascii="Times New Roman" w:hAnsi="Times New Roman" w:cs="Times New Roman"/>
        </w:rPr>
        <w:t xml:space="preserve"> si no es por </w:t>
      </w:r>
      <w:r w:rsidR="008B7B7B" w:rsidRPr="000151E9">
        <w:rPr>
          <w:rFonts w:ascii="Times New Roman" w:hAnsi="Times New Roman" w:cs="Times New Roman"/>
        </w:rPr>
        <w:t>la inscripción</w:t>
      </w:r>
      <w:r w:rsidR="00217A1C" w:rsidRPr="000151E9">
        <w:rPr>
          <w:rFonts w:ascii="Times New Roman" w:hAnsi="Times New Roman" w:cs="Times New Roman"/>
        </w:rPr>
        <w:t xml:space="preserve">.  </w:t>
      </w:r>
      <w:r w:rsidR="008B7B7B" w:rsidRPr="000151E9">
        <w:rPr>
          <w:rFonts w:ascii="Times New Roman" w:hAnsi="Times New Roman" w:cs="Times New Roman"/>
        </w:rPr>
        <w:t>De hecho, si analizamos sus</w:t>
      </w:r>
      <w:r w:rsidR="00217A1C" w:rsidRPr="000151E9">
        <w:rPr>
          <w:rFonts w:ascii="Times New Roman" w:hAnsi="Times New Roman" w:cs="Times New Roman"/>
        </w:rPr>
        <w:t xml:space="preserve"> características</w:t>
      </w:r>
      <w:r w:rsidR="008B7B7B" w:rsidRPr="000151E9">
        <w:rPr>
          <w:rFonts w:ascii="Times New Roman" w:hAnsi="Times New Roman" w:cs="Times New Roman"/>
        </w:rPr>
        <w:t>, éstas se corresponden con las de la parte inferior de</w:t>
      </w:r>
      <w:r w:rsidR="00217A1C" w:rsidRPr="000151E9">
        <w:rPr>
          <w:rFonts w:ascii="Times New Roman" w:hAnsi="Times New Roman" w:cs="Times New Roman"/>
        </w:rPr>
        <w:t xml:space="preserve"> </w:t>
      </w:r>
      <w:r w:rsidR="008B7B7B" w:rsidRPr="000151E9">
        <w:rPr>
          <w:rFonts w:ascii="Times New Roman" w:hAnsi="Times New Roman" w:cs="Times New Roman"/>
        </w:rPr>
        <w:t xml:space="preserve">un gran alfiler. Da la impresión que se trata de una pieza que se ha fracturado y la han reaprovechado, posiblemente </w:t>
      </w:r>
      <w:r w:rsidR="002A12F4" w:rsidRPr="000151E9">
        <w:rPr>
          <w:rFonts w:ascii="Times New Roman" w:hAnsi="Times New Roman" w:cs="Times New Roman"/>
        </w:rPr>
        <w:t>para escribir</w:t>
      </w:r>
      <w:r w:rsidR="008B7B7B" w:rsidRPr="000151E9">
        <w:rPr>
          <w:rFonts w:ascii="Times New Roman" w:hAnsi="Times New Roman" w:cs="Times New Roman"/>
        </w:rPr>
        <w:t xml:space="preserve">. </w:t>
      </w:r>
    </w:p>
    <w:p w:rsidR="00953116" w:rsidRDefault="00953116" w:rsidP="00592094">
      <w:pPr>
        <w:spacing w:after="0" w:line="240" w:lineRule="auto"/>
        <w:jc w:val="both"/>
        <w:rPr>
          <w:rFonts w:ascii="Times New Roman" w:hAnsi="Times New Roman" w:cs="Times New Roman"/>
        </w:rPr>
      </w:pPr>
    </w:p>
    <w:tbl>
      <w:tblPr>
        <w:tblStyle w:val="Tablaconcuadrcula"/>
        <w:tblW w:w="10490" w:type="dxa"/>
        <w:tblInd w:w="-856" w:type="dxa"/>
        <w:tblLook w:val="04A0" w:firstRow="1" w:lastRow="0" w:firstColumn="1" w:lastColumn="0" w:noHBand="0" w:noVBand="1"/>
      </w:tblPr>
      <w:tblGrid>
        <w:gridCol w:w="498"/>
        <w:gridCol w:w="2480"/>
        <w:gridCol w:w="1842"/>
        <w:gridCol w:w="1985"/>
        <w:gridCol w:w="1843"/>
        <w:gridCol w:w="1842"/>
      </w:tblGrid>
      <w:tr w:rsidR="00A262F1" w:rsidTr="00B40EA2">
        <w:trPr>
          <w:trHeight w:val="329"/>
        </w:trPr>
        <w:tc>
          <w:tcPr>
            <w:tcW w:w="498" w:type="dxa"/>
          </w:tcPr>
          <w:p w:rsidR="00A262F1" w:rsidRPr="000A0449" w:rsidRDefault="00A262F1" w:rsidP="00B40EA2">
            <w:pPr>
              <w:jc w:val="center"/>
              <w:rPr>
                <w:b/>
              </w:rPr>
            </w:pPr>
          </w:p>
        </w:tc>
        <w:tc>
          <w:tcPr>
            <w:tcW w:w="2480" w:type="dxa"/>
          </w:tcPr>
          <w:p w:rsidR="00A262F1" w:rsidRPr="000A0449" w:rsidRDefault="00A262F1" w:rsidP="00B40EA2">
            <w:pPr>
              <w:jc w:val="center"/>
              <w:rPr>
                <w:b/>
              </w:rPr>
            </w:pPr>
            <w:r w:rsidRPr="000A0449">
              <w:rPr>
                <w:b/>
              </w:rPr>
              <w:t>D.I.1</w:t>
            </w:r>
          </w:p>
        </w:tc>
        <w:tc>
          <w:tcPr>
            <w:tcW w:w="1842" w:type="dxa"/>
          </w:tcPr>
          <w:p w:rsidR="00A262F1" w:rsidRPr="000A0449" w:rsidRDefault="00A262F1" w:rsidP="00B40EA2">
            <w:pPr>
              <w:jc w:val="center"/>
              <w:rPr>
                <w:b/>
              </w:rPr>
            </w:pPr>
            <w:r w:rsidRPr="000A0449">
              <w:rPr>
                <w:b/>
              </w:rPr>
              <w:t>D.I.2</w:t>
            </w:r>
          </w:p>
        </w:tc>
        <w:tc>
          <w:tcPr>
            <w:tcW w:w="1985" w:type="dxa"/>
          </w:tcPr>
          <w:p w:rsidR="00A262F1" w:rsidRPr="000A0449" w:rsidRDefault="00A262F1" w:rsidP="00B40EA2">
            <w:pPr>
              <w:jc w:val="center"/>
              <w:rPr>
                <w:b/>
              </w:rPr>
            </w:pPr>
            <w:r w:rsidRPr="000A0449">
              <w:rPr>
                <w:b/>
              </w:rPr>
              <w:t>D.I.3</w:t>
            </w:r>
          </w:p>
        </w:tc>
        <w:tc>
          <w:tcPr>
            <w:tcW w:w="1843" w:type="dxa"/>
          </w:tcPr>
          <w:p w:rsidR="00A262F1" w:rsidRPr="000A0449" w:rsidRDefault="00A262F1" w:rsidP="00B40EA2">
            <w:pPr>
              <w:jc w:val="center"/>
              <w:rPr>
                <w:b/>
              </w:rPr>
            </w:pPr>
            <w:r w:rsidRPr="000A0449">
              <w:rPr>
                <w:b/>
              </w:rPr>
              <w:t>D.I.4</w:t>
            </w:r>
          </w:p>
        </w:tc>
        <w:tc>
          <w:tcPr>
            <w:tcW w:w="1842" w:type="dxa"/>
          </w:tcPr>
          <w:p w:rsidR="00A262F1" w:rsidRPr="000A0449" w:rsidRDefault="00A262F1" w:rsidP="00B40EA2">
            <w:pPr>
              <w:jc w:val="center"/>
              <w:rPr>
                <w:b/>
              </w:rPr>
            </w:pPr>
            <w:r w:rsidRPr="000A0449">
              <w:rPr>
                <w:b/>
              </w:rPr>
              <w:t>D.I.5</w:t>
            </w:r>
          </w:p>
        </w:tc>
      </w:tr>
      <w:tr w:rsidR="00A262F1" w:rsidTr="00B40EA2">
        <w:trPr>
          <w:trHeight w:val="241"/>
        </w:trPr>
        <w:tc>
          <w:tcPr>
            <w:tcW w:w="498" w:type="dxa"/>
            <w:vMerge w:val="restart"/>
            <w:shd w:val="clear" w:color="auto" w:fill="00B050"/>
            <w:textDirection w:val="btLr"/>
          </w:tcPr>
          <w:p w:rsidR="00A262F1" w:rsidRPr="003B53B9" w:rsidRDefault="00A262F1" w:rsidP="00B40EA2">
            <w:pPr>
              <w:ind w:left="113" w:right="113"/>
              <w:jc w:val="center"/>
              <w:rPr>
                <w:rFonts w:ascii="Times New Roman" w:hAnsi="Times New Roman" w:cs="Times New Roman"/>
                <w:i/>
                <w:sz w:val="24"/>
                <w:szCs w:val="24"/>
              </w:rPr>
            </w:pPr>
            <w:r w:rsidRPr="003B53B9">
              <w:rPr>
                <w:rFonts w:ascii="Times New Roman" w:hAnsi="Times New Roman" w:cs="Times New Roman"/>
                <w:i/>
                <w:sz w:val="24"/>
                <w:szCs w:val="24"/>
              </w:rPr>
              <w:t>TARRACONENSE</w:t>
            </w:r>
          </w:p>
        </w:tc>
        <w:tc>
          <w:tcPr>
            <w:tcW w:w="2480" w:type="dxa"/>
            <w:shd w:val="clear" w:color="auto" w:fill="00B05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i/>
                <w:sz w:val="18"/>
                <w:szCs w:val="18"/>
              </w:rPr>
              <w:t>Emporiae</w:t>
            </w:r>
            <w:r w:rsidRPr="003B53B9">
              <w:rPr>
                <w:rFonts w:ascii="Times New Roman" w:hAnsi="Times New Roman" w:cs="Times New Roman"/>
                <w:sz w:val="18"/>
                <w:szCs w:val="18"/>
              </w:rPr>
              <w:t xml:space="preserve"> (Girona)</w:t>
            </w:r>
          </w:p>
        </w:tc>
        <w:tc>
          <w:tcPr>
            <w:tcW w:w="1842" w:type="dxa"/>
            <w:shd w:val="clear" w:color="auto" w:fill="00B05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i/>
                <w:sz w:val="18"/>
                <w:szCs w:val="18"/>
              </w:rPr>
              <w:t>Emporiae</w:t>
            </w:r>
            <w:r w:rsidRPr="003B53B9">
              <w:rPr>
                <w:rFonts w:ascii="Times New Roman" w:hAnsi="Times New Roman" w:cs="Times New Roman"/>
                <w:sz w:val="18"/>
                <w:szCs w:val="18"/>
              </w:rPr>
              <w:t xml:space="preserve"> (Girona)</w:t>
            </w:r>
          </w:p>
        </w:tc>
        <w:tc>
          <w:tcPr>
            <w:tcW w:w="1985" w:type="dxa"/>
            <w:shd w:val="clear" w:color="auto" w:fill="00B05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i/>
                <w:sz w:val="18"/>
                <w:szCs w:val="18"/>
              </w:rPr>
              <w:t>Emporiae</w:t>
            </w:r>
            <w:r w:rsidRPr="003B53B9">
              <w:rPr>
                <w:rFonts w:ascii="Times New Roman" w:hAnsi="Times New Roman" w:cs="Times New Roman"/>
                <w:sz w:val="18"/>
                <w:szCs w:val="18"/>
              </w:rPr>
              <w:t xml:space="preserve"> (Girona)</w:t>
            </w:r>
          </w:p>
        </w:tc>
        <w:tc>
          <w:tcPr>
            <w:tcW w:w="1843" w:type="dxa"/>
            <w:shd w:val="clear" w:color="auto" w:fill="00B05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i/>
                <w:sz w:val="18"/>
                <w:szCs w:val="18"/>
              </w:rPr>
              <w:t>Emporiae</w:t>
            </w:r>
            <w:r w:rsidRPr="003B53B9">
              <w:rPr>
                <w:rFonts w:ascii="Times New Roman" w:hAnsi="Times New Roman" w:cs="Times New Roman"/>
                <w:sz w:val="18"/>
                <w:szCs w:val="18"/>
              </w:rPr>
              <w:t xml:space="preserve"> (Girona)</w:t>
            </w:r>
          </w:p>
        </w:tc>
        <w:tc>
          <w:tcPr>
            <w:tcW w:w="1842" w:type="dxa"/>
            <w:shd w:val="clear" w:color="auto" w:fill="00B05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i/>
                <w:sz w:val="18"/>
                <w:szCs w:val="18"/>
              </w:rPr>
              <w:t>Emporiae</w:t>
            </w:r>
            <w:r w:rsidRPr="003B53B9">
              <w:rPr>
                <w:rFonts w:ascii="Times New Roman" w:hAnsi="Times New Roman" w:cs="Times New Roman"/>
                <w:sz w:val="18"/>
                <w:szCs w:val="18"/>
              </w:rPr>
              <w:t xml:space="preserve"> (Girona)</w:t>
            </w:r>
          </w:p>
        </w:tc>
      </w:tr>
      <w:tr w:rsidR="00A262F1" w:rsidTr="00B40EA2">
        <w:trPr>
          <w:trHeight w:val="241"/>
        </w:trPr>
        <w:tc>
          <w:tcPr>
            <w:tcW w:w="498" w:type="dxa"/>
            <w:vMerge/>
            <w:shd w:val="clear" w:color="auto" w:fill="00B050"/>
          </w:tcPr>
          <w:p w:rsidR="00A262F1" w:rsidRPr="003B53B9" w:rsidRDefault="00A262F1" w:rsidP="00B40EA2">
            <w:pPr>
              <w:rPr>
                <w:rFonts w:ascii="Times New Roman" w:hAnsi="Times New Roman" w:cs="Times New Roman"/>
                <w:i/>
                <w:sz w:val="18"/>
                <w:szCs w:val="18"/>
              </w:rPr>
            </w:pPr>
          </w:p>
        </w:tc>
        <w:tc>
          <w:tcPr>
            <w:tcW w:w="2480" w:type="dxa"/>
            <w:shd w:val="clear" w:color="auto" w:fill="00B050"/>
          </w:tcPr>
          <w:p w:rsidR="00A262F1" w:rsidRPr="005F13C5" w:rsidRDefault="00A262F1" w:rsidP="00B40EA2">
            <w:pPr>
              <w:rPr>
                <w:rFonts w:ascii="Times New Roman" w:hAnsi="Times New Roman" w:cs="Times New Roman"/>
                <w:i/>
                <w:sz w:val="18"/>
                <w:szCs w:val="18"/>
              </w:rPr>
            </w:pPr>
            <w:r w:rsidRPr="005F13C5">
              <w:rPr>
                <w:rFonts w:ascii="Times New Roman" w:hAnsi="Times New Roman" w:cs="Times New Roman"/>
                <w:sz w:val="18"/>
                <w:szCs w:val="18"/>
              </w:rPr>
              <w:t>Sta. Juliá de Ramis</w:t>
            </w:r>
          </w:p>
        </w:tc>
        <w:tc>
          <w:tcPr>
            <w:tcW w:w="1842" w:type="dxa"/>
            <w:shd w:val="clear" w:color="auto" w:fill="00B050"/>
          </w:tcPr>
          <w:p w:rsidR="00A262F1" w:rsidRPr="005F13C5" w:rsidRDefault="00A262F1" w:rsidP="00B40EA2">
            <w:pPr>
              <w:rPr>
                <w:rFonts w:ascii="Times New Roman" w:hAnsi="Times New Roman" w:cs="Times New Roman"/>
                <w:sz w:val="18"/>
                <w:szCs w:val="18"/>
              </w:rPr>
            </w:pPr>
            <w:r w:rsidRPr="005F13C5">
              <w:rPr>
                <w:rFonts w:ascii="Times New Roman" w:hAnsi="Times New Roman" w:cs="Times New Roman"/>
                <w:sz w:val="18"/>
                <w:szCs w:val="18"/>
              </w:rPr>
              <w:t>Girona</w:t>
            </w:r>
          </w:p>
        </w:tc>
        <w:tc>
          <w:tcPr>
            <w:tcW w:w="1985" w:type="dxa"/>
            <w:shd w:val="clear" w:color="auto" w:fill="00B050"/>
          </w:tcPr>
          <w:p w:rsidR="00A262F1" w:rsidRPr="003B53B9" w:rsidRDefault="00A262F1" w:rsidP="00B40EA2">
            <w:pPr>
              <w:rPr>
                <w:rFonts w:ascii="Times New Roman" w:hAnsi="Times New Roman" w:cs="Times New Roman"/>
                <w:i/>
                <w:sz w:val="18"/>
                <w:szCs w:val="18"/>
              </w:rPr>
            </w:pPr>
          </w:p>
        </w:tc>
        <w:tc>
          <w:tcPr>
            <w:tcW w:w="1843" w:type="dxa"/>
            <w:shd w:val="clear" w:color="auto" w:fill="00B050"/>
          </w:tcPr>
          <w:p w:rsidR="00A262F1" w:rsidRPr="003B53B9" w:rsidRDefault="00A262F1" w:rsidP="00B40EA2">
            <w:pPr>
              <w:rPr>
                <w:rFonts w:ascii="Times New Roman" w:hAnsi="Times New Roman" w:cs="Times New Roman"/>
                <w:i/>
                <w:sz w:val="18"/>
                <w:szCs w:val="18"/>
              </w:rPr>
            </w:pPr>
          </w:p>
        </w:tc>
        <w:tc>
          <w:tcPr>
            <w:tcW w:w="1842" w:type="dxa"/>
            <w:shd w:val="clear" w:color="auto" w:fill="00B050"/>
          </w:tcPr>
          <w:p w:rsidR="00A262F1" w:rsidRPr="003B53B9" w:rsidRDefault="00A262F1" w:rsidP="00B40EA2">
            <w:pPr>
              <w:rPr>
                <w:rFonts w:ascii="Times New Roman" w:hAnsi="Times New Roman" w:cs="Times New Roman"/>
                <w:i/>
                <w:sz w:val="18"/>
                <w:szCs w:val="18"/>
              </w:rPr>
            </w:pPr>
          </w:p>
        </w:tc>
      </w:tr>
      <w:tr w:rsidR="00A262F1" w:rsidTr="00B40EA2">
        <w:trPr>
          <w:trHeight w:val="241"/>
        </w:trPr>
        <w:tc>
          <w:tcPr>
            <w:tcW w:w="498" w:type="dxa"/>
            <w:vMerge/>
            <w:shd w:val="clear" w:color="auto" w:fill="00B050"/>
          </w:tcPr>
          <w:p w:rsidR="00A262F1" w:rsidRPr="003B53B9" w:rsidRDefault="00A262F1" w:rsidP="00B40EA2">
            <w:pPr>
              <w:rPr>
                <w:rFonts w:ascii="Times New Roman" w:hAnsi="Times New Roman" w:cs="Times New Roman"/>
                <w:i/>
                <w:sz w:val="18"/>
                <w:szCs w:val="18"/>
              </w:rPr>
            </w:pPr>
          </w:p>
        </w:tc>
        <w:tc>
          <w:tcPr>
            <w:tcW w:w="2480" w:type="dxa"/>
            <w:shd w:val="clear" w:color="auto" w:fill="00B050"/>
          </w:tcPr>
          <w:p w:rsidR="00A262F1" w:rsidRPr="003B53B9" w:rsidRDefault="00A262F1" w:rsidP="00B40EA2">
            <w:pPr>
              <w:rPr>
                <w:rFonts w:ascii="Times New Roman" w:hAnsi="Times New Roman" w:cs="Times New Roman"/>
                <w:i/>
                <w:sz w:val="18"/>
                <w:szCs w:val="18"/>
              </w:rPr>
            </w:pPr>
          </w:p>
        </w:tc>
        <w:tc>
          <w:tcPr>
            <w:tcW w:w="1842" w:type="dxa"/>
            <w:shd w:val="clear" w:color="auto" w:fill="00B050"/>
          </w:tcPr>
          <w:p w:rsidR="00A262F1" w:rsidRPr="003B53B9" w:rsidRDefault="00A262F1" w:rsidP="00B40EA2">
            <w:pPr>
              <w:rPr>
                <w:rFonts w:ascii="Times New Roman" w:hAnsi="Times New Roman" w:cs="Times New Roman"/>
                <w:i/>
                <w:sz w:val="18"/>
                <w:szCs w:val="18"/>
              </w:rPr>
            </w:pPr>
          </w:p>
        </w:tc>
        <w:tc>
          <w:tcPr>
            <w:tcW w:w="1985" w:type="dxa"/>
            <w:shd w:val="clear" w:color="auto" w:fill="00B050"/>
          </w:tcPr>
          <w:p w:rsidR="00A262F1" w:rsidRPr="003B53B9" w:rsidRDefault="00A262F1" w:rsidP="00B40EA2">
            <w:pPr>
              <w:rPr>
                <w:rFonts w:ascii="Times New Roman" w:hAnsi="Times New Roman" w:cs="Times New Roman"/>
                <w:i/>
                <w:sz w:val="18"/>
                <w:szCs w:val="18"/>
              </w:rPr>
            </w:pPr>
            <w:r w:rsidRPr="003B53B9">
              <w:rPr>
                <w:rFonts w:ascii="Times New Roman" w:hAnsi="Times New Roman" w:cs="Times New Roman"/>
                <w:i/>
                <w:sz w:val="18"/>
                <w:szCs w:val="18"/>
              </w:rPr>
              <w:t xml:space="preserve">Tolegassos </w:t>
            </w:r>
            <w:r w:rsidRPr="003B53B9">
              <w:rPr>
                <w:rFonts w:ascii="Times New Roman" w:hAnsi="Times New Roman" w:cs="Times New Roman"/>
                <w:sz w:val="18"/>
                <w:szCs w:val="18"/>
              </w:rPr>
              <w:t>(Girona)</w:t>
            </w:r>
          </w:p>
        </w:tc>
        <w:tc>
          <w:tcPr>
            <w:tcW w:w="1843" w:type="dxa"/>
            <w:shd w:val="clear" w:color="auto" w:fill="00B050"/>
          </w:tcPr>
          <w:p w:rsidR="00A262F1" w:rsidRPr="003B53B9" w:rsidRDefault="00A262F1" w:rsidP="00B40EA2">
            <w:pPr>
              <w:rPr>
                <w:rFonts w:ascii="Times New Roman" w:hAnsi="Times New Roman" w:cs="Times New Roman"/>
                <w:i/>
                <w:sz w:val="18"/>
                <w:szCs w:val="18"/>
              </w:rPr>
            </w:pPr>
          </w:p>
        </w:tc>
        <w:tc>
          <w:tcPr>
            <w:tcW w:w="1842" w:type="dxa"/>
            <w:shd w:val="clear" w:color="auto" w:fill="00B050"/>
          </w:tcPr>
          <w:p w:rsidR="00A262F1" w:rsidRPr="003B53B9" w:rsidRDefault="00A262F1" w:rsidP="00B40EA2">
            <w:pPr>
              <w:rPr>
                <w:rFonts w:ascii="Times New Roman" w:hAnsi="Times New Roman" w:cs="Times New Roman"/>
                <w:i/>
                <w:sz w:val="18"/>
                <w:szCs w:val="18"/>
              </w:rPr>
            </w:pPr>
          </w:p>
        </w:tc>
      </w:tr>
      <w:tr w:rsidR="00A262F1" w:rsidTr="00B40EA2">
        <w:trPr>
          <w:trHeight w:val="504"/>
        </w:trPr>
        <w:tc>
          <w:tcPr>
            <w:tcW w:w="498" w:type="dxa"/>
            <w:vMerge/>
            <w:shd w:val="clear" w:color="auto" w:fill="00B050"/>
          </w:tcPr>
          <w:p w:rsidR="00A262F1" w:rsidRPr="003B53B9" w:rsidRDefault="00A262F1" w:rsidP="00B40EA2">
            <w:pPr>
              <w:rPr>
                <w:rFonts w:ascii="Times New Roman" w:hAnsi="Times New Roman" w:cs="Times New Roman"/>
                <w:i/>
                <w:sz w:val="18"/>
                <w:szCs w:val="18"/>
              </w:rPr>
            </w:pPr>
          </w:p>
        </w:tc>
        <w:tc>
          <w:tcPr>
            <w:tcW w:w="2480" w:type="dxa"/>
            <w:shd w:val="clear" w:color="auto" w:fill="00B05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i/>
                <w:sz w:val="18"/>
                <w:szCs w:val="18"/>
              </w:rPr>
              <w:t>Tarraco</w:t>
            </w:r>
            <w:r w:rsidRPr="003B53B9">
              <w:rPr>
                <w:rFonts w:ascii="Times New Roman" w:hAnsi="Times New Roman" w:cs="Times New Roman"/>
                <w:sz w:val="18"/>
                <w:szCs w:val="18"/>
              </w:rPr>
              <w:t xml:space="preserve"> (Tarragona)</w:t>
            </w:r>
          </w:p>
        </w:tc>
        <w:tc>
          <w:tcPr>
            <w:tcW w:w="1842" w:type="dxa"/>
            <w:shd w:val="clear" w:color="auto" w:fill="00B05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i/>
                <w:sz w:val="18"/>
                <w:szCs w:val="18"/>
              </w:rPr>
              <w:t>Tarraco</w:t>
            </w:r>
            <w:r w:rsidRPr="003B53B9">
              <w:rPr>
                <w:rFonts w:ascii="Times New Roman" w:hAnsi="Times New Roman" w:cs="Times New Roman"/>
                <w:sz w:val="18"/>
                <w:szCs w:val="18"/>
              </w:rPr>
              <w:t xml:space="preserve"> (Tarragona)</w:t>
            </w:r>
          </w:p>
        </w:tc>
        <w:tc>
          <w:tcPr>
            <w:tcW w:w="1985" w:type="dxa"/>
            <w:shd w:val="clear" w:color="auto" w:fill="00B05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i/>
                <w:sz w:val="18"/>
                <w:szCs w:val="18"/>
              </w:rPr>
              <w:t>Tarraco</w:t>
            </w:r>
            <w:r w:rsidRPr="003B53B9">
              <w:rPr>
                <w:rFonts w:ascii="Times New Roman" w:hAnsi="Times New Roman" w:cs="Times New Roman"/>
                <w:sz w:val="18"/>
                <w:szCs w:val="18"/>
              </w:rPr>
              <w:t xml:space="preserve"> (Tarragona)</w:t>
            </w:r>
          </w:p>
        </w:tc>
        <w:tc>
          <w:tcPr>
            <w:tcW w:w="1843" w:type="dxa"/>
            <w:shd w:val="clear" w:color="auto" w:fill="00B05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i/>
                <w:sz w:val="18"/>
                <w:szCs w:val="18"/>
              </w:rPr>
              <w:t>Tarraco</w:t>
            </w:r>
            <w:r w:rsidRPr="003B53B9">
              <w:rPr>
                <w:rFonts w:ascii="Times New Roman" w:hAnsi="Times New Roman" w:cs="Times New Roman"/>
                <w:sz w:val="18"/>
                <w:szCs w:val="18"/>
              </w:rPr>
              <w:t xml:space="preserve"> (Tarragona)</w:t>
            </w:r>
          </w:p>
        </w:tc>
        <w:tc>
          <w:tcPr>
            <w:tcW w:w="1842" w:type="dxa"/>
            <w:shd w:val="clear" w:color="auto" w:fill="00B050"/>
          </w:tcPr>
          <w:p w:rsidR="00A262F1" w:rsidRPr="003B53B9" w:rsidRDefault="00A262F1" w:rsidP="00B40EA2">
            <w:pPr>
              <w:rPr>
                <w:rFonts w:ascii="Times New Roman" w:hAnsi="Times New Roman" w:cs="Times New Roman"/>
                <w:sz w:val="18"/>
                <w:szCs w:val="18"/>
              </w:rPr>
            </w:pPr>
          </w:p>
        </w:tc>
      </w:tr>
      <w:tr w:rsidR="00A262F1" w:rsidTr="00B40EA2">
        <w:trPr>
          <w:trHeight w:val="241"/>
        </w:trPr>
        <w:tc>
          <w:tcPr>
            <w:tcW w:w="498" w:type="dxa"/>
            <w:vMerge/>
            <w:shd w:val="clear" w:color="auto" w:fill="00B050"/>
          </w:tcPr>
          <w:p w:rsidR="00A262F1" w:rsidRPr="003B53B9" w:rsidRDefault="00A262F1" w:rsidP="00B40EA2">
            <w:pPr>
              <w:rPr>
                <w:rFonts w:ascii="Times New Roman" w:hAnsi="Times New Roman" w:cs="Times New Roman"/>
                <w:sz w:val="18"/>
                <w:szCs w:val="18"/>
              </w:rPr>
            </w:pPr>
          </w:p>
        </w:tc>
        <w:tc>
          <w:tcPr>
            <w:tcW w:w="2480" w:type="dxa"/>
            <w:shd w:val="clear" w:color="auto" w:fill="00B05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sz w:val="18"/>
                <w:szCs w:val="18"/>
              </w:rPr>
              <w:t>Cardona (Barcelona)</w:t>
            </w:r>
          </w:p>
        </w:tc>
        <w:tc>
          <w:tcPr>
            <w:tcW w:w="1842" w:type="dxa"/>
            <w:shd w:val="clear" w:color="auto" w:fill="00B05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sz w:val="18"/>
                <w:szCs w:val="18"/>
              </w:rPr>
              <w:t>Cardona (Barcelona)</w:t>
            </w:r>
          </w:p>
        </w:tc>
        <w:tc>
          <w:tcPr>
            <w:tcW w:w="1985" w:type="dxa"/>
            <w:shd w:val="clear" w:color="auto" w:fill="00B050"/>
          </w:tcPr>
          <w:p w:rsidR="00A262F1" w:rsidRPr="003B53B9" w:rsidRDefault="00A262F1" w:rsidP="00B40EA2">
            <w:pPr>
              <w:rPr>
                <w:rFonts w:ascii="Times New Roman" w:hAnsi="Times New Roman" w:cs="Times New Roman"/>
                <w:sz w:val="18"/>
                <w:szCs w:val="18"/>
              </w:rPr>
            </w:pPr>
          </w:p>
        </w:tc>
        <w:tc>
          <w:tcPr>
            <w:tcW w:w="1843"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sz w:val="18"/>
                <w:szCs w:val="18"/>
              </w:rPr>
            </w:pPr>
          </w:p>
        </w:tc>
      </w:tr>
      <w:tr w:rsidR="00A262F1" w:rsidTr="00B40EA2">
        <w:trPr>
          <w:trHeight w:val="241"/>
        </w:trPr>
        <w:tc>
          <w:tcPr>
            <w:tcW w:w="498" w:type="dxa"/>
            <w:vMerge/>
            <w:shd w:val="clear" w:color="auto" w:fill="00B050"/>
          </w:tcPr>
          <w:p w:rsidR="00A262F1" w:rsidRPr="003B53B9" w:rsidRDefault="00A262F1" w:rsidP="00B40EA2">
            <w:pPr>
              <w:rPr>
                <w:rFonts w:ascii="Times New Roman" w:hAnsi="Times New Roman" w:cs="Times New Roman"/>
                <w:sz w:val="18"/>
                <w:szCs w:val="18"/>
              </w:rPr>
            </w:pPr>
          </w:p>
        </w:tc>
        <w:tc>
          <w:tcPr>
            <w:tcW w:w="2480" w:type="dxa"/>
            <w:shd w:val="clear" w:color="auto" w:fill="00B050"/>
          </w:tcPr>
          <w:p w:rsidR="00A262F1" w:rsidRPr="003B53B9" w:rsidRDefault="00A262F1" w:rsidP="00B40EA2">
            <w:pPr>
              <w:rPr>
                <w:rFonts w:ascii="Times New Roman" w:hAnsi="Times New Roman" w:cs="Times New Roman"/>
                <w:sz w:val="18"/>
                <w:szCs w:val="18"/>
              </w:rPr>
            </w:pPr>
            <w:r>
              <w:rPr>
                <w:rFonts w:ascii="Times New Roman" w:hAnsi="Times New Roman" w:cs="Times New Roman"/>
                <w:sz w:val="18"/>
                <w:szCs w:val="18"/>
              </w:rPr>
              <w:t>Torre Encantst (Barcelona)</w:t>
            </w:r>
          </w:p>
        </w:tc>
        <w:tc>
          <w:tcPr>
            <w:tcW w:w="1842" w:type="dxa"/>
            <w:shd w:val="clear" w:color="auto" w:fill="00B050"/>
          </w:tcPr>
          <w:p w:rsidR="00A262F1" w:rsidRPr="003B53B9" w:rsidRDefault="00A262F1" w:rsidP="00B40EA2">
            <w:pPr>
              <w:rPr>
                <w:rFonts w:ascii="Times New Roman" w:hAnsi="Times New Roman" w:cs="Times New Roman"/>
                <w:sz w:val="18"/>
                <w:szCs w:val="18"/>
              </w:rPr>
            </w:pPr>
          </w:p>
        </w:tc>
        <w:tc>
          <w:tcPr>
            <w:tcW w:w="1985" w:type="dxa"/>
            <w:shd w:val="clear" w:color="auto" w:fill="00B050"/>
          </w:tcPr>
          <w:p w:rsidR="00A262F1" w:rsidRPr="003B53B9" w:rsidRDefault="00A262F1" w:rsidP="00B40EA2">
            <w:pPr>
              <w:rPr>
                <w:rFonts w:ascii="Times New Roman" w:hAnsi="Times New Roman" w:cs="Times New Roman"/>
                <w:sz w:val="18"/>
                <w:szCs w:val="18"/>
              </w:rPr>
            </w:pPr>
          </w:p>
        </w:tc>
        <w:tc>
          <w:tcPr>
            <w:tcW w:w="1843"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sz w:val="18"/>
                <w:szCs w:val="18"/>
              </w:rPr>
            </w:pPr>
          </w:p>
        </w:tc>
      </w:tr>
      <w:tr w:rsidR="00A262F1" w:rsidTr="00B40EA2">
        <w:trPr>
          <w:trHeight w:val="262"/>
        </w:trPr>
        <w:tc>
          <w:tcPr>
            <w:tcW w:w="498" w:type="dxa"/>
            <w:vMerge/>
            <w:shd w:val="clear" w:color="auto" w:fill="00B050"/>
          </w:tcPr>
          <w:p w:rsidR="00A262F1" w:rsidRPr="003B53B9" w:rsidRDefault="00A262F1" w:rsidP="00B40EA2">
            <w:pPr>
              <w:rPr>
                <w:rFonts w:ascii="Times New Roman" w:hAnsi="Times New Roman" w:cs="Times New Roman"/>
                <w:sz w:val="18"/>
                <w:szCs w:val="18"/>
              </w:rPr>
            </w:pPr>
          </w:p>
        </w:tc>
        <w:tc>
          <w:tcPr>
            <w:tcW w:w="2480" w:type="dxa"/>
            <w:shd w:val="clear" w:color="auto" w:fill="00B05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sz w:val="18"/>
                <w:szCs w:val="18"/>
              </w:rPr>
              <w:t>Cabera de Mar (Barc</w:t>
            </w:r>
            <w:r>
              <w:rPr>
                <w:rFonts w:ascii="Times New Roman" w:hAnsi="Times New Roman" w:cs="Times New Roman"/>
                <w:sz w:val="18"/>
                <w:szCs w:val="18"/>
              </w:rPr>
              <w:t>elona</w:t>
            </w:r>
            <w:r w:rsidRPr="003B53B9">
              <w:rPr>
                <w:rFonts w:ascii="Times New Roman" w:hAnsi="Times New Roman" w:cs="Times New Roman"/>
                <w:sz w:val="18"/>
                <w:szCs w:val="18"/>
              </w:rPr>
              <w:t>)</w:t>
            </w:r>
          </w:p>
        </w:tc>
        <w:tc>
          <w:tcPr>
            <w:tcW w:w="1842" w:type="dxa"/>
            <w:shd w:val="clear" w:color="auto" w:fill="00B050"/>
          </w:tcPr>
          <w:p w:rsidR="00A262F1" w:rsidRPr="003B53B9" w:rsidRDefault="00A262F1" w:rsidP="00B40EA2">
            <w:pPr>
              <w:rPr>
                <w:rFonts w:ascii="Times New Roman" w:hAnsi="Times New Roman" w:cs="Times New Roman"/>
                <w:sz w:val="18"/>
                <w:szCs w:val="18"/>
              </w:rPr>
            </w:pPr>
          </w:p>
        </w:tc>
        <w:tc>
          <w:tcPr>
            <w:tcW w:w="1985" w:type="dxa"/>
            <w:shd w:val="clear" w:color="auto" w:fill="00B050"/>
          </w:tcPr>
          <w:p w:rsidR="00A262F1" w:rsidRPr="003B53B9" w:rsidRDefault="00A262F1" w:rsidP="00B40EA2">
            <w:pPr>
              <w:rPr>
                <w:rFonts w:ascii="Times New Roman" w:hAnsi="Times New Roman" w:cs="Times New Roman"/>
                <w:sz w:val="18"/>
                <w:szCs w:val="18"/>
              </w:rPr>
            </w:pPr>
          </w:p>
        </w:tc>
        <w:tc>
          <w:tcPr>
            <w:tcW w:w="1843"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sz w:val="18"/>
                <w:szCs w:val="18"/>
              </w:rPr>
            </w:pPr>
          </w:p>
        </w:tc>
      </w:tr>
      <w:tr w:rsidR="00A262F1" w:rsidTr="00B40EA2">
        <w:trPr>
          <w:trHeight w:val="241"/>
        </w:trPr>
        <w:tc>
          <w:tcPr>
            <w:tcW w:w="498" w:type="dxa"/>
            <w:vMerge/>
            <w:shd w:val="clear" w:color="auto" w:fill="00B050"/>
          </w:tcPr>
          <w:p w:rsidR="00A262F1" w:rsidRPr="003B53B9" w:rsidRDefault="00A262F1" w:rsidP="00B40EA2">
            <w:pPr>
              <w:rPr>
                <w:rFonts w:ascii="Times New Roman" w:hAnsi="Times New Roman" w:cs="Times New Roman"/>
                <w:sz w:val="18"/>
                <w:szCs w:val="18"/>
              </w:rPr>
            </w:pPr>
          </w:p>
        </w:tc>
        <w:tc>
          <w:tcPr>
            <w:tcW w:w="2480" w:type="dxa"/>
            <w:shd w:val="clear" w:color="auto" w:fill="00B050"/>
          </w:tcPr>
          <w:p w:rsidR="00A262F1" w:rsidRPr="003B53B9" w:rsidRDefault="00A262F1" w:rsidP="00B40EA2">
            <w:pPr>
              <w:rPr>
                <w:rFonts w:ascii="Times New Roman" w:hAnsi="Times New Roman" w:cs="Times New Roman"/>
                <w:sz w:val="18"/>
                <w:szCs w:val="18"/>
              </w:rPr>
            </w:pPr>
            <w:r>
              <w:rPr>
                <w:rFonts w:ascii="Times New Roman" w:hAnsi="Times New Roman" w:cs="Times New Roman"/>
                <w:i/>
                <w:sz w:val="18"/>
                <w:szCs w:val="18"/>
              </w:rPr>
              <w:t xml:space="preserve">Sigarra </w:t>
            </w:r>
            <w:r w:rsidRPr="003B53B9">
              <w:rPr>
                <w:rFonts w:ascii="Times New Roman" w:hAnsi="Times New Roman" w:cs="Times New Roman"/>
                <w:sz w:val="18"/>
                <w:szCs w:val="18"/>
              </w:rPr>
              <w:t>(Barc</w:t>
            </w:r>
            <w:r>
              <w:rPr>
                <w:rFonts w:ascii="Times New Roman" w:hAnsi="Times New Roman" w:cs="Times New Roman"/>
                <w:sz w:val="18"/>
                <w:szCs w:val="18"/>
              </w:rPr>
              <w:t>elona</w:t>
            </w:r>
            <w:r w:rsidRPr="003B53B9">
              <w:rPr>
                <w:rFonts w:ascii="Times New Roman" w:hAnsi="Times New Roman" w:cs="Times New Roman"/>
                <w:sz w:val="18"/>
                <w:szCs w:val="18"/>
              </w:rPr>
              <w:t>)</w:t>
            </w:r>
          </w:p>
        </w:tc>
        <w:tc>
          <w:tcPr>
            <w:tcW w:w="1842" w:type="dxa"/>
            <w:shd w:val="clear" w:color="auto" w:fill="00B050"/>
          </w:tcPr>
          <w:p w:rsidR="00A262F1" w:rsidRPr="003B53B9" w:rsidRDefault="00A262F1" w:rsidP="00B40EA2">
            <w:pPr>
              <w:rPr>
                <w:rFonts w:ascii="Times New Roman" w:hAnsi="Times New Roman" w:cs="Times New Roman"/>
                <w:sz w:val="18"/>
                <w:szCs w:val="18"/>
              </w:rPr>
            </w:pPr>
          </w:p>
        </w:tc>
        <w:tc>
          <w:tcPr>
            <w:tcW w:w="1985" w:type="dxa"/>
            <w:shd w:val="clear" w:color="auto" w:fill="00B050"/>
          </w:tcPr>
          <w:p w:rsidR="00A262F1" w:rsidRPr="003B53B9" w:rsidRDefault="00A262F1" w:rsidP="00B40EA2">
            <w:pPr>
              <w:rPr>
                <w:rFonts w:ascii="Times New Roman" w:hAnsi="Times New Roman" w:cs="Times New Roman"/>
                <w:sz w:val="18"/>
                <w:szCs w:val="18"/>
              </w:rPr>
            </w:pPr>
          </w:p>
        </w:tc>
        <w:tc>
          <w:tcPr>
            <w:tcW w:w="1843"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sz w:val="18"/>
                <w:szCs w:val="18"/>
              </w:rPr>
            </w:pPr>
          </w:p>
        </w:tc>
      </w:tr>
      <w:tr w:rsidR="00A262F1" w:rsidTr="00B40EA2">
        <w:trPr>
          <w:trHeight w:val="241"/>
        </w:trPr>
        <w:tc>
          <w:tcPr>
            <w:tcW w:w="498" w:type="dxa"/>
            <w:vMerge/>
            <w:shd w:val="clear" w:color="auto" w:fill="00B050"/>
          </w:tcPr>
          <w:p w:rsidR="00A262F1" w:rsidRPr="003B53B9" w:rsidRDefault="00A262F1" w:rsidP="00B40EA2">
            <w:pPr>
              <w:rPr>
                <w:rFonts w:ascii="Times New Roman" w:hAnsi="Times New Roman" w:cs="Times New Roman"/>
                <w:sz w:val="18"/>
                <w:szCs w:val="18"/>
              </w:rPr>
            </w:pPr>
          </w:p>
        </w:tc>
        <w:tc>
          <w:tcPr>
            <w:tcW w:w="2480" w:type="dxa"/>
            <w:shd w:val="clear" w:color="auto" w:fill="00B050"/>
          </w:tcPr>
          <w:p w:rsidR="00A262F1" w:rsidRPr="007E2DEC" w:rsidRDefault="00A262F1" w:rsidP="00B40EA2">
            <w:pPr>
              <w:rPr>
                <w:rFonts w:ascii="Times New Roman" w:hAnsi="Times New Roman" w:cs="Times New Roman"/>
                <w:sz w:val="18"/>
                <w:szCs w:val="18"/>
              </w:rPr>
            </w:pPr>
            <w:r>
              <w:rPr>
                <w:rFonts w:ascii="Times New Roman" w:hAnsi="Times New Roman" w:cs="Times New Roman"/>
                <w:sz w:val="18"/>
                <w:szCs w:val="18"/>
              </w:rPr>
              <w:t>S. Miquel de Sorba (</w:t>
            </w:r>
            <w:r w:rsidRPr="00660F6A">
              <w:rPr>
                <w:rFonts w:ascii="Times New Roman" w:hAnsi="Times New Roman" w:cs="Times New Roman"/>
                <w:sz w:val="16"/>
                <w:szCs w:val="16"/>
              </w:rPr>
              <w:t>Barcelo</w:t>
            </w:r>
            <w:r>
              <w:rPr>
                <w:rFonts w:ascii="Times New Roman" w:hAnsi="Times New Roman" w:cs="Times New Roman"/>
                <w:sz w:val="16"/>
                <w:szCs w:val="16"/>
              </w:rPr>
              <w:t>na</w:t>
            </w:r>
            <w:r>
              <w:rPr>
                <w:rFonts w:ascii="Times New Roman" w:hAnsi="Times New Roman" w:cs="Times New Roman"/>
                <w:sz w:val="18"/>
                <w:szCs w:val="18"/>
              </w:rPr>
              <w:t>)</w:t>
            </w:r>
          </w:p>
        </w:tc>
        <w:tc>
          <w:tcPr>
            <w:tcW w:w="1842" w:type="dxa"/>
            <w:shd w:val="clear" w:color="auto" w:fill="00B050"/>
          </w:tcPr>
          <w:p w:rsidR="00A262F1" w:rsidRPr="002C29E6" w:rsidRDefault="00A262F1" w:rsidP="00B40EA2">
            <w:pPr>
              <w:rPr>
                <w:rFonts w:ascii="Times New Roman" w:hAnsi="Times New Roman" w:cs="Times New Roman"/>
                <w:sz w:val="18"/>
                <w:szCs w:val="18"/>
              </w:rPr>
            </w:pPr>
          </w:p>
        </w:tc>
        <w:tc>
          <w:tcPr>
            <w:tcW w:w="1985" w:type="dxa"/>
            <w:shd w:val="clear" w:color="auto" w:fill="00B050"/>
          </w:tcPr>
          <w:p w:rsidR="00A262F1" w:rsidRPr="003B53B9" w:rsidRDefault="00A262F1" w:rsidP="00B40EA2">
            <w:pPr>
              <w:rPr>
                <w:rFonts w:ascii="Times New Roman" w:hAnsi="Times New Roman" w:cs="Times New Roman"/>
                <w:i/>
                <w:sz w:val="18"/>
                <w:szCs w:val="18"/>
              </w:rPr>
            </w:pPr>
          </w:p>
        </w:tc>
        <w:tc>
          <w:tcPr>
            <w:tcW w:w="1843" w:type="dxa"/>
            <w:shd w:val="clear" w:color="auto" w:fill="00B050"/>
          </w:tcPr>
          <w:p w:rsidR="00A262F1" w:rsidRPr="003B53B9" w:rsidRDefault="00A262F1" w:rsidP="00B40EA2">
            <w:pPr>
              <w:rPr>
                <w:rFonts w:ascii="Times New Roman" w:hAnsi="Times New Roman" w:cs="Times New Roman"/>
                <w:i/>
                <w:sz w:val="18"/>
                <w:szCs w:val="18"/>
              </w:rPr>
            </w:pPr>
          </w:p>
        </w:tc>
        <w:tc>
          <w:tcPr>
            <w:tcW w:w="1842" w:type="dxa"/>
            <w:shd w:val="clear" w:color="auto" w:fill="00B050"/>
          </w:tcPr>
          <w:p w:rsidR="00A262F1" w:rsidRPr="003B53B9" w:rsidRDefault="00A262F1" w:rsidP="00B40EA2">
            <w:pPr>
              <w:rPr>
                <w:rFonts w:ascii="Times New Roman" w:hAnsi="Times New Roman" w:cs="Times New Roman"/>
                <w:sz w:val="18"/>
                <w:szCs w:val="18"/>
              </w:rPr>
            </w:pPr>
          </w:p>
        </w:tc>
      </w:tr>
      <w:tr w:rsidR="00A262F1" w:rsidTr="00B40EA2">
        <w:trPr>
          <w:trHeight w:val="241"/>
        </w:trPr>
        <w:tc>
          <w:tcPr>
            <w:tcW w:w="498" w:type="dxa"/>
            <w:vMerge/>
            <w:shd w:val="clear" w:color="auto" w:fill="00B050"/>
          </w:tcPr>
          <w:p w:rsidR="00A262F1" w:rsidRPr="003B53B9" w:rsidRDefault="00A262F1" w:rsidP="00B40EA2">
            <w:pPr>
              <w:rPr>
                <w:rFonts w:ascii="Times New Roman" w:hAnsi="Times New Roman" w:cs="Times New Roman"/>
                <w:sz w:val="18"/>
                <w:szCs w:val="18"/>
              </w:rPr>
            </w:pPr>
          </w:p>
        </w:tc>
        <w:tc>
          <w:tcPr>
            <w:tcW w:w="2480"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i/>
                <w:sz w:val="18"/>
                <w:szCs w:val="18"/>
              </w:rPr>
            </w:pPr>
            <w:r w:rsidRPr="003B53B9">
              <w:rPr>
                <w:rFonts w:ascii="Times New Roman" w:hAnsi="Times New Roman" w:cs="Times New Roman"/>
                <w:i/>
                <w:sz w:val="18"/>
                <w:szCs w:val="18"/>
              </w:rPr>
              <w:t xml:space="preserve">Baetvlo </w:t>
            </w:r>
            <w:r w:rsidRPr="003B53B9">
              <w:rPr>
                <w:rFonts w:ascii="Times New Roman" w:hAnsi="Times New Roman" w:cs="Times New Roman"/>
                <w:sz w:val="18"/>
                <w:szCs w:val="18"/>
              </w:rPr>
              <w:t>(Barcelona)</w:t>
            </w:r>
          </w:p>
        </w:tc>
        <w:tc>
          <w:tcPr>
            <w:tcW w:w="1985" w:type="dxa"/>
            <w:shd w:val="clear" w:color="auto" w:fill="00B050"/>
          </w:tcPr>
          <w:p w:rsidR="00A262F1" w:rsidRPr="003B53B9" w:rsidRDefault="00A262F1" w:rsidP="00B40EA2">
            <w:pPr>
              <w:rPr>
                <w:rFonts w:ascii="Times New Roman" w:hAnsi="Times New Roman" w:cs="Times New Roman"/>
                <w:i/>
                <w:sz w:val="18"/>
                <w:szCs w:val="18"/>
              </w:rPr>
            </w:pPr>
            <w:r w:rsidRPr="003B53B9">
              <w:rPr>
                <w:rFonts w:ascii="Times New Roman" w:hAnsi="Times New Roman" w:cs="Times New Roman"/>
                <w:i/>
                <w:sz w:val="18"/>
                <w:szCs w:val="18"/>
              </w:rPr>
              <w:t xml:space="preserve">Baetvlo </w:t>
            </w:r>
            <w:r w:rsidRPr="003B53B9">
              <w:rPr>
                <w:rFonts w:ascii="Times New Roman" w:hAnsi="Times New Roman" w:cs="Times New Roman"/>
                <w:sz w:val="18"/>
                <w:szCs w:val="18"/>
              </w:rPr>
              <w:t>(Barcelona)</w:t>
            </w:r>
          </w:p>
        </w:tc>
        <w:tc>
          <w:tcPr>
            <w:tcW w:w="1843" w:type="dxa"/>
            <w:shd w:val="clear" w:color="auto" w:fill="00B05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i/>
                <w:sz w:val="18"/>
                <w:szCs w:val="18"/>
              </w:rPr>
              <w:t xml:space="preserve">Baetvlo </w:t>
            </w:r>
            <w:r w:rsidRPr="003B53B9">
              <w:rPr>
                <w:rFonts w:ascii="Times New Roman" w:hAnsi="Times New Roman" w:cs="Times New Roman"/>
                <w:sz w:val="18"/>
                <w:szCs w:val="18"/>
              </w:rPr>
              <w:t>(Barcelona)</w:t>
            </w:r>
          </w:p>
        </w:tc>
        <w:tc>
          <w:tcPr>
            <w:tcW w:w="1842" w:type="dxa"/>
            <w:shd w:val="clear" w:color="auto" w:fill="00B050"/>
          </w:tcPr>
          <w:p w:rsidR="00A262F1" w:rsidRPr="003B53B9" w:rsidRDefault="00A262F1" w:rsidP="00B40EA2">
            <w:pPr>
              <w:rPr>
                <w:rFonts w:ascii="Times New Roman" w:hAnsi="Times New Roman" w:cs="Times New Roman"/>
                <w:sz w:val="18"/>
                <w:szCs w:val="18"/>
              </w:rPr>
            </w:pPr>
          </w:p>
        </w:tc>
      </w:tr>
      <w:tr w:rsidR="00A262F1" w:rsidTr="00B40EA2">
        <w:trPr>
          <w:trHeight w:val="241"/>
        </w:trPr>
        <w:tc>
          <w:tcPr>
            <w:tcW w:w="498" w:type="dxa"/>
            <w:vMerge/>
            <w:shd w:val="clear" w:color="auto" w:fill="00B050"/>
          </w:tcPr>
          <w:p w:rsidR="00A262F1" w:rsidRPr="003B53B9" w:rsidRDefault="00A262F1" w:rsidP="00B40EA2">
            <w:pPr>
              <w:rPr>
                <w:rFonts w:ascii="Times New Roman" w:hAnsi="Times New Roman" w:cs="Times New Roman"/>
                <w:sz w:val="18"/>
                <w:szCs w:val="18"/>
              </w:rPr>
            </w:pPr>
          </w:p>
        </w:tc>
        <w:tc>
          <w:tcPr>
            <w:tcW w:w="2480"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i/>
                <w:sz w:val="18"/>
                <w:szCs w:val="18"/>
              </w:rPr>
            </w:pPr>
          </w:p>
        </w:tc>
        <w:tc>
          <w:tcPr>
            <w:tcW w:w="1985" w:type="dxa"/>
            <w:shd w:val="clear" w:color="auto" w:fill="00B050"/>
          </w:tcPr>
          <w:p w:rsidR="00A262F1" w:rsidRDefault="00A262F1" w:rsidP="00B40EA2">
            <w:pPr>
              <w:rPr>
                <w:rFonts w:ascii="Times New Roman" w:hAnsi="Times New Roman" w:cs="Times New Roman"/>
                <w:i/>
                <w:sz w:val="18"/>
                <w:szCs w:val="18"/>
              </w:rPr>
            </w:pPr>
            <w:r w:rsidRPr="003B53B9">
              <w:rPr>
                <w:rFonts w:ascii="Times New Roman" w:hAnsi="Times New Roman" w:cs="Times New Roman"/>
                <w:i/>
                <w:sz w:val="18"/>
                <w:szCs w:val="18"/>
              </w:rPr>
              <w:t xml:space="preserve">Barcino </w:t>
            </w:r>
            <w:r w:rsidRPr="003B53B9">
              <w:rPr>
                <w:rFonts w:ascii="Times New Roman" w:hAnsi="Times New Roman" w:cs="Times New Roman"/>
                <w:sz w:val="18"/>
                <w:szCs w:val="18"/>
              </w:rPr>
              <w:t>(Barcelona)</w:t>
            </w:r>
          </w:p>
        </w:tc>
        <w:tc>
          <w:tcPr>
            <w:tcW w:w="1843" w:type="dxa"/>
            <w:shd w:val="clear" w:color="auto" w:fill="00B050"/>
          </w:tcPr>
          <w:p w:rsidR="00A262F1" w:rsidRPr="003B53B9" w:rsidRDefault="00A262F1" w:rsidP="00B40EA2">
            <w:pPr>
              <w:rPr>
                <w:rFonts w:ascii="Times New Roman" w:hAnsi="Times New Roman" w:cs="Times New Roman"/>
                <w:i/>
                <w:sz w:val="18"/>
                <w:szCs w:val="18"/>
              </w:rPr>
            </w:pPr>
            <w:r w:rsidRPr="003B53B9">
              <w:rPr>
                <w:rFonts w:ascii="Times New Roman" w:hAnsi="Times New Roman" w:cs="Times New Roman"/>
                <w:i/>
                <w:sz w:val="18"/>
                <w:szCs w:val="18"/>
              </w:rPr>
              <w:t xml:space="preserve">Barcino </w:t>
            </w:r>
            <w:r w:rsidRPr="003B53B9">
              <w:rPr>
                <w:rFonts w:ascii="Times New Roman" w:hAnsi="Times New Roman" w:cs="Times New Roman"/>
                <w:sz w:val="18"/>
                <w:szCs w:val="18"/>
              </w:rPr>
              <w:t>(Barcelona)</w:t>
            </w:r>
          </w:p>
        </w:tc>
        <w:tc>
          <w:tcPr>
            <w:tcW w:w="1842" w:type="dxa"/>
            <w:shd w:val="clear" w:color="auto" w:fill="00B050"/>
          </w:tcPr>
          <w:p w:rsidR="00A262F1" w:rsidRPr="003B53B9" w:rsidRDefault="00A262F1" w:rsidP="00B40EA2">
            <w:pPr>
              <w:rPr>
                <w:rFonts w:ascii="Times New Roman" w:hAnsi="Times New Roman" w:cs="Times New Roman"/>
                <w:sz w:val="18"/>
                <w:szCs w:val="18"/>
              </w:rPr>
            </w:pPr>
          </w:p>
        </w:tc>
      </w:tr>
      <w:tr w:rsidR="00A262F1" w:rsidTr="00B40EA2">
        <w:trPr>
          <w:trHeight w:val="241"/>
        </w:trPr>
        <w:tc>
          <w:tcPr>
            <w:tcW w:w="498" w:type="dxa"/>
            <w:vMerge/>
            <w:shd w:val="clear" w:color="auto" w:fill="00B050"/>
          </w:tcPr>
          <w:p w:rsidR="00A262F1" w:rsidRPr="003B53B9" w:rsidRDefault="00A262F1" w:rsidP="00B40EA2">
            <w:pPr>
              <w:rPr>
                <w:rFonts w:ascii="Times New Roman" w:hAnsi="Times New Roman" w:cs="Times New Roman"/>
                <w:sz w:val="18"/>
                <w:szCs w:val="18"/>
              </w:rPr>
            </w:pPr>
          </w:p>
        </w:tc>
        <w:tc>
          <w:tcPr>
            <w:tcW w:w="2480"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i/>
                <w:sz w:val="18"/>
                <w:szCs w:val="18"/>
              </w:rPr>
            </w:pPr>
          </w:p>
        </w:tc>
        <w:tc>
          <w:tcPr>
            <w:tcW w:w="1985" w:type="dxa"/>
            <w:shd w:val="clear" w:color="auto" w:fill="00B050"/>
          </w:tcPr>
          <w:p w:rsidR="00A262F1" w:rsidRDefault="00A262F1" w:rsidP="00B40EA2">
            <w:pPr>
              <w:rPr>
                <w:rFonts w:ascii="Times New Roman" w:hAnsi="Times New Roman" w:cs="Times New Roman"/>
                <w:i/>
                <w:sz w:val="18"/>
                <w:szCs w:val="18"/>
              </w:rPr>
            </w:pPr>
            <w:r>
              <w:rPr>
                <w:rFonts w:ascii="Times New Roman" w:hAnsi="Times New Roman" w:cs="Times New Roman"/>
                <w:sz w:val="18"/>
                <w:szCs w:val="18"/>
              </w:rPr>
              <w:t>Olérdola (Barcelona)</w:t>
            </w:r>
          </w:p>
        </w:tc>
        <w:tc>
          <w:tcPr>
            <w:tcW w:w="1843" w:type="dxa"/>
            <w:shd w:val="clear" w:color="auto" w:fill="00B050"/>
          </w:tcPr>
          <w:p w:rsidR="00A262F1" w:rsidRPr="003B53B9" w:rsidRDefault="00A262F1" w:rsidP="00B40EA2">
            <w:pPr>
              <w:rPr>
                <w:rFonts w:ascii="Times New Roman" w:hAnsi="Times New Roman" w:cs="Times New Roman"/>
                <w:i/>
                <w:sz w:val="18"/>
                <w:szCs w:val="18"/>
              </w:rPr>
            </w:pPr>
          </w:p>
        </w:tc>
        <w:tc>
          <w:tcPr>
            <w:tcW w:w="1842" w:type="dxa"/>
            <w:shd w:val="clear" w:color="auto" w:fill="00B050"/>
          </w:tcPr>
          <w:p w:rsidR="00A262F1" w:rsidRPr="003B53B9" w:rsidRDefault="00A262F1" w:rsidP="00B40EA2">
            <w:pPr>
              <w:rPr>
                <w:rFonts w:ascii="Times New Roman" w:hAnsi="Times New Roman" w:cs="Times New Roman"/>
                <w:sz w:val="18"/>
                <w:szCs w:val="18"/>
              </w:rPr>
            </w:pPr>
          </w:p>
        </w:tc>
      </w:tr>
      <w:tr w:rsidR="00A262F1" w:rsidTr="00B40EA2">
        <w:trPr>
          <w:trHeight w:val="241"/>
        </w:trPr>
        <w:tc>
          <w:tcPr>
            <w:tcW w:w="498" w:type="dxa"/>
            <w:vMerge/>
            <w:shd w:val="clear" w:color="auto" w:fill="00B050"/>
          </w:tcPr>
          <w:p w:rsidR="00A262F1" w:rsidRPr="003B53B9" w:rsidRDefault="00A262F1" w:rsidP="00B40EA2">
            <w:pPr>
              <w:rPr>
                <w:rFonts w:ascii="Times New Roman" w:hAnsi="Times New Roman" w:cs="Times New Roman"/>
                <w:sz w:val="18"/>
                <w:szCs w:val="18"/>
              </w:rPr>
            </w:pPr>
          </w:p>
        </w:tc>
        <w:tc>
          <w:tcPr>
            <w:tcW w:w="2480"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sz w:val="18"/>
                <w:szCs w:val="18"/>
              </w:rPr>
            </w:pPr>
          </w:p>
        </w:tc>
        <w:tc>
          <w:tcPr>
            <w:tcW w:w="1985" w:type="dxa"/>
            <w:shd w:val="clear" w:color="auto" w:fill="00B050"/>
          </w:tcPr>
          <w:p w:rsidR="00A262F1" w:rsidRPr="003B53B9" w:rsidRDefault="00A262F1" w:rsidP="00B40EA2">
            <w:pPr>
              <w:rPr>
                <w:rFonts w:ascii="Times New Roman" w:hAnsi="Times New Roman" w:cs="Times New Roman"/>
                <w:sz w:val="18"/>
                <w:szCs w:val="18"/>
              </w:rPr>
            </w:pPr>
            <w:r>
              <w:rPr>
                <w:rFonts w:ascii="Times New Roman" w:hAnsi="Times New Roman" w:cs="Times New Roman"/>
                <w:i/>
                <w:sz w:val="18"/>
                <w:szCs w:val="18"/>
              </w:rPr>
              <w:t xml:space="preserve">Ilerda  </w:t>
            </w:r>
            <w:r w:rsidRPr="00116B7E">
              <w:rPr>
                <w:rFonts w:ascii="Times New Roman" w:hAnsi="Times New Roman" w:cs="Times New Roman"/>
                <w:sz w:val="18"/>
                <w:szCs w:val="18"/>
              </w:rPr>
              <w:t>(Lleida)</w:t>
            </w:r>
          </w:p>
        </w:tc>
        <w:tc>
          <w:tcPr>
            <w:tcW w:w="1843"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sz w:val="18"/>
                <w:szCs w:val="18"/>
              </w:rPr>
            </w:pPr>
          </w:p>
        </w:tc>
      </w:tr>
      <w:tr w:rsidR="00A262F1" w:rsidTr="00B40EA2">
        <w:trPr>
          <w:trHeight w:val="241"/>
        </w:trPr>
        <w:tc>
          <w:tcPr>
            <w:tcW w:w="498" w:type="dxa"/>
            <w:vMerge/>
            <w:shd w:val="clear" w:color="auto" w:fill="00B050"/>
          </w:tcPr>
          <w:p w:rsidR="00A262F1" w:rsidRPr="003B53B9" w:rsidRDefault="00A262F1" w:rsidP="00B40EA2">
            <w:pPr>
              <w:rPr>
                <w:rFonts w:ascii="Times New Roman" w:hAnsi="Times New Roman" w:cs="Times New Roman"/>
                <w:sz w:val="18"/>
                <w:szCs w:val="18"/>
              </w:rPr>
            </w:pPr>
          </w:p>
        </w:tc>
        <w:tc>
          <w:tcPr>
            <w:tcW w:w="2480" w:type="dxa"/>
            <w:shd w:val="clear" w:color="auto" w:fill="00B05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sz w:val="18"/>
                <w:szCs w:val="18"/>
              </w:rPr>
              <w:t>Puig Molins (Ibiza)</w:t>
            </w:r>
          </w:p>
        </w:tc>
        <w:tc>
          <w:tcPr>
            <w:tcW w:w="1842" w:type="dxa"/>
            <w:shd w:val="clear" w:color="auto" w:fill="00B050"/>
          </w:tcPr>
          <w:p w:rsidR="00A262F1" w:rsidRPr="003B53B9" w:rsidRDefault="00A262F1" w:rsidP="00B40EA2">
            <w:pPr>
              <w:rPr>
                <w:rFonts w:ascii="Times New Roman" w:hAnsi="Times New Roman" w:cs="Times New Roman"/>
                <w:sz w:val="18"/>
                <w:szCs w:val="18"/>
              </w:rPr>
            </w:pPr>
          </w:p>
        </w:tc>
        <w:tc>
          <w:tcPr>
            <w:tcW w:w="1985" w:type="dxa"/>
            <w:shd w:val="clear" w:color="auto" w:fill="00B050"/>
          </w:tcPr>
          <w:p w:rsidR="00A262F1" w:rsidRPr="003B53B9" w:rsidRDefault="00A262F1" w:rsidP="00B40EA2">
            <w:pPr>
              <w:rPr>
                <w:rFonts w:ascii="Times New Roman" w:hAnsi="Times New Roman" w:cs="Times New Roman"/>
                <w:sz w:val="18"/>
                <w:szCs w:val="18"/>
              </w:rPr>
            </w:pPr>
          </w:p>
        </w:tc>
        <w:tc>
          <w:tcPr>
            <w:tcW w:w="1843" w:type="dxa"/>
            <w:shd w:val="clear" w:color="auto" w:fill="00B05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sz w:val="18"/>
                <w:szCs w:val="18"/>
              </w:rPr>
              <w:t>Puig Molins (Ibiza)</w:t>
            </w:r>
          </w:p>
        </w:tc>
        <w:tc>
          <w:tcPr>
            <w:tcW w:w="1842" w:type="dxa"/>
            <w:shd w:val="clear" w:color="auto" w:fill="00B050"/>
          </w:tcPr>
          <w:p w:rsidR="00A262F1" w:rsidRPr="003B53B9" w:rsidRDefault="00A262F1" w:rsidP="00B40EA2">
            <w:pPr>
              <w:rPr>
                <w:rFonts w:ascii="Times New Roman" w:hAnsi="Times New Roman" w:cs="Times New Roman"/>
                <w:sz w:val="18"/>
                <w:szCs w:val="18"/>
              </w:rPr>
            </w:pPr>
          </w:p>
        </w:tc>
      </w:tr>
      <w:tr w:rsidR="00A262F1" w:rsidTr="00B40EA2">
        <w:trPr>
          <w:trHeight w:val="241"/>
        </w:trPr>
        <w:tc>
          <w:tcPr>
            <w:tcW w:w="498" w:type="dxa"/>
            <w:vMerge/>
            <w:shd w:val="clear" w:color="auto" w:fill="00B050"/>
          </w:tcPr>
          <w:p w:rsidR="00A262F1" w:rsidRPr="003B53B9" w:rsidRDefault="00A262F1" w:rsidP="00B40EA2">
            <w:pPr>
              <w:rPr>
                <w:rFonts w:ascii="Times New Roman" w:hAnsi="Times New Roman" w:cs="Times New Roman"/>
                <w:sz w:val="18"/>
                <w:szCs w:val="18"/>
              </w:rPr>
            </w:pPr>
          </w:p>
        </w:tc>
        <w:tc>
          <w:tcPr>
            <w:tcW w:w="2480"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sz w:val="18"/>
                <w:szCs w:val="18"/>
              </w:rPr>
            </w:pPr>
          </w:p>
        </w:tc>
        <w:tc>
          <w:tcPr>
            <w:tcW w:w="1985" w:type="dxa"/>
            <w:shd w:val="clear" w:color="auto" w:fill="00B050"/>
          </w:tcPr>
          <w:p w:rsidR="00A262F1" w:rsidRPr="003B53B9" w:rsidRDefault="00A262F1" w:rsidP="00B40EA2">
            <w:pPr>
              <w:rPr>
                <w:rFonts w:ascii="Times New Roman" w:hAnsi="Times New Roman" w:cs="Times New Roman"/>
                <w:sz w:val="18"/>
                <w:szCs w:val="18"/>
              </w:rPr>
            </w:pPr>
            <w:r>
              <w:rPr>
                <w:rFonts w:ascii="Times New Roman" w:hAnsi="Times New Roman" w:cs="Times New Roman"/>
                <w:sz w:val="18"/>
                <w:szCs w:val="18"/>
              </w:rPr>
              <w:t>La Cabañeta (Zaragoza)</w:t>
            </w:r>
          </w:p>
        </w:tc>
        <w:tc>
          <w:tcPr>
            <w:tcW w:w="1843"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sz w:val="18"/>
                <w:szCs w:val="18"/>
              </w:rPr>
            </w:pPr>
          </w:p>
        </w:tc>
      </w:tr>
      <w:tr w:rsidR="00A262F1" w:rsidTr="00B40EA2">
        <w:trPr>
          <w:trHeight w:val="241"/>
        </w:trPr>
        <w:tc>
          <w:tcPr>
            <w:tcW w:w="498" w:type="dxa"/>
            <w:vMerge/>
            <w:shd w:val="clear" w:color="auto" w:fill="00B050"/>
          </w:tcPr>
          <w:p w:rsidR="00A262F1" w:rsidRPr="003B53B9" w:rsidRDefault="00A262F1" w:rsidP="00B40EA2">
            <w:pPr>
              <w:rPr>
                <w:rFonts w:ascii="Times New Roman" w:hAnsi="Times New Roman" w:cs="Times New Roman"/>
                <w:sz w:val="18"/>
                <w:szCs w:val="18"/>
              </w:rPr>
            </w:pPr>
          </w:p>
        </w:tc>
        <w:tc>
          <w:tcPr>
            <w:tcW w:w="2480" w:type="dxa"/>
            <w:shd w:val="clear" w:color="auto" w:fill="00B05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sz w:val="18"/>
                <w:szCs w:val="18"/>
              </w:rPr>
              <w:t>Col. Martí (Ibiza)</w:t>
            </w:r>
          </w:p>
        </w:tc>
        <w:tc>
          <w:tcPr>
            <w:tcW w:w="1842" w:type="dxa"/>
            <w:shd w:val="clear" w:color="auto" w:fill="00B050"/>
          </w:tcPr>
          <w:p w:rsidR="00A262F1" w:rsidRPr="003B53B9" w:rsidRDefault="00A262F1" w:rsidP="00B40EA2">
            <w:pPr>
              <w:rPr>
                <w:rFonts w:ascii="Times New Roman" w:hAnsi="Times New Roman" w:cs="Times New Roman"/>
                <w:sz w:val="18"/>
                <w:szCs w:val="18"/>
              </w:rPr>
            </w:pPr>
          </w:p>
        </w:tc>
        <w:tc>
          <w:tcPr>
            <w:tcW w:w="1985" w:type="dxa"/>
            <w:shd w:val="clear" w:color="auto" w:fill="00B050"/>
          </w:tcPr>
          <w:p w:rsidR="00A262F1" w:rsidRPr="003B53B9" w:rsidRDefault="00A262F1" w:rsidP="00B40EA2">
            <w:pPr>
              <w:rPr>
                <w:rFonts w:ascii="Times New Roman" w:hAnsi="Times New Roman" w:cs="Times New Roman"/>
                <w:sz w:val="18"/>
                <w:szCs w:val="18"/>
              </w:rPr>
            </w:pPr>
          </w:p>
        </w:tc>
        <w:tc>
          <w:tcPr>
            <w:tcW w:w="1843"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sz w:val="18"/>
                <w:szCs w:val="18"/>
              </w:rPr>
            </w:pPr>
          </w:p>
        </w:tc>
      </w:tr>
      <w:tr w:rsidR="00A262F1" w:rsidTr="00B40EA2">
        <w:trPr>
          <w:trHeight w:val="262"/>
        </w:trPr>
        <w:tc>
          <w:tcPr>
            <w:tcW w:w="498" w:type="dxa"/>
            <w:vMerge/>
            <w:shd w:val="clear" w:color="auto" w:fill="00B050"/>
          </w:tcPr>
          <w:p w:rsidR="00A262F1" w:rsidRPr="003B53B9" w:rsidRDefault="00A262F1" w:rsidP="00B40EA2">
            <w:pPr>
              <w:rPr>
                <w:rFonts w:ascii="Times New Roman" w:hAnsi="Times New Roman" w:cs="Times New Roman"/>
                <w:i/>
                <w:sz w:val="18"/>
                <w:szCs w:val="18"/>
              </w:rPr>
            </w:pPr>
          </w:p>
        </w:tc>
        <w:tc>
          <w:tcPr>
            <w:tcW w:w="2480" w:type="dxa"/>
            <w:shd w:val="clear" w:color="auto" w:fill="00B050"/>
          </w:tcPr>
          <w:p w:rsidR="00A262F1" w:rsidRPr="003B53B9" w:rsidRDefault="00A262F1" w:rsidP="00B40EA2">
            <w:pPr>
              <w:rPr>
                <w:rFonts w:ascii="Times New Roman" w:hAnsi="Times New Roman" w:cs="Times New Roman"/>
                <w:i/>
                <w:sz w:val="18"/>
                <w:szCs w:val="18"/>
              </w:rPr>
            </w:pPr>
            <w:r w:rsidRPr="003B53B9">
              <w:rPr>
                <w:rFonts w:ascii="Times New Roman" w:hAnsi="Times New Roman" w:cs="Times New Roman"/>
                <w:i/>
                <w:sz w:val="18"/>
                <w:szCs w:val="18"/>
              </w:rPr>
              <w:t xml:space="preserve">Valentia </w:t>
            </w:r>
            <w:r w:rsidRPr="003B53B9">
              <w:rPr>
                <w:rFonts w:ascii="Times New Roman" w:hAnsi="Times New Roman" w:cs="Times New Roman"/>
                <w:sz w:val="18"/>
                <w:szCs w:val="18"/>
              </w:rPr>
              <w:t>(Valencia)</w:t>
            </w:r>
          </w:p>
        </w:tc>
        <w:tc>
          <w:tcPr>
            <w:tcW w:w="1842" w:type="dxa"/>
            <w:shd w:val="clear" w:color="auto" w:fill="00B05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i/>
                <w:sz w:val="18"/>
                <w:szCs w:val="18"/>
              </w:rPr>
              <w:t xml:space="preserve">Valentia </w:t>
            </w:r>
            <w:r w:rsidRPr="003B53B9">
              <w:rPr>
                <w:rFonts w:ascii="Times New Roman" w:hAnsi="Times New Roman" w:cs="Times New Roman"/>
                <w:sz w:val="18"/>
                <w:szCs w:val="18"/>
              </w:rPr>
              <w:t>(Valencia)</w:t>
            </w:r>
          </w:p>
        </w:tc>
        <w:tc>
          <w:tcPr>
            <w:tcW w:w="1985" w:type="dxa"/>
            <w:shd w:val="clear" w:color="auto" w:fill="00B050"/>
          </w:tcPr>
          <w:p w:rsidR="00A262F1" w:rsidRPr="003B53B9" w:rsidRDefault="00A262F1" w:rsidP="00B40EA2">
            <w:pPr>
              <w:rPr>
                <w:rFonts w:ascii="Times New Roman" w:hAnsi="Times New Roman" w:cs="Times New Roman"/>
                <w:sz w:val="18"/>
                <w:szCs w:val="18"/>
              </w:rPr>
            </w:pPr>
          </w:p>
        </w:tc>
        <w:tc>
          <w:tcPr>
            <w:tcW w:w="1843"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sz w:val="18"/>
                <w:szCs w:val="18"/>
              </w:rPr>
            </w:pPr>
          </w:p>
        </w:tc>
      </w:tr>
      <w:tr w:rsidR="00A262F1" w:rsidTr="00B40EA2">
        <w:trPr>
          <w:trHeight w:val="241"/>
        </w:trPr>
        <w:tc>
          <w:tcPr>
            <w:tcW w:w="498" w:type="dxa"/>
            <w:vMerge/>
            <w:shd w:val="clear" w:color="auto" w:fill="00B050"/>
          </w:tcPr>
          <w:p w:rsidR="00A262F1" w:rsidRPr="003B53B9" w:rsidRDefault="00A262F1" w:rsidP="00B40EA2">
            <w:pPr>
              <w:rPr>
                <w:rFonts w:ascii="Times New Roman" w:hAnsi="Times New Roman" w:cs="Times New Roman"/>
                <w:i/>
                <w:sz w:val="18"/>
                <w:szCs w:val="18"/>
              </w:rPr>
            </w:pPr>
          </w:p>
        </w:tc>
        <w:tc>
          <w:tcPr>
            <w:tcW w:w="2480" w:type="dxa"/>
            <w:shd w:val="clear" w:color="auto" w:fill="00B050"/>
          </w:tcPr>
          <w:p w:rsidR="00A262F1" w:rsidRPr="003B53B9" w:rsidRDefault="00A262F1" w:rsidP="00B40EA2">
            <w:pPr>
              <w:rPr>
                <w:rFonts w:ascii="Times New Roman" w:hAnsi="Times New Roman" w:cs="Times New Roman"/>
                <w:i/>
                <w:sz w:val="18"/>
                <w:szCs w:val="18"/>
              </w:rPr>
            </w:pPr>
            <w:r w:rsidRPr="003B53B9">
              <w:rPr>
                <w:rFonts w:ascii="Times New Roman" w:hAnsi="Times New Roman" w:cs="Times New Roman"/>
                <w:i/>
                <w:sz w:val="18"/>
                <w:szCs w:val="18"/>
              </w:rPr>
              <w:t xml:space="preserve">Ilici </w:t>
            </w:r>
            <w:r w:rsidRPr="003B53B9">
              <w:rPr>
                <w:rFonts w:ascii="Times New Roman" w:hAnsi="Times New Roman" w:cs="Times New Roman"/>
                <w:sz w:val="18"/>
                <w:szCs w:val="18"/>
              </w:rPr>
              <w:t>(Alicante)</w:t>
            </w:r>
          </w:p>
        </w:tc>
        <w:tc>
          <w:tcPr>
            <w:tcW w:w="1842" w:type="dxa"/>
            <w:shd w:val="clear" w:color="auto" w:fill="00B050"/>
          </w:tcPr>
          <w:p w:rsidR="00A262F1" w:rsidRPr="003B53B9" w:rsidRDefault="00A262F1" w:rsidP="00B40EA2">
            <w:pPr>
              <w:rPr>
                <w:rFonts w:ascii="Times New Roman" w:hAnsi="Times New Roman" w:cs="Times New Roman"/>
                <w:i/>
                <w:sz w:val="18"/>
                <w:szCs w:val="18"/>
              </w:rPr>
            </w:pPr>
            <w:r w:rsidRPr="003B53B9">
              <w:rPr>
                <w:rFonts w:ascii="Times New Roman" w:hAnsi="Times New Roman" w:cs="Times New Roman"/>
                <w:i/>
                <w:sz w:val="18"/>
                <w:szCs w:val="18"/>
              </w:rPr>
              <w:t xml:space="preserve">Ilici </w:t>
            </w:r>
            <w:r w:rsidRPr="003B53B9">
              <w:rPr>
                <w:rFonts w:ascii="Times New Roman" w:hAnsi="Times New Roman" w:cs="Times New Roman"/>
                <w:sz w:val="18"/>
                <w:szCs w:val="18"/>
              </w:rPr>
              <w:t>(Alicante)</w:t>
            </w:r>
          </w:p>
        </w:tc>
        <w:tc>
          <w:tcPr>
            <w:tcW w:w="1985" w:type="dxa"/>
            <w:shd w:val="clear" w:color="auto" w:fill="00B050"/>
          </w:tcPr>
          <w:p w:rsidR="00A262F1" w:rsidRPr="003B53B9" w:rsidRDefault="00A262F1" w:rsidP="00B40EA2">
            <w:pPr>
              <w:rPr>
                <w:rFonts w:ascii="Times New Roman" w:hAnsi="Times New Roman" w:cs="Times New Roman"/>
                <w:sz w:val="18"/>
                <w:szCs w:val="18"/>
              </w:rPr>
            </w:pPr>
          </w:p>
        </w:tc>
        <w:tc>
          <w:tcPr>
            <w:tcW w:w="1843"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i/>
                <w:sz w:val="18"/>
                <w:szCs w:val="18"/>
              </w:rPr>
              <w:t xml:space="preserve">Ilici </w:t>
            </w:r>
            <w:r w:rsidRPr="003B53B9">
              <w:rPr>
                <w:rFonts w:ascii="Times New Roman" w:hAnsi="Times New Roman" w:cs="Times New Roman"/>
                <w:sz w:val="18"/>
                <w:szCs w:val="18"/>
              </w:rPr>
              <w:t>(Alicante)</w:t>
            </w:r>
          </w:p>
        </w:tc>
      </w:tr>
      <w:tr w:rsidR="00A262F1" w:rsidTr="00B40EA2">
        <w:trPr>
          <w:trHeight w:val="241"/>
        </w:trPr>
        <w:tc>
          <w:tcPr>
            <w:tcW w:w="498" w:type="dxa"/>
            <w:vMerge/>
            <w:shd w:val="clear" w:color="auto" w:fill="00B050"/>
          </w:tcPr>
          <w:p w:rsidR="00A262F1" w:rsidRPr="003B53B9" w:rsidRDefault="00A262F1" w:rsidP="00B40EA2">
            <w:pPr>
              <w:rPr>
                <w:rFonts w:ascii="Times New Roman" w:hAnsi="Times New Roman" w:cs="Times New Roman"/>
                <w:sz w:val="18"/>
                <w:szCs w:val="18"/>
              </w:rPr>
            </w:pPr>
          </w:p>
        </w:tc>
        <w:tc>
          <w:tcPr>
            <w:tcW w:w="2480" w:type="dxa"/>
            <w:shd w:val="clear" w:color="auto" w:fill="00B050"/>
          </w:tcPr>
          <w:p w:rsidR="00A262F1" w:rsidRPr="003B53B9" w:rsidRDefault="00A262F1" w:rsidP="00B40EA2">
            <w:pPr>
              <w:rPr>
                <w:rFonts w:ascii="Times New Roman" w:hAnsi="Times New Roman" w:cs="Times New Roman"/>
                <w:i/>
                <w:sz w:val="18"/>
                <w:szCs w:val="18"/>
              </w:rPr>
            </w:pPr>
            <w:r w:rsidRPr="003B53B9">
              <w:rPr>
                <w:rFonts w:ascii="Times New Roman" w:hAnsi="Times New Roman" w:cs="Times New Roman"/>
                <w:sz w:val="18"/>
                <w:szCs w:val="18"/>
              </w:rPr>
              <w:t>To</w:t>
            </w:r>
            <w:r w:rsidR="004F3376">
              <w:rPr>
                <w:rFonts w:ascii="Times New Roman" w:hAnsi="Times New Roman" w:cs="Times New Roman"/>
                <w:sz w:val="18"/>
                <w:szCs w:val="18"/>
              </w:rPr>
              <w:t>s</w:t>
            </w:r>
            <w:r w:rsidRPr="003B53B9">
              <w:rPr>
                <w:rFonts w:ascii="Times New Roman" w:hAnsi="Times New Roman" w:cs="Times New Roman"/>
                <w:sz w:val="18"/>
                <w:szCs w:val="18"/>
              </w:rPr>
              <w:t>sal Cala (Alicante</w:t>
            </w:r>
            <w:r w:rsidRPr="003B53B9">
              <w:rPr>
                <w:rFonts w:ascii="Times New Roman" w:hAnsi="Times New Roman" w:cs="Times New Roman"/>
                <w:i/>
                <w:sz w:val="18"/>
                <w:szCs w:val="18"/>
              </w:rPr>
              <w:t>)</w:t>
            </w:r>
          </w:p>
        </w:tc>
        <w:tc>
          <w:tcPr>
            <w:tcW w:w="1842" w:type="dxa"/>
            <w:shd w:val="clear" w:color="auto" w:fill="00B050"/>
          </w:tcPr>
          <w:p w:rsidR="00A262F1" w:rsidRPr="003B53B9" w:rsidRDefault="00A262F1" w:rsidP="00B40EA2">
            <w:pPr>
              <w:rPr>
                <w:rFonts w:ascii="Times New Roman" w:hAnsi="Times New Roman" w:cs="Times New Roman"/>
                <w:i/>
                <w:sz w:val="18"/>
                <w:szCs w:val="18"/>
              </w:rPr>
            </w:pPr>
            <w:r w:rsidRPr="003B53B9">
              <w:rPr>
                <w:rFonts w:ascii="Times New Roman" w:hAnsi="Times New Roman" w:cs="Times New Roman"/>
                <w:sz w:val="18"/>
                <w:szCs w:val="18"/>
              </w:rPr>
              <w:t>Tos</w:t>
            </w:r>
            <w:r w:rsidR="004F3376">
              <w:rPr>
                <w:rFonts w:ascii="Times New Roman" w:hAnsi="Times New Roman" w:cs="Times New Roman"/>
                <w:sz w:val="18"/>
                <w:szCs w:val="18"/>
              </w:rPr>
              <w:t>s</w:t>
            </w:r>
            <w:r w:rsidRPr="003B53B9">
              <w:rPr>
                <w:rFonts w:ascii="Times New Roman" w:hAnsi="Times New Roman" w:cs="Times New Roman"/>
                <w:sz w:val="18"/>
                <w:szCs w:val="18"/>
              </w:rPr>
              <w:t>al Cala (Alicante</w:t>
            </w:r>
            <w:r w:rsidRPr="003B53B9">
              <w:rPr>
                <w:rFonts w:ascii="Times New Roman" w:hAnsi="Times New Roman" w:cs="Times New Roman"/>
                <w:i/>
                <w:sz w:val="18"/>
                <w:szCs w:val="18"/>
              </w:rPr>
              <w:t>)</w:t>
            </w:r>
          </w:p>
        </w:tc>
        <w:tc>
          <w:tcPr>
            <w:tcW w:w="1985" w:type="dxa"/>
            <w:shd w:val="clear" w:color="auto" w:fill="00B050"/>
          </w:tcPr>
          <w:p w:rsidR="00A262F1" w:rsidRPr="003B53B9" w:rsidRDefault="00A262F1" w:rsidP="00B40EA2">
            <w:pPr>
              <w:rPr>
                <w:rFonts w:ascii="Times New Roman" w:hAnsi="Times New Roman" w:cs="Times New Roman"/>
                <w:sz w:val="18"/>
                <w:szCs w:val="18"/>
              </w:rPr>
            </w:pPr>
          </w:p>
        </w:tc>
        <w:tc>
          <w:tcPr>
            <w:tcW w:w="1843"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i/>
                <w:sz w:val="18"/>
                <w:szCs w:val="18"/>
              </w:rPr>
            </w:pPr>
          </w:p>
        </w:tc>
      </w:tr>
      <w:tr w:rsidR="00A262F1" w:rsidTr="00B40EA2">
        <w:trPr>
          <w:trHeight w:val="241"/>
        </w:trPr>
        <w:tc>
          <w:tcPr>
            <w:tcW w:w="498" w:type="dxa"/>
            <w:vMerge/>
            <w:shd w:val="clear" w:color="auto" w:fill="00B050"/>
          </w:tcPr>
          <w:p w:rsidR="00A262F1" w:rsidRPr="003B53B9" w:rsidRDefault="00A262F1" w:rsidP="00B40EA2">
            <w:pPr>
              <w:rPr>
                <w:rFonts w:ascii="Times New Roman" w:hAnsi="Times New Roman" w:cs="Times New Roman"/>
                <w:sz w:val="18"/>
                <w:szCs w:val="18"/>
              </w:rPr>
            </w:pPr>
          </w:p>
        </w:tc>
        <w:tc>
          <w:tcPr>
            <w:tcW w:w="2480"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i/>
                <w:sz w:val="18"/>
                <w:szCs w:val="18"/>
              </w:rPr>
              <w:t xml:space="preserve">Lvcentvm </w:t>
            </w:r>
            <w:r w:rsidRPr="003B53B9">
              <w:rPr>
                <w:rFonts w:ascii="Times New Roman" w:hAnsi="Times New Roman" w:cs="Times New Roman"/>
                <w:sz w:val="18"/>
                <w:szCs w:val="18"/>
              </w:rPr>
              <w:t>(Alicante)</w:t>
            </w:r>
          </w:p>
        </w:tc>
        <w:tc>
          <w:tcPr>
            <w:tcW w:w="1985" w:type="dxa"/>
            <w:shd w:val="clear" w:color="auto" w:fill="00B05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i/>
                <w:sz w:val="18"/>
                <w:szCs w:val="18"/>
              </w:rPr>
              <w:t xml:space="preserve">Lvcentvm </w:t>
            </w:r>
            <w:r w:rsidRPr="003B53B9">
              <w:rPr>
                <w:rFonts w:ascii="Times New Roman" w:hAnsi="Times New Roman" w:cs="Times New Roman"/>
                <w:sz w:val="18"/>
                <w:szCs w:val="18"/>
              </w:rPr>
              <w:t>(Alicante)</w:t>
            </w:r>
          </w:p>
        </w:tc>
        <w:tc>
          <w:tcPr>
            <w:tcW w:w="1843"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i/>
                <w:sz w:val="18"/>
                <w:szCs w:val="18"/>
              </w:rPr>
            </w:pPr>
          </w:p>
        </w:tc>
      </w:tr>
      <w:tr w:rsidR="00A262F1" w:rsidTr="00B40EA2">
        <w:trPr>
          <w:trHeight w:val="241"/>
        </w:trPr>
        <w:tc>
          <w:tcPr>
            <w:tcW w:w="498" w:type="dxa"/>
            <w:vMerge/>
            <w:shd w:val="clear" w:color="auto" w:fill="00B050"/>
          </w:tcPr>
          <w:p w:rsidR="00A262F1" w:rsidRPr="003B53B9" w:rsidRDefault="00A262F1" w:rsidP="00B40EA2">
            <w:pPr>
              <w:rPr>
                <w:rFonts w:ascii="Times New Roman" w:hAnsi="Times New Roman" w:cs="Times New Roman"/>
                <w:sz w:val="18"/>
                <w:szCs w:val="18"/>
              </w:rPr>
            </w:pPr>
          </w:p>
        </w:tc>
        <w:tc>
          <w:tcPr>
            <w:tcW w:w="2480"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sz w:val="18"/>
                <w:szCs w:val="18"/>
              </w:rPr>
              <w:t>Villajoyosa /Alicante)</w:t>
            </w:r>
          </w:p>
        </w:tc>
        <w:tc>
          <w:tcPr>
            <w:tcW w:w="1985" w:type="dxa"/>
            <w:shd w:val="clear" w:color="auto" w:fill="00B050"/>
          </w:tcPr>
          <w:p w:rsidR="00A262F1" w:rsidRPr="003B53B9" w:rsidRDefault="00A262F1" w:rsidP="00B40EA2">
            <w:pPr>
              <w:rPr>
                <w:rFonts w:ascii="Times New Roman" w:hAnsi="Times New Roman" w:cs="Times New Roman"/>
                <w:i/>
                <w:sz w:val="18"/>
                <w:szCs w:val="18"/>
              </w:rPr>
            </w:pPr>
          </w:p>
        </w:tc>
        <w:tc>
          <w:tcPr>
            <w:tcW w:w="1843"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i/>
                <w:sz w:val="18"/>
                <w:szCs w:val="18"/>
              </w:rPr>
            </w:pPr>
          </w:p>
        </w:tc>
      </w:tr>
      <w:tr w:rsidR="00A262F1" w:rsidTr="00B40EA2">
        <w:trPr>
          <w:trHeight w:val="262"/>
        </w:trPr>
        <w:tc>
          <w:tcPr>
            <w:tcW w:w="498" w:type="dxa"/>
            <w:vMerge/>
            <w:shd w:val="clear" w:color="auto" w:fill="00B050"/>
          </w:tcPr>
          <w:p w:rsidR="00A262F1" w:rsidRPr="003B53B9" w:rsidRDefault="00A262F1" w:rsidP="00B40EA2">
            <w:pPr>
              <w:rPr>
                <w:rFonts w:ascii="Times New Roman" w:hAnsi="Times New Roman" w:cs="Times New Roman"/>
                <w:i/>
                <w:sz w:val="18"/>
                <w:szCs w:val="18"/>
              </w:rPr>
            </w:pPr>
          </w:p>
        </w:tc>
        <w:tc>
          <w:tcPr>
            <w:tcW w:w="2480" w:type="dxa"/>
            <w:shd w:val="clear" w:color="auto" w:fill="00B05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i/>
                <w:sz w:val="18"/>
                <w:szCs w:val="18"/>
              </w:rPr>
              <w:t>Carthago Nova</w:t>
            </w:r>
            <w:r w:rsidRPr="003B53B9">
              <w:rPr>
                <w:rFonts w:ascii="Times New Roman" w:hAnsi="Times New Roman" w:cs="Times New Roman"/>
                <w:sz w:val="18"/>
                <w:szCs w:val="18"/>
              </w:rPr>
              <w:t xml:space="preserve"> (Mur</w:t>
            </w:r>
            <w:r w:rsidR="004F3376">
              <w:rPr>
                <w:rFonts w:ascii="Times New Roman" w:hAnsi="Times New Roman" w:cs="Times New Roman"/>
                <w:sz w:val="18"/>
                <w:szCs w:val="18"/>
              </w:rPr>
              <w:t>cia</w:t>
            </w:r>
            <w:r w:rsidRPr="003B53B9">
              <w:rPr>
                <w:rFonts w:ascii="Times New Roman" w:hAnsi="Times New Roman" w:cs="Times New Roman"/>
                <w:sz w:val="18"/>
                <w:szCs w:val="18"/>
              </w:rPr>
              <w:t>)</w:t>
            </w:r>
          </w:p>
        </w:tc>
        <w:tc>
          <w:tcPr>
            <w:tcW w:w="1842" w:type="dxa"/>
            <w:shd w:val="clear" w:color="auto" w:fill="00B05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i/>
                <w:sz w:val="18"/>
                <w:szCs w:val="18"/>
              </w:rPr>
              <w:t>Carthago Nova</w:t>
            </w:r>
            <w:r w:rsidRPr="003B53B9">
              <w:rPr>
                <w:rFonts w:ascii="Times New Roman" w:hAnsi="Times New Roman" w:cs="Times New Roman"/>
                <w:sz w:val="18"/>
                <w:szCs w:val="18"/>
              </w:rPr>
              <w:t xml:space="preserve"> (Mur)</w:t>
            </w:r>
          </w:p>
        </w:tc>
        <w:tc>
          <w:tcPr>
            <w:tcW w:w="1985" w:type="dxa"/>
            <w:shd w:val="clear" w:color="auto" w:fill="00B050"/>
          </w:tcPr>
          <w:p w:rsidR="00A262F1" w:rsidRPr="003B53B9" w:rsidRDefault="00A262F1" w:rsidP="00B40EA2">
            <w:pPr>
              <w:rPr>
                <w:rFonts w:ascii="Times New Roman" w:hAnsi="Times New Roman" w:cs="Times New Roman"/>
                <w:sz w:val="18"/>
                <w:szCs w:val="18"/>
              </w:rPr>
            </w:pPr>
          </w:p>
        </w:tc>
        <w:tc>
          <w:tcPr>
            <w:tcW w:w="1843"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i/>
                <w:sz w:val="18"/>
                <w:szCs w:val="18"/>
              </w:rPr>
            </w:pPr>
          </w:p>
        </w:tc>
      </w:tr>
      <w:tr w:rsidR="00A262F1" w:rsidTr="00B40EA2">
        <w:trPr>
          <w:trHeight w:val="241"/>
        </w:trPr>
        <w:tc>
          <w:tcPr>
            <w:tcW w:w="498" w:type="dxa"/>
            <w:vMerge/>
            <w:shd w:val="clear" w:color="auto" w:fill="00B050"/>
          </w:tcPr>
          <w:p w:rsidR="00A262F1" w:rsidRPr="003B53B9" w:rsidRDefault="00A262F1" w:rsidP="00B40EA2">
            <w:pPr>
              <w:rPr>
                <w:rFonts w:ascii="Times New Roman" w:hAnsi="Times New Roman" w:cs="Times New Roman"/>
                <w:sz w:val="18"/>
                <w:szCs w:val="18"/>
              </w:rPr>
            </w:pPr>
          </w:p>
        </w:tc>
        <w:tc>
          <w:tcPr>
            <w:tcW w:w="2480" w:type="dxa"/>
            <w:shd w:val="clear" w:color="auto" w:fill="00B05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sz w:val="18"/>
                <w:szCs w:val="18"/>
              </w:rPr>
              <w:t>Oliete (Teruel)</w:t>
            </w:r>
          </w:p>
        </w:tc>
        <w:tc>
          <w:tcPr>
            <w:tcW w:w="1842" w:type="dxa"/>
            <w:shd w:val="clear" w:color="auto" w:fill="00B050"/>
          </w:tcPr>
          <w:p w:rsidR="00A262F1" w:rsidRPr="003B53B9" w:rsidRDefault="00A262F1" w:rsidP="00B40EA2">
            <w:pPr>
              <w:rPr>
                <w:rFonts w:ascii="Times New Roman" w:hAnsi="Times New Roman" w:cs="Times New Roman"/>
                <w:i/>
                <w:sz w:val="18"/>
                <w:szCs w:val="18"/>
              </w:rPr>
            </w:pPr>
            <w:r w:rsidRPr="003B53B9">
              <w:rPr>
                <w:rFonts w:ascii="Times New Roman" w:hAnsi="Times New Roman" w:cs="Times New Roman"/>
                <w:sz w:val="18"/>
                <w:szCs w:val="18"/>
              </w:rPr>
              <w:t>Oliete (Teruel)</w:t>
            </w:r>
          </w:p>
        </w:tc>
        <w:tc>
          <w:tcPr>
            <w:tcW w:w="1985" w:type="dxa"/>
            <w:shd w:val="clear" w:color="auto" w:fill="00B050"/>
          </w:tcPr>
          <w:p w:rsidR="00A262F1" w:rsidRPr="003B53B9" w:rsidRDefault="00A262F1" w:rsidP="00B40EA2">
            <w:pPr>
              <w:rPr>
                <w:rFonts w:ascii="Times New Roman" w:hAnsi="Times New Roman" w:cs="Times New Roman"/>
                <w:i/>
                <w:sz w:val="18"/>
                <w:szCs w:val="18"/>
              </w:rPr>
            </w:pPr>
            <w:r w:rsidRPr="003B53B9">
              <w:rPr>
                <w:rFonts w:ascii="Times New Roman" w:hAnsi="Times New Roman" w:cs="Times New Roman"/>
                <w:sz w:val="18"/>
                <w:szCs w:val="18"/>
              </w:rPr>
              <w:t>Oliete (Teruel)</w:t>
            </w:r>
          </w:p>
        </w:tc>
        <w:tc>
          <w:tcPr>
            <w:tcW w:w="1843"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i/>
                <w:sz w:val="18"/>
                <w:szCs w:val="18"/>
              </w:rPr>
            </w:pPr>
          </w:p>
        </w:tc>
      </w:tr>
      <w:tr w:rsidR="00A262F1" w:rsidTr="00B40EA2">
        <w:trPr>
          <w:trHeight w:val="241"/>
        </w:trPr>
        <w:tc>
          <w:tcPr>
            <w:tcW w:w="498" w:type="dxa"/>
            <w:vMerge/>
            <w:shd w:val="clear" w:color="auto" w:fill="00B050"/>
          </w:tcPr>
          <w:p w:rsidR="00A262F1" w:rsidRPr="003B53B9" w:rsidRDefault="00A262F1" w:rsidP="00B40EA2">
            <w:pPr>
              <w:rPr>
                <w:rFonts w:ascii="Times New Roman" w:hAnsi="Times New Roman" w:cs="Times New Roman"/>
                <w:sz w:val="18"/>
                <w:szCs w:val="18"/>
              </w:rPr>
            </w:pPr>
          </w:p>
        </w:tc>
        <w:tc>
          <w:tcPr>
            <w:tcW w:w="2480"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sz w:val="18"/>
                <w:szCs w:val="18"/>
              </w:rPr>
            </w:pPr>
          </w:p>
        </w:tc>
        <w:tc>
          <w:tcPr>
            <w:tcW w:w="1985" w:type="dxa"/>
            <w:shd w:val="clear" w:color="auto" w:fill="00B05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sz w:val="18"/>
                <w:szCs w:val="18"/>
              </w:rPr>
              <w:t>Alcalá Azaila (Teruel)</w:t>
            </w:r>
          </w:p>
        </w:tc>
        <w:tc>
          <w:tcPr>
            <w:tcW w:w="1843"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i/>
                <w:sz w:val="18"/>
                <w:szCs w:val="18"/>
              </w:rPr>
            </w:pPr>
          </w:p>
        </w:tc>
      </w:tr>
      <w:tr w:rsidR="00A262F1" w:rsidTr="00B40EA2">
        <w:trPr>
          <w:trHeight w:val="241"/>
        </w:trPr>
        <w:tc>
          <w:tcPr>
            <w:tcW w:w="498" w:type="dxa"/>
            <w:vMerge/>
            <w:shd w:val="clear" w:color="auto" w:fill="00B050"/>
          </w:tcPr>
          <w:p w:rsidR="00A262F1" w:rsidRPr="003B53B9" w:rsidRDefault="00A262F1" w:rsidP="00B40EA2">
            <w:pPr>
              <w:rPr>
                <w:rFonts w:ascii="Times New Roman" w:hAnsi="Times New Roman" w:cs="Times New Roman"/>
                <w:sz w:val="18"/>
                <w:szCs w:val="18"/>
              </w:rPr>
            </w:pPr>
          </w:p>
        </w:tc>
        <w:tc>
          <w:tcPr>
            <w:tcW w:w="2480"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sz w:val="18"/>
                <w:szCs w:val="18"/>
              </w:rPr>
            </w:pPr>
          </w:p>
        </w:tc>
        <w:tc>
          <w:tcPr>
            <w:tcW w:w="1985" w:type="dxa"/>
            <w:shd w:val="clear" w:color="auto" w:fill="00B050"/>
          </w:tcPr>
          <w:p w:rsidR="00A262F1" w:rsidRPr="003B53B9" w:rsidRDefault="00A262F1" w:rsidP="00B40EA2">
            <w:pPr>
              <w:rPr>
                <w:rFonts w:ascii="Times New Roman" w:hAnsi="Times New Roman" w:cs="Times New Roman"/>
                <w:sz w:val="18"/>
                <w:szCs w:val="18"/>
              </w:rPr>
            </w:pPr>
            <w:r w:rsidRPr="00AA2699">
              <w:rPr>
                <w:rFonts w:ascii="Times New Roman" w:hAnsi="Times New Roman" w:cs="Times New Roman"/>
                <w:i/>
                <w:sz w:val="18"/>
                <w:szCs w:val="18"/>
              </w:rPr>
              <w:t xml:space="preserve">Celsa </w:t>
            </w:r>
            <w:r>
              <w:rPr>
                <w:rFonts w:ascii="Times New Roman" w:hAnsi="Times New Roman" w:cs="Times New Roman"/>
                <w:sz w:val="18"/>
                <w:szCs w:val="18"/>
              </w:rPr>
              <w:t>(Zaragoza)</w:t>
            </w:r>
          </w:p>
        </w:tc>
        <w:tc>
          <w:tcPr>
            <w:tcW w:w="1843"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i/>
                <w:sz w:val="18"/>
                <w:szCs w:val="18"/>
              </w:rPr>
            </w:pPr>
          </w:p>
        </w:tc>
      </w:tr>
      <w:tr w:rsidR="00A262F1" w:rsidTr="00B40EA2">
        <w:trPr>
          <w:trHeight w:val="241"/>
        </w:trPr>
        <w:tc>
          <w:tcPr>
            <w:tcW w:w="498" w:type="dxa"/>
            <w:vMerge/>
            <w:shd w:val="clear" w:color="auto" w:fill="00B050"/>
          </w:tcPr>
          <w:p w:rsidR="00A262F1" w:rsidRPr="003B53B9" w:rsidRDefault="00A262F1" w:rsidP="00B40EA2">
            <w:pPr>
              <w:rPr>
                <w:rFonts w:ascii="Times New Roman" w:hAnsi="Times New Roman" w:cs="Times New Roman"/>
                <w:sz w:val="18"/>
                <w:szCs w:val="18"/>
              </w:rPr>
            </w:pPr>
          </w:p>
        </w:tc>
        <w:tc>
          <w:tcPr>
            <w:tcW w:w="2480"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sz w:val="18"/>
                <w:szCs w:val="18"/>
              </w:rPr>
            </w:pPr>
          </w:p>
        </w:tc>
        <w:tc>
          <w:tcPr>
            <w:tcW w:w="1985" w:type="dxa"/>
            <w:shd w:val="clear" w:color="auto" w:fill="00B050"/>
          </w:tcPr>
          <w:p w:rsidR="00A262F1" w:rsidRPr="003B53B9" w:rsidRDefault="00A262F1" w:rsidP="00B40EA2">
            <w:pPr>
              <w:rPr>
                <w:rFonts w:ascii="Times New Roman" w:hAnsi="Times New Roman" w:cs="Times New Roman"/>
                <w:sz w:val="18"/>
                <w:szCs w:val="18"/>
              </w:rPr>
            </w:pPr>
          </w:p>
        </w:tc>
        <w:tc>
          <w:tcPr>
            <w:tcW w:w="1843"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4F3376" w:rsidP="004F3376">
            <w:pPr>
              <w:rPr>
                <w:rFonts w:ascii="Times New Roman" w:hAnsi="Times New Roman" w:cs="Times New Roman"/>
                <w:i/>
                <w:sz w:val="18"/>
                <w:szCs w:val="18"/>
              </w:rPr>
            </w:pPr>
            <w:r w:rsidRPr="003B53B9">
              <w:rPr>
                <w:rFonts w:ascii="Times New Roman" w:hAnsi="Times New Roman" w:cs="Times New Roman"/>
                <w:i/>
                <w:sz w:val="18"/>
                <w:szCs w:val="18"/>
              </w:rPr>
              <w:t>Caesarav</w:t>
            </w:r>
            <w:r>
              <w:rPr>
                <w:rFonts w:ascii="Times New Roman" w:hAnsi="Times New Roman" w:cs="Times New Roman"/>
                <w:i/>
                <w:sz w:val="18"/>
                <w:szCs w:val="18"/>
              </w:rPr>
              <w:t>g</w:t>
            </w:r>
            <w:r w:rsidRPr="003B53B9">
              <w:rPr>
                <w:rFonts w:ascii="Times New Roman" w:hAnsi="Times New Roman" w:cs="Times New Roman"/>
                <w:i/>
                <w:sz w:val="18"/>
                <w:szCs w:val="18"/>
              </w:rPr>
              <w:t>vsta</w:t>
            </w:r>
            <w:r w:rsidR="00A262F1" w:rsidRPr="003B53B9">
              <w:rPr>
                <w:rFonts w:ascii="Times New Roman" w:hAnsi="Times New Roman" w:cs="Times New Roman"/>
                <w:i/>
                <w:sz w:val="18"/>
                <w:szCs w:val="18"/>
              </w:rPr>
              <w:t xml:space="preserve"> </w:t>
            </w:r>
            <w:r w:rsidR="00A262F1" w:rsidRPr="003B53B9">
              <w:rPr>
                <w:rFonts w:ascii="Times New Roman" w:hAnsi="Times New Roman" w:cs="Times New Roman"/>
                <w:sz w:val="18"/>
                <w:szCs w:val="18"/>
              </w:rPr>
              <w:t>(Zarag)</w:t>
            </w:r>
          </w:p>
        </w:tc>
      </w:tr>
      <w:tr w:rsidR="00A262F1" w:rsidTr="00B40EA2">
        <w:trPr>
          <w:trHeight w:val="241"/>
        </w:trPr>
        <w:tc>
          <w:tcPr>
            <w:tcW w:w="498" w:type="dxa"/>
            <w:vMerge/>
            <w:shd w:val="clear" w:color="auto" w:fill="00B050"/>
          </w:tcPr>
          <w:p w:rsidR="00A262F1" w:rsidRPr="003B53B9" w:rsidRDefault="00A262F1" w:rsidP="00B40EA2">
            <w:pPr>
              <w:rPr>
                <w:rFonts w:ascii="Times New Roman" w:hAnsi="Times New Roman" w:cs="Times New Roman"/>
                <w:sz w:val="18"/>
                <w:szCs w:val="18"/>
              </w:rPr>
            </w:pPr>
          </w:p>
        </w:tc>
        <w:tc>
          <w:tcPr>
            <w:tcW w:w="2480"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sz w:val="18"/>
                <w:szCs w:val="18"/>
              </w:rPr>
            </w:pPr>
          </w:p>
        </w:tc>
        <w:tc>
          <w:tcPr>
            <w:tcW w:w="1985" w:type="dxa"/>
            <w:shd w:val="clear" w:color="auto" w:fill="00B050"/>
          </w:tcPr>
          <w:p w:rsidR="00A262F1" w:rsidRPr="003B53B9" w:rsidRDefault="00A262F1" w:rsidP="00B40EA2">
            <w:pPr>
              <w:rPr>
                <w:rFonts w:ascii="Times New Roman" w:hAnsi="Times New Roman" w:cs="Times New Roman"/>
                <w:sz w:val="18"/>
                <w:szCs w:val="18"/>
              </w:rPr>
            </w:pPr>
          </w:p>
        </w:tc>
        <w:tc>
          <w:tcPr>
            <w:tcW w:w="1843"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i/>
                <w:sz w:val="18"/>
                <w:szCs w:val="18"/>
              </w:rPr>
            </w:pPr>
            <w:r w:rsidRPr="003B53B9">
              <w:rPr>
                <w:rFonts w:ascii="Times New Roman" w:hAnsi="Times New Roman" w:cs="Times New Roman"/>
                <w:i/>
                <w:sz w:val="18"/>
                <w:szCs w:val="18"/>
              </w:rPr>
              <w:t xml:space="preserve">Bilbilis </w:t>
            </w:r>
            <w:r w:rsidRPr="003B53B9">
              <w:rPr>
                <w:rFonts w:ascii="Times New Roman" w:hAnsi="Times New Roman" w:cs="Times New Roman"/>
                <w:sz w:val="18"/>
                <w:szCs w:val="18"/>
              </w:rPr>
              <w:t>(Zaragoza)</w:t>
            </w:r>
          </w:p>
        </w:tc>
      </w:tr>
      <w:tr w:rsidR="00A262F1" w:rsidTr="00B40EA2">
        <w:trPr>
          <w:trHeight w:val="262"/>
        </w:trPr>
        <w:tc>
          <w:tcPr>
            <w:tcW w:w="498" w:type="dxa"/>
            <w:vMerge/>
            <w:shd w:val="clear" w:color="auto" w:fill="00B050"/>
          </w:tcPr>
          <w:p w:rsidR="00A262F1" w:rsidRPr="003B53B9" w:rsidRDefault="00A262F1" w:rsidP="00B40EA2">
            <w:pPr>
              <w:rPr>
                <w:rFonts w:ascii="Times New Roman" w:hAnsi="Times New Roman" w:cs="Times New Roman"/>
                <w:sz w:val="18"/>
                <w:szCs w:val="18"/>
              </w:rPr>
            </w:pPr>
          </w:p>
        </w:tc>
        <w:tc>
          <w:tcPr>
            <w:tcW w:w="2480"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sz w:val="18"/>
                <w:szCs w:val="18"/>
              </w:rPr>
            </w:pPr>
          </w:p>
        </w:tc>
        <w:tc>
          <w:tcPr>
            <w:tcW w:w="1985" w:type="dxa"/>
            <w:shd w:val="clear" w:color="auto" w:fill="00B050"/>
          </w:tcPr>
          <w:p w:rsidR="00A262F1" w:rsidRPr="003B53B9" w:rsidRDefault="00A262F1" w:rsidP="00B40EA2">
            <w:pPr>
              <w:rPr>
                <w:rFonts w:ascii="Times New Roman" w:hAnsi="Times New Roman" w:cs="Times New Roman"/>
                <w:sz w:val="18"/>
                <w:szCs w:val="18"/>
              </w:rPr>
            </w:pPr>
          </w:p>
        </w:tc>
        <w:tc>
          <w:tcPr>
            <w:tcW w:w="1843"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85EDC">
            <w:pPr>
              <w:rPr>
                <w:rFonts w:ascii="Times New Roman" w:hAnsi="Times New Roman" w:cs="Times New Roman"/>
                <w:i/>
                <w:sz w:val="18"/>
                <w:szCs w:val="18"/>
              </w:rPr>
            </w:pPr>
            <w:r w:rsidRPr="003B53B9">
              <w:rPr>
                <w:rFonts w:ascii="Times New Roman" w:hAnsi="Times New Roman" w:cs="Times New Roman"/>
                <w:i/>
                <w:sz w:val="18"/>
                <w:szCs w:val="18"/>
              </w:rPr>
              <w:t>Calag</w:t>
            </w:r>
            <w:r w:rsidR="004F3376">
              <w:rPr>
                <w:rFonts w:ascii="Times New Roman" w:hAnsi="Times New Roman" w:cs="Times New Roman"/>
                <w:i/>
                <w:sz w:val="18"/>
                <w:szCs w:val="18"/>
              </w:rPr>
              <w:t>v</w:t>
            </w:r>
            <w:r w:rsidRPr="003B53B9">
              <w:rPr>
                <w:rFonts w:ascii="Times New Roman" w:hAnsi="Times New Roman" w:cs="Times New Roman"/>
                <w:i/>
                <w:sz w:val="18"/>
                <w:szCs w:val="18"/>
              </w:rPr>
              <w:t xml:space="preserve">rris </w:t>
            </w:r>
            <w:r w:rsidRPr="003B53B9">
              <w:rPr>
                <w:rFonts w:ascii="Times New Roman" w:hAnsi="Times New Roman" w:cs="Times New Roman"/>
                <w:sz w:val="18"/>
                <w:szCs w:val="18"/>
              </w:rPr>
              <w:t>(L</w:t>
            </w:r>
            <w:r w:rsidR="00B85EDC">
              <w:rPr>
                <w:rFonts w:ascii="Times New Roman" w:hAnsi="Times New Roman" w:cs="Times New Roman"/>
                <w:sz w:val="18"/>
                <w:szCs w:val="18"/>
              </w:rPr>
              <w:t>a Rioja)</w:t>
            </w:r>
          </w:p>
        </w:tc>
      </w:tr>
      <w:tr w:rsidR="00A262F1" w:rsidTr="00B40EA2">
        <w:trPr>
          <w:trHeight w:val="241"/>
        </w:trPr>
        <w:tc>
          <w:tcPr>
            <w:tcW w:w="498" w:type="dxa"/>
            <w:vMerge/>
            <w:shd w:val="clear" w:color="auto" w:fill="00B050"/>
          </w:tcPr>
          <w:p w:rsidR="00A262F1" w:rsidRPr="003B53B9" w:rsidRDefault="00A262F1" w:rsidP="00B40EA2">
            <w:pPr>
              <w:rPr>
                <w:rFonts w:ascii="Times New Roman" w:hAnsi="Times New Roman" w:cs="Times New Roman"/>
                <w:sz w:val="18"/>
                <w:szCs w:val="18"/>
              </w:rPr>
            </w:pPr>
          </w:p>
        </w:tc>
        <w:tc>
          <w:tcPr>
            <w:tcW w:w="2480"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sz w:val="18"/>
                <w:szCs w:val="18"/>
              </w:rPr>
            </w:pPr>
          </w:p>
        </w:tc>
        <w:tc>
          <w:tcPr>
            <w:tcW w:w="1985" w:type="dxa"/>
            <w:shd w:val="clear" w:color="auto" w:fill="00B050"/>
          </w:tcPr>
          <w:p w:rsidR="00A262F1" w:rsidRPr="003B53B9" w:rsidRDefault="00A262F1" w:rsidP="00B40EA2">
            <w:pPr>
              <w:rPr>
                <w:rFonts w:ascii="Times New Roman" w:hAnsi="Times New Roman" w:cs="Times New Roman"/>
                <w:sz w:val="18"/>
                <w:szCs w:val="18"/>
              </w:rPr>
            </w:pPr>
          </w:p>
        </w:tc>
        <w:tc>
          <w:tcPr>
            <w:tcW w:w="1843"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85EDC">
            <w:pPr>
              <w:rPr>
                <w:rFonts w:ascii="Times New Roman" w:hAnsi="Times New Roman" w:cs="Times New Roman"/>
                <w:i/>
                <w:sz w:val="18"/>
                <w:szCs w:val="18"/>
              </w:rPr>
            </w:pPr>
            <w:r w:rsidRPr="003B53B9">
              <w:rPr>
                <w:rFonts w:ascii="Times New Roman" w:hAnsi="Times New Roman" w:cs="Times New Roman"/>
                <w:i/>
                <w:sz w:val="18"/>
                <w:szCs w:val="18"/>
              </w:rPr>
              <w:t xml:space="preserve">Vareia </w:t>
            </w:r>
            <w:r w:rsidRPr="003B53B9">
              <w:rPr>
                <w:rFonts w:ascii="Times New Roman" w:hAnsi="Times New Roman" w:cs="Times New Roman"/>
                <w:sz w:val="18"/>
                <w:szCs w:val="18"/>
              </w:rPr>
              <w:t>(L</w:t>
            </w:r>
            <w:r w:rsidR="00B85EDC">
              <w:rPr>
                <w:rFonts w:ascii="Times New Roman" w:hAnsi="Times New Roman" w:cs="Times New Roman"/>
                <w:sz w:val="18"/>
                <w:szCs w:val="18"/>
              </w:rPr>
              <w:t>a Rioja</w:t>
            </w:r>
            <w:r w:rsidRPr="003B53B9">
              <w:rPr>
                <w:rFonts w:ascii="Times New Roman" w:hAnsi="Times New Roman" w:cs="Times New Roman"/>
                <w:sz w:val="18"/>
                <w:szCs w:val="18"/>
              </w:rPr>
              <w:t>)</w:t>
            </w:r>
          </w:p>
        </w:tc>
      </w:tr>
      <w:tr w:rsidR="00A262F1" w:rsidTr="00B40EA2">
        <w:trPr>
          <w:trHeight w:val="241"/>
        </w:trPr>
        <w:tc>
          <w:tcPr>
            <w:tcW w:w="498" w:type="dxa"/>
            <w:vMerge/>
            <w:shd w:val="clear" w:color="auto" w:fill="00B050"/>
          </w:tcPr>
          <w:p w:rsidR="00A262F1" w:rsidRPr="003B53B9" w:rsidRDefault="00A262F1" w:rsidP="00B40EA2">
            <w:pPr>
              <w:rPr>
                <w:rFonts w:ascii="Times New Roman" w:hAnsi="Times New Roman" w:cs="Times New Roman"/>
                <w:sz w:val="18"/>
                <w:szCs w:val="18"/>
              </w:rPr>
            </w:pPr>
          </w:p>
        </w:tc>
        <w:tc>
          <w:tcPr>
            <w:tcW w:w="2480"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sz w:val="18"/>
                <w:szCs w:val="18"/>
              </w:rPr>
            </w:pPr>
          </w:p>
        </w:tc>
        <w:tc>
          <w:tcPr>
            <w:tcW w:w="1985" w:type="dxa"/>
            <w:shd w:val="clear" w:color="auto" w:fill="00B050"/>
          </w:tcPr>
          <w:p w:rsidR="00A262F1" w:rsidRPr="003B53B9" w:rsidRDefault="00A262F1" w:rsidP="00B40EA2">
            <w:pPr>
              <w:rPr>
                <w:rFonts w:ascii="Times New Roman" w:hAnsi="Times New Roman" w:cs="Times New Roman"/>
                <w:sz w:val="18"/>
                <w:szCs w:val="18"/>
              </w:rPr>
            </w:pPr>
          </w:p>
        </w:tc>
        <w:tc>
          <w:tcPr>
            <w:tcW w:w="1843"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i/>
                <w:sz w:val="18"/>
                <w:szCs w:val="18"/>
              </w:rPr>
              <w:t xml:space="preserve">Cara </w:t>
            </w:r>
            <w:r w:rsidRPr="003B53B9">
              <w:rPr>
                <w:rFonts w:ascii="Times New Roman" w:hAnsi="Times New Roman" w:cs="Times New Roman"/>
                <w:sz w:val="18"/>
                <w:szCs w:val="18"/>
              </w:rPr>
              <w:t>(Navarra)</w:t>
            </w:r>
          </w:p>
        </w:tc>
      </w:tr>
      <w:tr w:rsidR="00A262F1" w:rsidTr="00B40EA2">
        <w:trPr>
          <w:trHeight w:val="241"/>
        </w:trPr>
        <w:tc>
          <w:tcPr>
            <w:tcW w:w="498" w:type="dxa"/>
            <w:vMerge/>
            <w:shd w:val="clear" w:color="auto" w:fill="00B050"/>
          </w:tcPr>
          <w:p w:rsidR="00A262F1" w:rsidRPr="003B53B9" w:rsidRDefault="00A262F1" w:rsidP="00B40EA2">
            <w:pPr>
              <w:rPr>
                <w:rFonts w:ascii="Times New Roman" w:hAnsi="Times New Roman" w:cs="Times New Roman"/>
                <w:sz w:val="18"/>
                <w:szCs w:val="18"/>
              </w:rPr>
            </w:pPr>
          </w:p>
        </w:tc>
        <w:tc>
          <w:tcPr>
            <w:tcW w:w="2480"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sz w:val="18"/>
                <w:szCs w:val="18"/>
              </w:rPr>
            </w:pPr>
          </w:p>
        </w:tc>
        <w:tc>
          <w:tcPr>
            <w:tcW w:w="1985" w:type="dxa"/>
            <w:shd w:val="clear" w:color="auto" w:fill="00B050"/>
          </w:tcPr>
          <w:p w:rsidR="00A262F1" w:rsidRPr="003B53B9" w:rsidRDefault="00A262F1" w:rsidP="00B40EA2">
            <w:pPr>
              <w:rPr>
                <w:rFonts w:ascii="Times New Roman" w:hAnsi="Times New Roman" w:cs="Times New Roman"/>
                <w:sz w:val="18"/>
                <w:szCs w:val="18"/>
              </w:rPr>
            </w:pPr>
          </w:p>
        </w:tc>
        <w:tc>
          <w:tcPr>
            <w:tcW w:w="1843"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i/>
                <w:sz w:val="18"/>
                <w:szCs w:val="18"/>
              </w:rPr>
            </w:pPr>
            <w:r w:rsidRPr="003B53B9">
              <w:rPr>
                <w:rFonts w:ascii="Times New Roman" w:hAnsi="Times New Roman" w:cs="Times New Roman"/>
                <w:i/>
                <w:sz w:val="18"/>
                <w:szCs w:val="18"/>
              </w:rPr>
              <w:t xml:space="preserve">Segobriga </w:t>
            </w:r>
            <w:r w:rsidRPr="003B53B9">
              <w:rPr>
                <w:rFonts w:ascii="Times New Roman" w:hAnsi="Times New Roman" w:cs="Times New Roman"/>
                <w:sz w:val="18"/>
                <w:szCs w:val="18"/>
              </w:rPr>
              <w:t>(Cuenca)</w:t>
            </w:r>
          </w:p>
        </w:tc>
      </w:tr>
      <w:tr w:rsidR="00A262F1" w:rsidTr="00B40EA2">
        <w:trPr>
          <w:trHeight w:val="241"/>
        </w:trPr>
        <w:tc>
          <w:tcPr>
            <w:tcW w:w="498" w:type="dxa"/>
            <w:vMerge/>
            <w:shd w:val="clear" w:color="auto" w:fill="00B050"/>
          </w:tcPr>
          <w:p w:rsidR="00A262F1" w:rsidRPr="003B53B9" w:rsidRDefault="00A262F1" w:rsidP="00B40EA2">
            <w:pPr>
              <w:rPr>
                <w:rFonts w:ascii="Times New Roman" w:hAnsi="Times New Roman" w:cs="Times New Roman"/>
                <w:i/>
                <w:sz w:val="18"/>
                <w:szCs w:val="18"/>
              </w:rPr>
            </w:pPr>
          </w:p>
        </w:tc>
        <w:tc>
          <w:tcPr>
            <w:tcW w:w="2480" w:type="dxa"/>
            <w:shd w:val="clear" w:color="auto" w:fill="00B050"/>
          </w:tcPr>
          <w:p w:rsidR="00A262F1" w:rsidRPr="003B53B9" w:rsidRDefault="004F3376" w:rsidP="00B40EA2">
            <w:pPr>
              <w:rPr>
                <w:rFonts w:ascii="Times New Roman" w:hAnsi="Times New Roman" w:cs="Times New Roman"/>
                <w:sz w:val="18"/>
                <w:szCs w:val="18"/>
              </w:rPr>
            </w:pPr>
            <w:r>
              <w:rPr>
                <w:rFonts w:ascii="Times New Roman" w:hAnsi="Times New Roman" w:cs="Times New Roman"/>
                <w:i/>
                <w:sz w:val="18"/>
                <w:szCs w:val="18"/>
              </w:rPr>
              <w:t>Nvmant</w:t>
            </w:r>
            <w:r w:rsidRPr="003B53B9">
              <w:rPr>
                <w:rFonts w:ascii="Times New Roman" w:hAnsi="Times New Roman" w:cs="Times New Roman"/>
                <w:i/>
                <w:sz w:val="18"/>
                <w:szCs w:val="18"/>
              </w:rPr>
              <w:t>ia</w:t>
            </w:r>
            <w:r w:rsidR="00A262F1" w:rsidRPr="003B53B9">
              <w:rPr>
                <w:rFonts w:ascii="Times New Roman" w:hAnsi="Times New Roman" w:cs="Times New Roman"/>
                <w:sz w:val="18"/>
                <w:szCs w:val="18"/>
              </w:rPr>
              <w:t xml:space="preserve"> (Soria)</w:t>
            </w:r>
          </w:p>
        </w:tc>
        <w:tc>
          <w:tcPr>
            <w:tcW w:w="1842" w:type="dxa"/>
            <w:shd w:val="clear" w:color="auto" w:fill="00B050"/>
          </w:tcPr>
          <w:p w:rsidR="00A262F1" w:rsidRPr="003B53B9" w:rsidRDefault="00A262F1" w:rsidP="00B40EA2">
            <w:pPr>
              <w:rPr>
                <w:rFonts w:ascii="Times New Roman" w:hAnsi="Times New Roman" w:cs="Times New Roman"/>
                <w:sz w:val="18"/>
                <w:szCs w:val="18"/>
              </w:rPr>
            </w:pPr>
          </w:p>
        </w:tc>
        <w:tc>
          <w:tcPr>
            <w:tcW w:w="1985" w:type="dxa"/>
            <w:shd w:val="clear" w:color="auto" w:fill="00B050"/>
          </w:tcPr>
          <w:p w:rsidR="00A262F1" w:rsidRPr="003B53B9" w:rsidRDefault="00A262F1" w:rsidP="00B40EA2">
            <w:pPr>
              <w:rPr>
                <w:rFonts w:ascii="Times New Roman" w:hAnsi="Times New Roman" w:cs="Times New Roman"/>
                <w:sz w:val="18"/>
                <w:szCs w:val="18"/>
              </w:rPr>
            </w:pPr>
          </w:p>
        </w:tc>
        <w:tc>
          <w:tcPr>
            <w:tcW w:w="1843"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i/>
                <w:sz w:val="18"/>
                <w:szCs w:val="18"/>
              </w:rPr>
            </w:pPr>
          </w:p>
        </w:tc>
      </w:tr>
      <w:tr w:rsidR="00A262F1" w:rsidTr="00B40EA2">
        <w:trPr>
          <w:trHeight w:val="262"/>
        </w:trPr>
        <w:tc>
          <w:tcPr>
            <w:tcW w:w="498" w:type="dxa"/>
            <w:vMerge/>
            <w:shd w:val="clear" w:color="auto" w:fill="00B050"/>
          </w:tcPr>
          <w:p w:rsidR="00A262F1" w:rsidRPr="003B53B9" w:rsidRDefault="00A262F1" w:rsidP="00B40EA2">
            <w:pPr>
              <w:rPr>
                <w:rFonts w:ascii="Times New Roman" w:hAnsi="Times New Roman" w:cs="Times New Roman"/>
                <w:sz w:val="18"/>
                <w:szCs w:val="18"/>
              </w:rPr>
            </w:pPr>
          </w:p>
        </w:tc>
        <w:tc>
          <w:tcPr>
            <w:tcW w:w="2480" w:type="dxa"/>
            <w:shd w:val="clear" w:color="auto" w:fill="00B05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sz w:val="18"/>
                <w:szCs w:val="18"/>
              </w:rPr>
              <w:t>Alarcos (C. Real)</w:t>
            </w:r>
          </w:p>
        </w:tc>
        <w:tc>
          <w:tcPr>
            <w:tcW w:w="1842" w:type="dxa"/>
            <w:shd w:val="clear" w:color="auto" w:fill="00B050"/>
          </w:tcPr>
          <w:p w:rsidR="00A262F1" w:rsidRPr="003B53B9" w:rsidRDefault="00A262F1" w:rsidP="00B40EA2">
            <w:pPr>
              <w:rPr>
                <w:rFonts w:ascii="Times New Roman" w:hAnsi="Times New Roman" w:cs="Times New Roman"/>
                <w:sz w:val="18"/>
                <w:szCs w:val="18"/>
              </w:rPr>
            </w:pPr>
          </w:p>
        </w:tc>
        <w:tc>
          <w:tcPr>
            <w:tcW w:w="1985" w:type="dxa"/>
            <w:shd w:val="clear" w:color="auto" w:fill="00B05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sz w:val="18"/>
                <w:szCs w:val="18"/>
              </w:rPr>
              <w:t>Alarcos (C. Real)</w:t>
            </w:r>
          </w:p>
        </w:tc>
        <w:tc>
          <w:tcPr>
            <w:tcW w:w="1843" w:type="dxa"/>
            <w:shd w:val="clear" w:color="auto" w:fill="00B050"/>
          </w:tcPr>
          <w:p w:rsidR="00A262F1" w:rsidRPr="003B53B9" w:rsidRDefault="00A262F1" w:rsidP="00B40EA2">
            <w:pPr>
              <w:rPr>
                <w:rFonts w:ascii="Times New Roman" w:hAnsi="Times New Roman" w:cs="Times New Roman"/>
                <w:sz w:val="18"/>
                <w:szCs w:val="18"/>
              </w:rPr>
            </w:pPr>
          </w:p>
        </w:tc>
        <w:tc>
          <w:tcPr>
            <w:tcW w:w="1842" w:type="dxa"/>
            <w:shd w:val="clear" w:color="auto" w:fill="00B050"/>
          </w:tcPr>
          <w:p w:rsidR="00A262F1" w:rsidRPr="003B53B9" w:rsidRDefault="00A262F1" w:rsidP="00B40EA2">
            <w:pPr>
              <w:rPr>
                <w:rFonts w:ascii="Times New Roman" w:hAnsi="Times New Roman" w:cs="Times New Roman"/>
                <w:i/>
                <w:sz w:val="18"/>
                <w:szCs w:val="18"/>
              </w:rPr>
            </w:pPr>
          </w:p>
        </w:tc>
      </w:tr>
      <w:tr w:rsidR="00A262F1" w:rsidTr="00B40EA2">
        <w:trPr>
          <w:trHeight w:val="241"/>
        </w:trPr>
        <w:tc>
          <w:tcPr>
            <w:tcW w:w="498" w:type="dxa"/>
            <w:vMerge w:val="restart"/>
            <w:shd w:val="clear" w:color="auto" w:fill="00B0F0"/>
            <w:textDirection w:val="btLr"/>
            <w:vAlign w:val="center"/>
          </w:tcPr>
          <w:p w:rsidR="00A262F1" w:rsidRPr="003B53B9" w:rsidRDefault="00A262F1" w:rsidP="00B40EA2">
            <w:pPr>
              <w:ind w:left="113" w:right="113"/>
              <w:jc w:val="center"/>
              <w:rPr>
                <w:rFonts w:ascii="Times New Roman" w:hAnsi="Times New Roman" w:cs="Times New Roman"/>
                <w:sz w:val="24"/>
                <w:szCs w:val="24"/>
              </w:rPr>
            </w:pPr>
            <w:r w:rsidRPr="003B53B9">
              <w:rPr>
                <w:rFonts w:ascii="Times New Roman" w:hAnsi="Times New Roman" w:cs="Times New Roman"/>
                <w:sz w:val="24"/>
                <w:szCs w:val="24"/>
              </w:rPr>
              <w:t>LUSITANIA</w:t>
            </w:r>
          </w:p>
        </w:tc>
        <w:tc>
          <w:tcPr>
            <w:tcW w:w="2480" w:type="dxa"/>
            <w:shd w:val="clear" w:color="auto" w:fill="00B0F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sz w:val="18"/>
                <w:szCs w:val="18"/>
              </w:rPr>
              <w:t>Troia (</w:t>
            </w:r>
            <w:r w:rsidR="004F3376" w:rsidRPr="003B53B9">
              <w:rPr>
                <w:rFonts w:ascii="Times New Roman" w:hAnsi="Times New Roman" w:cs="Times New Roman"/>
                <w:sz w:val="18"/>
                <w:szCs w:val="18"/>
              </w:rPr>
              <w:t>Setúbal</w:t>
            </w:r>
            <w:r w:rsidRPr="003B53B9">
              <w:rPr>
                <w:rFonts w:ascii="Times New Roman" w:hAnsi="Times New Roman" w:cs="Times New Roman"/>
                <w:sz w:val="18"/>
                <w:szCs w:val="18"/>
              </w:rPr>
              <w:t>)</w:t>
            </w:r>
          </w:p>
        </w:tc>
        <w:tc>
          <w:tcPr>
            <w:tcW w:w="1842" w:type="dxa"/>
            <w:shd w:val="clear" w:color="auto" w:fill="00B0F0"/>
          </w:tcPr>
          <w:p w:rsidR="00A262F1" w:rsidRPr="003B53B9" w:rsidRDefault="00A262F1" w:rsidP="00B40EA2">
            <w:pPr>
              <w:rPr>
                <w:rFonts w:ascii="Times New Roman" w:hAnsi="Times New Roman" w:cs="Times New Roman"/>
                <w:i/>
                <w:sz w:val="18"/>
                <w:szCs w:val="18"/>
              </w:rPr>
            </w:pPr>
          </w:p>
        </w:tc>
        <w:tc>
          <w:tcPr>
            <w:tcW w:w="1985" w:type="dxa"/>
            <w:shd w:val="clear" w:color="auto" w:fill="00B0F0"/>
          </w:tcPr>
          <w:p w:rsidR="00A262F1" w:rsidRPr="003B53B9" w:rsidRDefault="00A262F1" w:rsidP="00B40EA2">
            <w:pPr>
              <w:rPr>
                <w:rFonts w:ascii="Times New Roman" w:hAnsi="Times New Roman" w:cs="Times New Roman"/>
                <w:i/>
                <w:sz w:val="18"/>
                <w:szCs w:val="18"/>
              </w:rPr>
            </w:pPr>
          </w:p>
        </w:tc>
        <w:tc>
          <w:tcPr>
            <w:tcW w:w="1843" w:type="dxa"/>
            <w:shd w:val="clear" w:color="auto" w:fill="00B0F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sz w:val="18"/>
                <w:szCs w:val="18"/>
              </w:rPr>
              <w:t>Troia (</w:t>
            </w:r>
            <w:r w:rsidR="004F3376" w:rsidRPr="003B53B9">
              <w:rPr>
                <w:rFonts w:ascii="Times New Roman" w:hAnsi="Times New Roman" w:cs="Times New Roman"/>
                <w:sz w:val="18"/>
                <w:szCs w:val="18"/>
              </w:rPr>
              <w:t>Setúbal</w:t>
            </w:r>
            <w:r w:rsidRPr="003B53B9">
              <w:rPr>
                <w:rFonts w:ascii="Times New Roman" w:hAnsi="Times New Roman" w:cs="Times New Roman"/>
                <w:sz w:val="18"/>
                <w:szCs w:val="18"/>
              </w:rPr>
              <w:t>)</w:t>
            </w:r>
          </w:p>
        </w:tc>
        <w:tc>
          <w:tcPr>
            <w:tcW w:w="1842" w:type="dxa"/>
            <w:shd w:val="clear" w:color="auto" w:fill="00B0F0"/>
          </w:tcPr>
          <w:p w:rsidR="00A262F1" w:rsidRPr="003B53B9" w:rsidRDefault="00A262F1" w:rsidP="00B40EA2">
            <w:pPr>
              <w:rPr>
                <w:rFonts w:ascii="Times New Roman" w:hAnsi="Times New Roman" w:cs="Times New Roman"/>
                <w:i/>
                <w:sz w:val="18"/>
                <w:szCs w:val="18"/>
              </w:rPr>
            </w:pPr>
          </w:p>
        </w:tc>
      </w:tr>
      <w:tr w:rsidR="00A262F1" w:rsidTr="00B40EA2">
        <w:trPr>
          <w:trHeight w:val="241"/>
        </w:trPr>
        <w:tc>
          <w:tcPr>
            <w:tcW w:w="498" w:type="dxa"/>
            <w:vMerge/>
            <w:shd w:val="clear" w:color="auto" w:fill="00B0F0"/>
          </w:tcPr>
          <w:p w:rsidR="00A262F1" w:rsidRPr="003B53B9" w:rsidRDefault="00A262F1" w:rsidP="00B40EA2">
            <w:pPr>
              <w:rPr>
                <w:rFonts w:ascii="Times New Roman" w:hAnsi="Times New Roman" w:cs="Times New Roman"/>
                <w:sz w:val="18"/>
                <w:szCs w:val="18"/>
              </w:rPr>
            </w:pPr>
          </w:p>
        </w:tc>
        <w:tc>
          <w:tcPr>
            <w:tcW w:w="2480" w:type="dxa"/>
            <w:shd w:val="clear" w:color="auto" w:fill="00B0F0"/>
          </w:tcPr>
          <w:p w:rsidR="00A262F1" w:rsidRPr="003B53B9" w:rsidRDefault="00A262F1" w:rsidP="00B40EA2">
            <w:pPr>
              <w:rPr>
                <w:rFonts w:ascii="Times New Roman" w:hAnsi="Times New Roman" w:cs="Times New Roman"/>
                <w:sz w:val="18"/>
                <w:szCs w:val="18"/>
              </w:rPr>
            </w:pPr>
          </w:p>
        </w:tc>
        <w:tc>
          <w:tcPr>
            <w:tcW w:w="1842" w:type="dxa"/>
            <w:shd w:val="clear" w:color="auto" w:fill="00B0F0"/>
          </w:tcPr>
          <w:p w:rsidR="00A262F1" w:rsidRPr="003B53B9" w:rsidRDefault="00A262F1" w:rsidP="00B40EA2">
            <w:pPr>
              <w:rPr>
                <w:rFonts w:ascii="Times New Roman" w:hAnsi="Times New Roman" w:cs="Times New Roman"/>
                <w:i/>
                <w:sz w:val="18"/>
                <w:szCs w:val="18"/>
              </w:rPr>
            </w:pPr>
            <w:r w:rsidRPr="003B53B9">
              <w:rPr>
                <w:rFonts w:ascii="Times New Roman" w:hAnsi="Times New Roman" w:cs="Times New Roman"/>
                <w:i/>
                <w:sz w:val="18"/>
                <w:szCs w:val="18"/>
              </w:rPr>
              <w:t xml:space="preserve">Olisipo </w:t>
            </w:r>
            <w:r w:rsidRPr="003B53B9">
              <w:rPr>
                <w:rFonts w:ascii="Times New Roman" w:hAnsi="Times New Roman" w:cs="Times New Roman"/>
                <w:sz w:val="18"/>
                <w:szCs w:val="18"/>
              </w:rPr>
              <w:t>(Lisboa)</w:t>
            </w:r>
          </w:p>
        </w:tc>
        <w:tc>
          <w:tcPr>
            <w:tcW w:w="1985" w:type="dxa"/>
            <w:shd w:val="clear" w:color="auto" w:fill="00B0F0"/>
          </w:tcPr>
          <w:p w:rsidR="00A262F1" w:rsidRPr="003B53B9" w:rsidRDefault="00A262F1" w:rsidP="00B40EA2">
            <w:pPr>
              <w:rPr>
                <w:rFonts w:ascii="Times New Roman" w:hAnsi="Times New Roman" w:cs="Times New Roman"/>
                <w:i/>
                <w:sz w:val="18"/>
                <w:szCs w:val="18"/>
              </w:rPr>
            </w:pPr>
          </w:p>
        </w:tc>
        <w:tc>
          <w:tcPr>
            <w:tcW w:w="1843" w:type="dxa"/>
            <w:shd w:val="clear" w:color="auto" w:fill="00B0F0"/>
          </w:tcPr>
          <w:p w:rsidR="00A262F1" w:rsidRPr="003B53B9" w:rsidRDefault="00A262F1" w:rsidP="00B40EA2">
            <w:pPr>
              <w:rPr>
                <w:rFonts w:ascii="Times New Roman" w:hAnsi="Times New Roman" w:cs="Times New Roman"/>
                <w:sz w:val="18"/>
                <w:szCs w:val="18"/>
              </w:rPr>
            </w:pPr>
          </w:p>
        </w:tc>
        <w:tc>
          <w:tcPr>
            <w:tcW w:w="1842" w:type="dxa"/>
            <w:shd w:val="clear" w:color="auto" w:fill="00B0F0"/>
          </w:tcPr>
          <w:p w:rsidR="00A262F1" w:rsidRPr="003B53B9" w:rsidRDefault="00A262F1" w:rsidP="00B40EA2">
            <w:pPr>
              <w:rPr>
                <w:rFonts w:ascii="Times New Roman" w:hAnsi="Times New Roman" w:cs="Times New Roman"/>
                <w:i/>
                <w:sz w:val="18"/>
                <w:szCs w:val="18"/>
              </w:rPr>
            </w:pPr>
          </w:p>
        </w:tc>
      </w:tr>
      <w:tr w:rsidR="00A262F1" w:rsidTr="00B40EA2">
        <w:trPr>
          <w:trHeight w:val="241"/>
        </w:trPr>
        <w:tc>
          <w:tcPr>
            <w:tcW w:w="498" w:type="dxa"/>
            <w:vMerge/>
            <w:shd w:val="clear" w:color="auto" w:fill="00B0F0"/>
          </w:tcPr>
          <w:p w:rsidR="00A262F1" w:rsidRPr="003B53B9" w:rsidRDefault="00A262F1" w:rsidP="00B40EA2">
            <w:pPr>
              <w:rPr>
                <w:rFonts w:ascii="Times New Roman" w:hAnsi="Times New Roman" w:cs="Times New Roman"/>
                <w:sz w:val="18"/>
                <w:szCs w:val="18"/>
              </w:rPr>
            </w:pPr>
          </w:p>
        </w:tc>
        <w:tc>
          <w:tcPr>
            <w:tcW w:w="2480" w:type="dxa"/>
            <w:shd w:val="clear" w:color="auto" w:fill="00B0F0"/>
          </w:tcPr>
          <w:p w:rsidR="00A262F1" w:rsidRPr="003B53B9" w:rsidRDefault="00A262F1" w:rsidP="00B40EA2">
            <w:pPr>
              <w:rPr>
                <w:rFonts w:ascii="Times New Roman" w:hAnsi="Times New Roman" w:cs="Times New Roman"/>
                <w:sz w:val="18"/>
                <w:szCs w:val="18"/>
              </w:rPr>
            </w:pPr>
          </w:p>
        </w:tc>
        <w:tc>
          <w:tcPr>
            <w:tcW w:w="1842" w:type="dxa"/>
            <w:shd w:val="clear" w:color="auto" w:fill="00B0F0"/>
          </w:tcPr>
          <w:p w:rsidR="00A262F1" w:rsidRPr="003B53B9" w:rsidRDefault="00A262F1" w:rsidP="00B40EA2">
            <w:pPr>
              <w:rPr>
                <w:rFonts w:ascii="Times New Roman" w:hAnsi="Times New Roman" w:cs="Times New Roman"/>
                <w:i/>
                <w:sz w:val="18"/>
                <w:szCs w:val="18"/>
              </w:rPr>
            </w:pPr>
          </w:p>
        </w:tc>
        <w:tc>
          <w:tcPr>
            <w:tcW w:w="1985" w:type="dxa"/>
            <w:shd w:val="clear" w:color="auto" w:fill="00B0F0"/>
          </w:tcPr>
          <w:p w:rsidR="00A262F1" w:rsidRPr="003B53B9" w:rsidRDefault="00A262F1" w:rsidP="00B40EA2">
            <w:pPr>
              <w:rPr>
                <w:rFonts w:ascii="Times New Roman" w:hAnsi="Times New Roman" w:cs="Times New Roman"/>
                <w:i/>
                <w:sz w:val="18"/>
                <w:szCs w:val="18"/>
              </w:rPr>
            </w:pPr>
            <w:r w:rsidRPr="003B53B9">
              <w:rPr>
                <w:rFonts w:ascii="Times New Roman" w:hAnsi="Times New Roman" w:cs="Times New Roman"/>
                <w:i/>
                <w:sz w:val="18"/>
                <w:szCs w:val="18"/>
              </w:rPr>
              <w:t xml:space="preserve">Amaixal </w:t>
            </w:r>
            <w:r w:rsidRPr="003B53B9">
              <w:rPr>
                <w:rFonts w:ascii="Times New Roman" w:hAnsi="Times New Roman" w:cs="Times New Roman"/>
                <w:sz w:val="18"/>
                <w:szCs w:val="18"/>
              </w:rPr>
              <w:t>(Estremoz)</w:t>
            </w:r>
          </w:p>
        </w:tc>
        <w:tc>
          <w:tcPr>
            <w:tcW w:w="1843" w:type="dxa"/>
            <w:shd w:val="clear" w:color="auto" w:fill="00B0F0"/>
          </w:tcPr>
          <w:p w:rsidR="00A262F1" w:rsidRPr="003B53B9" w:rsidRDefault="00A262F1" w:rsidP="00B40EA2">
            <w:pPr>
              <w:rPr>
                <w:rFonts w:ascii="Times New Roman" w:hAnsi="Times New Roman" w:cs="Times New Roman"/>
                <w:sz w:val="18"/>
                <w:szCs w:val="18"/>
              </w:rPr>
            </w:pPr>
          </w:p>
        </w:tc>
        <w:tc>
          <w:tcPr>
            <w:tcW w:w="1842" w:type="dxa"/>
            <w:shd w:val="clear" w:color="auto" w:fill="00B0F0"/>
          </w:tcPr>
          <w:p w:rsidR="00A262F1" w:rsidRPr="003B53B9" w:rsidRDefault="00A262F1" w:rsidP="00B40EA2">
            <w:pPr>
              <w:rPr>
                <w:rFonts w:ascii="Times New Roman" w:hAnsi="Times New Roman" w:cs="Times New Roman"/>
                <w:i/>
                <w:sz w:val="18"/>
                <w:szCs w:val="18"/>
              </w:rPr>
            </w:pPr>
          </w:p>
        </w:tc>
      </w:tr>
      <w:tr w:rsidR="00A262F1" w:rsidTr="00B40EA2">
        <w:trPr>
          <w:trHeight w:val="241"/>
        </w:trPr>
        <w:tc>
          <w:tcPr>
            <w:tcW w:w="498" w:type="dxa"/>
            <w:vMerge/>
            <w:shd w:val="clear" w:color="auto" w:fill="00B0F0"/>
          </w:tcPr>
          <w:p w:rsidR="00A262F1" w:rsidRPr="003B53B9" w:rsidRDefault="00A262F1" w:rsidP="00B40EA2">
            <w:pPr>
              <w:rPr>
                <w:rFonts w:ascii="Times New Roman" w:hAnsi="Times New Roman" w:cs="Times New Roman"/>
                <w:sz w:val="18"/>
                <w:szCs w:val="18"/>
              </w:rPr>
            </w:pPr>
          </w:p>
        </w:tc>
        <w:tc>
          <w:tcPr>
            <w:tcW w:w="2480" w:type="dxa"/>
            <w:shd w:val="clear" w:color="auto" w:fill="00B0F0"/>
          </w:tcPr>
          <w:p w:rsidR="00A262F1" w:rsidRPr="003B53B9" w:rsidRDefault="00A262F1" w:rsidP="00B40EA2">
            <w:pPr>
              <w:rPr>
                <w:rFonts w:ascii="Times New Roman" w:hAnsi="Times New Roman" w:cs="Times New Roman"/>
                <w:sz w:val="18"/>
                <w:szCs w:val="18"/>
              </w:rPr>
            </w:pPr>
          </w:p>
        </w:tc>
        <w:tc>
          <w:tcPr>
            <w:tcW w:w="1842" w:type="dxa"/>
            <w:shd w:val="clear" w:color="auto" w:fill="00B0F0"/>
          </w:tcPr>
          <w:p w:rsidR="00A262F1" w:rsidRPr="003B53B9" w:rsidRDefault="00A262F1" w:rsidP="00B40EA2">
            <w:pPr>
              <w:rPr>
                <w:rFonts w:ascii="Times New Roman" w:hAnsi="Times New Roman" w:cs="Times New Roman"/>
                <w:i/>
                <w:sz w:val="18"/>
                <w:szCs w:val="18"/>
              </w:rPr>
            </w:pPr>
          </w:p>
        </w:tc>
        <w:tc>
          <w:tcPr>
            <w:tcW w:w="1985" w:type="dxa"/>
            <w:shd w:val="clear" w:color="auto" w:fill="00B0F0"/>
          </w:tcPr>
          <w:p w:rsidR="00A262F1" w:rsidRPr="003B53B9" w:rsidRDefault="00A262F1" w:rsidP="00B40EA2">
            <w:pPr>
              <w:rPr>
                <w:rFonts w:ascii="Times New Roman" w:hAnsi="Times New Roman" w:cs="Times New Roman"/>
                <w:i/>
                <w:sz w:val="18"/>
                <w:szCs w:val="18"/>
              </w:rPr>
            </w:pPr>
          </w:p>
        </w:tc>
        <w:tc>
          <w:tcPr>
            <w:tcW w:w="1843" w:type="dxa"/>
            <w:shd w:val="clear" w:color="auto" w:fill="00B0F0"/>
          </w:tcPr>
          <w:p w:rsidR="00A262F1" w:rsidRPr="003B53B9" w:rsidRDefault="00A262F1" w:rsidP="00B40EA2">
            <w:pPr>
              <w:rPr>
                <w:rFonts w:ascii="Times New Roman" w:hAnsi="Times New Roman" w:cs="Times New Roman"/>
                <w:i/>
                <w:sz w:val="18"/>
                <w:szCs w:val="18"/>
              </w:rPr>
            </w:pPr>
            <w:r w:rsidRPr="003B53B9">
              <w:rPr>
                <w:rFonts w:ascii="Times New Roman" w:hAnsi="Times New Roman" w:cs="Times New Roman"/>
                <w:i/>
                <w:sz w:val="18"/>
                <w:szCs w:val="18"/>
              </w:rPr>
              <w:t>Conimbriga</w:t>
            </w:r>
          </w:p>
        </w:tc>
        <w:tc>
          <w:tcPr>
            <w:tcW w:w="1842" w:type="dxa"/>
            <w:shd w:val="clear" w:color="auto" w:fill="00B0F0"/>
          </w:tcPr>
          <w:p w:rsidR="00A262F1" w:rsidRPr="003B53B9" w:rsidRDefault="00A262F1" w:rsidP="00B40EA2">
            <w:pPr>
              <w:rPr>
                <w:rFonts w:ascii="Times New Roman" w:hAnsi="Times New Roman" w:cs="Times New Roman"/>
                <w:i/>
                <w:sz w:val="18"/>
                <w:szCs w:val="18"/>
              </w:rPr>
            </w:pPr>
          </w:p>
        </w:tc>
      </w:tr>
      <w:tr w:rsidR="00A262F1" w:rsidTr="00B40EA2">
        <w:trPr>
          <w:trHeight w:val="262"/>
        </w:trPr>
        <w:tc>
          <w:tcPr>
            <w:tcW w:w="498" w:type="dxa"/>
            <w:vMerge/>
            <w:shd w:val="clear" w:color="auto" w:fill="00B0F0"/>
          </w:tcPr>
          <w:p w:rsidR="00A262F1" w:rsidRPr="003B53B9" w:rsidRDefault="00A262F1" w:rsidP="00B40EA2">
            <w:pPr>
              <w:rPr>
                <w:rFonts w:ascii="Times New Roman" w:hAnsi="Times New Roman" w:cs="Times New Roman"/>
                <w:sz w:val="18"/>
                <w:szCs w:val="18"/>
              </w:rPr>
            </w:pPr>
          </w:p>
        </w:tc>
        <w:tc>
          <w:tcPr>
            <w:tcW w:w="2480" w:type="dxa"/>
            <w:shd w:val="clear" w:color="auto" w:fill="00B0F0"/>
          </w:tcPr>
          <w:p w:rsidR="00A262F1" w:rsidRPr="003B53B9" w:rsidRDefault="00A262F1" w:rsidP="00B40EA2">
            <w:pPr>
              <w:rPr>
                <w:rFonts w:ascii="Times New Roman" w:hAnsi="Times New Roman" w:cs="Times New Roman"/>
                <w:sz w:val="18"/>
                <w:szCs w:val="18"/>
              </w:rPr>
            </w:pPr>
          </w:p>
        </w:tc>
        <w:tc>
          <w:tcPr>
            <w:tcW w:w="1842" w:type="dxa"/>
            <w:shd w:val="clear" w:color="auto" w:fill="00B0F0"/>
          </w:tcPr>
          <w:p w:rsidR="00A262F1" w:rsidRPr="003B53B9" w:rsidRDefault="00A262F1" w:rsidP="00B40EA2">
            <w:pPr>
              <w:rPr>
                <w:rFonts w:ascii="Times New Roman" w:hAnsi="Times New Roman" w:cs="Times New Roman"/>
                <w:i/>
                <w:sz w:val="18"/>
                <w:szCs w:val="18"/>
              </w:rPr>
            </w:pPr>
          </w:p>
        </w:tc>
        <w:tc>
          <w:tcPr>
            <w:tcW w:w="1985" w:type="dxa"/>
            <w:shd w:val="clear" w:color="auto" w:fill="00B0F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sz w:val="18"/>
                <w:szCs w:val="18"/>
              </w:rPr>
              <w:t>Lobón (Badajoz)</w:t>
            </w:r>
          </w:p>
        </w:tc>
        <w:tc>
          <w:tcPr>
            <w:tcW w:w="1843" w:type="dxa"/>
            <w:shd w:val="clear" w:color="auto" w:fill="00B0F0"/>
          </w:tcPr>
          <w:p w:rsidR="00A262F1" w:rsidRPr="003B53B9" w:rsidRDefault="00A262F1" w:rsidP="00B40EA2">
            <w:pPr>
              <w:rPr>
                <w:rFonts w:ascii="Times New Roman" w:hAnsi="Times New Roman" w:cs="Times New Roman"/>
                <w:sz w:val="18"/>
                <w:szCs w:val="18"/>
              </w:rPr>
            </w:pPr>
          </w:p>
        </w:tc>
        <w:tc>
          <w:tcPr>
            <w:tcW w:w="1842" w:type="dxa"/>
            <w:shd w:val="clear" w:color="auto" w:fill="00B0F0"/>
          </w:tcPr>
          <w:p w:rsidR="00A262F1" w:rsidRPr="003B53B9" w:rsidRDefault="00A262F1" w:rsidP="00B40EA2">
            <w:pPr>
              <w:rPr>
                <w:rFonts w:ascii="Times New Roman" w:hAnsi="Times New Roman" w:cs="Times New Roman"/>
                <w:i/>
                <w:sz w:val="18"/>
                <w:szCs w:val="18"/>
              </w:rPr>
            </w:pPr>
          </w:p>
        </w:tc>
      </w:tr>
      <w:tr w:rsidR="00A262F1" w:rsidTr="00B40EA2">
        <w:trPr>
          <w:trHeight w:val="241"/>
        </w:trPr>
        <w:tc>
          <w:tcPr>
            <w:tcW w:w="498" w:type="dxa"/>
            <w:vMerge/>
            <w:shd w:val="clear" w:color="auto" w:fill="00B0F0"/>
          </w:tcPr>
          <w:p w:rsidR="00A262F1" w:rsidRPr="003B53B9" w:rsidRDefault="00A262F1" w:rsidP="00B40EA2">
            <w:pPr>
              <w:rPr>
                <w:rFonts w:ascii="Times New Roman" w:hAnsi="Times New Roman" w:cs="Times New Roman"/>
                <w:sz w:val="18"/>
                <w:szCs w:val="18"/>
              </w:rPr>
            </w:pPr>
          </w:p>
        </w:tc>
        <w:tc>
          <w:tcPr>
            <w:tcW w:w="2480" w:type="dxa"/>
            <w:shd w:val="clear" w:color="auto" w:fill="00B0F0"/>
          </w:tcPr>
          <w:p w:rsidR="00A262F1" w:rsidRPr="003B53B9" w:rsidRDefault="00A262F1" w:rsidP="00B40EA2">
            <w:pPr>
              <w:rPr>
                <w:rFonts w:ascii="Times New Roman" w:hAnsi="Times New Roman" w:cs="Times New Roman"/>
                <w:sz w:val="18"/>
                <w:szCs w:val="18"/>
              </w:rPr>
            </w:pPr>
          </w:p>
        </w:tc>
        <w:tc>
          <w:tcPr>
            <w:tcW w:w="1842" w:type="dxa"/>
            <w:shd w:val="clear" w:color="auto" w:fill="00B0F0"/>
          </w:tcPr>
          <w:p w:rsidR="00A262F1" w:rsidRPr="003B53B9" w:rsidRDefault="00A262F1" w:rsidP="00B40EA2">
            <w:pPr>
              <w:rPr>
                <w:rFonts w:ascii="Times New Roman" w:hAnsi="Times New Roman" w:cs="Times New Roman"/>
                <w:i/>
                <w:sz w:val="18"/>
                <w:szCs w:val="18"/>
              </w:rPr>
            </w:pPr>
          </w:p>
        </w:tc>
        <w:tc>
          <w:tcPr>
            <w:tcW w:w="1985" w:type="dxa"/>
            <w:shd w:val="clear" w:color="auto" w:fill="00B0F0"/>
          </w:tcPr>
          <w:p w:rsidR="00A262F1" w:rsidRPr="003B53B9" w:rsidRDefault="00A262F1" w:rsidP="00B40EA2">
            <w:pPr>
              <w:rPr>
                <w:rFonts w:ascii="Times New Roman" w:hAnsi="Times New Roman" w:cs="Times New Roman"/>
                <w:sz w:val="18"/>
                <w:szCs w:val="18"/>
              </w:rPr>
            </w:pPr>
          </w:p>
        </w:tc>
        <w:tc>
          <w:tcPr>
            <w:tcW w:w="1843" w:type="dxa"/>
            <w:shd w:val="clear" w:color="auto" w:fill="00B0F0"/>
          </w:tcPr>
          <w:p w:rsidR="00A262F1" w:rsidRPr="003B53B9" w:rsidRDefault="00A262F1" w:rsidP="00B40EA2">
            <w:pPr>
              <w:rPr>
                <w:rFonts w:ascii="Times New Roman" w:hAnsi="Times New Roman" w:cs="Times New Roman"/>
                <w:sz w:val="18"/>
                <w:szCs w:val="18"/>
              </w:rPr>
            </w:pPr>
          </w:p>
        </w:tc>
        <w:tc>
          <w:tcPr>
            <w:tcW w:w="1842" w:type="dxa"/>
            <w:shd w:val="clear" w:color="auto" w:fill="00B0F0"/>
          </w:tcPr>
          <w:p w:rsidR="00A262F1" w:rsidRPr="003B53B9" w:rsidRDefault="00A262F1" w:rsidP="00B40EA2">
            <w:pPr>
              <w:rPr>
                <w:rFonts w:ascii="Times New Roman" w:hAnsi="Times New Roman" w:cs="Times New Roman"/>
                <w:i/>
                <w:sz w:val="18"/>
                <w:szCs w:val="18"/>
              </w:rPr>
            </w:pPr>
            <w:r w:rsidRPr="003B53B9">
              <w:rPr>
                <w:rFonts w:ascii="Times New Roman" w:hAnsi="Times New Roman" w:cs="Times New Roman"/>
                <w:i/>
                <w:sz w:val="18"/>
                <w:szCs w:val="18"/>
              </w:rPr>
              <w:t>A</w:t>
            </w:r>
            <w:r>
              <w:rPr>
                <w:rFonts w:ascii="Times New Roman" w:hAnsi="Times New Roman" w:cs="Times New Roman"/>
                <w:i/>
                <w:sz w:val="18"/>
                <w:szCs w:val="18"/>
              </w:rPr>
              <w:t>vgvsta</w:t>
            </w:r>
            <w:r w:rsidRPr="003B53B9">
              <w:rPr>
                <w:rFonts w:ascii="Times New Roman" w:hAnsi="Times New Roman" w:cs="Times New Roman"/>
                <w:i/>
                <w:sz w:val="18"/>
                <w:szCs w:val="18"/>
              </w:rPr>
              <w:t xml:space="preserve"> Emerita </w:t>
            </w:r>
            <w:r w:rsidRPr="003B53B9">
              <w:rPr>
                <w:rFonts w:ascii="Times New Roman" w:hAnsi="Times New Roman" w:cs="Times New Roman"/>
                <w:sz w:val="18"/>
                <w:szCs w:val="18"/>
              </w:rPr>
              <w:t>(Badajoz)</w:t>
            </w:r>
          </w:p>
        </w:tc>
      </w:tr>
      <w:tr w:rsidR="00A262F1" w:rsidTr="00B40EA2">
        <w:trPr>
          <w:trHeight w:val="241"/>
        </w:trPr>
        <w:tc>
          <w:tcPr>
            <w:tcW w:w="498" w:type="dxa"/>
            <w:vMerge/>
            <w:shd w:val="clear" w:color="auto" w:fill="00B0F0"/>
          </w:tcPr>
          <w:p w:rsidR="00A262F1" w:rsidRPr="003B53B9" w:rsidRDefault="00A262F1" w:rsidP="00B40EA2">
            <w:pPr>
              <w:rPr>
                <w:rFonts w:ascii="Times New Roman" w:hAnsi="Times New Roman" w:cs="Times New Roman"/>
                <w:sz w:val="18"/>
                <w:szCs w:val="18"/>
              </w:rPr>
            </w:pPr>
          </w:p>
        </w:tc>
        <w:tc>
          <w:tcPr>
            <w:tcW w:w="2480" w:type="dxa"/>
            <w:shd w:val="clear" w:color="auto" w:fill="00B0F0"/>
          </w:tcPr>
          <w:p w:rsidR="00A262F1" w:rsidRPr="003B53B9" w:rsidRDefault="00A262F1" w:rsidP="00B40EA2">
            <w:pPr>
              <w:rPr>
                <w:rFonts w:ascii="Times New Roman" w:hAnsi="Times New Roman" w:cs="Times New Roman"/>
                <w:sz w:val="18"/>
                <w:szCs w:val="18"/>
              </w:rPr>
            </w:pPr>
          </w:p>
        </w:tc>
        <w:tc>
          <w:tcPr>
            <w:tcW w:w="1842" w:type="dxa"/>
            <w:shd w:val="clear" w:color="auto" w:fill="00B0F0"/>
          </w:tcPr>
          <w:p w:rsidR="00A262F1" w:rsidRPr="003B53B9" w:rsidRDefault="00A262F1" w:rsidP="00B40EA2">
            <w:pPr>
              <w:rPr>
                <w:rFonts w:ascii="Times New Roman" w:hAnsi="Times New Roman" w:cs="Times New Roman"/>
                <w:i/>
                <w:sz w:val="18"/>
                <w:szCs w:val="18"/>
              </w:rPr>
            </w:pPr>
          </w:p>
        </w:tc>
        <w:tc>
          <w:tcPr>
            <w:tcW w:w="1985" w:type="dxa"/>
            <w:shd w:val="clear" w:color="auto" w:fill="00B0F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sz w:val="18"/>
                <w:szCs w:val="18"/>
              </w:rPr>
              <w:t>Cáceres Viejo (Các</w:t>
            </w:r>
            <w:r>
              <w:rPr>
                <w:rFonts w:ascii="Times New Roman" w:hAnsi="Times New Roman" w:cs="Times New Roman"/>
                <w:sz w:val="18"/>
                <w:szCs w:val="18"/>
              </w:rPr>
              <w:t>eres</w:t>
            </w:r>
            <w:r w:rsidRPr="003B53B9">
              <w:rPr>
                <w:rFonts w:ascii="Times New Roman" w:hAnsi="Times New Roman" w:cs="Times New Roman"/>
                <w:sz w:val="18"/>
                <w:szCs w:val="18"/>
              </w:rPr>
              <w:t>)</w:t>
            </w:r>
          </w:p>
        </w:tc>
        <w:tc>
          <w:tcPr>
            <w:tcW w:w="1843" w:type="dxa"/>
            <w:shd w:val="clear" w:color="auto" w:fill="00B0F0"/>
          </w:tcPr>
          <w:p w:rsidR="00A262F1" w:rsidRPr="003B53B9" w:rsidRDefault="00A262F1" w:rsidP="00B40EA2">
            <w:pPr>
              <w:rPr>
                <w:rFonts w:ascii="Times New Roman" w:hAnsi="Times New Roman" w:cs="Times New Roman"/>
                <w:sz w:val="18"/>
                <w:szCs w:val="18"/>
              </w:rPr>
            </w:pPr>
          </w:p>
        </w:tc>
        <w:tc>
          <w:tcPr>
            <w:tcW w:w="1842" w:type="dxa"/>
            <w:shd w:val="clear" w:color="auto" w:fill="00B0F0"/>
          </w:tcPr>
          <w:p w:rsidR="00A262F1" w:rsidRPr="003B53B9" w:rsidRDefault="00A262F1" w:rsidP="00B40EA2">
            <w:pPr>
              <w:rPr>
                <w:rFonts w:ascii="Times New Roman" w:hAnsi="Times New Roman" w:cs="Times New Roman"/>
                <w:i/>
                <w:sz w:val="18"/>
                <w:szCs w:val="18"/>
              </w:rPr>
            </w:pPr>
          </w:p>
        </w:tc>
      </w:tr>
      <w:tr w:rsidR="00A262F1" w:rsidTr="00B40EA2">
        <w:trPr>
          <w:trHeight w:val="241"/>
        </w:trPr>
        <w:tc>
          <w:tcPr>
            <w:tcW w:w="498" w:type="dxa"/>
            <w:vMerge w:val="restart"/>
            <w:shd w:val="clear" w:color="auto" w:fill="FFC000"/>
            <w:textDirection w:val="btLr"/>
          </w:tcPr>
          <w:p w:rsidR="00A262F1" w:rsidRPr="003B53B9" w:rsidRDefault="00A262F1" w:rsidP="00B40EA2">
            <w:pPr>
              <w:ind w:left="113" w:right="113"/>
              <w:jc w:val="center"/>
              <w:rPr>
                <w:rFonts w:ascii="Times New Roman" w:hAnsi="Times New Roman" w:cs="Times New Roman"/>
                <w:i/>
                <w:sz w:val="24"/>
                <w:szCs w:val="24"/>
              </w:rPr>
            </w:pPr>
            <w:r w:rsidRPr="003B53B9">
              <w:rPr>
                <w:rFonts w:ascii="Times New Roman" w:hAnsi="Times New Roman" w:cs="Times New Roman"/>
                <w:i/>
                <w:sz w:val="24"/>
                <w:szCs w:val="24"/>
              </w:rPr>
              <w:t>BAETICA</w:t>
            </w:r>
          </w:p>
        </w:tc>
        <w:tc>
          <w:tcPr>
            <w:tcW w:w="2480" w:type="dxa"/>
            <w:shd w:val="clear" w:color="auto" w:fill="FFC000"/>
          </w:tcPr>
          <w:p w:rsidR="00A262F1" w:rsidRPr="003B53B9" w:rsidRDefault="00A262F1" w:rsidP="00B40EA2">
            <w:pPr>
              <w:rPr>
                <w:rFonts w:ascii="Times New Roman" w:hAnsi="Times New Roman" w:cs="Times New Roman"/>
                <w:i/>
                <w:sz w:val="18"/>
                <w:szCs w:val="18"/>
              </w:rPr>
            </w:pPr>
            <w:r w:rsidRPr="003B53B9">
              <w:rPr>
                <w:rFonts w:ascii="Times New Roman" w:hAnsi="Times New Roman" w:cs="Times New Roman"/>
                <w:i/>
                <w:sz w:val="18"/>
                <w:szCs w:val="18"/>
              </w:rPr>
              <w:t xml:space="preserve">Gades </w:t>
            </w:r>
            <w:r w:rsidRPr="003B53B9">
              <w:rPr>
                <w:rFonts w:ascii="Times New Roman" w:hAnsi="Times New Roman" w:cs="Times New Roman"/>
                <w:sz w:val="18"/>
                <w:szCs w:val="18"/>
              </w:rPr>
              <w:t>(Cádiz)</w:t>
            </w:r>
          </w:p>
        </w:tc>
        <w:tc>
          <w:tcPr>
            <w:tcW w:w="1842" w:type="dxa"/>
            <w:shd w:val="clear" w:color="auto" w:fill="FFC000"/>
          </w:tcPr>
          <w:p w:rsidR="00A262F1" w:rsidRPr="003B53B9" w:rsidRDefault="00A262F1" w:rsidP="00B40EA2">
            <w:pPr>
              <w:rPr>
                <w:rFonts w:ascii="Times New Roman" w:hAnsi="Times New Roman" w:cs="Times New Roman"/>
                <w:i/>
                <w:sz w:val="18"/>
                <w:szCs w:val="18"/>
              </w:rPr>
            </w:pPr>
          </w:p>
        </w:tc>
        <w:tc>
          <w:tcPr>
            <w:tcW w:w="1985" w:type="dxa"/>
            <w:shd w:val="clear" w:color="auto" w:fill="FFC00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i/>
                <w:sz w:val="18"/>
                <w:szCs w:val="18"/>
              </w:rPr>
              <w:t xml:space="preserve">Gades </w:t>
            </w:r>
            <w:r w:rsidRPr="003B53B9">
              <w:rPr>
                <w:rFonts w:ascii="Times New Roman" w:hAnsi="Times New Roman" w:cs="Times New Roman"/>
                <w:sz w:val="18"/>
                <w:szCs w:val="18"/>
              </w:rPr>
              <w:t>(Cádiz)</w:t>
            </w:r>
          </w:p>
        </w:tc>
        <w:tc>
          <w:tcPr>
            <w:tcW w:w="1843" w:type="dxa"/>
            <w:shd w:val="clear" w:color="auto" w:fill="FFC000"/>
          </w:tcPr>
          <w:p w:rsidR="00A262F1" w:rsidRPr="003B53B9" w:rsidRDefault="00A262F1" w:rsidP="00B40EA2">
            <w:pPr>
              <w:rPr>
                <w:rFonts w:ascii="Times New Roman" w:hAnsi="Times New Roman" w:cs="Times New Roman"/>
                <w:sz w:val="18"/>
                <w:szCs w:val="18"/>
              </w:rPr>
            </w:pPr>
          </w:p>
        </w:tc>
        <w:tc>
          <w:tcPr>
            <w:tcW w:w="1842" w:type="dxa"/>
            <w:shd w:val="clear" w:color="auto" w:fill="FFC000"/>
          </w:tcPr>
          <w:p w:rsidR="00A262F1" w:rsidRPr="003B53B9" w:rsidRDefault="00A262F1" w:rsidP="00B40EA2">
            <w:pPr>
              <w:rPr>
                <w:rFonts w:ascii="Times New Roman" w:hAnsi="Times New Roman" w:cs="Times New Roman"/>
                <w:i/>
                <w:sz w:val="18"/>
                <w:szCs w:val="18"/>
              </w:rPr>
            </w:pPr>
            <w:r w:rsidRPr="003B53B9">
              <w:rPr>
                <w:rFonts w:ascii="Times New Roman" w:hAnsi="Times New Roman" w:cs="Times New Roman"/>
                <w:i/>
                <w:sz w:val="18"/>
                <w:szCs w:val="18"/>
              </w:rPr>
              <w:t xml:space="preserve">Gades </w:t>
            </w:r>
            <w:r w:rsidRPr="003B53B9">
              <w:rPr>
                <w:rFonts w:ascii="Times New Roman" w:hAnsi="Times New Roman" w:cs="Times New Roman"/>
                <w:sz w:val="18"/>
                <w:szCs w:val="18"/>
              </w:rPr>
              <w:t>(Cádiz)</w:t>
            </w:r>
          </w:p>
        </w:tc>
      </w:tr>
      <w:tr w:rsidR="00A262F1" w:rsidTr="00B40EA2">
        <w:trPr>
          <w:trHeight w:val="241"/>
        </w:trPr>
        <w:tc>
          <w:tcPr>
            <w:tcW w:w="498" w:type="dxa"/>
            <w:vMerge/>
            <w:shd w:val="clear" w:color="auto" w:fill="FFC000"/>
          </w:tcPr>
          <w:p w:rsidR="00A262F1" w:rsidRPr="003B53B9" w:rsidRDefault="00A262F1" w:rsidP="00B40EA2">
            <w:pPr>
              <w:rPr>
                <w:rFonts w:ascii="Times New Roman" w:hAnsi="Times New Roman" w:cs="Times New Roman"/>
                <w:i/>
                <w:sz w:val="18"/>
                <w:szCs w:val="18"/>
              </w:rPr>
            </w:pPr>
          </w:p>
        </w:tc>
        <w:tc>
          <w:tcPr>
            <w:tcW w:w="2480" w:type="dxa"/>
            <w:shd w:val="clear" w:color="auto" w:fill="FFC000"/>
          </w:tcPr>
          <w:p w:rsidR="00A262F1" w:rsidRPr="003B53B9" w:rsidRDefault="00A262F1" w:rsidP="00B40EA2">
            <w:pPr>
              <w:rPr>
                <w:rFonts w:ascii="Times New Roman" w:hAnsi="Times New Roman" w:cs="Times New Roman"/>
                <w:i/>
                <w:sz w:val="18"/>
                <w:szCs w:val="18"/>
              </w:rPr>
            </w:pPr>
          </w:p>
        </w:tc>
        <w:tc>
          <w:tcPr>
            <w:tcW w:w="1842" w:type="dxa"/>
            <w:shd w:val="clear" w:color="auto" w:fill="FFC000"/>
          </w:tcPr>
          <w:p w:rsidR="00A262F1" w:rsidRPr="003B53B9" w:rsidRDefault="00A262F1" w:rsidP="00B40EA2">
            <w:pPr>
              <w:rPr>
                <w:rFonts w:ascii="Times New Roman" w:hAnsi="Times New Roman" w:cs="Times New Roman"/>
                <w:i/>
                <w:sz w:val="18"/>
                <w:szCs w:val="18"/>
              </w:rPr>
            </w:pPr>
            <w:r w:rsidRPr="003B53B9">
              <w:rPr>
                <w:rFonts w:ascii="Times New Roman" w:hAnsi="Times New Roman" w:cs="Times New Roman"/>
                <w:i/>
                <w:sz w:val="18"/>
                <w:szCs w:val="18"/>
              </w:rPr>
              <w:t xml:space="preserve">Hasta Regia </w:t>
            </w:r>
            <w:r w:rsidRPr="003B53B9">
              <w:rPr>
                <w:rFonts w:ascii="Times New Roman" w:hAnsi="Times New Roman" w:cs="Times New Roman"/>
                <w:sz w:val="18"/>
                <w:szCs w:val="18"/>
              </w:rPr>
              <w:t>(Cádiz)</w:t>
            </w:r>
          </w:p>
        </w:tc>
        <w:tc>
          <w:tcPr>
            <w:tcW w:w="1985" w:type="dxa"/>
            <w:shd w:val="clear" w:color="auto" w:fill="FFC000"/>
          </w:tcPr>
          <w:p w:rsidR="00A262F1" w:rsidRPr="003B53B9" w:rsidRDefault="00A262F1" w:rsidP="00B40EA2">
            <w:pPr>
              <w:rPr>
                <w:rFonts w:ascii="Times New Roman" w:hAnsi="Times New Roman" w:cs="Times New Roman"/>
                <w:i/>
                <w:sz w:val="18"/>
                <w:szCs w:val="18"/>
              </w:rPr>
            </w:pPr>
          </w:p>
        </w:tc>
        <w:tc>
          <w:tcPr>
            <w:tcW w:w="1843" w:type="dxa"/>
            <w:shd w:val="clear" w:color="auto" w:fill="FFC000"/>
          </w:tcPr>
          <w:p w:rsidR="00A262F1" w:rsidRPr="003B53B9" w:rsidRDefault="00A262F1" w:rsidP="00B40EA2">
            <w:pPr>
              <w:rPr>
                <w:rFonts w:ascii="Times New Roman" w:hAnsi="Times New Roman" w:cs="Times New Roman"/>
                <w:sz w:val="18"/>
                <w:szCs w:val="18"/>
              </w:rPr>
            </w:pPr>
          </w:p>
        </w:tc>
        <w:tc>
          <w:tcPr>
            <w:tcW w:w="1842" w:type="dxa"/>
            <w:shd w:val="clear" w:color="auto" w:fill="FFC000"/>
          </w:tcPr>
          <w:p w:rsidR="00A262F1" w:rsidRPr="003B53B9" w:rsidRDefault="00A262F1" w:rsidP="00B40EA2">
            <w:pPr>
              <w:rPr>
                <w:rFonts w:ascii="Times New Roman" w:hAnsi="Times New Roman" w:cs="Times New Roman"/>
                <w:i/>
                <w:sz w:val="18"/>
                <w:szCs w:val="18"/>
              </w:rPr>
            </w:pPr>
          </w:p>
        </w:tc>
      </w:tr>
      <w:tr w:rsidR="00A262F1" w:rsidTr="00B40EA2">
        <w:trPr>
          <w:trHeight w:val="262"/>
        </w:trPr>
        <w:tc>
          <w:tcPr>
            <w:tcW w:w="498" w:type="dxa"/>
            <w:vMerge/>
            <w:shd w:val="clear" w:color="auto" w:fill="FFC000"/>
          </w:tcPr>
          <w:p w:rsidR="00A262F1" w:rsidRPr="003B53B9" w:rsidRDefault="00A262F1" w:rsidP="00B40EA2">
            <w:pPr>
              <w:rPr>
                <w:rFonts w:ascii="Times New Roman" w:hAnsi="Times New Roman" w:cs="Times New Roman"/>
                <w:i/>
                <w:sz w:val="18"/>
                <w:szCs w:val="18"/>
              </w:rPr>
            </w:pPr>
          </w:p>
        </w:tc>
        <w:tc>
          <w:tcPr>
            <w:tcW w:w="2480" w:type="dxa"/>
            <w:shd w:val="clear" w:color="auto" w:fill="FFC000"/>
          </w:tcPr>
          <w:p w:rsidR="00A262F1" w:rsidRPr="003B53B9" w:rsidRDefault="00A262F1" w:rsidP="00B40EA2">
            <w:pPr>
              <w:rPr>
                <w:rFonts w:ascii="Times New Roman" w:hAnsi="Times New Roman" w:cs="Times New Roman"/>
                <w:i/>
                <w:sz w:val="18"/>
                <w:szCs w:val="18"/>
              </w:rPr>
            </w:pPr>
          </w:p>
        </w:tc>
        <w:tc>
          <w:tcPr>
            <w:tcW w:w="1842" w:type="dxa"/>
            <w:shd w:val="clear" w:color="auto" w:fill="FFC000"/>
          </w:tcPr>
          <w:p w:rsidR="00A262F1" w:rsidRPr="003B53B9" w:rsidRDefault="00A262F1" w:rsidP="00B40EA2">
            <w:pPr>
              <w:rPr>
                <w:rFonts w:ascii="Times New Roman" w:hAnsi="Times New Roman" w:cs="Times New Roman"/>
                <w:i/>
                <w:sz w:val="18"/>
                <w:szCs w:val="18"/>
              </w:rPr>
            </w:pPr>
            <w:r w:rsidRPr="003B53B9">
              <w:rPr>
                <w:rFonts w:ascii="Times New Roman" w:hAnsi="Times New Roman" w:cs="Times New Roman"/>
                <w:i/>
                <w:sz w:val="18"/>
                <w:szCs w:val="18"/>
              </w:rPr>
              <w:t xml:space="preserve">Carteia </w:t>
            </w:r>
            <w:r w:rsidRPr="003B53B9">
              <w:rPr>
                <w:rFonts w:ascii="Times New Roman" w:hAnsi="Times New Roman" w:cs="Times New Roman"/>
                <w:sz w:val="18"/>
                <w:szCs w:val="18"/>
              </w:rPr>
              <w:t>(Cádiz)</w:t>
            </w:r>
          </w:p>
        </w:tc>
        <w:tc>
          <w:tcPr>
            <w:tcW w:w="1985" w:type="dxa"/>
            <w:shd w:val="clear" w:color="auto" w:fill="FFC000"/>
          </w:tcPr>
          <w:p w:rsidR="00A262F1" w:rsidRPr="003B53B9" w:rsidRDefault="00A262F1" w:rsidP="00B40EA2">
            <w:pPr>
              <w:rPr>
                <w:rFonts w:ascii="Times New Roman" w:hAnsi="Times New Roman" w:cs="Times New Roman"/>
                <w:i/>
                <w:sz w:val="18"/>
                <w:szCs w:val="18"/>
              </w:rPr>
            </w:pPr>
          </w:p>
        </w:tc>
        <w:tc>
          <w:tcPr>
            <w:tcW w:w="1843" w:type="dxa"/>
            <w:shd w:val="clear" w:color="auto" w:fill="FFC000"/>
          </w:tcPr>
          <w:p w:rsidR="00A262F1" w:rsidRPr="003B53B9" w:rsidRDefault="00A262F1" w:rsidP="00B40EA2">
            <w:pPr>
              <w:rPr>
                <w:rFonts w:ascii="Times New Roman" w:hAnsi="Times New Roman" w:cs="Times New Roman"/>
                <w:sz w:val="18"/>
                <w:szCs w:val="18"/>
              </w:rPr>
            </w:pPr>
          </w:p>
        </w:tc>
        <w:tc>
          <w:tcPr>
            <w:tcW w:w="1842" w:type="dxa"/>
            <w:shd w:val="clear" w:color="auto" w:fill="FFC000"/>
          </w:tcPr>
          <w:p w:rsidR="00A262F1" w:rsidRPr="003B53B9" w:rsidRDefault="00A262F1" w:rsidP="00B40EA2">
            <w:pPr>
              <w:rPr>
                <w:rFonts w:ascii="Times New Roman" w:hAnsi="Times New Roman" w:cs="Times New Roman"/>
                <w:i/>
                <w:sz w:val="18"/>
                <w:szCs w:val="18"/>
              </w:rPr>
            </w:pPr>
          </w:p>
        </w:tc>
      </w:tr>
      <w:tr w:rsidR="00A262F1" w:rsidTr="00B40EA2">
        <w:trPr>
          <w:trHeight w:val="241"/>
        </w:trPr>
        <w:tc>
          <w:tcPr>
            <w:tcW w:w="498" w:type="dxa"/>
            <w:vMerge/>
            <w:shd w:val="clear" w:color="auto" w:fill="FFC000"/>
          </w:tcPr>
          <w:p w:rsidR="00A262F1" w:rsidRPr="003B53B9" w:rsidRDefault="00A262F1" w:rsidP="00B40EA2">
            <w:pPr>
              <w:rPr>
                <w:rFonts w:ascii="Times New Roman" w:hAnsi="Times New Roman" w:cs="Times New Roman"/>
                <w:sz w:val="18"/>
                <w:szCs w:val="18"/>
              </w:rPr>
            </w:pPr>
          </w:p>
        </w:tc>
        <w:tc>
          <w:tcPr>
            <w:tcW w:w="2480" w:type="dxa"/>
            <w:shd w:val="clear" w:color="auto" w:fill="FFC00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sz w:val="18"/>
                <w:szCs w:val="18"/>
              </w:rPr>
              <w:t>Tútugi (Granada)</w:t>
            </w:r>
          </w:p>
        </w:tc>
        <w:tc>
          <w:tcPr>
            <w:tcW w:w="1842" w:type="dxa"/>
            <w:shd w:val="clear" w:color="auto" w:fill="FFC000"/>
          </w:tcPr>
          <w:p w:rsidR="00A262F1" w:rsidRPr="003B53B9" w:rsidRDefault="00A262F1" w:rsidP="00B40EA2">
            <w:pPr>
              <w:rPr>
                <w:rFonts w:ascii="Times New Roman" w:hAnsi="Times New Roman" w:cs="Times New Roman"/>
                <w:i/>
                <w:sz w:val="18"/>
                <w:szCs w:val="18"/>
              </w:rPr>
            </w:pPr>
          </w:p>
        </w:tc>
        <w:tc>
          <w:tcPr>
            <w:tcW w:w="1985" w:type="dxa"/>
            <w:shd w:val="clear" w:color="auto" w:fill="FFC000"/>
          </w:tcPr>
          <w:p w:rsidR="00A262F1" w:rsidRPr="003B53B9" w:rsidRDefault="00A262F1" w:rsidP="00B40EA2">
            <w:pPr>
              <w:rPr>
                <w:rFonts w:ascii="Times New Roman" w:hAnsi="Times New Roman" w:cs="Times New Roman"/>
                <w:i/>
                <w:sz w:val="18"/>
                <w:szCs w:val="18"/>
              </w:rPr>
            </w:pPr>
          </w:p>
        </w:tc>
        <w:tc>
          <w:tcPr>
            <w:tcW w:w="1843" w:type="dxa"/>
            <w:shd w:val="clear" w:color="auto" w:fill="FFC000"/>
          </w:tcPr>
          <w:p w:rsidR="00A262F1" w:rsidRPr="003B53B9" w:rsidRDefault="00A262F1" w:rsidP="00B40EA2">
            <w:pPr>
              <w:rPr>
                <w:rFonts w:ascii="Times New Roman" w:hAnsi="Times New Roman" w:cs="Times New Roman"/>
                <w:sz w:val="18"/>
                <w:szCs w:val="18"/>
              </w:rPr>
            </w:pPr>
          </w:p>
        </w:tc>
        <w:tc>
          <w:tcPr>
            <w:tcW w:w="1842" w:type="dxa"/>
            <w:shd w:val="clear" w:color="auto" w:fill="FFC000"/>
          </w:tcPr>
          <w:p w:rsidR="00A262F1" w:rsidRPr="003B53B9" w:rsidRDefault="00A262F1" w:rsidP="00B40EA2">
            <w:pPr>
              <w:rPr>
                <w:rFonts w:ascii="Times New Roman" w:hAnsi="Times New Roman" w:cs="Times New Roman"/>
                <w:i/>
                <w:sz w:val="18"/>
                <w:szCs w:val="18"/>
              </w:rPr>
            </w:pPr>
          </w:p>
        </w:tc>
      </w:tr>
      <w:tr w:rsidR="00A262F1" w:rsidTr="00B40EA2">
        <w:trPr>
          <w:trHeight w:val="241"/>
        </w:trPr>
        <w:tc>
          <w:tcPr>
            <w:tcW w:w="498" w:type="dxa"/>
            <w:vMerge/>
            <w:shd w:val="clear" w:color="auto" w:fill="FFC000"/>
          </w:tcPr>
          <w:p w:rsidR="00A262F1" w:rsidRPr="003B53B9" w:rsidRDefault="00A262F1" w:rsidP="00B40EA2">
            <w:pPr>
              <w:rPr>
                <w:rFonts w:ascii="Times New Roman" w:hAnsi="Times New Roman" w:cs="Times New Roman"/>
                <w:sz w:val="18"/>
                <w:szCs w:val="18"/>
              </w:rPr>
            </w:pPr>
          </w:p>
        </w:tc>
        <w:tc>
          <w:tcPr>
            <w:tcW w:w="2480" w:type="dxa"/>
            <w:shd w:val="clear" w:color="auto" w:fill="FFC000"/>
          </w:tcPr>
          <w:p w:rsidR="00A262F1" w:rsidRPr="003B53B9" w:rsidRDefault="00A262F1" w:rsidP="00B40EA2">
            <w:pPr>
              <w:rPr>
                <w:rFonts w:ascii="Times New Roman" w:hAnsi="Times New Roman" w:cs="Times New Roman"/>
                <w:sz w:val="18"/>
                <w:szCs w:val="18"/>
              </w:rPr>
            </w:pPr>
            <w:r>
              <w:rPr>
                <w:rFonts w:ascii="Times New Roman" w:hAnsi="Times New Roman" w:cs="Times New Roman"/>
                <w:sz w:val="18"/>
                <w:szCs w:val="18"/>
              </w:rPr>
              <w:t>Basti (Granada)</w:t>
            </w:r>
          </w:p>
        </w:tc>
        <w:tc>
          <w:tcPr>
            <w:tcW w:w="1842" w:type="dxa"/>
            <w:shd w:val="clear" w:color="auto" w:fill="FFC000"/>
          </w:tcPr>
          <w:p w:rsidR="00A262F1" w:rsidRPr="003B53B9" w:rsidRDefault="00A262F1" w:rsidP="00B40EA2">
            <w:pPr>
              <w:rPr>
                <w:rFonts w:ascii="Times New Roman" w:hAnsi="Times New Roman" w:cs="Times New Roman"/>
                <w:i/>
                <w:sz w:val="18"/>
                <w:szCs w:val="18"/>
              </w:rPr>
            </w:pPr>
          </w:p>
        </w:tc>
        <w:tc>
          <w:tcPr>
            <w:tcW w:w="1985" w:type="dxa"/>
            <w:shd w:val="clear" w:color="auto" w:fill="FFC000"/>
          </w:tcPr>
          <w:p w:rsidR="00A262F1" w:rsidRPr="003B53B9" w:rsidRDefault="00A262F1" w:rsidP="00B40EA2">
            <w:pPr>
              <w:rPr>
                <w:rFonts w:ascii="Times New Roman" w:hAnsi="Times New Roman" w:cs="Times New Roman"/>
                <w:i/>
                <w:sz w:val="18"/>
                <w:szCs w:val="18"/>
              </w:rPr>
            </w:pPr>
          </w:p>
        </w:tc>
        <w:tc>
          <w:tcPr>
            <w:tcW w:w="1843" w:type="dxa"/>
            <w:shd w:val="clear" w:color="auto" w:fill="FFC000"/>
          </w:tcPr>
          <w:p w:rsidR="00A262F1" w:rsidRPr="003B53B9" w:rsidRDefault="00A262F1" w:rsidP="00B40EA2">
            <w:pPr>
              <w:rPr>
                <w:rFonts w:ascii="Times New Roman" w:hAnsi="Times New Roman" w:cs="Times New Roman"/>
                <w:sz w:val="18"/>
                <w:szCs w:val="18"/>
              </w:rPr>
            </w:pPr>
          </w:p>
        </w:tc>
        <w:tc>
          <w:tcPr>
            <w:tcW w:w="1842" w:type="dxa"/>
            <w:shd w:val="clear" w:color="auto" w:fill="FFC000"/>
          </w:tcPr>
          <w:p w:rsidR="00A262F1" w:rsidRPr="003B53B9" w:rsidRDefault="00A262F1" w:rsidP="00B40EA2">
            <w:pPr>
              <w:rPr>
                <w:rFonts w:ascii="Times New Roman" w:hAnsi="Times New Roman" w:cs="Times New Roman"/>
                <w:i/>
                <w:sz w:val="18"/>
                <w:szCs w:val="18"/>
              </w:rPr>
            </w:pPr>
          </w:p>
        </w:tc>
      </w:tr>
      <w:tr w:rsidR="00A262F1" w:rsidTr="00B40EA2">
        <w:trPr>
          <w:trHeight w:val="241"/>
        </w:trPr>
        <w:tc>
          <w:tcPr>
            <w:tcW w:w="498" w:type="dxa"/>
            <w:vMerge/>
            <w:shd w:val="clear" w:color="auto" w:fill="FFC000"/>
          </w:tcPr>
          <w:p w:rsidR="00A262F1" w:rsidRPr="003B53B9" w:rsidRDefault="00A262F1" w:rsidP="00B40EA2">
            <w:pPr>
              <w:rPr>
                <w:rFonts w:ascii="Times New Roman" w:hAnsi="Times New Roman" w:cs="Times New Roman"/>
                <w:i/>
                <w:sz w:val="18"/>
                <w:szCs w:val="18"/>
              </w:rPr>
            </w:pPr>
          </w:p>
        </w:tc>
        <w:tc>
          <w:tcPr>
            <w:tcW w:w="2480" w:type="dxa"/>
            <w:shd w:val="clear" w:color="auto" w:fill="FFC000"/>
          </w:tcPr>
          <w:p w:rsidR="00A262F1" w:rsidRPr="003B53B9" w:rsidRDefault="00A262F1" w:rsidP="00B40EA2">
            <w:pPr>
              <w:rPr>
                <w:rFonts w:ascii="Times New Roman" w:hAnsi="Times New Roman" w:cs="Times New Roman"/>
                <w:sz w:val="18"/>
                <w:szCs w:val="18"/>
              </w:rPr>
            </w:pPr>
            <w:r w:rsidRPr="003B53B9">
              <w:rPr>
                <w:rFonts w:ascii="Times New Roman" w:hAnsi="Times New Roman" w:cs="Times New Roman"/>
                <w:i/>
                <w:sz w:val="18"/>
                <w:szCs w:val="18"/>
              </w:rPr>
              <w:t xml:space="preserve">Italica </w:t>
            </w:r>
            <w:r w:rsidRPr="003B53B9">
              <w:rPr>
                <w:rFonts w:ascii="Times New Roman" w:hAnsi="Times New Roman" w:cs="Times New Roman"/>
                <w:sz w:val="18"/>
                <w:szCs w:val="18"/>
              </w:rPr>
              <w:t xml:space="preserve"> (Sevilla)</w:t>
            </w:r>
          </w:p>
        </w:tc>
        <w:tc>
          <w:tcPr>
            <w:tcW w:w="1842" w:type="dxa"/>
            <w:shd w:val="clear" w:color="auto" w:fill="FFC000"/>
          </w:tcPr>
          <w:p w:rsidR="00A262F1" w:rsidRPr="003B53B9" w:rsidRDefault="00A262F1" w:rsidP="00B40EA2">
            <w:pPr>
              <w:rPr>
                <w:rFonts w:ascii="Times New Roman" w:hAnsi="Times New Roman" w:cs="Times New Roman"/>
                <w:i/>
                <w:sz w:val="18"/>
                <w:szCs w:val="18"/>
              </w:rPr>
            </w:pPr>
            <w:r w:rsidRPr="003B53B9">
              <w:rPr>
                <w:rFonts w:ascii="Times New Roman" w:hAnsi="Times New Roman" w:cs="Times New Roman"/>
                <w:i/>
                <w:sz w:val="18"/>
                <w:szCs w:val="18"/>
              </w:rPr>
              <w:t xml:space="preserve">Italica </w:t>
            </w:r>
            <w:r w:rsidRPr="003B53B9">
              <w:rPr>
                <w:rFonts w:ascii="Times New Roman" w:hAnsi="Times New Roman" w:cs="Times New Roman"/>
                <w:sz w:val="18"/>
                <w:szCs w:val="18"/>
              </w:rPr>
              <w:t xml:space="preserve"> (Sevilla)</w:t>
            </w:r>
          </w:p>
        </w:tc>
        <w:tc>
          <w:tcPr>
            <w:tcW w:w="1985" w:type="dxa"/>
            <w:shd w:val="clear" w:color="auto" w:fill="FFC000"/>
          </w:tcPr>
          <w:p w:rsidR="00A262F1" w:rsidRPr="003B53B9" w:rsidRDefault="00A262F1" w:rsidP="00B40EA2">
            <w:pPr>
              <w:rPr>
                <w:rFonts w:ascii="Times New Roman" w:hAnsi="Times New Roman" w:cs="Times New Roman"/>
                <w:i/>
                <w:sz w:val="18"/>
                <w:szCs w:val="18"/>
              </w:rPr>
            </w:pPr>
          </w:p>
        </w:tc>
        <w:tc>
          <w:tcPr>
            <w:tcW w:w="1843" w:type="dxa"/>
            <w:shd w:val="clear" w:color="auto" w:fill="FFC000"/>
          </w:tcPr>
          <w:p w:rsidR="00A262F1" w:rsidRPr="003B53B9" w:rsidRDefault="00A262F1" w:rsidP="00B40EA2">
            <w:pPr>
              <w:rPr>
                <w:rFonts w:ascii="Times New Roman" w:hAnsi="Times New Roman" w:cs="Times New Roman"/>
                <w:sz w:val="18"/>
                <w:szCs w:val="18"/>
              </w:rPr>
            </w:pPr>
          </w:p>
        </w:tc>
        <w:tc>
          <w:tcPr>
            <w:tcW w:w="1842" w:type="dxa"/>
            <w:shd w:val="clear" w:color="auto" w:fill="FFC000"/>
          </w:tcPr>
          <w:p w:rsidR="00A262F1" w:rsidRPr="003B53B9" w:rsidRDefault="00A262F1" w:rsidP="00B40EA2">
            <w:pPr>
              <w:rPr>
                <w:rFonts w:ascii="Times New Roman" w:hAnsi="Times New Roman" w:cs="Times New Roman"/>
                <w:i/>
                <w:sz w:val="18"/>
                <w:szCs w:val="18"/>
              </w:rPr>
            </w:pPr>
          </w:p>
        </w:tc>
      </w:tr>
      <w:tr w:rsidR="00A262F1" w:rsidTr="00B40EA2">
        <w:trPr>
          <w:trHeight w:val="241"/>
        </w:trPr>
        <w:tc>
          <w:tcPr>
            <w:tcW w:w="498" w:type="dxa"/>
            <w:vMerge/>
            <w:shd w:val="clear" w:color="auto" w:fill="FFC000"/>
          </w:tcPr>
          <w:p w:rsidR="00A262F1" w:rsidRPr="003B53B9" w:rsidRDefault="00A262F1" w:rsidP="00B40EA2">
            <w:pPr>
              <w:rPr>
                <w:rFonts w:ascii="Times New Roman" w:hAnsi="Times New Roman" w:cs="Times New Roman"/>
                <w:i/>
                <w:sz w:val="18"/>
                <w:szCs w:val="18"/>
              </w:rPr>
            </w:pPr>
          </w:p>
        </w:tc>
        <w:tc>
          <w:tcPr>
            <w:tcW w:w="2480" w:type="dxa"/>
            <w:shd w:val="clear" w:color="auto" w:fill="FFC000"/>
          </w:tcPr>
          <w:p w:rsidR="00A262F1" w:rsidRPr="003B53B9" w:rsidRDefault="00A262F1" w:rsidP="00B40EA2">
            <w:pPr>
              <w:rPr>
                <w:rFonts w:ascii="Times New Roman" w:hAnsi="Times New Roman" w:cs="Times New Roman"/>
                <w:i/>
                <w:sz w:val="18"/>
                <w:szCs w:val="18"/>
              </w:rPr>
            </w:pPr>
          </w:p>
        </w:tc>
        <w:tc>
          <w:tcPr>
            <w:tcW w:w="1842" w:type="dxa"/>
            <w:shd w:val="clear" w:color="auto" w:fill="FFC000"/>
          </w:tcPr>
          <w:p w:rsidR="00A262F1" w:rsidRPr="003B53B9" w:rsidRDefault="00A262F1" w:rsidP="00B40EA2">
            <w:pPr>
              <w:rPr>
                <w:rFonts w:ascii="Times New Roman" w:hAnsi="Times New Roman" w:cs="Times New Roman"/>
                <w:i/>
                <w:sz w:val="18"/>
                <w:szCs w:val="18"/>
              </w:rPr>
            </w:pPr>
            <w:r w:rsidRPr="003B53B9">
              <w:rPr>
                <w:rFonts w:ascii="Times New Roman" w:hAnsi="Times New Roman" w:cs="Times New Roman"/>
                <w:i/>
                <w:sz w:val="18"/>
                <w:szCs w:val="18"/>
              </w:rPr>
              <w:t xml:space="preserve">Cordvba </w:t>
            </w:r>
            <w:r w:rsidRPr="003B53B9">
              <w:rPr>
                <w:rFonts w:ascii="Times New Roman" w:hAnsi="Times New Roman" w:cs="Times New Roman"/>
                <w:sz w:val="18"/>
                <w:szCs w:val="18"/>
              </w:rPr>
              <w:t>(</w:t>
            </w:r>
            <w:r w:rsidR="004F3376" w:rsidRPr="003B53B9">
              <w:rPr>
                <w:rFonts w:ascii="Times New Roman" w:hAnsi="Times New Roman" w:cs="Times New Roman"/>
                <w:sz w:val="18"/>
                <w:szCs w:val="18"/>
              </w:rPr>
              <w:t>Córdoba</w:t>
            </w:r>
            <w:r w:rsidRPr="003B53B9">
              <w:rPr>
                <w:rFonts w:ascii="Times New Roman" w:hAnsi="Times New Roman" w:cs="Times New Roman"/>
                <w:sz w:val="18"/>
                <w:szCs w:val="18"/>
              </w:rPr>
              <w:t>)</w:t>
            </w:r>
          </w:p>
        </w:tc>
        <w:tc>
          <w:tcPr>
            <w:tcW w:w="1985" w:type="dxa"/>
            <w:shd w:val="clear" w:color="auto" w:fill="FFC000"/>
          </w:tcPr>
          <w:p w:rsidR="00A262F1" w:rsidRPr="003B53B9" w:rsidRDefault="00A262F1" w:rsidP="00B40EA2">
            <w:pPr>
              <w:rPr>
                <w:rFonts w:ascii="Times New Roman" w:hAnsi="Times New Roman" w:cs="Times New Roman"/>
                <w:i/>
                <w:sz w:val="18"/>
                <w:szCs w:val="18"/>
              </w:rPr>
            </w:pPr>
          </w:p>
        </w:tc>
        <w:tc>
          <w:tcPr>
            <w:tcW w:w="1843" w:type="dxa"/>
            <w:shd w:val="clear" w:color="auto" w:fill="FFC000"/>
          </w:tcPr>
          <w:p w:rsidR="00A262F1" w:rsidRPr="003B53B9" w:rsidRDefault="00A262F1" w:rsidP="00B40EA2">
            <w:pPr>
              <w:rPr>
                <w:rFonts w:ascii="Times New Roman" w:hAnsi="Times New Roman" w:cs="Times New Roman"/>
                <w:sz w:val="18"/>
                <w:szCs w:val="18"/>
              </w:rPr>
            </w:pPr>
          </w:p>
        </w:tc>
        <w:tc>
          <w:tcPr>
            <w:tcW w:w="1842" w:type="dxa"/>
            <w:shd w:val="clear" w:color="auto" w:fill="FFC000"/>
          </w:tcPr>
          <w:p w:rsidR="00A262F1" w:rsidRPr="003B53B9" w:rsidRDefault="00A262F1" w:rsidP="00B40EA2">
            <w:pPr>
              <w:rPr>
                <w:rFonts w:ascii="Times New Roman" w:hAnsi="Times New Roman" w:cs="Times New Roman"/>
                <w:i/>
                <w:sz w:val="18"/>
                <w:szCs w:val="18"/>
              </w:rPr>
            </w:pPr>
          </w:p>
        </w:tc>
      </w:tr>
    </w:tbl>
    <w:p w:rsidR="00A262F1" w:rsidRDefault="00A262F1" w:rsidP="00A262F1">
      <w:pPr>
        <w:spacing w:after="0" w:line="240" w:lineRule="auto"/>
        <w:jc w:val="center"/>
      </w:pPr>
      <w:r w:rsidRPr="00217A70">
        <w:rPr>
          <w:rFonts w:ascii="Times New Roman" w:hAnsi="Times New Roman" w:cs="Times New Roman"/>
          <w:b/>
          <w:sz w:val="20"/>
          <w:szCs w:val="20"/>
        </w:rPr>
        <w:t>Fig</w:t>
      </w:r>
      <w:r w:rsidR="0057444F">
        <w:rPr>
          <w:rFonts w:ascii="Times New Roman" w:hAnsi="Times New Roman" w:cs="Times New Roman"/>
          <w:b/>
          <w:sz w:val="20"/>
          <w:szCs w:val="20"/>
        </w:rPr>
        <w:t>. 10</w:t>
      </w:r>
      <w:r w:rsidRPr="00217A70">
        <w:rPr>
          <w:rFonts w:ascii="Times New Roman" w:hAnsi="Times New Roman" w:cs="Times New Roman"/>
          <w:b/>
          <w:sz w:val="20"/>
          <w:szCs w:val="20"/>
        </w:rPr>
        <w:t xml:space="preserve"> - Reparto </w:t>
      </w:r>
      <w:r>
        <w:rPr>
          <w:rFonts w:ascii="Times New Roman" w:hAnsi="Times New Roman" w:cs="Times New Roman"/>
          <w:b/>
          <w:sz w:val="20"/>
          <w:szCs w:val="20"/>
        </w:rPr>
        <w:t xml:space="preserve">por las provincias hispanorromanas </w:t>
      </w:r>
      <w:r w:rsidRPr="00217A70">
        <w:rPr>
          <w:rFonts w:ascii="Times New Roman" w:hAnsi="Times New Roman" w:cs="Times New Roman"/>
          <w:b/>
          <w:sz w:val="20"/>
          <w:szCs w:val="20"/>
        </w:rPr>
        <w:t>de los diversos modelos. No se recoge el número de piezas de cada yacimiento</w:t>
      </w:r>
      <w:r>
        <w:t>.</w:t>
      </w:r>
    </w:p>
    <w:p w:rsidR="00A262F1" w:rsidRDefault="00A262F1" w:rsidP="00592094">
      <w:pPr>
        <w:spacing w:after="0" w:line="240" w:lineRule="auto"/>
        <w:jc w:val="both"/>
        <w:rPr>
          <w:rFonts w:ascii="Times New Roman" w:hAnsi="Times New Roman" w:cs="Times New Roman"/>
        </w:rPr>
      </w:pPr>
    </w:p>
    <w:p w:rsidR="00953116" w:rsidRPr="000151E9" w:rsidRDefault="00953116" w:rsidP="00592094">
      <w:pPr>
        <w:spacing w:after="0" w:line="240" w:lineRule="auto"/>
        <w:jc w:val="both"/>
        <w:rPr>
          <w:rFonts w:ascii="Times New Roman" w:hAnsi="Times New Roman" w:cs="Times New Roman"/>
        </w:rPr>
      </w:pPr>
      <w:r w:rsidRPr="000151E9">
        <w:rPr>
          <w:rFonts w:ascii="Times New Roman" w:hAnsi="Times New Roman" w:cs="Times New Roman"/>
        </w:rPr>
        <w:t xml:space="preserve">Nos llama poderosamente la atención que los estilos de hueso y marfil no continuasen elaborándose en fechas posteriores al siglo II d.C. cuestión que no afecta a la producción metálica, </w:t>
      </w:r>
      <w:r w:rsidR="00E31AD6">
        <w:rPr>
          <w:rFonts w:ascii="Times New Roman" w:hAnsi="Times New Roman" w:cs="Times New Roman"/>
        </w:rPr>
        <w:t>que continúan siglos más tarde.</w:t>
      </w:r>
      <w:r w:rsidR="00161EE2" w:rsidRPr="000151E9">
        <w:rPr>
          <w:rFonts w:ascii="Times New Roman" w:hAnsi="Times New Roman" w:cs="Times New Roman"/>
        </w:rPr>
        <w:t xml:space="preserve"> Esta ausencia en tiempos posteriores, se ha intentado explicar en base a que en el siglo segundo hubo un cambio en la forma de escribir, lo que supuso que se dejasen a un lado los modelos óseos. ¿Qué pasó para que no se continuasen elaborando en hueso o marfil? Es una pregunta que algunos investigadores se vienen planteando</w:t>
      </w:r>
      <w:r w:rsidR="00A84373" w:rsidRPr="000151E9">
        <w:rPr>
          <w:rFonts w:ascii="Times New Roman" w:hAnsi="Times New Roman" w:cs="Times New Roman"/>
        </w:rPr>
        <w:t>, dado que los estiletes met</w:t>
      </w:r>
      <w:r w:rsidR="00E31AD6">
        <w:rPr>
          <w:rFonts w:ascii="Times New Roman" w:hAnsi="Times New Roman" w:cs="Times New Roman"/>
        </w:rPr>
        <w:t>álicos sí que continuaron en uso</w:t>
      </w:r>
      <w:r w:rsidR="00A84373" w:rsidRPr="000151E9">
        <w:rPr>
          <w:rFonts w:ascii="Times New Roman" w:hAnsi="Times New Roman" w:cs="Times New Roman"/>
        </w:rPr>
        <w:t xml:space="preserve">. Es una cuestión difícil de dilucidar. No había ningún hándicap, que sepamos, para que no se pudiesen elaborar </w:t>
      </w:r>
      <w:r w:rsidR="00E31AD6" w:rsidRPr="000151E9">
        <w:rPr>
          <w:rFonts w:ascii="Times New Roman" w:hAnsi="Times New Roman" w:cs="Times New Roman"/>
        </w:rPr>
        <w:t xml:space="preserve">en hueso </w:t>
      </w:r>
      <w:r w:rsidR="00A84373" w:rsidRPr="000151E9">
        <w:rPr>
          <w:rFonts w:ascii="Times New Roman" w:hAnsi="Times New Roman" w:cs="Times New Roman"/>
        </w:rPr>
        <w:t xml:space="preserve">con similares características a los metálicos, como </w:t>
      </w:r>
      <w:r w:rsidR="00E31AD6">
        <w:rPr>
          <w:rFonts w:ascii="Times New Roman" w:hAnsi="Times New Roman" w:cs="Times New Roman"/>
        </w:rPr>
        <w:t>hemos podido</w:t>
      </w:r>
      <w:r w:rsidR="00A84373" w:rsidRPr="000151E9">
        <w:rPr>
          <w:rFonts w:ascii="Times New Roman" w:hAnsi="Times New Roman" w:cs="Times New Roman"/>
        </w:rPr>
        <w:t xml:space="preserve"> </w:t>
      </w:r>
      <w:r w:rsidR="00A65BEA" w:rsidRPr="000151E9">
        <w:rPr>
          <w:rFonts w:ascii="Times New Roman" w:hAnsi="Times New Roman" w:cs="Times New Roman"/>
        </w:rPr>
        <w:t xml:space="preserve">comprobar </w:t>
      </w:r>
      <w:r w:rsidR="00A65BEA">
        <w:rPr>
          <w:rFonts w:ascii="Times New Roman" w:hAnsi="Times New Roman" w:cs="Times New Roman"/>
        </w:rPr>
        <w:t>con</w:t>
      </w:r>
      <w:r w:rsidR="00E31AD6">
        <w:rPr>
          <w:rFonts w:ascii="Times New Roman" w:hAnsi="Times New Roman" w:cs="Times New Roman"/>
        </w:rPr>
        <w:t xml:space="preserve"> el modelo D.I.5 (</w:t>
      </w:r>
      <w:r w:rsidR="00A84373" w:rsidRPr="000151E9">
        <w:rPr>
          <w:rFonts w:ascii="Times New Roman" w:hAnsi="Times New Roman" w:cs="Times New Roman"/>
          <w:i/>
        </w:rPr>
        <w:t>Emporiae</w:t>
      </w:r>
      <w:r w:rsidR="00E31AD6">
        <w:rPr>
          <w:rFonts w:ascii="Times New Roman" w:hAnsi="Times New Roman" w:cs="Times New Roman"/>
        </w:rPr>
        <w:t>,</w:t>
      </w:r>
      <w:r w:rsidR="00A84373" w:rsidRPr="000151E9">
        <w:rPr>
          <w:rFonts w:ascii="Times New Roman" w:hAnsi="Times New Roman" w:cs="Times New Roman"/>
        </w:rPr>
        <w:t xml:space="preserve"> </w:t>
      </w:r>
      <w:r w:rsidR="00A84373" w:rsidRPr="000151E9">
        <w:rPr>
          <w:rFonts w:ascii="Times New Roman" w:hAnsi="Times New Roman" w:cs="Times New Roman"/>
          <w:i/>
        </w:rPr>
        <w:t>Celsa</w:t>
      </w:r>
      <w:r w:rsidR="00A65BEA" w:rsidRPr="00A90AA7">
        <w:rPr>
          <w:rFonts w:ascii="Times New Roman" w:hAnsi="Times New Roman" w:cs="Times New Roman"/>
        </w:rPr>
        <w:t>,</w:t>
      </w:r>
      <w:r w:rsidR="00A65BEA">
        <w:rPr>
          <w:rFonts w:ascii="Times New Roman" w:hAnsi="Times New Roman" w:cs="Times New Roman"/>
          <w:i/>
        </w:rPr>
        <w:t xml:space="preserve"> Calagvrris</w:t>
      </w:r>
      <w:r w:rsidR="00A65BEA" w:rsidRPr="00A90AA7">
        <w:rPr>
          <w:rFonts w:ascii="Times New Roman" w:hAnsi="Times New Roman" w:cs="Times New Roman"/>
        </w:rPr>
        <w:t>,</w:t>
      </w:r>
      <w:r w:rsidR="00A65BEA">
        <w:rPr>
          <w:rFonts w:ascii="Times New Roman" w:hAnsi="Times New Roman" w:cs="Times New Roman"/>
          <w:i/>
        </w:rPr>
        <w:t xml:space="preserve"> Ilici, </w:t>
      </w:r>
      <w:r w:rsidR="00A65BEA" w:rsidRPr="00A65BEA">
        <w:rPr>
          <w:rFonts w:ascii="Times New Roman" w:hAnsi="Times New Roman" w:cs="Times New Roman"/>
        </w:rPr>
        <w:t>etc</w:t>
      </w:r>
      <w:r w:rsidR="00A65BEA">
        <w:rPr>
          <w:rFonts w:ascii="Times New Roman" w:hAnsi="Times New Roman" w:cs="Times New Roman"/>
          <w:i/>
        </w:rPr>
        <w:t>.</w:t>
      </w:r>
      <w:r w:rsidR="00E31AD6" w:rsidRPr="00A65BEA">
        <w:rPr>
          <w:rFonts w:ascii="Times New Roman" w:hAnsi="Times New Roman" w:cs="Times New Roman"/>
        </w:rPr>
        <w:t>)</w:t>
      </w:r>
      <w:r w:rsidR="00A84373" w:rsidRPr="00A65BEA">
        <w:rPr>
          <w:rFonts w:ascii="Times New Roman" w:hAnsi="Times New Roman" w:cs="Times New Roman"/>
        </w:rPr>
        <w:t>.</w:t>
      </w:r>
      <w:r w:rsidR="00A84373" w:rsidRPr="000151E9">
        <w:rPr>
          <w:rFonts w:ascii="Times New Roman" w:hAnsi="Times New Roman" w:cs="Times New Roman"/>
        </w:rPr>
        <w:t xml:space="preserve"> L</w:t>
      </w:r>
      <w:r w:rsidR="00161EE2" w:rsidRPr="000151E9">
        <w:rPr>
          <w:rFonts w:ascii="Times New Roman" w:hAnsi="Times New Roman" w:cs="Times New Roman"/>
        </w:rPr>
        <w:t>a realidad es que no los encontramos</w:t>
      </w:r>
      <w:r w:rsidR="00A65BEA">
        <w:rPr>
          <w:rFonts w:ascii="Times New Roman" w:hAnsi="Times New Roman" w:cs="Times New Roman"/>
        </w:rPr>
        <w:t xml:space="preserve"> en fechas posteriores</w:t>
      </w:r>
      <w:r w:rsidRPr="000151E9">
        <w:rPr>
          <w:rFonts w:ascii="Times New Roman" w:hAnsi="Times New Roman" w:cs="Times New Roman"/>
        </w:rPr>
        <w:t xml:space="preserve">. Podría plantearse, por lo menos para la zona centro y oeste </w:t>
      </w:r>
      <w:r w:rsidR="00A84373" w:rsidRPr="000151E9">
        <w:rPr>
          <w:rFonts w:ascii="Times New Roman" w:hAnsi="Times New Roman" w:cs="Times New Roman"/>
        </w:rPr>
        <w:t>peninsular</w:t>
      </w:r>
      <w:r w:rsidRPr="000151E9">
        <w:rPr>
          <w:rFonts w:ascii="Times New Roman" w:hAnsi="Times New Roman" w:cs="Times New Roman"/>
        </w:rPr>
        <w:t>, que a partir de esos momentos la tendencia mayoritaria f</w:t>
      </w:r>
      <w:r w:rsidR="00A84373" w:rsidRPr="000151E9">
        <w:rPr>
          <w:rFonts w:ascii="Times New Roman" w:hAnsi="Times New Roman" w:cs="Times New Roman"/>
        </w:rPr>
        <w:t>uese utilizar el cálamo y la ti</w:t>
      </w:r>
      <w:r w:rsidRPr="000151E9">
        <w:rPr>
          <w:rFonts w:ascii="Times New Roman" w:hAnsi="Times New Roman" w:cs="Times New Roman"/>
        </w:rPr>
        <w:t>nta</w:t>
      </w:r>
      <w:r w:rsidR="00A84373" w:rsidRPr="000151E9">
        <w:rPr>
          <w:rFonts w:ascii="Times New Roman" w:hAnsi="Times New Roman" w:cs="Times New Roman"/>
        </w:rPr>
        <w:t>, reservando las tablillas para las transacciones comerciales</w:t>
      </w:r>
      <w:r w:rsidR="00A65BEA">
        <w:rPr>
          <w:rFonts w:ascii="Times New Roman" w:hAnsi="Times New Roman" w:cs="Times New Roman"/>
        </w:rPr>
        <w:t>,</w:t>
      </w:r>
      <w:r w:rsidR="009A7761">
        <w:rPr>
          <w:rFonts w:ascii="Times New Roman" w:hAnsi="Times New Roman" w:cs="Times New Roman"/>
        </w:rPr>
        <w:t xml:space="preserve"> la</w:t>
      </w:r>
      <w:r w:rsidR="00A65BEA">
        <w:rPr>
          <w:rFonts w:ascii="Times New Roman" w:hAnsi="Times New Roman" w:cs="Times New Roman"/>
        </w:rPr>
        <w:t xml:space="preserve"> </w:t>
      </w:r>
      <w:r w:rsidR="009A7761">
        <w:rPr>
          <w:rFonts w:ascii="Times New Roman" w:hAnsi="Times New Roman" w:cs="Times New Roman"/>
        </w:rPr>
        <w:t>estenografía</w:t>
      </w:r>
      <w:r w:rsidR="009A7761">
        <w:rPr>
          <w:rStyle w:val="Refdenotaalpie"/>
          <w:rFonts w:ascii="Times New Roman" w:hAnsi="Times New Roman" w:cs="Times New Roman"/>
        </w:rPr>
        <w:footnoteReference w:id="219"/>
      </w:r>
      <w:r w:rsidR="009A7761">
        <w:rPr>
          <w:rFonts w:ascii="Times New Roman" w:hAnsi="Times New Roman" w:cs="Times New Roman"/>
        </w:rPr>
        <w:t>, o el</w:t>
      </w:r>
      <w:r w:rsidR="00A65BEA">
        <w:rPr>
          <w:rFonts w:ascii="Times New Roman" w:hAnsi="Times New Roman" w:cs="Times New Roman"/>
        </w:rPr>
        <w:t xml:space="preserve"> aprendizaje en la escuela</w:t>
      </w:r>
      <w:r w:rsidRPr="000151E9">
        <w:rPr>
          <w:rFonts w:ascii="Times New Roman" w:hAnsi="Times New Roman" w:cs="Times New Roman"/>
        </w:rPr>
        <w:t>.</w:t>
      </w:r>
      <w:r w:rsidR="00A84373" w:rsidRPr="000151E9">
        <w:rPr>
          <w:rFonts w:ascii="Times New Roman" w:hAnsi="Times New Roman" w:cs="Times New Roman"/>
        </w:rPr>
        <w:t xml:space="preserve"> </w:t>
      </w:r>
      <w:r w:rsidR="003A28AF" w:rsidRPr="000151E9">
        <w:rPr>
          <w:rFonts w:ascii="Times New Roman" w:hAnsi="Times New Roman" w:cs="Times New Roman"/>
        </w:rPr>
        <w:t>Es lógico pensar que en lo</w:t>
      </w:r>
      <w:r w:rsidRPr="000151E9">
        <w:rPr>
          <w:rFonts w:ascii="Times New Roman" w:hAnsi="Times New Roman" w:cs="Times New Roman"/>
        </w:rPr>
        <w:t xml:space="preserve">s </w:t>
      </w:r>
      <w:r w:rsidR="003A28AF" w:rsidRPr="000151E9">
        <w:rPr>
          <w:rFonts w:ascii="Times New Roman" w:hAnsi="Times New Roman" w:cs="Times New Roman"/>
        </w:rPr>
        <w:t xml:space="preserve">movimientos </w:t>
      </w:r>
      <w:r w:rsidRPr="000151E9">
        <w:rPr>
          <w:rFonts w:ascii="Times New Roman" w:hAnsi="Times New Roman" w:cs="Times New Roman"/>
        </w:rPr>
        <w:t>económic</w:t>
      </w:r>
      <w:r w:rsidR="00A65BEA">
        <w:rPr>
          <w:rFonts w:ascii="Times New Roman" w:hAnsi="Times New Roman" w:cs="Times New Roman"/>
        </w:rPr>
        <w:t>o</w:t>
      </w:r>
      <w:r w:rsidRPr="000151E9">
        <w:rPr>
          <w:rFonts w:ascii="Times New Roman" w:hAnsi="Times New Roman" w:cs="Times New Roman"/>
        </w:rPr>
        <w:t>s se emplease</w:t>
      </w:r>
      <w:r w:rsidR="003A28AF" w:rsidRPr="000151E9">
        <w:rPr>
          <w:rFonts w:ascii="Times New Roman" w:hAnsi="Times New Roman" w:cs="Times New Roman"/>
        </w:rPr>
        <w:t>n</w:t>
      </w:r>
      <w:r w:rsidRPr="000151E9">
        <w:rPr>
          <w:rFonts w:ascii="Times New Roman" w:hAnsi="Times New Roman" w:cs="Times New Roman"/>
        </w:rPr>
        <w:t>, por comodidad, las tablillas y los estilos</w:t>
      </w:r>
      <w:r w:rsidRPr="000151E9">
        <w:rPr>
          <w:rStyle w:val="Refdenotaalpie"/>
          <w:rFonts w:ascii="Times New Roman" w:hAnsi="Times New Roman" w:cs="Times New Roman"/>
        </w:rPr>
        <w:footnoteReference w:id="220"/>
      </w:r>
      <w:r w:rsidRPr="000151E9">
        <w:rPr>
          <w:rFonts w:ascii="Times New Roman" w:hAnsi="Times New Roman" w:cs="Times New Roman"/>
        </w:rPr>
        <w:t>, mientras que para la documentación oficial</w:t>
      </w:r>
      <w:r w:rsidR="009A7761">
        <w:rPr>
          <w:rFonts w:ascii="Times New Roman" w:hAnsi="Times New Roman" w:cs="Times New Roman"/>
        </w:rPr>
        <w:t>,</w:t>
      </w:r>
      <w:r w:rsidRPr="000151E9">
        <w:rPr>
          <w:rFonts w:ascii="Times New Roman" w:hAnsi="Times New Roman" w:cs="Times New Roman"/>
        </w:rPr>
        <w:t xml:space="preserve"> </w:t>
      </w:r>
      <w:r w:rsidR="009A7761">
        <w:rPr>
          <w:rFonts w:ascii="Times New Roman" w:hAnsi="Times New Roman" w:cs="Times New Roman"/>
        </w:rPr>
        <w:t xml:space="preserve">o notarial, </w:t>
      </w:r>
      <w:r w:rsidRPr="000151E9">
        <w:rPr>
          <w:rFonts w:ascii="Times New Roman" w:hAnsi="Times New Roman" w:cs="Times New Roman"/>
        </w:rPr>
        <w:t>pudo plasmarse con tinta en tablas de madera, papiro o pergamino</w:t>
      </w:r>
      <w:r w:rsidRPr="000151E9">
        <w:rPr>
          <w:rStyle w:val="Refdenotaalpie"/>
          <w:rFonts w:ascii="Times New Roman" w:hAnsi="Times New Roman" w:cs="Times New Roman"/>
        </w:rPr>
        <w:footnoteReference w:id="221"/>
      </w:r>
      <w:r w:rsidRPr="000151E9">
        <w:rPr>
          <w:rFonts w:ascii="Times New Roman" w:hAnsi="Times New Roman" w:cs="Times New Roman"/>
        </w:rPr>
        <w:t>; soporte</w:t>
      </w:r>
      <w:r w:rsidR="00A65BEA">
        <w:rPr>
          <w:rFonts w:ascii="Times New Roman" w:hAnsi="Times New Roman" w:cs="Times New Roman"/>
        </w:rPr>
        <w:t>s</w:t>
      </w:r>
      <w:r w:rsidRPr="000151E9">
        <w:rPr>
          <w:rFonts w:ascii="Times New Roman" w:hAnsi="Times New Roman" w:cs="Times New Roman"/>
        </w:rPr>
        <w:t xml:space="preserve"> más duradero y fiable</w:t>
      </w:r>
      <w:r w:rsidR="00A65BEA">
        <w:rPr>
          <w:rFonts w:ascii="Times New Roman" w:hAnsi="Times New Roman" w:cs="Times New Roman"/>
        </w:rPr>
        <w:t>s</w:t>
      </w:r>
      <w:r w:rsidR="003A28AF" w:rsidRPr="000151E9">
        <w:rPr>
          <w:rStyle w:val="Refdenotaalpie"/>
          <w:rFonts w:ascii="Times New Roman" w:hAnsi="Times New Roman" w:cs="Times New Roman"/>
        </w:rPr>
        <w:footnoteReference w:id="222"/>
      </w:r>
      <w:r w:rsidRPr="000151E9">
        <w:rPr>
          <w:rFonts w:ascii="Times New Roman" w:hAnsi="Times New Roman" w:cs="Times New Roman"/>
        </w:rPr>
        <w:t xml:space="preserve">. </w:t>
      </w:r>
    </w:p>
    <w:p w:rsidR="00953116" w:rsidRPr="000151E9" w:rsidRDefault="00953116" w:rsidP="00592094">
      <w:pPr>
        <w:spacing w:after="0" w:line="240" w:lineRule="auto"/>
        <w:jc w:val="both"/>
        <w:rPr>
          <w:rFonts w:ascii="Times New Roman" w:hAnsi="Times New Roman" w:cs="Times New Roman"/>
        </w:rPr>
      </w:pPr>
    </w:p>
    <w:p w:rsidR="00D533A4" w:rsidRDefault="00131193" w:rsidP="00592094">
      <w:pPr>
        <w:spacing w:after="0" w:line="240" w:lineRule="auto"/>
        <w:jc w:val="both"/>
        <w:rPr>
          <w:rFonts w:ascii="Times New Roman" w:hAnsi="Times New Roman" w:cs="Times New Roman"/>
        </w:rPr>
      </w:pPr>
      <w:r>
        <w:rPr>
          <w:rFonts w:ascii="Times New Roman" w:eastAsia="Times New Roman" w:hAnsi="Times New Roman" w:cs="Times New Roman"/>
          <w:lang w:eastAsia="es-ES"/>
        </w:rPr>
        <w:t>Los estiletes</w:t>
      </w:r>
      <w:r w:rsidR="00971B0D" w:rsidRPr="000151E9">
        <w:rPr>
          <w:rFonts w:ascii="Times New Roman" w:eastAsia="Times New Roman" w:hAnsi="Times New Roman" w:cs="Times New Roman"/>
          <w:lang w:eastAsia="es-ES"/>
        </w:rPr>
        <w:t xml:space="preserve"> más temprano</w:t>
      </w:r>
      <w:r>
        <w:rPr>
          <w:rFonts w:ascii="Times New Roman" w:eastAsia="Times New Roman" w:hAnsi="Times New Roman" w:cs="Times New Roman"/>
          <w:lang w:eastAsia="es-ES"/>
        </w:rPr>
        <w:t>s</w:t>
      </w:r>
      <w:r w:rsidR="00971B0D" w:rsidRPr="000151E9">
        <w:rPr>
          <w:rFonts w:ascii="Times New Roman" w:eastAsia="Times New Roman" w:hAnsi="Times New Roman" w:cs="Times New Roman"/>
          <w:lang w:eastAsia="es-ES"/>
        </w:rPr>
        <w:t xml:space="preserve"> </w:t>
      </w:r>
      <w:r w:rsidR="00D147BE" w:rsidRPr="000151E9">
        <w:rPr>
          <w:rFonts w:ascii="Times New Roman" w:eastAsia="Times New Roman" w:hAnsi="Times New Roman" w:cs="Times New Roman"/>
          <w:lang w:eastAsia="es-ES"/>
        </w:rPr>
        <w:t>recogido</w:t>
      </w:r>
      <w:r>
        <w:rPr>
          <w:rFonts w:ascii="Times New Roman" w:eastAsia="Times New Roman" w:hAnsi="Times New Roman" w:cs="Times New Roman"/>
          <w:lang w:eastAsia="es-ES"/>
        </w:rPr>
        <w:t>s</w:t>
      </w:r>
      <w:r w:rsidR="00D147BE" w:rsidRPr="000151E9">
        <w:rPr>
          <w:rFonts w:ascii="Times New Roman" w:eastAsia="Times New Roman" w:hAnsi="Times New Roman" w:cs="Times New Roman"/>
          <w:lang w:eastAsia="es-ES"/>
        </w:rPr>
        <w:t xml:space="preserve"> en </w:t>
      </w:r>
      <w:r w:rsidRPr="00131193">
        <w:rPr>
          <w:rFonts w:ascii="Times New Roman" w:eastAsia="Times New Roman" w:hAnsi="Times New Roman" w:cs="Times New Roman"/>
          <w:i/>
          <w:lang w:eastAsia="es-ES"/>
        </w:rPr>
        <w:t>Hispania</w:t>
      </w:r>
      <w:r w:rsidR="00D147BE" w:rsidRPr="000151E9">
        <w:rPr>
          <w:rFonts w:ascii="Times New Roman" w:eastAsia="Times New Roman" w:hAnsi="Times New Roman" w:cs="Times New Roman"/>
          <w:lang w:eastAsia="es-ES"/>
        </w:rPr>
        <w:t xml:space="preserve"> procede</w:t>
      </w:r>
      <w:r>
        <w:rPr>
          <w:rFonts w:ascii="Times New Roman" w:eastAsia="Times New Roman" w:hAnsi="Times New Roman" w:cs="Times New Roman"/>
          <w:lang w:eastAsia="es-ES"/>
        </w:rPr>
        <w:t>n</w:t>
      </w:r>
      <w:r w:rsidR="00D147BE" w:rsidRPr="000151E9">
        <w:rPr>
          <w:rFonts w:ascii="Times New Roman" w:eastAsia="Times New Roman" w:hAnsi="Times New Roman" w:cs="Times New Roman"/>
          <w:lang w:eastAsia="es-ES"/>
        </w:rPr>
        <w:t xml:space="preserve"> </w:t>
      </w:r>
      <w:r w:rsidR="00971B0D" w:rsidRPr="000151E9">
        <w:rPr>
          <w:rFonts w:ascii="Times New Roman" w:eastAsia="Times New Roman" w:hAnsi="Times New Roman" w:cs="Times New Roman"/>
          <w:lang w:eastAsia="es-ES"/>
        </w:rPr>
        <w:t xml:space="preserve">del campamento III del </w:t>
      </w:r>
      <w:r w:rsidR="006F14F3" w:rsidRPr="000151E9">
        <w:rPr>
          <w:rFonts w:ascii="Times New Roman" w:eastAsia="Times New Roman" w:hAnsi="Times New Roman" w:cs="Times New Roman"/>
          <w:lang w:eastAsia="es-ES"/>
        </w:rPr>
        <w:t>Cónsul</w:t>
      </w:r>
      <w:r w:rsidR="00971B0D" w:rsidRPr="000151E9">
        <w:rPr>
          <w:rFonts w:ascii="Times New Roman" w:eastAsia="Times New Roman" w:hAnsi="Times New Roman" w:cs="Times New Roman"/>
          <w:lang w:eastAsia="es-ES"/>
        </w:rPr>
        <w:t xml:space="preserve"> Nobilio</w:t>
      </w:r>
      <w:r w:rsidR="006F14F3">
        <w:rPr>
          <w:rFonts w:ascii="Times New Roman" w:eastAsia="Times New Roman" w:hAnsi="Times New Roman" w:cs="Times New Roman"/>
          <w:lang w:eastAsia="es-ES"/>
        </w:rPr>
        <w:t>r</w:t>
      </w:r>
      <w:r w:rsidR="00971B0D" w:rsidRPr="000151E9">
        <w:rPr>
          <w:rFonts w:ascii="Times New Roman" w:eastAsia="Times New Roman" w:hAnsi="Times New Roman" w:cs="Times New Roman"/>
          <w:lang w:eastAsia="es-ES"/>
        </w:rPr>
        <w:t xml:space="preserve"> de </w:t>
      </w:r>
      <w:r w:rsidR="00A02DEA" w:rsidRPr="000151E9">
        <w:rPr>
          <w:rFonts w:ascii="Times New Roman" w:hAnsi="Times New Roman" w:cs="Times New Roman"/>
          <w:i/>
          <w:lang w:eastAsia="es-ES"/>
        </w:rPr>
        <w:t>Nvmantia</w:t>
      </w:r>
      <w:r w:rsidR="00D147BE" w:rsidRPr="000151E9">
        <w:rPr>
          <w:rFonts w:ascii="Times New Roman" w:hAnsi="Times New Roman" w:cs="Times New Roman"/>
          <w:lang w:eastAsia="es-ES"/>
        </w:rPr>
        <w:t>, datado en</w:t>
      </w:r>
      <w:r w:rsidR="00971B0D" w:rsidRPr="000151E9">
        <w:rPr>
          <w:rFonts w:ascii="Times New Roman" w:eastAsia="Times New Roman" w:hAnsi="Times New Roman" w:cs="Times New Roman"/>
          <w:lang w:eastAsia="es-ES"/>
        </w:rPr>
        <w:t xml:space="preserve"> el 153 a.C</w:t>
      </w:r>
      <w:r w:rsidR="00971B0D" w:rsidRPr="000151E9">
        <w:rPr>
          <w:rStyle w:val="Refdenotaalpie"/>
          <w:rFonts w:ascii="Times New Roman" w:eastAsia="Times New Roman" w:hAnsi="Times New Roman" w:cs="Times New Roman"/>
          <w:lang w:eastAsia="es-ES"/>
        </w:rPr>
        <w:footnoteReference w:id="223"/>
      </w:r>
      <w:r w:rsidR="00971B0D" w:rsidRPr="000151E9">
        <w:rPr>
          <w:rFonts w:ascii="Times New Roman" w:eastAsia="Times New Roman" w:hAnsi="Times New Roman" w:cs="Times New Roman"/>
          <w:lang w:eastAsia="es-ES"/>
        </w:rPr>
        <w:t>.</w:t>
      </w:r>
      <w:r w:rsidR="00D147BE" w:rsidRPr="000151E9">
        <w:rPr>
          <w:rFonts w:ascii="Times New Roman" w:eastAsia="Times New Roman" w:hAnsi="Times New Roman" w:cs="Times New Roman"/>
          <w:lang w:eastAsia="es-ES"/>
        </w:rPr>
        <w:t xml:space="preserve"> A partir de estas fechas contamos con un importante elenco de piezas repartidos por el solar hispano</w:t>
      </w:r>
      <w:r w:rsidR="005279F4">
        <w:rPr>
          <w:rStyle w:val="Refdenotaalpie"/>
          <w:rFonts w:ascii="Times New Roman" w:eastAsia="Times New Roman" w:hAnsi="Times New Roman" w:cs="Times New Roman"/>
          <w:lang w:eastAsia="es-ES"/>
        </w:rPr>
        <w:footnoteReference w:id="224"/>
      </w:r>
      <w:r w:rsidR="00D147BE" w:rsidRPr="000151E9">
        <w:rPr>
          <w:rFonts w:ascii="Times New Roman" w:eastAsia="Times New Roman" w:hAnsi="Times New Roman" w:cs="Times New Roman"/>
          <w:lang w:eastAsia="es-ES"/>
        </w:rPr>
        <w:t>.</w:t>
      </w:r>
      <w:r w:rsidR="000151E9" w:rsidRPr="000151E9">
        <w:rPr>
          <w:rFonts w:ascii="Times New Roman" w:eastAsia="Times New Roman" w:hAnsi="Times New Roman" w:cs="Times New Roman"/>
          <w:lang w:eastAsia="es-ES"/>
        </w:rPr>
        <w:t xml:space="preserve"> </w:t>
      </w:r>
      <w:r w:rsidR="00C72F25" w:rsidRPr="000151E9">
        <w:rPr>
          <w:rFonts w:ascii="Times New Roman" w:hAnsi="Times New Roman" w:cs="Times New Roman"/>
        </w:rPr>
        <w:t>En la península Ibérica los estilos</w:t>
      </w:r>
      <w:r w:rsidR="000151E9" w:rsidRPr="000151E9">
        <w:rPr>
          <w:rFonts w:ascii="Times New Roman" w:hAnsi="Times New Roman" w:cs="Times New Roman"/>
        </w:rPr>
        <w:t xml:space="preserve"> de hueso</w:t>
      </w:r>
      <w:r w:rsidR="00C72F25" w:rsidRPr="000151E9">
        <w:rPr>
          <w:rFonts w:ascii="Times New Roman" w:hAnsi="Times New Roman" w:cs="Times New Roman"/>
        </w:rPr>
        <w:t xml:space="preserve"> son muy abundantes</w:t>
      </w:r>
      <w:r w:rsidR="00A65BEA">
        <w:rPr>
          <w:rFonts w:ascii="Times New Roman" w:hAnsi="Times New Roman" w:cs="Times New Roman"/>
        </w:rPr>
        <w:t>, como hemos visto,</w:t>
      </w:r>
      <w:r w:rsidR="00C72F25" w:rsidRPr="000151E9">
        <w:rPr>
          <w:rFonts w:ascii="Times New Roman" w:hAnsi="Times New Roman" w:cs="Times New Roman"/>
        </w:rPr>
        <w:t xml:space="preserve"> en la costa mediterránea, sobre todo en el área </w:t>
      </w:r>
      <w:r w:rsidR="000039CA" w:rsidRPr="000151E9">
        <w:rPr>
          <w:rFonts w:ascii="Times New Roman" w:hAnsi="Times New Roman" w:cs="Times New Roman"/>
        </w:rPr>
        <w:t>cat</w:t>
      </w:r>
      <w:r w:rsidR="00217A1C" w:rsidRPr="000151E9">
        <w:rPr>
          <w:rFonts w:ascii="Times New Roman" w:hAnsi="Times New Roman" w:cs="Times New Roman"/>
        </w:rPr>
        <w:t>a</w:t>
      </w:r>
      <w:r w:rsidR="000039CA" w:rsidRPr="000151E9">
        <w:rPr>
          <w:rFonts w:ascii="Times New Roman" w:hAnsi="Times New Roman" w:cs="Times New Roman"/>
        </w:rPr>
        <w:t>lana</w:t>
      </w:r>
      <w:r w:rsidR="000151E9" w:rsidRPr="000151E9">
        <w:rPr>
          <w:rStyle w:val="Refdenotaalpie"/>
          <w:rFonts w:ascii="Times New Roman" w:hAnsi="Times New Roman" w:cs="Times New Roman"/>
        </w:rPr>
        <w:footnoteReference w:id="225"/>
      </w:r>
      <w:r w:rsidR="00107B6E">
        <w:rPr>
          <w:rFonts w:ascii="Times New Roman" w:hAnsi="Times New Roman" w:cs="Times New Roman"/>
        </w:rPr>
        <w:t xml:space="preserve"> (Fig. </w:t>
      </w:r>
      <w:r w:rsidR="0057444F">
        <w:rPr>
          <w:rFonts w:ascii="Times New Roman" w:hAnsi="Times New Roman" w:cs="Times New Roman"/>
        </w:rPr>
        <w:t>10</w:t>
      </w:r>
      <w:r w:rsidR="00107B6E">
        <w:rPr>
          <w:rFonts w:ascii="Times New Roman" w:hAnsi="Times New Roman" w:cs="Times New Roman"/>
        </w:rPr>
        <w:t>)</w:t>
      </w:r>
      <w:r w:rsidR="00C72F25" w:rsidRPr="000151E9">
        <w:rPr>
          <w:rFonts w:ascii="Times New Roman" w:hAnsi="Times New Roman" w:cs="Times New Roman"/>
        </w:rPr>
        <w:t xml:space="preserve">. Allí se dan casi todos los modelos que hemos recogido en </w:t>
      </w:r>
      <w:r w:rsidR="00C72F25" w:rsidRPr="000151E9">
        <w:rPr>
          <w:rFonts w:ascii="Times New Roman" w:hAnsi="Times New Roman" w:cs="Times New Roman"/>
          <w:i/>
        </w:rPr>
        <w:t>Hispania</w:t>
      </w:r>
      <w:r w:rsidR="00C72F25" w:rsidRPr="000151E9">
        <w:rPr>
          <w:rFonts w:ascii="Times New Roman" w:hAnsi="Times New Roman" w:cs="Times New Roman"/>
        </w:rPr>
        <w:t xml:space="preserve">. En el centro y </w:t>
      </w:r>
      <w:r w:rsidR="00C72F25" w:rsidRPr="000151E9">
        <w:rPr>
          <w:rFonts w:ascii="Times New Roman" w:hAnsi="Times New Roman" w:cs="Times New Roman"/>
          <w:i/>
        </w:rPr>
        <w:t>Lusitania</w:t>
      </w:r>
      <w:r w:rsidR="00C72F25" w:rsidRPr="000151E9">
        <w:rPr>
          <w:rFonts w:ascii="Times New Roman" w:hAnsi="Times New Roman" w:cs="Times New Roman"/>
        </w:rPr>
        <w:t xml:space="preserve"> son </w:t>
      </w:r>
      <w:r w:rsidR="000039CA" w:rsidRPr="000151E9">
        <w:rPr>
          <w:rFonts w:ascii="Times New Roman" w:hAnsi="Times New Roman" w:cs="Times New Roman"/>
        </w:rPr>
        <w:t>menos</w:t>
      </w:r>
      <w:r w:rsidR="00C72F25" w:rsidRPr="000151E9">
        <w:rPr>
          <w:rFonts w:ascii="Times New Roman" w:hAnsi="Times New Roman" w:cs="Times New Roman"/>
        </w:rPr>
        <w:t xml:space="preserve"> frecuentes</w:t>
      </w:r>
      <w:r w:rsidR="002A12F4" w:rsidRPr="000151E9">
        <w:rPr>
          <w:rFonts w:ascii="Times New Roman" w:hAnsi="Times New Roman" w:cs="Times New Roman"/>
        </w:rPr>
        <w:t>, sobre todo</w:t>
      </w:r>
      <w:r w:rsidR="00C72F25" w:rsidRPr="000151E9">
        <w:rPr>
          <w:rFonts w:ascii="Times New Roman" w:hAnsi="Times New Roman" w:cs="Times New Roman"/>
        </w:rPr>
        <w:t xml:space="preserve"> los realizados</w:t>
      </w:r>
      <w:r w:rsidR="000039CA" w:rsidRPr="000151E9">
        <w:rPr>
          <w:rFonts w:ascii="Times New Roman" w:hAnsi="Times New Roman" w:cs="Times New Roman"/>
        </w:rPr>
        <w:t xml:space="preserve"> en hueso, contando con muy pocas piezas</w:t>
      </w:r>
      <w:r w:rsidR="00C72F25" w:rsidRPr="000151E9">
        <w:rPr>
          <w:rFonts w:ascii="Times New Roman" w:hAnsi="Times New Roman" w:cs="Times New Roman"/>
        </w:rPr>
        <w:t>. Una de las causas que podría explicar esta diferencia de hallazgos entre unas zonas y otras, aparte de la falta de estudios más precisos, pudo residir</w:t>
      </w:r>
      <w:r w:rsidR="00425BE2" w:rsidRPr="000151E9">
        <w:rPr>
          <w:rFonts w:ascii="Times New Roman" w:hAnsi="Times New Roman" w:cs="Times New Roman"/>
        </w:rPr>
        <w:t xml:space="preserve"> en la incorporación de </w:t>
      </w:r>
      <w:r w:rsidR="008B7F39" w:rsidRPr="000151E9">
        <w:rPr>
          <w:rFonts w:ascii="Times New Roman" w:hAnsi="Times New Roman" w:cs="Times New Roman"/>
        </w:rPr>
        <w:t xml:space="preserve">este amplio </w:t>
      </w:r>
      <w:r w:rsidR="002A12F4" w:rsidRPr="000151E9">
        <w:rPr>
          <w:rFonts w:ascii="Times New Roman" w:hAnsi="Times New Roman" w:cs="Times New Roman"/>
        </w:rPr>
        <w:t xml:space="preserve">espacio </w:t>
      </w:r>
      <w:r w:rsidR="000039CA" w:rsidRPr="000151E9">
        <w:rPr>
          <w:rFonts w:ascii="Times New Roman" w:hAnsi="Times New Roman" w:cs="Times New Roman"/>
        </w:rPr>
        <w:t>a la cultura romana</w:t>
      </w:r>
      <w:r w:rsidR="002A12F4" w:rsidRPr="000151E9">
        <w:rPr>
          <w:rFonts w:ascii="Times New Roman" w:hAnsi="Times New Roman" w:cs="Times New Roman"/>
        </w:rPr>
        <w:t>;</w:t>
      </w:r>
      <w:r w:rsidR="000039CA" w:rsidRPr="000151E9">
        <w:rPr>
          <w:rFonts w:ascii="Times New Roman" w:hAnsi="Times New Roman" w:cs="Times New Roman"/>
        </w:rPr>
        <w:t xml:space="preserve"> </w:t>
      </w:r>
      <w:r w:rsidR="00425BE2" w:rsidRPr="000151E9">
        <w:rPr>
          <w:rFonts w:ascii="Times New Roman" w:hAnsi="Times New Roman" w:cs="Times New Roman"/>
        </w:rPr>
        <w:t>mucho más tarde</w:t>
      </w:r>
      <w:r w:rsidR="008B7F39" w:rsidRPr="000151E9">
        <w:rPr>
          <w:rFonts w:ascii="Times New Roman" w:hAnsi="Times New Roman" w:cs="Times New Roman"/>
        </w:rPr>
        <w:t xml:space="preserve"> que la zona costera. De hecho, los pocos estilos que se recogen en </w:t>
      </w:r>
      <w:r w:rsidR="002A12F4" w:rsidRPr="000151E9">
        <w:rPr>
          <w:rFonts w:ascii="Times New Roman" w:hAnsi="Times New Roman" w:cs="Times New Roman"/>
        </w:rPr>
        <w:t>el</w:t>
      </w:r>
      <w:r w:rsidR="008B7F39" w:rsidRPr="000151E9">
        <w:rPr>
          <w:rFonts w:ascii="Times New Roman" w:hAnsi="Times New Roman" w:cs="Times New Roman"/>
        </w:rPr>
        <w:t xml:space="preserve"> interior </w:t>
      </w:r>
      <w:r w:rsidR="002A12F4" w:rsidRPr="000151E9">
        <w:rPr>
          <w:rFonts w:ascii="Times New Roman" w:hAnsi="Times New Roman" w:cs="Times New Roman"/>
        </w:rPr>
        <w:t xml:space="preserve">peninsular </w:t>
      </w:r>
      <w:r w:rsidR="000039CA" w:rsidRPr="000151E9">
        <w:rPr>
          <w:rFonts w:ascii="Times New Roman" w:hAnsi="Times New Roman" w:cs="Times New Roman"/>
        </w:rPr>
        <w:t>suelen estar</w:t>
      </w:r>
      <w:r w:rsidR="008B7F39" w:rsidRPr="000151E9">
        <w:rPr>
          <w:rFonts w:ascii="Times New Roman" w:hAnsi="Times New Roman" w:cs="Times New Roman"/>
        </w:rPr>
        <w:t xml:space="preserve"> ligados a las incursiones militares</w:t>
      </w:r>
      <w:r>
        <w:rPr>
          <w:rStyle w:val="Refdenotaalpie"/>
          <w:rFonts w:ascii="Times New Roman" w:hAnsi="Times New Roman" w:cs="Times New Roman"/>
        </w:rPr>
        <w:footnoteReference w:id="226"/>
      </w:r>
      <w:r w:rsidR="008B7F39" w:rsidRPr="000151E9">
        <w:rPr>
          <w:rFonts w:ascii="Times New Roman" w:hAnsi="Times New Roman" w:cs="Times New Roman"/>
        </w:rPr>
        <w:t>.</w:t>
      </w:r>
    </w:p>
    <w:p w:rsidR="00A65BEA" w:rsidRPr="000151E9" w:rsidRDefault="00A65BEA" w:rsidP="00592094">
      <w:pPr>
        <w:spacing w:after="0" w:line="240" w:lineRule="auto"/>
        <w:jc w:val="both"/>
        <w:rPr>
          <w:rFonts w:ascii="Times New Roman" w:hAnsi="Times New Roman" w:cs="Times New Roman"/>
        </w:rPr>
      </w:pPr>
    </w:p>
    <w:p w:rsidR="00C72F25" w:rsidRDefault="008B7F39" w:rsidP="00592094">
      <w:pPr>
        <w:spacing w:line="240" w:lineRule="auto"/>
        <w:jc w:val="both"/>
        <w:rPr>
          <w:rFonts w:ascii="Times New Roman" w:hAnsi="Times New Roman" w:cs="Times New Roman"/>
        </w:rPr>
      </w:pPr>
      <w:r w:rsidRPr="000151E9">
        <w:rPr>
          <w:rFonts w:ascii="Times New Roman" w:hAnsi="Times New Roman" w:cs="Times New Roman"/>
        </w:rPr>
        <w:t>Tras la fundación</w:t>
      </w:r>
      <w:r w:rsidR="002A12F4" w:rsidRPr="000151E9">
        <w:rPr>
          <w:rFonts w:ascii="Times New Roman" w:hAnsi="Times New Roman" w:cs="Times New Roman"/>
        </w:rPr>
        <w:t xml:space="preserve">, y refundación -por parte de la maquinaria imperial- </w:t>
      </w:r>
      <w:r w:rsidRPr="000151E9">
        <w:rPr>
          <w:rFonts w:ascii="Times New Roman" w:hAnsi="Times New Roman" w:cs="Times New Roman"/>
        </w:rPr>
        <w:t xml:space="preserve">de </w:t>
      </w:r>
      <w:r w:rsidR="002A12F4" w:rsidRPr="000151E9">
        <w:rPr>
          <w:rFonts w:ascii="Times New Roman" w:hAnsi="Times New Roman" w:cs="Times New Roman"/>
        </w:rPr>
        <w:t>nuevas</w:t>
      </w:r>
      <w:r w:rsidRPr="000151E9">
        <w:rPr>
          <w:rFonts w:ascii="Times New Roman" w:hAnsi="Times New Roman" w:cs="Times New Roman"/>
        </w:rPr>
        <w:t xml:space="preserve"> ciudades, con clara vocación administrativa la mayo</w:t>
      </w:r>
      <w:r w:rsidR="000039CA" w:rsidRPr="000151E9">
        <w:rPr>
          <w:rFonts w:ascii="Times New Roman" w:hAnsi="Times New Roman" w:cs="Times New Roman"/>
        </w:rPr>
        <w:t>ría de ellas</w:t>
      </w:r>
      <w:r w:rsidR="002A12F4" w:rsidRPr="000151E9">
        <w:rPr>
          <w:rFonts w:ascii="Times New Roman" w:hAnsi="Times New Roman" w:cs="Times New Roman"/>
        </w:rPr>
        <w:t>,</w:t>
      </w:r>
      <w:r w:rsidR="000039CA" w:rsidRPr="000151E9">
        <w:rPr>
          <w:rFonts w:ascii="Times New Roman" w:hAnsi="Times New Roman" w:cs="Times New Roman"/>
        </w:rPr>
        <w:t xml:space="preserve"> debió incorporar</w:t>
      </w:r>
      <w:r w:rsidR="002A12F4" w:rsidRPr="000151E9">
        <w:rPr>
          <w:rFonts w:ascii="Times New Roman" w:hAnsi="Times New Roman" w:cs="Times New Roman"/>
        </w:rPr>
        <w:t>se,</w:t>
      </w:r>
      <w:r w:rsidRPr="000151E9">
        <w:rPr>
          <w:rFonts w:ascii="Times New Roman" w:hAnsi="Times New Roman" w:cs="Times New Roman"/>
        </w:rPr>
        <w:t xml:space="preserve"> para el desarrollo de esas funciones</w:t>
      </w:r>
      <w:r w:rsidR="002A12F4" w:rsidRPr="000151E9">
        <w:rPr>
          <w:rFonts w:ascii="Times New Roman" w:hAnsi="Times New Roman" w:cs="Times New Roman"/>
        </w:rPr>
        <w:t>,</w:t>
      </w:r>
      <w:r w:rsidRPr="000151E9">
        <w:rPr>
          <w:rFonts w:ascii="Times New Roman" w:hAnsi="Times New Roman" w:cs="Times New Roman"/>
        </w:rPr>
        <w:t xml:space="preserve"> el uso de la escritura con </w:t>
      </w:r>
      <w:r w:rsidR="0055763E" w:rsidRPr="000151E9">
        <w:rPr>
          <w:rFonts w:ascii="Times New Roman" w:hAnsi="Times New Roman" w:cs="Times New Roman"/>
        </w:rPr>
        <w:t xml:space="preserve">tinta, sobre papiro </w:t>
      </w:r>
      <w:r w:rsidR="000039CA" w:rsidRPr="000151E9">
        <w:rPr>
          <w:rFonts w:ascii="Times New Roman" w:hAnsi="Times New Roman" w:cs="Times New Roman"/>
        </w:rPr>
        <w:t>y pergamino</w:t>
      </w:r>
      <w:r w:rsidR="00B8072B">
        <w:rPr>
          <w:rStyle w:val="Refdenotaalpie"/>
          <w:rFonts w:ascii="Times New Roman" w:hAnsi="Times New Roman" w:cs="Times New Roman"/>
        </w:rPr>
        <w:footnoteReference w:id="227"/>
      </w:r>
      <w:r w:rsidR="000039CA" w:rsidRPr="000151E9">
        <w:rPr>
          <w:rFonts w:ascii="Times New Roman" w:hAnsi="Times New Roman" w:cs="Times New Roman"/>
        </w:rPr>
        <w:t>. Un ejemplo del uso de</w:t>
      </w:r>
      <w:r w:rsidR="00B8072B">
        <w:rPr>
          <w:rFonts w:ascii="Times New Roman" w:hAnsi="Times New Roman" w:cs="Times New Roman"/>
        </w:rPr>
        <w:t>l</w:t>
      </w:r>
      <w:r w:rsidR="000039CA" w:rsidRPr="000151E9">
        <w:rPr>
          <w:rFonts w:ascii="Times New Roman" w:hAnsi="Times New Roman" w:cs="Times New Roman"/>
        </w:rPr>
        <w:t xml:space="preserve"> </w:t>
      </w:r>
      <w:r w:rsidR="00B8072B">
        <w:rPr>
          <w:rFonts w:ascii="Times New Roman" w:hAnsi="Times New Roman" w:cs="Times New Roman"/>
        </w:rPr>
        <w:t>papiro</w:t>
      </w:r>
      <w:r w:rsidR="000039CA" w:rsidRPr="000151E9">
        <w:rPr>
          <w:rFonts w:ascii="Times New Roman" w:hAnsi="Times New Roman" w:cs="Times New Roman"/>
        </w:rPr>
        <w:t>,</w:t>
      </w:r>
      <w:r w:rsidR="0055763E" w:rsidRPr="000151E9">
        <w:rPr>
          <w:rFonts w:ascii="Times New Roman" w:hAnsi="Times New Roman" w:cs="Times New Roman"/>
        </w:rPr>
        <w:t xml:space="preserve"> podemos verlo en </w:t>
      </w:r>
      <w:r w:rsidR="000039CA" w:rsidRPr="000151E9">
        <w:rPr>
          <w:rFonts w:ascii="Times New Roman" w:hAnsi="Times New Roman" w:cs="Times New Roman"/>
        </w:rPr>
        <w:t xml:space="preserve">el columbario emeritense de </w:t>
      </w:r>
      <w:r w:rsidR="000039CA" w:rsidRPr="000C7E4F">
        <w:rPr>
          <w:rFonts w:ascii="Times New Roman" w:hAnsi="Times New Roman" w:cs="Times New Roman"/>
        </w:rPr>
        <w:t>Gayo</w:t>
      </w:r>
      <w:r w:rsidR="0055763E" w:rsidRPr="000C7E4F">
        <w:rPr>
          <w:rFonts w:ascii="Times New Roman" w:hAnsi="Times New Roman" w:cs="Times New Roman"/>
        </w:rPr>
        <w:t xml:space="preserve"> Voconio </w:t>
      </w:r>
      <w:r w:rsidR="000C7E4F" w:rsidRPr="000C7E4F">
        <w:rPr>
          <w:rFonts w:ascii="Times New Roman" w:hAnsi="Times New Roman" w:cs="Times New Roman"/>
        </w:rPr>
        <w:t>Proculo</w:t>
      </w:r>
      <w:r w:rsidR="0055763E" w:rsidRPr="000151E9">
        <w:rPr>
          <w:rFonts w:ascii="Times New Roman" w:hAnsi="Times New Roman" w:cs="Times New Roman"/>
        </w:rPr>
        <w:t xml:space="preserve">, donde se ha </w:t>
      </w:r>
      <w:r w:rsidR="000039CA" w:rsidRPr="000151E9">
        <w:rPr>
          <w:rFonts w:ascii="Times New Roman" w:hAnsi="Times New Roman" w:cs="Times New Roman"/>
        </w:rPr>
        <w:t>dibujado sobre estuco la figura de</w:t>
      </w:r>
      <w:r w:rsidR="0055763E" w:rsidRPr="000151E9">
        <w:rPr>
          <w:rFonts w:ascii="Times New Roman" w:hAnsi="Times New Roman" w:cs="Times New Roman"/>
        </w:rPr>
        <w:t xml:space="preserve">l </w:t>
      </w:r>
      <w:r w:rsidR="000039CA" w:rsidRPr="000151E9">
        <w:rPr>
          <w:rFonts w:ascii="Times New Roman" w:hAnsi="Times New Roman" w:cs="Times New Roman"/>
        </w:rPr>
        <w:t>personaje</w:t>
      </w:r>
      <w:r w:rsidR="0055763E" w:rsidRPr="000151E9">
        <w:rPr>
          <w:rFonts w:ascii="Times New Roman" w:hAnsi="Times New Roman" w:cs="Times New Roman"/>
        </w:rPr>
        <w:t xml:space="preserve"> vistiendo la toga y con un rollo de papiro en su mano. En el </w:t>
      </w:r>
      <w:r w:rsidR="000039CA" w:rsidRPr="000151E9">
        <w:rPr>
          <w:rFonts w:ascii="Times New Roman" w:hAnsi="Times New Roman" w:cs="Times New Roman"/>
        </w:rPr>
        <w:t>cilindro parece leerse la grafía</w:t>
      </w:r>
      <w:r w:rsidR="000039CA" w:rsidRPr="000151E9">
        <w:rPr>
          <w:rFonts w:ascii="Times New Roman" w:hAnsi="Times New Roman" w:cs="Times New Roman"/>
          <w:i/>
        </w:rPr>
        <w:t xml:space="preserve"> Avg.Emer</w:t>
      </w:r>
      <w:r w:rsidR="000039CA" w:rsidRPr="000151E9">
        <w:rPr>
          <w:rFonts w:ascii="Times New Roman" w:hAnsi="Times New Roman" w:cs="Times New Roman"/>
        </w:rPr>
        <w:t>,</w:t>
      </w:r>
      <w:r w:rsidR="0055763E" w:rsidRPr="000151E9">
        <w:rPr>
          <w:rFonts w:ascii="Times New Roman" w:hAnsi="Times New Roman" w:cs="Times New Roman"/>
        </w:rPr>
        <w:t xml:space="preserve"> </w:t>
      </w:r>
      <w:r w:rsidR="000039CA" w:rsidRPr="000151E9">
        <w:rPr>
          <w:rFonts w:ascii="Times New Roman" w:hAnsi="Times New Roman" w:cs="Times New Roman"/>
        </w:rPr>
        <w:t>escrita en tinta roja</w:t>
      </w:r>
      <w:r w:rsidR="0055763E" w:rsidRPr="000151E9">
        <w:rPr>
          <w:rStyle w:val="Refdenotaalpie"/>
          <w:rFonts w:ascii="Times New Roman" w:hAnsi="Times New Roman" w:cs="Times New Roman"/>
        </w:rPr>
        <w:footnoteReference w:id="228"/>
      </w:r>
      <w:r w:rsidR="003E79D2">
        <w:rPr>
          <w:rFonts w:ascii="Times New Roman" w:hAnsi="Times New Roman" w:cs="Times New Roman"/>
        </w:rPr>
        <w:t>, o en el monumentos</w:t>
      </w:r>
      <w:r w:rsidR="00E33922">
        <w:rPr>
          <w:rFonts w:ascii="Times New Roman" w:hAnsi="Times New Roman" w:cs="Times New Roman"/>
        </w:rPr>
        <w:t xml:space="preserve"> </w:t>
      </w:r>
      <w:r w:rsidR="003E79D2">
        <w:rPr>
          <w:rFonts w:ascii="Times New Roman" w:hAnsi="Times New Roman" w:cs="Times New Roman"/>
        </w:rPr>
        <w:t xml:space="preserve">funerario de G. </w:t>
      </w:r>
      <w:r w:rsidR="003E79D2" w:rsidRPr="000C7E4F">
        <w:rPr>
          <w:rFonts w:ascii="Times New Roman" w:hAnsi="Times New Roman" w:cs="Times New Roman"/>
        </w:rPr>
        <w:t>Lancius Iulianus,</w:t>
      </w:r>
      <w:r w:rsidR="003E79D2">
        <w:rPr>
          <w:rFonts w:ascii="Times New Roman" w:hAnsi="Times New Roman" w:cs="Times New Roman"/>
        </w:rPr>
        <w:t xml:space="preserve"> </w:t>
      </w:r>
      <w:r w:rsidR="00E33922">
        <w:rPr>
          <w:rFonts w:ascii="Times New Roman" w:hAnsi="Times New Roman" w:cs="Times New Roman"/>
        </w:rPr>
        <w:t xml:space="preserve">procedente de la misma urbe, </w:t>
      </w:r>
      <w:r w:rsidR="003E79D2">
        <w:rPr>
          <w:rFonts w:ascii="Times New Roman" w:hAnsi="Times New Roman" w:cs="Times New Roman"/>
        </w:rPr>
        <w:t xml:space="preserve">en cuyos lados  se representan una hoja de papiro y un estuche </w:t>
      </w:r>
      <w:r w:rsidR="00E33922">
        <w:rPr>
          <w:rFonts w:ascii="Times New Roman" w:hAnsi="Times New Roman" w:cs="Times New Roman"/>
        </w:rPr>
        <w:t>(</w:t>
      </w:r>
      <w:r w:rsidR="003E79D2" w:rsidRPr="00E33922">
        <w:rPr>
          <w:rFonts w:ascii="Times New Roman" w:hAnsi="Times New Roman" w:cs="Times New Roman"/>
          <w:i/>
        </w:rPr>
        <w:t>theca calamaria</w:t>
      </w:r>
      <w:r w:rsidR="00E33922">
        <w:rPr>
          <w:rFonts w:ascii="Times New Roman" w:hAnsi="Times New Roman" w:cs="Times New Roman"/>
        </w:rPr>
        <w:t>)</w:t>
      </w:r>
      <w:r w:rsidR="003E79D2">
        <w:rPr>
          <w:rFonts w:ascii="Times New Roman" w:hAnsi="Times New Roman" w:cs="Times New Roman"/>
        </w:rPr>
        <w:t xml:space="preserve">, que </w:t>
      </w:r>
      <w:r w:rsidR="00E33922">
        <w:rPr>
          <w:rFonts w:ascii="Times New Roman" w:hAnsi="Times New Roman" w:cs="Times New Roman"/>
        </w:rPr>
        <w:t>incluye diversos instrumentos d</w:t>
      </w:r>
      <w:r w:rsidR="003E79D2">
        <w:rPr>
          <w:rFonts w:ascii="Times New Roman" w:hAnsi="Times New Roman" w:cs="Times New Roman"/>
        </w:rPr>
        <w:t>e escritura (c</w:t>
      </w:r>
      <w:r w:rsidR="00E33922">
        <w:rPr>
          <w:rFonts w:ascii="Times New Roman" w:hAnsi="Times New Roman" w:cs="Times New Roman"/>
        </w:rPr>
        <w:t>á</w:t>
      </w:r>
      <w:r w:rsidR="003E79D2">
        <w:rPr>
          <w:rFonts w:ascii="Times New Roman" w:hAnsi="Times New Roman" w:cs="Times New Roman"/>
        </w:rPr>
        <w:t>lamo</w:t>
      </w:r>
      <w:r w:rsidR="00E33922">
        <w:rPr>
          <w:rFonts w:ascii="Times New Roman" w:hAnsi="Times New Roman" w:cs="Times New Roman"/>
        </w:rPr>
        <w:t>s y estiletes)</w:t>
      </w:r>
      <w:r w:rsidR="003E79D2">
        <w:rPr>
          <w:rFonts w:ascii="Times New Roman" w:hAnsi="Times New Roman" w:cs="Times New Roman"/>
        </w:rPr>
        <w:t>,</w:t>
      </w:r>
      <w:r w:rsidR="00E33922">
        <w:rPr>
          <w:rFonts w:ascii="Times New Roman" w:hAnsi="Times New Roman" w:cs="Times New Roman"/>
        </w:rPr>
        <w:t xml:space="preserve"> un tintero y una espátula de cera</w:t>
      </w:r>
      <w:r w:rsidR="00E33922">
        <w:rPr>
          <w:rStyle w:val="Refdenotaalpie"/>
          <w:rFonts w:ascii="Times New Roman" w:hAnsi="Times New Roman" w:cs="Times New Roman"/>
        </w:rPr>
        <w:footnoteReference w:id="229"/>
      </w:r>
      <w:r w:rsidR="00E33922">
        <w:rPr>
          <w:rFonts w:ascii="Times New Roman" w:hAnsi="Times New Roman" w:cs="Times New Roman"/>
        </w:rPr>
        <w:t>.</w:t>
      </w:r>
      <w:r w:rsidR="003E79D2">
        <w:rPr>
          <w:rFonts w:ascii="Times New Roman" w:hAnsi="Times New Roman" w:cs="Times New Roman"/>
        </w:rPr>
        <w:t xml:space="preserve"> </w:t>
      </w:r>
      <w:r w:rsidR="000039CA" w:rsidRPr="000151E9">
        <w:rPr>
          <w:rFonts w:ascii="Times New Roman" w:hAnsi="Times New Roman" w:cs="Times New Roman"/>
        </w:rPr>
        <w:t>Con ello no</w:t>
      </w:r>
      <w:r w:rsidRPr="000151E9">
        <w:rPr>
          <w:rFonts w:ascii="Times New Roman" w:hAnsi="Times New Roman" w:cs="Times New Roman"/>
        </w:rPr>
        <w:t xml:space="preserve"> </w:t>
      </w:r>
      <w:r w:rsidR="000039CA" w:rsidRPr="000151E9">
        <w:rPr>
          <w:rFonts w:ascii="Times New Roman" w:hAnsi="Times New Roman" w:cs="Times New Roman"/>
        </w:rPr>
        <w:t>excluimos el</w:t>
      </w:r>
      <w:r w:rsidRPr="000151E9">
        <w:rPr>
          <w:rFonts w:ascii="Times New Roman" w:hAnsi="Times New Roman" w:cs="Times New Roman"/>
        </w:rPr>
        <w:t xml:space="preserve"> uso de la </w:t>
      </w:r>
      <w:r w:rsidRPr="000151E9">
        <w:rPr>
          <w:rFonts w:ascii="Times New Roman" w:hAnsi="Times New Roman" w:cs="Times New Roman"/>
          <w:i/>
        </w:rPr>
        <w:t>tabula cerata</w:t>
      </w:r>
      <w:r w:rsidR="000039CA" w:rsidRPr="000151E9">
        <w:rPr>
          <w:rFonts w:ascii="Times New Roman" w:hAnsi="Times New Roman" w:cs="Times New Roman"/>
        </w:rPr>
        <w:t xml:space="preserve">, que se </w:t>
      </w:r>
      <w:r w:rsidR="008A10A7" w:rsidRPr="000151E9">
        <w:rPr>
          <w:rFonts w:ascii="Times New Roman" w:hAnsi="Times New Roman" w:cs="Times New Roman"/>
        </w:rPr>
        <w:t xml:space="preserve">va a </w:t>
      </w:r>
      <w:r w:rsidR="000039CA" w:rsidRPr="000151E9">
        <w:rPr>
          <w:rFonts w:ascii="Times New Roman" w:hAnsi="Times New Roman" w:cs="Times New Roman"/>
        </w:rPr>
        <w:t>s</w:t>
      </w:r>
      <w:r w:rsidR="008A10A7" w:rsidRPr="000151E9">
        <w:rPr>
          <w:rFonts w:ascii="Times New Roman" w:hAnsi="Times New Roman" w:cs="Times New Roman"/>
        </w:rPr>
        <w:t>eguir</w:t>
      </w:r>
      <w:r w:rsidR="000039CA" w:rsidRPr="000151E9">
        <w:rPr>
          <w:rFonts w:ascii="Times New Roman" w:hAnsi="Times New Roman" w:cs="Times New Roman"/>
        </w:rPr>
        <w:t xml:space="preserve"> utilizando</w:t>
      </w:r>
      <w:r w:rsidR="003E79D2">
        <w:rPr>
          <w:rFonts w:ascii="Times New Roman" w:hAnsi="Times New Roman" w:cs="Times New Roman"/>
        </w:rPr>
        <w:t xml:space="preserve">, como podemos apreciar en “el </w:t>
      </w:r>
      <w:r w:rsidR="003E79D2" w:rsidRPr="00B3525C">
        <w:rPr>
          <w:rFonts w:ascii="Times New Roman" w:hAnsi="Times New Roman" w:cs="Times New Roman"/>
        </w:rPr>
        <w:t>pasarriendas</w:t>
      </w:r>
      <w:r w:rsidR="003E79D2">
        <w:rPr>
          <w:rFonts w:ascii="Times New Roman" w:hAnsi="Times New Roman" w:cs="Times New Roman"/>
        </w:rPr>
        <w:t xml:space="preserve"> de los filósofos”, recogido en </w:t>
      </w:r>
      <w:r w:rsidR="003E79D2" w:rsidRPr="00B3525C">
        <w:rPr>
          <w:rFonts w:ascii="Times New Roman" w:hAnsi="Times New Roman" w:cs="Times New Roman"/>
          <w:i/>
        </w:rPr>
        <w:t>Emerita</w:t>
      </w:r>
      <w:r w:rsidR="003E79D2">
        <w:rPr>
          <w:rFonts w:ascii="Times New Roman" w:hAnsi="Times New Roman" w:cs="Times New Roman"/>
        </w:rPr>
        <w:t xml:space="preserve">, donde se representa una </w:t>
      </w:r>
      <w:r w:rsidR="003E79D2" w:rsidRPr="003E79D2">
        <w:rPr>
          <w:rFonts w:ascii="Times New Roman" w:hAnsi="Times New Roman" w:cs="Times New Roman"/>
          <w:i/>
        </w:rPr>
        <w:t>tabula cerata</w:t>
      </w:r>
      <w:r w:rsidR="003E79D2">
        <w:rPr>
          <w:rFonts w:ascii="Times New Roman" w:hAnsi="Times New Roman" w:cs="Times New Roman"/>
        </w:rPr>
        <w:t xml:space="preserve"> y un </w:t>
      </w:r>
      <w:r w:rsidR="003E79D2" w:rsidRPr="003E79D2">
        <w:rPr>
          <w:rFonts w:ascii="Times New Roman" w:hAnsi="Times New Roman" w:cs="Times New Roman"/>
          <w:i/>
        </w:rPr>
        <w:t>codex</w:t>
      </w:r>
      <w:r w:rsidR="006558DF" w:rsidRPr="006558DF">
        <w:rPr>
          <w:rStyle w:val="Refdenotaalpie"/>
          <w:rFonts w:ascii="Times New Roman" w:hAnsi="Times New Roman" w:cs="Times New Roman"/>
        </w:rPr>
        <w:footnoteReference w:id="230"/>
      </w:r>
      <w:r w:rsidR="00185F5F" w:rsidRPr="000151E9">
        <w:rPr>
          <w:rFonts w:ascii="Times New Roman" w:hAnsi="Times New Roman" w:cs="Times New Roman"/>
        </w:rPr>
        <w:t>.</w:t>
      </w:r>
      <w:r w:rsidR="000039CA" w:rsidRPr="000151E9">
        <w:rPr>
          <w:rFonts w:ascii="Times New Roman" w:hAnsi="Times New Roman" w:cs="Times New Roman"/>
        </w:rPr>
        <w:t xml:space="preserve"> </w:t>
      </w:r>
      <w:r w:rsidR="003E79D2">
        <w:rPr>
          <w:rFonts w:ascii="Times New Roman" w:hAnsi="Times New Roman" w:cs="Times New Roman"/>
        </w:rPr>
        <w:t xml:space="preserve"> </w:t>
      </w:r>
      <w:r w:rsidR="000039CA" w:rsidRPr="000151E9">
        <w:rPr>
          <w:rFonts w:ascii="Times New Roman" w:hAnsi="Times New Roman" w:cs="Times New Roman"/>
        </w:rPr>
        <w:t>La realidad que vemos, con los datos que barajamos a día de hoy, es que en esta amplísima zona el número de estiletes, tanto de metal como en hueso/marfil, es mucho menor que en el resto del territorio</w:t>
      </w:r>
      <w:r w:rsidR="00E11ED8" w:rsidRPr="000151E9">
        <w:rPr>
          <w:rFonts w:ascii="Times New Roman" w:hAnsi="Times New Roman" w:cs="Times New Roman"/>
        </w:rPr>
        <w:t xml:space="preserve"> hispano</w:t>
      </w:r>
      <w:r w:rsidR="000039CA" w:rsidRPr="000151E9">
        <w:rPr>
          <w:rFonts w:ascii="Times New Roman" w:hAnsi="Times New Roman" w:cs="Times New Roman"/>
        </w:rPr>
        <w:t>.</w:t>
      </w:r>
      <w:r w:rsidR="00E11ED8" w:rsidRPr="000151E9">
        <w:rPr>
          <w:rFonts w:ascii="Times New Roman" w:hAnsi="Times New Roman" w:cs="Times New Roman"/>
        </w:rPr>
        <w:t xml:space="preserve"> De hecho si hacemos una comparativa con grandes yacimientos en los que se ha realizado una intensa labor arqueológica, como puede ser el caso de </w:t>
      </w:r>
      <w:r w:rsidR="00E11ED8" w:rsidRPr="000151E9">
        <w:rPr>
          <w:rFonts w:ascii="Times New Roman" w:hAnsi="Times New Roman" w:cs="Times New Roman"/>
          <w:i/>
        </w:rPr>
        <w:t>Conimbriga</w:t>
      </w:r>
      <w:r w:rsidR="00E11ED8" w:rsidRPr="000151E9">
        <w:rPr>
          <w:rFonts w:ascii="Times New Roman" w:hAnsi="Times New Roman" w:cs="Times New Roman"/>
        </w:rPr>
        <w:t xml:space="preserve">, </w:t>
      </w:r>
      <w:r w:rsidR="00E11ED8" w:rsidRPr="000151E9">
        <w:rPr>
          <w:rFonts w:ascii="Times New Roman" w:hAnsi="Times New Roman" w:cs="Times New Roman"/>
          <w:i/>
        </w:rPr>
        <w:t>Avgvsta Emerita</w:t>
      </w:r>
      <w:r w:rsidR="007B0FCA" w:rsidRPr="000151E9">
        <w:rPr>
          <w:rStyle w:val="Refdenotaalpie"/>
          <w:rFonts w:ascii="Times New Roman" w:hAnsi="Times New Roman" w:cs="Times New Roman"/>
          <w:i/>
        </w:rPr>
        <w:footnoteReference w:id="231"/>
      </w:r>
      <w:r w:rsidR="00E11ED8" w:rsidRPr="000151E9">
        <w:rPr>
          <w:rFonts w:ascii="Times New Roman" w:hAnsi="Times New Roman" w:cs="Times New Roman"/>
          <w:i/>
        </w:rPr>
        <w:t xml:space="preserve"> </w:t>
      </w:r>
      <w:r w:rsidR="00E11ED8" w:rsidRPr="000151E9">
        <w:rPr>
          <w:rFonts w:ascii="Times New Roman" w:hAnsi="Times New Roman" w:cs="Times New Roman"/>
        </w:rPr>
        <w:t>o</w:t>
      </w:r>
      <w:r w:rsidR="00E11ED8" w:rsidRPr="000151E9">
        <w:rPr>
          <w:rFonts w:ascii="Times New Roman" w:hAnsi="Times New Roman" w:cs="Times New Roman"/>
          <w:i/>
        </w:rPr>
        <w:t xml:space="preserve"> Emporiae</w:t>
      </w:r>
      <w:r w:rsidR="00E11ED8" w:rsidRPr="000151E9">
        <w:rPr>
          <w:rFonts w:ascii="Times New Roman" w:hAnsi="Times New Roman" w:cs="Times New Roman"/>
        </w:rPr>
        <w:t xml:space="preserve">, vemos que la presencia de los estiletes en estos núcleos urbanos es insignificante frente a los </w:t>
      </w:r>
      <w:r w:rsidR="009D5F77" w:rsidRPr="000151E9">
        <w:rPr>
          <w:rFonts w:ascii="Times New Roman" w:hAnsi="Times New Roman" w:cs="Times New Roman"/>
        </w:rPr>
        <w:t>recogidos en</w:t>
      </w:r>
      <w:r w:rsidR="00E11ED8" w:rsidRPr="000151E9">
        <w:rPr>
          <w:rFonts w:ascii="Times New Roman" w:hAnsi="Times New Roman" w:cs="Times New Roman"/>
        </w:rPr>
        <w:t xml:space="preserve"> </w:t>
      </w:r>
      <w:r w:rsidR="00E11ED8" w:rsidRPr="000151E9">
        <w:rPr>
          <w:rFonts w:ascii="Times New Roman" w:hAnsi="Times New Roman" w:cs="Times New Roman"/>
          <w:i/>
        </w:rPr>
        <w:t>Avgvsta Ravrica</w:t>
      </w:r>
      <w:r w:rsidR="00E11ED8" w:rsidRPr="000151E9">
        <w:rPr>
          <w:rStyle w:val="Refdenotaalpie"/>
          <w:rFonts w:ascii="Times New Roman" w:hAnsi="Times New Roman" w:cs="Times New Roman"/>
          <w:i/>
        </w:rPr>
        <w:footnoteReference w:id="232"/>
      </w:r>
      <w:r w:rsidR="009D5F77" w:rsidRPr="000151E9">
        <w:rPr>
          <w:rFonts w:ascii="Times New Roman" w:hAnsi="Times New Roman" w:cs="Times New Roman"/>
        </w:rPr>
        <w:t xml:space="preserve"> -</w:t>
      </w:r>
      <w:r w:rsidR="00E11ED8" w:rsidRPr="000151E9">
        <w:rPr>
          <w:rFonts w:ascii="Times New Roman" w:hAnsi="Times New Roman" w:cs="Times New Roman"/>
        </w:rPr>
        <w:t>más de 1000 piezas</w:t>
      </w:r>
      <w:r w:rsidR="009D5F77" w:rsidRPr="000151E9">
        <w:rPr>
          <w:rFonts w:ascii="Times New Roman" w:hAnsi="Times New Roman" w:cs="Times New Roman"/>
        </w:rPr>
        <w:t>-</w:t>
      </w:r>
      <w:r w:rsidR="00E11ED8" w:rsidRPr="000151E9">
        <w:rPr>
          <w:rFonts w:ascii="Times New Roman" w:hAnsi="Times New Roman" w:cs="Times New Roman"/>
        </w:rPr>
        <w:t xml:space="preserve"> o </w:t>
      </w:r>
      <w:r w:rsidR="00CA67D7" w:rsidRPr="000151E9">
        <w:rPr>
          <w:rFonts w:ascii="Times New Roman" w:hAnsi="Times New Roman" w:cs="Times New Roman"/>
        </w:rPr>
        <w:t>Magdalensberg</w:t>
      </w:r>
      <w:r w:rsidR="00E11ED8" w:rsidRPr="000151E9">
        <w:rPr>
          <w:rFonts w:ascii="Times New Roman" w:hAnsi="Times New Roman" w:cs="Times New Roman"/>
        </w:rPr>
        <w:t xml:space="preserve">, </w:t>
      </w:r>
      <w:r w:rsidR="009D5F77" w:rsidRPr="000151E9">
        <w:rPr>
          <w:rFonts w:ascii="Times New Roman" w:hAnsi="Times New Roman" w:cs="Times New Roman"/>
        </w:rPr>
        <w:t>donde se</w:t>
      </w:r>
      <w:r w:rsidR="00E11ED8" w:rsidRPr="000151E9">
        <w:rPr>
          <w:rFonts w:ascii="Times New Roman" w:hAnsi="Times New Roman" w:cs="Times New Roman"/>
        </w:rPr>
        <w:t xml:space="preserve"> supera</w:t>
      </w:r>
      <w:r w:rsidR="009D5F77" w:rsidRPr="000151E9">
        <w:rPr>
          <w:rFonts w:ascii="Times New Roman" w:hAnsi="Times New Roman" w:cs="Times New Roman"/>
        </w:rPr>
        <w:t>n</w:t>
      </w:r>
      <w:r w:rsidR="00E11ED8" w:rsidRPr="000151E9">
        <w:rPr>
          <w:rFonts w:ascii="Times New Roman" w:hAnsi="Times New Roman" w:cs="Times New Roman"/>
        </w:rPr>
        <w:t xml:space="preserve"> los 300</w:t>
      </w:r>
      <w:r w:rsidR="009D5F77" w:rsidRPr="000151E9">
        <w:rPr>
          <w:rStyle w:val="Refdenotaalpie"/>
          <w:rFonts w:ascii="Times New Roman" w:hAnsi="Times New Roman" w:cs="Times New Roman"/>
        </w:rPr>
        <w:footnoteReference w:id="233"/>
      </w:r>
      <w:r w:rsidR="00E11ED8" w:rsidRPr="000151E9">
        <w:rPr>
          <w:rFonts w:ascii="Times New Roman" w:hAnsi="Times New Roman" w:cs="Times New Roman"/>
        </w:rPr>
        <w:t>. Cifras que entre todos los yacimientos hispanos no llega a acercarse</w:t>
      </w:r>
      <w:r w:rsidR="00E11ED8" w:rsidRPr="000151E9">
        <w:rPr>
          <w:rStyle w:val="Refdenotaalpie"/>
          <w:rFonts w:ascii="Times New Roman" w:hAnsi="Times New Roman" w:cs="Times New Roman"/>
        </w:rPr>
        <w:footnoteReference w:id="234"/>
      </w:r>
      <w:r w:rsidR="00E11ED8" w:rsidRPr="000151E9">
        <w:rPr>
          <w:rFonts w:ascii="Times New Roman" w:hAnsi="Times New Roman" w:cs="Times New Roman"/>
        </w:rPr>
        <w:t xml:space="preserve">. </w:t>
      </w:r>
      <w:r w:rsidR="00185F5F" w:rsidRPr="000151E9">
        <w:rPr>
          <w:rFonts w:ascii="Times New Roman" w:hAnsi="Times New Roman" w:cs="Times New Roman"/>
        </w:rPr>
        <w:t>Uno de los elementos que juega a favor del uso del pergamino</w:t>
      </w:r>
      <w:r w:rsidR="009D5F77" w:rsidRPr="000151E9">
        <w:rPr>
          <w:rFonts w:ascii="Times New Roman" w:hAnsi="Times New Roman" w:cs="Times New Roman"/>
        </w:rPr>
        <w:t>, en el</w:t>
      </w:r>
      <w:r w:rsidR="00185F5F" w:rsidRPr="000151E9">
        <w:rPr>
          <w:rFonts w:ascii="Times New Roman" w:hAnsi="Times New Roman" w:cs="Times New Roman"/>
        </w:rPr>
        <w:t xml:space="preserve"> área</w:t>
      </w:r>
      <w:r w:rsidR="009D5F77" w:rsidRPr="000151E9">
        <w:rPr>
          <w:rFonts w:ascii="Times New Roman" w:hAnsi="Times New Roman" w:cs="Times New Roman"/>
        </w:rPr>
        <w:t xml:space="preserve"> centro-oeste peninsular,</w:t>
      </w:r>
      <w:r w:rsidR="00185F5F" w:rsidRPr="000151E9">
        <w:rPr>
          <w:rFonts w:ascii="Times New Roman" w:hAnsi="Times New Roman" w:cs="Times New Roman"/>
        </w:rPr>
        <w:t xml:space="preserve"> es la</w:t>
      </w:r>
      <w:r w:rsidR="00C72F25" w:rsidRPr="000151E9">
        <w:rPr>
          <w:rFonts w:ascii="Times New Roman" w:hAnsi="Times New Roman" w:cs="Times New Roman"/>
        </w:rPr>
        <w:t xml:space="preserve"> abundancia de ganado ovino y bobino</w:t>
      </w:r>
      <w:r w:rsidR="00185F5F" w:rsidRPr="000151E9">
        <w:rPr>
          <w:rFonts w:ascii="Times New Roman" w:hAnsi="Times New Roman" w:cs="Times New Roman"/>
        </w:rPr>
        <w:t>. Animales</w:t>
      </w:r>
      <w:r w:rsidR="00C72F25" w:rsidRPr="000151E9">
        <w:rPr>
          <w:rFonts w:ascii="Times New Roman" w:hAnsi="Times New Roman" w:cs="Times New Roman"/>
        </w:rPr>
        <w:t xml:space="preserve"> que</w:t>
      </w:r>
      <w:r w:rsidR="009D5F77" w:rsidRPr="000151E9">
        <w:rPr>
          <w:rFonts w:ascii="Times New Roman" w:hAnsi="Times New Roman" w:cs="Times New Roman"/>
        </w:rPr>
        <w:t>,</w:t>
      </w:r>
      <w:r w:rsidR="00185F5F" w:rsidRPr="000151E9">
        <w:rPr>
          <w:rFonts w:ascii="Times New Roman" w:hAnsi="Times New Roman" w:cs="Times New Roman"/>
        </w:rPr>
        <w:t xml:space="preserve"> </w:t>
      </w:r>
      <w:r w:rsidR="009D5F77" w:rsidRPr="000151E9">
        <w:rPr>
          <w:rFonts w:ascii="Times New Roman" w:hAnsi="Times New Roman" w:cs="Times New Roman"/>
        </w:rPr>
        <w:t xml:space="preserve">aparte de ser consumidos en abundancia </w:t>
      </w:r>
      <w:r w:rsidR="00185F5F" w:rsidRPr="000151E9">
        <w:rPr>
          <w:rFonts w:ascii="Times New Roman" w:hAnsi="Times New Roman" w:cs="Times New Roman"/>
        </w:rPr>
        <w:t>(como podemos observar en la capital lusitana),</w:t>
      </w:r>
      <w:r w:rsidR="009D5F77" w:rsidRPr="000151E9">
        <w:rPr>
          <w:rFonts w:ascii="Times New Roman" w:hAnsi="Times New Roman" w:cs="Times New Roman"/>
        </w:rPr>
        <w:t xml:space="preserve"> podía facilitar la </w:t>
      </w:r>
      <w:r w:rsidR="00C72F25" w:rsidRPr="000151E9">
        <w:rPr>
          <w:rFonts w:ascii="Times New Roman" w:hAnsi="Times New Roman" w:cs="Times New Roman"/>
        </w:rPr>
        <w:t>obtención de este material. Con ello no pretendemos descartar que en las tierras del interior peninsular no se utilizase la escritura sobre las t</w:t>
      </w:r>
      <w:r w:rsidR="0075506A">
        <w:rPr>
          <w:rFonts w:ascii="Times New Roman" w:hAnsi="Times New Roman" w:cs="Times New Roman"/>
        </w:rPr>
        <w:t xml:space="preserve">ablas de cera. </w:t>
      </w:r>
      <w:r w:rsidR="00D533A4" w:rsidRPr="000151E9">
        <w:rPr>
          <w:rFonts w:ascii="Times New Roman" w:hAnsi="Times New Roman" w:cs="Times New Roman"/>
        </w:rPr>
        <w:t xml:space="preserve">Lo cierto es que en </w:t>
      </w:r>
      <w:r w:rsidR="0075506A" w:rsidRPr="0075506A">
        <w:rPr>
          <w:rFonts w:ascii="Times New Roman" w:hAnsi="Times New Roman" w:cs="Times New Roman"/>
          <w:i/>
        </w:rPr>
        <w:t>Emerita</w:t>
      </w:r>
      <w:r w:rsidR="00D533A4" w:rsidRPr="000151E9">
        <w:rPr>
          <w:rFonts w:ascii="Times New Roman" w:hAnsi="Times New Roman" w:cs="Times New Roman"/>
        </w:rPr>
        <w:t xml:space="preserve"> se ha encontrado un elevado número de tinteros</w:t>
      </w:r>
      <w:r w:rsidR="002808FA">
        <w:rPr>
          <w:rFonts w:ascii="Times New Roman" w:hAnsi="Times New Roman" w:cs="Times New Roman"/>
        </w:rPr>
        <w:t xml:space="preserve"> (</w:t>
      </w:r>
      <w:r w:rsidR="002808FA" w:rsidRPr="002808FA">
        <w:rPr>
          <w:rFonts w:ascii="Times New Roman" w:hAnsi="Times New Roman" w:cs="Times New Roman"/>
          <w:i/>
        </w:rPr>
        <w:t>atramentaria</w:t>
      </w:r>
      <w:r w:rsidR="002808FA">
        <w:rPr>
          <w:rFonts w:ascii="Times New Roman" w:hAnsi="Times New Roman" w:cs="Times New Roman"/>
        </w:rPr>
        <w:t>)</w:t>
      </w:r>
      <w:r w:rsidR="00D533A4" w:rsidRPr="000151E9">
        <w:rPr>
          <w:rFonts w:ascii="Times New Roman" w:hAnsi="Times New Roman" w:cs="Times New Roman"/>
        </w:rPr>
        <w:t xml:space="preserve">, </w:t>
      </w:r>
      <w:r w:rsidR="003845A2" w:rsidRPr="000151E9">
        <w:rPr>
          <w:rFonts w:ascii="Times New Roman" w:hAnsi="Times New Roman" w:cs="Times New Roman"/>
        </w:rPr>
        <w:t>tanto en cerámica como en metal</w:t>
      </w:r>
      <w:r w:rsidR="0075506A" w:rsidRPr="000151E9">
        <w:rPr>
          <w:rStyle w:val="Refdenotaalpie"/>
          <w:rFonts w:ascii="Times New Roman" w:hAnsi="Times New Roman" w:cs="Times New Roman"/>
        </w:rPr>
        <w:footnoteReference w:id="235"/>
      </w:r>
      <w:r w:rsidR="003845A2" w:rsidRPr="000151E9">
        <w:rPr>
          <w:rFonts w:ascii="Times New Roman" w:hAnsi="Times New Roman" w:cs="Times New Roman"/>
        </w:rPr>
        <w:t xml:space="preserve">, </w:t>
      </w:r>
      <w:r w:rsidR="00D533A4" w:rsidRPr="000151E9">
        <w:rPr>
          <w:rFonts w:ascii="Times New Roman" w:hAnsi="Times New Roman" w:cs="Times New Roman"/>
        </w:rPr>
        <w:t xml:space="preserve">lo que nos lleva a plantear que en la ciudad debió tener buena aceptación la escritura con el cálamo. Este dato, tal vez haya que ponerlo en relación con la función administrativa que tenía </w:t>
      </w:r>
      <w:r w:rsidR="00D533A4" w:rsidRPr="000151E9">
        <w:rPr>
          <w:rFonts w:ascii="Times New Roman" w:hAnsi="Times New Roman" w:cs="Times New Roman"/>
          <w:i/>
        </w:rPr>
        <w:t>Avgvsta Emerita</w:t>
      </w:r>
      <w:r w:rsidR="00D533A4" w:rsidRPr="000151E9">
        <w:rPr>
          <w:rFonts w:ascii="Times New Roman" w:hAnsi="Times New Roman" w:cs="Times New Roman"/>
        </w:rPr>
        <w:t>, la gestión de los documentos públicos</w:t>
      </w:r>
      <w:r w:rsidR="006558DF">
        <w:rPr>
          <w:rStyle w:val="Refdenotaalpie"/>
          <w:rFonts w:ascii="Times New Roman" w:hAnsi="Times New Roman" w:cs="Times New Roman"/>
        </w:rPr>
        <w:footnoteReference w:id="236"/>
      </w:r>
      <w:r w:rsidR="00D533A4" w:rsidRPr="000151E9">
        <w:rPr>
          <w:rFonts w:ascii="Times New Roman" w:hAnsi="Times New Roman" w:cs="Times New Roman"/>
        </w:rPr>
        <w:t>, y la pléyade de funcionarios. Documentos que, en el caso emeritense, pudieron ser escritos mayoritariamente con tinta, sobre papiro</w:t>
      </w:r>
      <w:r w:rsidR="00B8072B">
        <w:rPr>
          <w:rFonts w:ascii="Times New Roman" w:hAnsi="Times New Roman" w:cs="Times New Roman"/>
        </w:rPr>
        <w:t xml:space="preserve"> </w:t>
      </w:r>
      <w:r w:rsidR="00D533A4" w:rsidRPr="000151E9">
        <w:rPr>
          <w:rFonts w:ascii="Times New Roman" w:hAnsi="Times New Roman" w:cs="Times New Roman"/>
        </w:rPr>
        <w:t xml:space="preserve">o sobre las </w:t>
      </w:r>
      <w:r w:rsidR="00D533A4" w:rsidRPr="000151E9">
        <w:rPr>
          <w:rFonts w:ascii="Times New Roman" w:hAnsi="Times New Roman" w:cs="Times New Roman"/>
          <w:i/>
        </w:rPr>
        <w:t>tabulae</w:t>
      </w:r>
      <w:r w:rsidR="00B8072B" w:rsidRPr="000151E9">
        <w:rPr>
          <w:rStyle w:val="Refdenotaalpie"/>
          <w:rFonts w:ascii="Times New Roman" w:hAnsi="Times New Roman" w:cs="Times New Roman"/>
        </w:rPr>
        <w:footnoteReference w:id="237"/>
      </w:r>
      <w:r w:rsidR="00D533A4" w:rsidRPr="000151E9">
        <w:rPr>
          <w:rFonts w:ascii="Times New Roman" w:hAnsi="Times New Roman" w:cs="Times New Roman"/>
        </w:rPr>
        <w:t xml:space="preserve">. Mientras que las tablillas de cera, debieron </w:t>
      </w:r>
      <w:r w:rsidR="0075506A">
        <w:rPr>
          <w:rFonts w:ascii="Times New Roman" w:hAnsi="Times New Roman" w:cs="Times New Roman"/>
        </w:rPr>
        <w:t>usarse</w:t>
      </w:r>
      <w:r w:rsidR="00D533A4" w:rsidRPr="000151E9">
        <w:rPr>
          <w:rFonts w:ascii="Times New Roman" w:hAnsi="Times New Roman" w:cs="Times New Roman"/>
        </w:rPr>
        <w:t xml:space="preserve"> con mayor frecuencia en transacciones comerciales y en el ámbito más privado; sin descartar su empleo en otro tipo de escritos</w:t>
      </w:r>
      <w:r w:rsidR="00D533A4" w:rsidRPr="000151E9">
        <w:rPr>
          <w:rStyle w:val="Refdenotaalpie"/>
          <w:rFonts w:ascii="Times New Roman" w:hAnsi="Times New Roman" w:cs="Times New Roman"/>
        </w:rPr>
        <w:footnoteReference w:id="238"/>
      </w:r>
      <w:r w:rsidR="00D533A4" w:rsidRPr="000151E9">
        <w:rPr>
          <w:rFonts w:ascii="Times New Roman" w:hAnsi="Times New Roman" w:cs="Times New Roman"/>
        </w:rPr>
        <w:t>.</w:t>
      </w:r>
    </w:p>
    <w:p w:rsidR="002F6B51" w:rsidRPr="001135BA" w:rsidRDefault="00B56B99" w:rsidP="00592094">
      <w:pPr>
        <w:spacing w:line="240" w:lineRule="auto"/>
        <w:jc w:val="both"/>
        <w:rPr>
          <w:rFonts w:ascii="Times New Roman" w:hAnsi="Times New Roman" w:cs="Times New Roman"/>
          <w:lang w:val="pt-PT"/>
        </w:rPr>
      </w:pPr>
      <w:r>
        <w:rPr>
          <w:rFonts w:ascii="Times New Roman" w:hAnsi="Times New Roman" w:cs="Times New Roman"/>
        </w:rPr>
        <w:t xml:space="preserve">No vamos a tratar aquí el nivel de alfabetización que pudo existir en </w:t>
      </w:r>
      <w:r w:rsidRPr="00B56B99">
        <w:rPr>
          <w:rFonts w:ascii="Times New Roman" w:hAnsi="Times New Roman" w:cs="Times New Roman"/>
          <w:i/>
        </w:rPr>
        <w:t>Hispania</w:t>
      </w:r>
      <w:r>
        <w:rPr>
          <w:rFonts w:ascii="Times New Roman" w:hAnsi="Times New Roman" w:cs="Times New Roman"/>
        </w:rPr>
        <w:t xml:space="preserve"> en esos momentos,</w:t>
      </w:r>
      <w:r w:rsidR="004533BD">
        <w:rPr>
          <w:rFonts w:ascii="Times New Roman" w:hAnsi="Times New Roman" w:cs="Times New Roman"/>
        </w:rPr>
        <w:t xml:space="preserve"> como se puede desprender del análisis de los estiletes recogidos</w:t>
      </w:r>
      <w:r w:rsidR="00AA3455">
        <w:rPr>
          <w:rStyle w:val="Refdenotaalpie"/>
          <w:rFonts w:ascii="Times New Roman" w:hAnsi="Times New Roman" w:cs="Times New Roman"/>
        </w:rPr>
        <w:footnoteReference w:id="239"/>
      </w:r>
      <w:r w:rsidR="004533BD">
        <w:rPr>
          <w:rFonts w:ascii="Times New Roman" w:hAnsi="Times New Roman" w:cs="Times New Roman"/>
        </w:rPr>
        <w:t>,</w:t>
      </w:r>
      <w:r>
        <w:rPr>
          <w:rFonts w:ascii="Times New Roman" w:hAnsi="Times New Roman" w:cs="Times New Roman"/>
        </w:rPr>
        <w:t xml:space="preserve"> </w:t>
      </w:r>
      <w:r w:rsidR="004533BD">
        <w:rPr>
          <w:rFonts w:ascii="Times New Roman" w:hAnsi="Times New Roman" w:cs="Times New Roman"/>
        </w:rPr>
        <w:t>pues supera con creces los límites de este catálogo</w:t>
      </w:r>
      <w:r>
        <w:rPr>
          <w:rFonts w:ascii="Times New Roman" w:hAnsi="Times New Roman" w:cs="Times New Roman"/>
        </w:rPr>
        <w:t>. Para ello nos remitimos a los trabajos que en los últimos años se vienen desarrollando</w:t>
      </w:r>
      <w:r w:rsidR="00AA3455">
        <w:rPr>
          <w:rFonts w:ascii="Times New Roman" w:hAnsi="Times New Roman" w:cs="Times New Roman"/>
        </w:rPr>
        <w:t xml:space="preserve"> en la </w:t>
      </w:r>
      <w:r w:rsidR="00AA3455" w:rsidRPr="00EB54F4">
        <w:rPr>
          <w:rFonts w:ascii="Times New Roman" w:hAnsi="Times New Roman" w:cs="Times New Roman"/>
        </w:rPr>
        <w:t>península Ibérica</w:t>
      </w:r>
      <w:r w:rsidRPr="00EB54F4">
        <w:rPr>
          <w:rStyle w:val="Refdenotaalpie"/>
          <w:rFonts w:ascii="Times New Roman" w:hAnsi="Times New Roman" w:cs="Times New Roman"/>
        </w:rPr>
        <w:footnoteReference w:id="240"/>
      </w:r>
      <w:r w:rsidRPr="00EB54F4">
        <w:rPr>
          <w:rFonts w:ascii="Times New Roman" w:hAnsi="Times New Roman" w:cs="Times New Roman"/>
        </w:rPr>
        <w:t>. Si podemos decir,</w:t>
      </w:r>
      <w:r w:rsidR="004533BD" w:rsidRPr="00EB54F4">
        <w:rPr>
          <w:rFonts w:ascii="Times New Roman" w:hAnsi="Times New Roman" w:cs="Times New Roman"/>
        </w:rPr>
        <w:t xml:space="preserve"> referente al grado de alfabetización hispano,</w:t>
      </w:r>
      <w:r w:rsidRPr="00EB54F4">
        <w:rPr>
          <w:rFonts w:ascii="Times New Roman" w:hAnsi="Times New Roman" w:cs="Times New Roman"/>
        </w:rPr>
        <w:t xml:space="preserve"> como recoge Gosten</w:t>
      </w:r>
      <w:r w:rsidR="005A4336">
        <w:rPr>
          <w:rFonts w:ascii="Times New Roman" w:hAnsi="Times New Roman" w:cs="Times New Roman"/>
        </w:rPr>
        <w:t>č</w:t>
      </w:r>
      <w:r w:rsidRPr="00EB54F4">
        <w:rPr>
          <w:rFonts w:ascii="Times New Roman" w:hAnsi="Times New Roman" w:cs="Times New Roman"/>
        </w:rPr>
        <w:t>nik</w:t>
      </w:r>
      <w:r w:rsidRPr="00EB54F4">
        <w:rPr>
          <w:rStyle w:val="Refdenotaalpie"/>
          <w:rFonts w:ascii="Times New Roman" w:hAnsi="Times New Roman" w:cs="Times New Roman"/>
        </w:rPr>
        <w:footnoteReference w:id="241"/>
      </w:r>
      <w:r w:rsidRPr="00EB54F4">
        <w:rPr>
          <w:rFonts w:ascii="Times New Roman" w:hAnsi="Times New Roman" w:cs="Times New Roman"/>
        </w:rPr>
        <w:t xml:space="preserve">, que el personal de oficina </w:t>
      </w:r>
      <w:r w:rsidRPr="00EB54F4">
        <w:rPr>
          <w:rFonts w:ascii="Times New Roman" w:eastAsia="Times New Roman" w:hAnsi="Times New Roman" w:cs="Times New Roman"/>
          <w:lang w:val="es-ES_tradnl" w:eastAsia="es-ES"/>
        </w:rPr>
        <w:t>en los centros económicos y administrativos</w:t>
      </w:r>
      <w:r w:rsidR="004533BD" w:rsidRPr="00EB54F4">
        <w:rPr>
          <w:rFonts w:ascii="Times New Roman" w:eastAsia="Times New Roman" w:hAnsi="Times New Roman" w:cs="Times New Roman"/>
          <w:lang w:val="es-ES_tradnl" w:eastAsia="es-ES"/>
        </w:rPr>
        <w:t>,</w:t>
      </w:r>
      <w:r w:rsidRPr="00EB54F4">
        <w:rPr>
          <w:rFonts w:ascii="Times New Roman" w:eastAsia="Times New Roman" w:hAnsi="Times New Roman" w:cs="Times New Roman"/>
          <w:lang w:val="es-ES_tradnl" w:eastAsia="es-ES"/>
        </w:rPr>
        <w:t xml:space="preserve"> así como en los campamentos militares</w:t>
      </w:r>
      <w:r w:rsidR="004533BD" w:rsidRPr="00EB54F4">
        <w:rPr>
          <w:rFonts w:ascii="Times New Roman" w:eastAsia="Times New Roman" w:hAnsi="Times New Roman" w:cs="Times New Roman"/>
          <w:lang w:val="es-ES_tradnl" w:eastAsia="es-ES"/>
        </w:rPr>
        <w:t>,</w:t>
      </w:r>
      <w:r w:rsidRPr="00EB54F4">
        <w:rPr>
          <w:rFonts w:ascii="Times New Roman" w:eastAsia="Times New Roman" w:hAnsi="Times New Roman" w:cs="Times New Roman"/>
          <w:lang w:val="es-ES_tradnl" w:eastAsia="es-ES"/>
        </w:rPr>
        <w:t xml:space="preserve"> tenían que saber leer y escribir”</w:t>
      </w:r>
      <w:r w:rsidR="004533BD" w:rsidRPr="00EB54F4">
        <w:rPr>
          <w:rFonts w:ascii="Times New Roman" w:eastAsia="Times New Roman" w:hAnsi="Times New Roman" w:cs="Times New Roman"/>
          <w:lang w:val="es-ES_tradnl" w:eastAsia="es-ES"/>
        </w:rPr>
        <w:t>.</w:t>
      </w:r>
    </w:p>
    <w:p w:rsidR="002B5BB4" w:rsidRPr="001135BA" w:rsidRDefault="002B5BB4" w:rsidP="00592094">
      <w:pPr>
        <w:spacing w:line="240" w:lineRule="auto"/>
        <w:jc w:val="both"/>
        <w:rPr>
          <w:rFonts w:ascii="Times New Roman" w:hAnsi="Times New Roman" w:cs="Times New Roman"/>
          <w:lang w:val="pt-PT"/>
        </w:rPr>
      </w:pPr>
    </w:p>
    <w:sectPr w:rsidR="002B5BB4" w:rsidRPr="001135BA" w:rsidSect="00172E71">
      <w:headerReference w:type="even" r:id="rId85"/>
      <w:headerReference w:type="default" r:id="rId86"/>
      <w:footerReference w:type="even" r:id="rId87"/>
      <w:footerReference w:type="default" r:id="rId88"/>
      <w:pgSz w:w="11906" w:h="16838"/>
      <w:pgMar w:top="1417" w:right="1701" w:bottom="1417" w:left="1701" w:header="708" w:footer="708" w:gutter="0"/>
      <w:pgNumType w:start="44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3285" w:rsidRDefault="00F83285" w:rsidP="00E742F1">
      <w:pPr>
        <w:spacing w:after="0" w:line="240" w:lineRule="auto"/>
      </w:pPr>
      <w:r>
        <w:separator/>
      </w:r>
    </w:p>
  </w:endnote>
  <w:endnote w:type="continuationSeparator" w:id="0">
    <w:p w:rsidR="00F83285" w:rsidRDefault="00F83285" w:rsidP="00E742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3383002"/>
      <w:docPartObj>
        <w:docPartGallery w:val="Page Numbers (Bottom of Page)"/>
        <w:docPartUnique/>
      </w:docPartObj>
    </w:sdtPr>
    <w:sdtContent>
      <w:p w:rsidR="00675FDC" w:rsidRDefault="00675FDC">
        <w:pPr>
          <w:pStyle w:val="Piedepgina"/>
          <w:jc w:val="right"/>
        </w:pPr>
        <w:r>
          <w:fldChar w:fldCharType="begin"/>
        </w:r>
        <w:r>
          <w:instrText>PAGE   \* MERGEFORMAT</w:instrText>
        </w:r>
        <w:r>
          <w:fldChar w:fldCharType="separate"/>
        </w:r>
        <w:r w:rsidR="00F83285">
          <w:rPr>
            <w:noProof/>
          </w:rPr>
          <w:t>440</w:t>
        </w:r>
        <w:r>
          <w:fldChar w:fldCharType="end"/>
        </w:r>
      </w:p>
    </w:sdtContent>
  </w:sdt>
  <w:p w:rsidR="00675FDC" w:rsidRDefault="00675FDC">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36148437"/>
      <w:docPartObj>
        <w:docPartGallery w:val="Page Numbers (Bottom of Page)"/>
        <w:docPartUnique/>
      </w:docPartObj>
    </w:sdtPr>
    <w:sdtContent>
      <w:p w:rsidR="00675FDC" w:rsidRDefault="00675FDC">
        <w:pPr>
          <w:pStyle w:val="Piedepgina"/>
          <w:jc w:val="right"/>
        </w:pPr>
        <w:r>
          <w:fldChar w:fldCharType="begin"/>
        </w:r>
        <w:r>
          <w:instrText>PAGE   \* MERGEFORMAT</w:instrText>
        </w:r>
        <w:r>
          <w:fldChar w:fldCharType="separate"/>
        </w:r>
        <w:r w:rsidR="0076389A">
          <w:rPr>
            <w:noProof/>
          </w:rPr>
          <w:t>447</w:t>
        </w:r>
        <w:r>
          <w:fldChar w:fldCharType="end"/>
        </w:r>
      </w:p>
    </w:sdtContent>
  </w:sdt>
  <w:p w:rsidR="00675FDC" w:rsidRDefault="00675FDC">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3285" w:rsidRDefault="00F83285" w:rsidP="00E742F1">
      <w:pPr>
        <w:spacing w:after="0" w:line="240" w:lineRule="auto"/>
      </w:pPr>
      <w:r>
        <w:separator/>
      </w:r>
    </w:p>
  </w:footnote>
  <w:footnote w:type="continuationSeparator" w:id="0">
    <w:p w:rsidR="00F83285" w:rsidRDefault="00F83285" w:rsidP="00E742F1">
      <w:pPr>
        <w:spacing w:after="0" w:line="240" w:lineRule="auto"/>
      </w:pPr>
      <w:r>
        <w:continuationSeparator/>
      </w:r>
    </w:p>
  </w:footnote>
  <w:footnote w:id="1">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Simón 2016: 93 ss. fig. 1, nº 11 y fig. 2 y 3. MAN, Nº inv. 179/70/GAL/T150/2. Mide 11,40 cm long. Se fecha en época de Augusto. En la misma tumba aparece la regla con el estilo.</w:t>
      </w:r>
    </w:p>
  </w:footnote>
  <w:footnote w:id="2">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Martínez 2009-10: 202 nº 92 y 93. Mide 8,3 cm. de long.</w:t>
      </w:r>
    </w:p>
  </w:footnote>
  <w:footnote w:id="3">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Santos Almansa 1990: 81 ss. Hay varios ejemplares de este mismo modelo de estilo.</w:t>
      </w:r>
    </w:p>
  </w:footnote>
  <w:footnote w:id="4">
    <w:p w:rsidR="00675FDC" w:rsidRPr="00390D7D" w:rsidRDefault="00675FDC" w:rsidP="00AA3455">
      <w:pPr>
        <w:pStyle w:val="Textonotapie"/>
        <w:jc w:val="both"/>
        <w:rPr>
          <w:rFonts w:ascii="Times New Roman" w:hAnsi="Times New Roman" w:cs="Times New Roman"/>
          <w:sz w:val="18"/>
          <w:szCs w:val="18"/>
          <w:lang w:val="en-US"/>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fr-FR"/>
        </w:rPr>
        <w:t xml:space="preserve"> De Grossi 2012: 134, v 37. Mide 9,4 cm de long. </w:t>
      </w:r>
      <w:r w:rsidRPr="00390D7D">
        <w:rPr>
          <w:rFonts w:ascii="Times New Roman" w:hAnsi="Times New Roman" w:cs="Times New Roman"/>
          <w:sz w:val="18"/>
          <w:szCs w:val="18"/>
          <w:lang w:val="en-US"/>
        </w:rPr>
        <w:t>Grosor o, 6 cm.</w:t>
      </w:r>
    </w:p>
  </w:footnote>
  <w:footnote w:id="5">
    <w:p w:rsidR="00675FDC" w:rsidRPr="00390D7D" w:rsidRDefault="00675FDC" w:rsidP="00AA3455">
      <w:pPr>
        <w:pStyle w:val="Textonotapie"/>
        <w:jc w:val="both"/>
        <w:rPr>
          <w:rFonts w:ascii="Times New Roman" w:hAnsi="Times New Roman" w:cs="Times New Roman"/>
          <w:sz w:val="18"/>
          <w:szCs w:val="18"/>
          <w:lang w:val="en-US"/>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en-US"/>
        </w:rPr>
        <w:t xml:space="preserve"> Schaltenbrand 2012: 61-62, fig. 54.</w:t>
      </w:r>
    </w:p>
  </w:footnote>
  <w:footnote w:id="6">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Schenk 2008: 56, fig. 116, nº 484.</w:t>
      </w:r>
    </w:p>
  </w:footnote>
  <w:footnote w:id="7">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Passi-Volonté 2008: 13-14, fig.12. Taller de estilos, donde se aprecian algunos en fase de elaboración. </w:t>
      </w:r>
    </w:p>
  </w:footnote>
  <w:footnote w:id="8">
    <w:p w:rsidR="00675FDC" w:rsidRPr="00390D7D" w:rsidRDefault="00675FDC" w:rsidP="00AA3455">
      <w:pPr>
        <w:pStyle w:val="Textonotapie"/>
        <w:jc w:val="both"/>
        <w:rPr>
          <w:rFonts w:ascii="Times New Roman" w:hAnsi="Times New Roman" w:cs="Times New Roman"/>
          <w:sz w:val="18"/>
          <w:szCs w:val="18"/>
          <w:lang w:val="fr-FR"/>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fr-FR"/>
        </w:rPr>
        <w:t xml:space="preserve"> Deonna 1938: 254-255, lám. LXXXI, nº 681, 4.</w:t>
      </w:r>
    </w:p>
  </w:footnote>
  <w:footnote w:id="9">
    <w:p w:rsidR="00675FDC" w:rsidRPr="00390D7D" w:rsidRDefault="00675FDC" w:rsidP="00AA3455">
      <w:pPr>
        <w:pStyle w:val="Textonotapie"/>
        <w:jc w:val="both"/>
        <w:rPr>
          <w:rFonts w:ascii="Times New Roman" w:hAnsi="Times New Roman" w:cs="Times New Roman"/>
          <w:sz w:val="18"/>
          <w:szCs w:val="18"/>
          <w:lang w:val="fr-FR"/>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fr-FR"/>
        </w:rPr>
        <w:t xml:space="preserve"> Feugère-Prévot 2008: 261, fig. 16, nº 64.</w:t>
      </w:r>
    </w:p>
  </w:footnote>
  <w:footnote w:id="10">
    <w:p w:rsidR="00675FDC" w:rsidRPr="00112ED2"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675FDC">
        <w:rPr>
          <w:rFonts w:ascii="Times New Roman" w:hAnsi="Times New Roman" w:cs="Times New Roman"/>
          <w:sz w:val="18"/>
          <w:szCs w:val="18"/>
        </w:rPr>
        <w:t xml:space="preserve"> Béal 1893: 207. </w:t>
      </w:r>
      <w:r w:rsidRPr="00387040">
        <w:rPr>
          <w:rFonts w:ascii="Times New Roman" w:hAnsi="Times New Roman" w:cs="Times New Roman"/>
          <w:sz w:val="18"/>
          <w:szCs w:val="18"/>
        </w:rPr>
        <w:t>Un fragmento con las mismas características lo incluye entre los punzones. 144, nº 343. Data del siglo II a.C.</w:t>
      </w:r>
    </w:p>
  </w:footnote>
  <w:footnote w:id="11">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Museo de Girona, n inv. 1373.</w:t>
      </w:r>
    </w:p>
  </w:footnote>
  <w:footnote w:id="12">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MNAT, nº inv. 02.252. Mide 8,4 cm de long.</w:t>
      </w:r>
    </w:p>
  </w:footnote>
  <w:footnote w:id="13">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Museo de Granada Nº inv. CEO4398. Mide 10 cm.</w:t>
      </w:r>
    </w:p>
  </w:footnote>
  <w:footnote w:id="14">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López García </w:t>
      </w:r>
      <w:r w:rsidRPr="00387040">
        <w:rPr>
          <w:rFonts w:ascii="Times New Roman" w:hAnsi="Times New Roman" w:cs="Times New Roman"/>
          <w:i/>
          <w:sz w:val="18"/>
          <w:szCs w:val="18"/>
        </w:rPr>
        <w:t>et al</w:t>
      </w:r>
      <w:r w:rsidRPr="00387040">
        <w:rPr>
          <w:rFonts w:ascii="Times New Roman" w:hAnsi="Times New Roman" w:cs="Times New Roman"/>
          <w:sz w:val="18"/>
          <w:szCs w:val="18"/>
        </w:rPr>
        <w:t>. 1994: 264-265, lám. 119, nº 1 y 5.</w:t>
      </w:r>
    </w:p>
  </w:footnote>
  <w:footnote w:id="15">
    <w:p w:rsidR="00675FDC" w:rsidRPr="00172E71" w:rsidRDefault="00675FDC" w:rsidP="00AA3455">
      <w:pPr>
        <w:pStyle w:val="Textonotapie"/>
        <w:jc w:val="both"/>
        <w:rPr>
          <w:rFonts w:ascii="Times New Roman" w:hAnsi="Times New Roman" w:cs="Times New Roman"/>
          <w:sz w:val="18"/>
          <w:szCs w:val="18"/>
          <w:lang w:val="fr-FR"/>
        </w:rPr>
      </w:pPr>
      <w:r w:rsidRPr="00387040">
        <w:rPr>
          <w:rStyle w:val="Refdenotaalpie"/>
          <w:rFonts w:ascii="Times New Roman" w:hAnsi="Times New Roman" w:cs="Times New Roman"/>
          <w:sz w:val="18"/>
          <w:szCs w:val="18"/>
        </w:rPr>
        <w:footnoteRef/>
      </w:r>
      <w:r w:rsidRPr="00172E71">
        <w:rPr>
          <w:rFonts w:ascii="Times New Roman" w:hAnsi="Times New Roman" w:cs="Times New Roman"/>
          <w:sz w:val="18"/>
          <w:szCs w:val="18"/>
          <w:lang w:val="fr-FR"/>
        </w:rPr>
        <w:t xml:space="preserve"> Santrot 1995: 40, fig. 13, nº85.</w:t>
      </w:r>
    </w:p>
  </w:footnote>
  <w:footnote w:id="16">
    <w:p w:rsidR="00675FDC" w:rsidRPr="00387040" w:rsidRDefault="00675FDC" w:rsidP="00763F06">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172E71">
        <w:rPr>
          <w:rFonts w:ascii="Times New Roman" w:hAnsi="Times New Roman" w:cs="Times New Roman"/>
          <w:sz w:val="18"/>
          <w:szCs w:val="18"/>
          <w:lang w:val="fr-FR"/>
        </w:rPr>
        <w:t xml:space="preserve"> Passi-Volonté 2008: 13-14, fig.12. </w:t>
      </w:r>
      <w:r w:rsidRPr="00387040">
        <w:rPr>
          <w:rFonts w:ascii="Times New Roman" w:hAnsi="Times New Roman" w:cs="Times New Roman"/>
          <w:sz w:val="18"/>
          <w:szCs w:val="18"/>
        </w:rPr>
        <w:t xml:space="preserve">Taller de estilos, donde se aprecian algunos en fase de elaboración. Bianchi 2018: 442, lám. 3, nº 4 (similar al de </w:t>
      </w:r>
      <w:r w:rsidRPr="00387040">
        <w:rPr>
          <w:rFonts w:ascii="Times New Roman" w:hAnsi="Times New Roman" w:cs="Times New Roman"/>
          <w:i/>
          <w:sz w:val="18"/>
          <w:szCs w:val="18"/>
        </w:rPr>
        <w:t>Tarraco</w:t>
      </w:r>
      <w:r w:rsidRPr="00387040">
        <w:rPr>
          <w:rFonts w:ascii="Times New Roman" w:hAnsi="Times New Roman" w:cs="Times New Roman"/>
          <w:sz w:val="18"/>
          <w:szCs w:val="18"/>
        </w:rPr>
        <w:t>), 6 (similar al de</w:t>
      </w:r>
      <w:r w:rsidRPr="00387040">
        <w:rPr>
          <w:rFonts w:ascii="Times New Roman" w:hAnsi="Times New Roman" w:cs="Times New Roman"/>
          <w:i/>
          <w:sz w:val="18"/>
          <w:szCs w:val="18"/>
        </w:rPr>
        <w:t xml:space="preserve"> Emporiae</w:t>
      </w:r>
      <w:r w:rsidRPr="00387040">
        <w:rPr>
          <w:rFonts w:ascii="Times New Roman" w:hAnsi="Times New Roman" w:cs="Times New Roman"/>
          <w:sz w:val="18"/>
          <w:szCs w:val="18"/>
        </w:rPr>
        <w:t>) y 13.</w:t>
      </w:r>
    </w:p>
  </w:footnote>
  <w:footnote w:id="17">
    <w:p w:rsidR="00675FDC" w:rsidRPr="00387040" w:rsidRDefault="00675FDC" w:rsidP="00763F06">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Schaltenbrand 2012: 763, fig. 202, nº 17-18. Este último guarda muchas similitudes con el de </w:t>
      </w:r>
      <w:r w:rsidRPr="00387040">
        <w:rPr>
          <w:rFonts w:ascii="Times New Roman" w:hAnsi="Times New Roman" w:cs="Times New Roman"/>
          <w:i/>
          <w:sz w:val="18"/>
          <w:szCs w:val="18"/>
        </w:rPr>
        <w:t>Ilici.</w:t>
      </w:r>
    </w:p>
  </w:footnote>
  <w:footnote w:id="18">
    <w:p w:rsidR="00675FDC" w:rsidRPr="00387040" w:rsidRDefault="00675FDC" w:rsidP="00763F06">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Feugère-Prévot 2008: 241-242, fig. 16, nº 64.</w:t>
      </w:r>
    </w:p>
  </w:footnote>
  <w:footnote w:id="19">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Béal 1983: 206-207, lám. XX</w:t>
      </w:r>
      <w:r>
        <w:rPr>
          <w:rFonts w:ascii="Times New Roman" w:hAnsi="Times New Roman" w:cs="Times New Roman"/>
          <w:sz w:val="18"/>
          <w:szCs w:val="18"/>
        </w:rPr>
        <w:t>IX, nº 724-725. Lo considera un</w:t>
      </w:r>
      <w:r w:rsidRPr="00387040">
        <w:rPr>
          <w:rFonts w:ascii="Times New Roman" w:hAnsi="Times New Roman" w:cs="Times New Roman"/>
          <w:sz w:val="18"/>
          <w:szCs w:val="18"/>
        </w:rPr>
        <w:t xml:space="preserve"> </w:t>
      </w:r>
      <w:r w:rsidRPr="00387040">
        <w:rPr>
          <w:rFonts w:ascii="Times New Roman" w:hAnsi="Times New Roman" w:cs="Times New Roman"/>
          <w:i/>
          <w:sz w:val="18"/>
          <w:szCs w:val="18"/>
        </w:rPr>
        <w:t>acus crianlis</w:t>
      </w:r>
      <w:r w:rsidRPr="00387040">
        <w:rPr>
          <w:rFonts w:ascii="Times New Roman" w:hAnsi="Times New Roman" w:cs="Times New Roman"/>
          <w:sz w:val="18"/>
          <w:szCs w:val="18"/>
        </w:rPr>
        <w:t>. Plantea que pudiera ser un huso.</w:t>
      </w:r>
    </w:p>
  </w:footnote>
  <w:footnote w:id="20">
    <w:p w:rsidR="00675FDC" w:rsidRPr="00675FDC" w:rsidRDefault="00675FDC" w:rsidP="00AA3455">
      <w:pPr>
        <w:pStyle w:val="Textonotapie"/>
        <w:jc w:val="both"/>
        <w:rPr>
          <w:rFonts w:ascii="Times New Roman" w:hAnsi="Times New Roman" w:cs="Times New Roman"/>
          <w:sz w:val="18"/>
          <w:szCs w:val="18"/>
          <w:lang w:val="fr-FR"/>
        </w:rPr>
      </w:pPr>
      <w:r w:rsidRPr="00387040">
        <w:rPr>
          <w:rStyle w:val="Refdenotaalpie"/>
          <w:rFonts w:ascii="Times New Roman" w:hAnsi="Times New Roman" w:cs="Times New Roman"/>
          <w:sz w:val="18"/>
          <w:szCs w:val="18"/>
        </w:rPr>
        <w:footnoteRef/>
      </w:r>
      <w:r w:rsidRPr="00675FDC">
        <w:rPr>
          <w:rFonts w:ascii="Times New Roman" w:hAnsi="Times New Roman" w:cs="Times New Roman"/>
          <w:sz w:val="18"/>
          <w:szCs w:val="18"/>
          <w:lang w:val="fr-FR"/>
        </w:rPr>
        <w:t xml:space="preserve"> Feugère-Prévot 2008: 241-242, fig. 11, nº 3.</w:t>
      </w:r>
    </w:p>
  </w:footnote>
  <w:footnote w:id="21">
    <w:p w:rsidR="00675FDC" w:rsidRPr="00675FDC" w:rsidRDefault="00675FDC" w:rsidP="00AA3455">
      <w:pPr>
        <w:pStyle w:val="Textonotapie"/>
        <w:jc w:val="both"/>
        <w:rPr>
          <w:rFonts w:ascii="Times New Roman" w:hAnsi="Times New Roman" w:cs="Times New Roman"/>
          <w:sz w:val="18"/>
          <w:szCs w:val="18"/>
          <w:lang w:val="fr-FR"/>
        </w:rPr>
      </w:pPr>
      <w:r w:rsidRPr="00387040">
        <w:rPr>
          <w:rStyle w:val="Refdenotaalpie"/>
          <w:rFonts w:ascii="Times New Roman" w:hAnsi="Times New Roman" w:cs="Times New Roman"/>
          <w:sz w:val="18"/>
          <w:szCs w:val="18"/>
        </w:rPr>
        <w:footnoteRef/>
      </w:r>
      <w:r w:rsidRPr="00675FDC">
        <w:rPr>
          <w:rFonts w:ascii="Times New Roman" w:hAnsi="Times New Roman" w:cs="Times New Roman"/>
          <w:sz w:val="18"/>
          <w:szCs w:val="18"/>
          <w:lang w:val="fr-FR"/>
        </w:rPr>
        <w:t xml:space="preserve"> Baù 2004: 46, lám 8, nº 147. </w:t>
      </w:r>
    </w:p>
  </w:footnote>
  <w:footnote w:id="22">
    <w:p w:rsidR="00675FDC" w:rsidRPr="00390D7D" w:rsidRDefault="00675FDC" w:rsidP="00AA3455">
      <w:pPr>
        <w:pStyle w:val="Textonotapie"/>
        <w:jc w:val="both"/>
        <w:rPr>
          <w:rFonts w:ascii="Times New Roman" w:hAnsi="Times New Roman" w:cs="Times New Roman"/>
          <w:sz w:val="18"/>
          <w:szCs w:val="18"/>
          <w:lang w:val="fr-FR"/>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fr-FR"/>
        </w:rPr>
        <w:t xml:space="preserve"> Rodet-Belarbi - Lemoine 2010: 393, fig. 36 b.</w:t>
      </w:r>
    </w:p>
  </w:footnote>
  <w:footnote w:id="23">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Rodet-Belarbi - Lemoine 2010: 392-393, fig. 35 a y b.</w:t>
      </w:r>
    </w:p>
  </w:footnote>
  <w:footnote w:id="24">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MNA Lisboa, nº inv.984.226.15. Mide 7 cm.</w:t>
      </w:r>
    </w:p>
  </w:footnote>
  <w:footnote w:id="25">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Real Academia de la Historia, Nº inv. 548/001.</w:t>
      </w:r>
    </w:p>
  </w:footnote>
  <w:footnote w:id="26">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Museo del yacimiento de </w:t>
      </w:r>
      <w:r w:rsidRPr="00387040">
        <w:rPr>
          <w:rFonts w:ascii="Times New Roman" w:hAnsi="Times New Roman" w:cs="Times New Roman"/>
          <w:i/>
          <w:sz w:val="18"/>
          <w:szCs w:val="18"/>
        </w:rPr>
        <w:t>Emporiae</w:t>
      </w:r>
      <w:r w:rsidRPr="00387040">
        <w:rPr>
          <w:rFonts w:ascii="Times New Roman" w:hAnsi="Times New Roman" w:cs="Times New Roman"/>
          <w:sz w:val="18"/>
          <w:szCs w:val="18"/>
        </w:rPr>
        <w:t xml:space="preserve">, nº inv., nº 1892. </w:t>
      </w:r>
    </w:p>
  </w:footnote>
  <w:footnote w:id="27">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Olesti 2019: 75. Los clasifica como tipo 1B.</w:t>
      </w:r>
    </w:p>
  </w:footnote>
  <w:footnote w:id="28">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Olesti 2019: 75. Los clasifica como tipo 1A.</w:t>
      </w:r>
    </w:p>
  </w:footnote>
  <w:footnote w:id="29">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Vitrina del Museo de Ibiza. (Se exponen dos)</w:t>
      </w:r>
    </w:p>
  </w:footnote>
  <w:footnote w:id="30">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Corzo-Toscano 1990: 53. Lo incluyen entre el grupo de los punzones (EH3-02-001).</w:t>
      </w:r>
    </w:p>
  </w:footnote>
  <w:footnote w:id="31">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García, </w:t>
      </w:r>
      <w:r w:rsidRPr="00387040">
        <w:rPr>
          <w:rFonts w:ascii="Times New Roman" w:hAnsi="Times New Roman" w:cs="Times New Roman"/>
          <w:i/>
          <w:sz w:val="18"/>
          <w:szCs w:val="18"/>
        </w:rPr>
        <w:t>et al.</w:t>
      </w:r>
      <w:r w:rsidRPr="00387040">
        <w:rPr>
          <w:rFonts w:ascii="Times New Roman" w:hAnsi="Times New Roman" w:cs="Times New Roman"/>
          <w:sz w:val="18"/>
          <w:szCs w:val="18"/>
        </w:rPr>
        <w:t xml:space="preserve"> 2020: 112-113, fig.61.  nº AL98/U7/8-1-8-141. Mide 8,5 cm de long, y 0,7 cm de grosor. AL10-U7/8-1-1. Los autores los consideran alfileres. Se trata de estiles con unas características muy locales, en las que el vástago es menos engrosado, terminados en punta, y el remate sigue las directrices de los conocidos en otros yacimientos.</w:t>
      </w:r>
    </w:p>
  </w:footnote>
  <w:footnote w:id="32">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De Grossi 2012: 111 y 112, V 9 y V 10.  El primero mide 9,7 cm. long. y 0,7 cm de grosor. El segundo, 6,3 cm de long. y 0,6 cm. de grosor.</w:t>
      </w:r>
    </w:p>
  </w:footnote>
  <w:footnote w:id="33">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Béal 1983: 160, lám. XXIX, nº 386. Es idéntico al que se conserva en el MAN (Madrid)</w:t>
      </w:r>
    </w:p>
  </w:footnote>
  <w:footnote w:id="34">
    <w:p w:rsidR="00675FDC" w:rsidRPr="00390D7D" w:rsidRDefault="00675FDC" w:rsidP="00AA3455">
      <w:pPr>
        <w:pStyle w:val="Textonotapie"/>
        <w:jc w:val="both"/>
        <w:rPr>
          <w:rFonts w:ascii="Times New Roman" w:hAnsi="Times New Roman" w:cs="Times New Roman"/>
          <w:sz w:val="18"/>
          <w:szCs w:val="18"/>
          <w:lang w:val="it-IT"/>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it-IT"/>
        </w:rPr>
        <w:t xml:space="preserve"> Passi-Volonté 2008: 13-14, fig.12. Bianchi 2018: 442, lám. 3, nº 8. </w:t>
      </w:r>
    </w:p>
  </w:footnote>
  <w:footnote w:id="35">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Deonna 1938: 254-255, lám. LXXXI, nº 682, 2, 5 y 6.</w:t>
      </w:r>
    </w:p>
  </w:footnote>
  <w:footnote w:id="36">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Schaltenbrand 2012: 763, fig. 202, nº 15-16.</w:t>
      </w:r>
    </w:p>
  </w:footnote>
  <w:footnote w:id="37">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Meriné 2014: 206-207. Mide 11,3 cm de longitud.</w:t>
      </w:r>
    </w:p>
  </w:footnote>
  <w:footnote w:id="38">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RAH, nº inv. 1221/014. Mide 7,5 cm de long. Donada a la Real Academia de la Historia por D. Diego Jiménez de Cisneros. “Objeto procedente de Cartagena. Acta de 15 de enero de 1909.</w:t>
      </w:r>
    </w:p>
  </w:footnote>
  <w:footnote w:id="39">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López García </w:t>
      </w:r>
      <w:r w:rsidRPr="00387040">
        <w:rPr>
          <w:rFonts w:ascii="Times New Roman" w:hAnsi="Times New Roman" w:cs="Times New Roman"/>
          <w:i/>
          <w:sz w:val="18"/>
          <w:szCs w:val="18"/>
        </w:rPr>
        <w:t>et al</w:t>
      </w:r>
      <w:r w:rsidRPr="00387040">
        <w:rPr>
          <w:rFonts w:ascii="Times New Roman" w:hAnsi="Times New Roman" w:cs="Times New Roman"/>
          <w:sz w:val="18"/>
          <w:szCs w:val="18"/>
        </w:rPr>
        <w:t xml:space="preserve">.1994: 264 y 268, lám. 119, nº 2 y 4. </w:t>
      </w:r>
    </w:p>
  </w:footnote>
  <w:footnote w:id="40">
    <w:p w:rsidR="00675FDC" w:rsidRPr="00390D7D" w:rsidRDefault="00675FDC" w:rsidP="00AA3455">
      <w:pPr>
        <w:pStyle w:val="Textonotapie"/>
        <w:jc w:val="both"/>
        <w:rPr>
          <w:rFonts w:ascii="Times New Roman" w:hAnsi="Times New Roman" w:cs="Times New Roman"/>
          <w:sz w:val="18"/>
          <w:szCs w:val="18"/>
          <w:lang w:val="it-IT"/>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it-IT"/>
        </w:rPr>
        <w:t xml:space="preserve"> Blasco 2018: 141 ss, fig. 3, nº 0183.</w:t>
      </w:r>
    </w:p>
  </w:footnote>
  <w:footnote w:id="41">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it-IT"/>
        </w:rPr>
        <w:t xml:space="preserve"> Olesti 2019: 75. </w:t>
      </w:r>
      <w:r w:rsidRPr="00387040">
        <w:rPr>
          <w:rFonts w:ascii="Times New Roman" w:hAnsi="Times New Roman" w:cs="Times New Roman"/>
          <w:sz w:val="18"/>
          <w:szCs w:val="18"/>
        </w:rPr>
        <w:t>Lo clasifica tipo 1 C.</w:t>
      </w:r>
    </w:p>
  </w:footnote>
  <w:footnote w:id="42">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Vento 1986: 110 (M.E-EI/81 y ME-EI/77)</w:t>
      </w:r>
    </w:p>
  </w:footnote>
  <w:footnote w:id="43">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García Hernández 1986: 147, nº 207. 148, lám. LXXIV, nº 12.</w:t>
      </w:r>
    </w:p>
  </w:footnote>
  <w:footnote w:id="44">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MNAT, nº 02.342.</w:t>
      </w:r>
    </w:p>
  </w:footnote>
  <w:footnote w:id="45">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Deonna 1938: 254-255, lám. LXXX, nº 677, 1-5 y 9-10.</w:t>
      </w:r>
    </w:p>
  </w:footnote>
  <w:footnote w:id="46">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Meriné 2014: 206.</w:t>
      </w:r>
    </w:p>
  </w:footnote>
  <w:footnote w:id="47">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Imagen tomada de Mota-Pimenta-Banha 2014: 162, fig. 19.</w:t>
      </w:r>
    </w:p>
  </w:footnote>
  <w:footnote w:id="48">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Serra Vilaró 1932: lám. XXVIII; Salom 2002: 101, Nº Inv. MHT 36. Es un modelo muy utilizado en </w:t>
      </w:r>
      <w:r w:rsidRPr="00387040">
        <w:rPr>
          <w:rFonts w:ascii="Times New Roman" w:hAnsi="Times New Roman" w:cs="Times New Roman"/>
          <w:i/>
          <w:sz w:val="18"/>
          <w:szCs w:val="18"/>
        </w:rPr>
        <w:t>Tarraco</w:t>
      </w:r>
      <w:r w:rsidRPr="00387040">
        <w:rPr>
          <w:rFonts w:ascii="Times New Roman" w:hAnsi="Times New Roman" w:cs="Times New Roman"/>
          <w:sz w:val="18"/>
          <w:szCs w:val="18"/>
        </w:rPr>
        <w:t xml:space="preserve">. En el MNAT hay varios estilos con estas características. </w:t>
      </w:r>
    </w:p>
  </w:footnote>
  <w:footnote w:id="49">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López García </w:t>
      </w:r>
      <w:r w:rsidRPr="00387040">
        <w:rPr>
          <w:rFonts w:ascii="Times New Roman" w:hAnsi="Times New Roman" w:cs="Times New Roman"/>
          <w:i/>
          <w:sz w:val="18"/>
          <w:szCs w:val="18"/>
        </w:rPr>
        <w:t>et al</w:t>
      </w:r>
      <w:r w:rsidRPr="00387040">
        <w:rPr>
          <w:rFonts w:ascii="Times New Roman" w:hAnsi="Times New Roman" w:cs="Times New Roman"/>
          <w:sz w:val="18"/>
          <w:szCs w:val="18"/>
        </w:rPr>
        <w:t>. 1994: 264-265, lám. 120, nº 7.</w:t>
      </w:r>
    </w:p>
  </w:footnote>
  <w:footnote w:id="50">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Olesti 2019: 75. Los clasifica como tipo 2B.</w:t>
      </w:r>
    </w:p>
  </w:footnote>
  <w:footnote w:id="51">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Salas </w:t>
      </w:r>
      <w:r w:rsidRPr="00387040">
        <w:rPr>
          <w:rFonts w:ascii="Times New Roman" w:hAnsi="Times New Roman" w:cs="Times New Roman"/>
          <w:i/>
          <w:sz w:val="18"/>
          <w:szCs w:val="18"/>
        </w:rPr>
        <w:t>et al</w:t>
      </w:r>
      <w:r w:rsidRPr="00387040">
        <w:rPr>
          <w:rFonts w:ascii="Times New Roman" w:hAnsi="Times New Roman" w:cs="Times New Roman"/>
          <w:sz w:val="18"/>
          <w:szCs w:val="18"/>
        </w:rPr>
        <w:t>.  2013: 189-191, fig. 2, nº 16. Tiene la misma punta, pero en este caso carece de remate.  Se fecha entre II-I a.C.</w:t>
      </w:r>
    </w:p>
  </w:footnote>
  <w:footnote w:id="52">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Mota </w:t>
      </w:r>
      <w:r w:rsidRPr="00387040">
        <w:rPr>
          <w:rFonts w:ascii="Times New Roman" w:hAnsi="Times New Roman" w:cs="Times New Roman"/>
          <w:i/>
          <w:sz w:val="18"/>
          <w:szCs w:val="18"/>
        </w:rPr>
        <w:t>et al</w:t>
      </w:r>
      <w:r w:rsidRPr="00387040">
        <w:rPr>
          <w:rFonts w:ascii="Times New Roman" w:hAnsi="Times New Roman" w:cs="Times New Roman"/>
          <w:sz w:val="18"/>
          <w:szCs w:val="18"/>
        </w:rPr>
        <w:t>. 2014: 161-162, fig. 19. Mide 12, 6 cm de longitud. Recoge otro en el yacimiento hispano de “La Cabañeta” (El Burgo de Ebro, Zaragoza), con cronología entre la segunda mitad del II a.C. y el 70 a.C.</w:t>
      </w:r>
    </w:p>
  </w:footnote>
  <w:footnote w:id="53">
    <w:p w:rsidR="00675FDC" w:rsidRPr="00390D7D" w:rsidRDefault="00675FDC" w:rsidP="00AA3455">
      <w:pPr>
        <w:pStyle w:val="Textonotapie"/>
        <w:jc w:val="both"/>
        <w:rPr>
          <w:rFonts w:ascii="Times New Roman" w:hAnsi="Times New Roman" w:cs="Times New Roman"/>
          <w:sz w:val="18"/>
          <w:szCs w:val="18"/>
          <w:lang w:val="it-IT"/>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it-IT"/>
        </w:rPr>
        <w:t xml:space="preserve"> Santrot 1995:39-40 fig.12, nº 79 y 82.</w:t>
      </w:r>
    </w:p>
  </w:footnote>
  <w:footnote w:id="54">
    <w:p w:rsidR="00675FDC" w:rsidRPr="00390D7D" w:rsidRDefault="00675FDC" w:rsidP="00AA3455">
      <w:pPr>
        <w:pStyle w:val="Textonotapie"/>
        <w:jc w:val="both"/>
        <w:rPr>
          <w:rFonts w:ascii="Times New Roman" w:hAnsi="Times New Roman" w:cs="Times New Roman"/>
          <w:sz w:val="18"/>
          <w:szCs w:val="18"/>
          <w:lang w:val="it-IT"/>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it-IT"/>
        </w:rPr>
        <w:t xml:space="preserve"> Bianchi 2015: 378-379, fig. 1, nº 1.</w:t>
      </w:r>
    </w:p>
  </w:footnote>
  <w:footnote w:id="55">
    <w:p w:rsidR="00675FDC" w:rsidRPr="00390D7D" w:rsidRDefault="00675FDC" w:rsidP="00AA3455">
      <w:pPr>
        <w:pStyle w:val="Textonotapie"/>
        <w:jc w:val="both"/>
        <w:rPr>
          <w:rFonts w:ascii="Times New Roman" w:hAnsi="Times New Roman" w:cs="Times New Roman"/>
          <w:sz w:val="18"/>
          <w:szCs w:val="18"/>
          <w:lang w:val="fr-FR"/>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fr-FR"/>
        </w:rPr>
        <w:t xml:space="preserve"> Feugère-Prévot 2008: 241-242, fig. 11, nº 4.</w:t>
      </w:r>
    </w:p>
  </w:footnote>
  <w:footnote w:id="56">
    <w:p w:rsidR="00675FDC" w:rsidRPr="00390D7D" w:rsidRDefault="00675FDC" w:rsidP="00AA3455">
      <w:pPr>
        <w:pStyle w:val="Textonotapie"/>
        <w:jc w:val="both"/>
        <w:rPr>
          <w:rFonts w:ascii="Times New Roman" w:hAnsi="Times New Roman" w:cs="Times New Roman"/>
          <w:sz w:val="18"/>
          <w:szCs w:val="18"/>
          <w:lang w:val="fr-FR"/>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fr-FR"/>
        </w:rPr>
        <w:t xml:space="preserve"> Mota </w:t>
      </w:r>
      <w:r w:rsidRPr="00390D7D">
        <w:rPr>
          <w:rFonts w:ascii="Times New Roman" w:hAnsi="Times New Roman" w:cs="Times New Roman"/>
          <w:i/>
          <w:sz w:val="18"/>
          <w:szCs w:val="18"/>
          <w:lang w:val="fr-FR"/>
        </w:rPr>
        <w:t>et al</w:t>
      </w:r>
      <w:r w:rsidRPr="00390D7D">
        <w:rPr>
          <w:rFonts w:ascii="Times New Roman" w:hAnsi="Times New Roman" w:cs="Times New Roman"/>
          <w:sz w:val="18"/>
          <w:szCs w:val="18"/>
          <w:lang w:val="fr-FR"/>
        </w:rPr>
        <w:t>. 2014: 162.</w:t>
      </w:r>
    </w:p>
  </w:footnote>
  <w:footnote w:id="57">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MNAT, cliché nº 19240.</w:t>
      </w:r>
    </w:p>
  </w:footnote>
  <w:footnote w:id="58">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López García </w:t>
      </w:r>
      <w:r w:rsidRPr="00387040">
        <w:rPr>
          <w:rFonts w:ascii="Times New Roman" w:hAnsi="Times New Roman" w:cs="Times New Roman"/>
          <w:i/>
          <w:sz w:val="18"/>
          <w:szCs w:val="18"/>
        </w:rPr>
        <w:t>et al</w:t>
      </w:r>
      <w:r w:rsidRPr="00387040">
        <w:rPr>
          <w:rFonts w:ascii="Times New Roman" w:hAnsi="Times New Roman" w:cs="Times New Roman"/>
          <w:sz w:val="18"/>
          <w:szCs w:val="18"/>
        </w:rPr>
        <w:t>.1994: 264 y 268, lám. 120, nº 5. Los consideran punzones.</w:t>
      </w:r>
    </w:p>
  </w:footnote>
  <w:footnote w:id="59">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Velasco Estrada 2009: 314.  Un segundo estilo procede de San Pedro del Pinatar (Murcia). Está depositado en Museo Nacional de Arqueología Subacuática. Nº inv. 5042/1. Fechado en el siglo I a.C. </w:t>
      </w:r>
    </w:p>
  </w:footnote>
  <w:footnote w:id="60">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Santrot 1995:40 fig.12, nº 83.</w:t>
      </w:r>
    </w:p>
  </w:footnote>
  <w:footnote w:id="61">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Bianchi 2018: 442, lám. 3, nº 1, 3 y 6. Taller de estilos, donde se aprecian algunos en fase de elaboración. </w:t>
      </w:r>
    </w:p>
  </w:footnote>
  <w:footnote w:id="62">
    <w:p w:rsidR="00675FDC" w:rsidRPr="00390D7D" w:rsidRDefault="00675FDC" w:rsidP="00AA3455">
      <w:pPr>
        <w:pStyle w:val="Textonotapie"/>
        <w:jc w:val="both"/>
        <w:rPr>
          <w:rFonts w:ascii="Times New Roman" w:hAnsi="Times New Roman" w:cs="Times New Roman"/>
          <w:sz w:val="18"/>
          <w:szCs w:val="18"/>
          <w:lang w:val="it-IT"/>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it-IT"/>
        </w:rPr>
        <w:t xml:space="preserve"> Bianchi 2015: 379-380, fig. 2, nº 1. Tipo A.</w:t>
      </w:r>
    </w:p>
  </w:footnote>
  <w:footnote w:id="63">
    <w:p w:rsidR="00675FDC" w:rsidRPr="00390D7D" w:rsidRDefault="00675FDC" w:rsidP="00AA3455">
      <w:pPr>
        <w:pStyle w:val="Textonotapie"/>
        <w:jc w:val="both"/>
        <w:rPr>
          <w:rFonts w:ascii="Times New Roman" w:hAnsi="Times New Roman" w:cs="Times New Roman"/>
          <w:sz w:val="18"/>
          <w:szCs w:val="18"/>
          <w:lang w:val="en-US"/>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en-US"/>
        </w:rPr>
        <w:t xml:space="preserve"> Schaltenbrand 2012: 761, fig. 201, nº 5-6.</w:t>
      </w:r>
    </w:p>
  </w:footnote>
  <w:footnote w:id="64">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en-US"/>
        </w:rPr>
        <w:t xml:space="preserve"> Deonna 1938: 254-255, lám. </w:t>
      </w:r>
      <w:r w:rsidRPr="00387040">
        <w:rPr>
          <w:rFonts w:ascii="Times New Roman" w:hAnsi="Times New Roman" w:cs="Times New Roman"/>
          <w:sz w:val="18"/>
          <w:szCs w:val="18"/>
        </w:rPr>
        <w:t>LXXX, nº 678, 1-4 y 7.</w:t>
      </w:r>
    </w:p>
  </w:footnote>
  <w:footnote w:id="65">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Un segundo estilo aparece con material que se fecha entre los siglos III y IV d.C. Nos da la impresión que se trata de una pieza reaprovechada en estas fechas o bien que aparece con material revuelto. Este modelo de estilo no suele sobrepasar el siglo I d.C.</w:t>
      </w:r>
    </w:p>
  </w:footnote>
  <w:footnote w:id="66">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MNAT, nº cliché 19239.</w:t>
      </w:r>
    </w:p>
  </w:footnote>
  <w:footnote w:id="67">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Museo Arqueológico municipal de Jerez de la Frontera (Cádiz), nº inv. 01233-010. Mide 8,2 cm.</w:t>
      </w:r>
    </w:p>
  </w:footnote>
  <w:footnote w:id="68">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López García </w:t>
      </w:r>
      <w:r w:rsidRPr="00387040">
        <w:rPr>
          <w:rFonts w:ascii="Times New Roman" w:hAnsi="Times New Roman" w:cs="Times New Roman"/>
          <w:i/>
          <w:sz w:val="18"/>
          <w:szCs w:val="18"/>
        </w:rPr>
        <w:t>et al</w:t>
      </w:r>
      <w:r w:rsidRPr="00387040">
        <w:rPr>
          <w:rFonts w:ascii="Times New Roman" w:hAnsi="Times New Roman" w:cs="Times New Roman"/>
          <w:sz w:val="18"/>
          <w:szCs w:val="18"/>
        </w:rPr>
        <w:t>.1994: 264 y 268, lám. 120, nº 5.</w:t>
      </w:r>
    </w:p>
  </w:footnote>
  <w:footnote w:id="69">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Presedo </w:t>
      </w:r>
      <w:r w:rsidRPr="00387040">
        <w:rPr>
          <w:rFonts w:ascii="Times New Roman" w:hAnsi="Times New Roman" w:cs="Times New Roman"/>
          <w:i/>
          <w:sz w:val="18"/>
          <w:szCs w:val="18"/>
        </w:rPr>
        <w:t>et al</w:t>
      </w:r>
      <w:r w:rsidRPr="00387040">
        <w:rPr>
          <w:rFonts w:ascii="Times New Roman" w:hAnsi="Times New Roman" w:cs="Times New Roman"/>
          <w:sz w:val="18"/>
          <w:szCs w:val="18"/>
        </w:rPr>
        <w:t>. 1982: 70, fig. 5 nº 1 y 3.</w:t>
      </w:r>
    </w:p>
  </w:footnote>
  <w:footnote w:id="70">
    <w:p w:rsidR="00675FDC" w:rsidRPr="00390D7D" w:rsidRDefault="00675FDC" w:rsidP="00AA3455">
      <w:pPr>
        <w:pStyle w:val="Textonotapie"/>
        <w:jc w:val="both"/>
        <w:rPr>
          <w:rFonts w:ascii="Times New Roman" w:hAnsi="Times New Roman" w:cs="Times New Roman"/>
          <w:sz w:val="18"/>
          <w:szCs w:val="18"/>
          <w:lang w:val="en-US"/>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en-US"/>
        </w:rPr>
        <w:t xml:space="preserve"> Schaltenbrand 2012: 61-62, fig. 54.</w:t>
      </w:r>
    </w:p>
  </w:footnote>
  <w:footnote w:id="71">
    <w:p w:rsidR="00675FDC" w:rsidRPr="00390D7D" w:rsidRDefault="00675FDC" w:rsidP="00AA3455">
      <w:pPr>
        <w:pStyle w:val="Textonotapie"/>
        <w:jc w:val="both"/>
        <w:rPr>
          <w:rFonts w:ascii="Times New Roman" w:hAnsi="Times New Roman" w:cs="Times New Roman"/>
          <w:sz w:val="18"/>
          <w:szCs w:val="18"/>
          <w:lang w:val="en-US"/>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en-US"/>
        </w:rPr>
        <w:t xml:space="preserve"> Santrot 1995:39-40 fig.12, nº 80-81.</w:t>
      </w:r>
    </w:p>
  </w:footnote>
  <w:footnote w:id="72">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Schaltenbrand 2012: 761, fig. 201, nº 5-6.</w:t>
      </w:r>
    </w:p>
  </w:footnote>
  <w:footnote w:id="73">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Bianchi 2018: 442, lám. 3, nº 12. Taller de estilos, donde se aprecian algunos en fase de elaboración.</w:t>
      </w:r>
    </w:p>
  </w:footnote>
  <w:footnote w:id="74">
    <w:p w:rsidR="00675FDC" w:rsidRPr="00172E71"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172E71">
        <w:rPr>
          <w:rFonts w:ascii="Times New Roman" w:hAnsi="Times New Roman" w:cs="Times New Roman"/>
          <w:sz w:val="18"/>
          <w:szCs w:val="18"/>
        </w:rPr>
        <w:t xml:space="preserve"> MNAT, Tarragona, nº inv. 02.249.</w:t>
      </w:r>
    </w:p>
  </w:footnote>
  <w:footnote w:id="75">
    <w:p w:rsidR="00675FDC" w:rsidRPr="0076630B" w:rsidRDefault="00675FDC" w:rsidP="00AA3455">
      <w:pPr>
        <w:pStyle w:val="Textonotapie"/>
        <w:jc w:val="both"/>
        <w:rPr>
          <w:rFonts w:ascii="Times New Roman" w:hAnsi="Times New Roman" w:cs="Times New Roman"/>
          <w:sz w:val="18"/>
          <w:szCs w:val="18"/>
        </w:rPr>
      </w:pPr>
      <w:r w:rsidRPr="0076630B">
        <w:rPr>
          <w:rStyle w:val="Refdenotaalpie"/>
          <w:rFonts w:ascii="Times New Roman" w:hAnsi="Times New Roman" w:cs="Times New Roman"/>
          <w:sz w:val="18"/>
          <w:szCs w:val="18"/>
        </w:rPr>
        <w:footnoteRef/>
      </w:r>
      <w:r w:rsidRPr="0076630B">
        <w:rPr>
          <w:rFonts w:ascii="Times New Roman" w:hAnsi="Times New Roman" w:cs="Times New Roman"/>
          <w:sz w:val="18"/>
          <w:szCs w:val="18"/>
        </w:rPr>
        <w:t xml:space="preserve"> Béal 1983: Lám. XXIX, nº 725. Lo clasifica como huso.</w:t>
      </w:r>
    </w:p>
  </w:footnote>
  <w:footnote w:id="76">
    <w:p w:rsidR="00675FDC" w:rsidRPr="00172E71" w:rsidRDefault="00675FDC" w:rsidP="00AA3455">
      <w:pPr>
        <w:pStyle w:val="Textonotapie"/>
        <w:jc w:val="both"/>
        <w:rPr>
          <w:rFonts w:ascii="Times New Roman" w:hAnsi="Times New Roman" w:cs="Times New Roman"/>
          <w:sz w:val="18"/>
          <w:szCs w:val="18"/>
          <w:lang w:val="en-US"/>
        </w:rPr>
      </w:pPr>
      <w:r w:rsidRPr="00387040">
        <w:rPr>
          <w:rStyle w:val="Refdenotaalpie"/>
          <w:rFonts w:ascii="Times New Roman" w:hAnsi="Times New Roman" w:cs="Times New Roman"/>
          <w:sz w:val="18"/>
          <w:szCs w:val="18"/>
        </w:rPr>
        <w:footnoteRef/>
      </w:r>
      <w:r w:rsidRPr="00172E71">
        <w:rPr>
          <w:rFonts w:ascii="Times New Roman" w:hAnsi="Times New Roman" w:cs="Times New Roman"/>
          <w:sz w:val="18"/>
          <w:szCs w:val="18"/>
          <w:lang w:val="en-US"/>
        </w:rPr>
        <w:t xml:space="preserve"> Mikler 1997: 25, 126, l-am 15.5.</w:t>
      </w:r>
    </w:p>
  </w:footnote>
  <w:footnote w:id="77">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172E71">
        <w:rPr>
          <w:rFonts w:ascii="Times New Roman" w:hAnsi="Times New Roman" w:cs="Times New Roman"/>
          <w:sz w:val="18"/>
          <w:szCs w:val="18"/>
          <w:lang w:val="en-US"/>
        </w:rPr>
        <w:t xml:space="preserve"> Santrot 1995: 40 fig.13, nº 87. </w:t>
      </w:r>
      <w:r w:rsidRPr="00387040">
        <w:rPr>
          <w:rFonts w:ascii="Times New Roman" w:hAnsi="Times New Roman" w:cs="Times New Roman"/>
          <w:sz w:val="18"/>
          <w:szCs w:val="18"/>
        </w:rPr>
        <w:t>Considera que podría tratarse de un huso.</w:t>
      </w:r>
    </w:p>
  </w:footnote>
  <w:footnote w:id="78">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Bianchi 2018: 442, lám. 3, nº 10 y 11.</w:t>
      </w:r>
    </w:p>
  </w:footnote>
  <w:footnote w:id="79">
    <w:p w:rsidR="00675FDC" w:rsidRPr="00AA3455" w:rsidRDefault="00675FDC" w:rsidP="00AA3455">
      <w:pPr>
        <w:pStyle w:val="Textonotapie"/>
        <w:jc w:val="both"/>
        <w:rPr>
          <w:rFonts w:ascii="Times New Roman" w:hAnsi="Times New Roman" w:cs="Times New Roman"/>
          <w:sz w:val="18"/>
          <w:szCs w:val="18"/>
        </w:rPr>
      </w:pPr>
      <w:r w:rsidRPr="00AA3455">
        <w:rPr>
          <w:rStyle w:val="Refdenotaalpie"/>
          <w:rFonts w:ascii="Times New Roman" w:hAnsi="Times New Roman" w:cs="Times New Roman"/>
          <w:sz w:val="18"/>
          <w:szCs w:val="18"/>
        </w:rPr>
        <w:footnoteRef/>
      </w:r>
      <w:r w:rsidRPr="00AA3455">
        <w:rPr>
          <w:rFonts w:ascii="Times New Roman" w:hAnsi="Times New Roman" w:cs="Times New Roman"/>
          <w:sz w:val="18"/>
          <w:szCs w:val="18"/>
        </w:rPr>
        <w:t xml:space="preserve"> Merti-Mata de la Cruz 2002: 87. Nº Inv. MDT 3144. Mide 6,2 cm de long por 0,5 cm de grosor. La procedencia es desconocida, los autores apuestan por Tarragona.</w:t>
      </w:r>
    </w:p>
  </w:footnote>
  <w:footnote w:id="80">
    <w:p w:rsidR="00675FDC" w:rsidRPr="00AA3455" w:rsidRDefault="00675FDC" w:rsidP="00AA3455">
      <w:pPr>
        <w:pStyle w:val="Textonotapie"/>
        <w:jc w:val="both"/>
        <w:rPr>
          <w:rFonts w:ascii="Times New Roman" w:hAnsi="Times New Roman" w:cs="Times New Roman"/>
          <w:sz w:val="18"/>
          <w:szCs w:val="18"/>
        </w:rPr>
      </w:pPr>
      <w:r w:rsidRPr="00AA3455">
        <w:rPr>
          <w:rStyle w:val="Refdenotaalpie"/>
          <w:rFonts w:ascii="Times New Roman" w:hAnsi="Times New Roman" w:cs="Times New Roman"/>
          <w:sz w:val="18"/>
          <w:szCs w:val="18"/>
        </w:rPr>
        <w:footnoteRef/>
      </w:r>
      <w:r w:rsidRPr="00AA3455">
        <w:rPr>
          <w:rFonts w:ascii="Times New Roman" w:hAnsi="Times New Roman" w:cs="Times New Roman"/>
          <w:sz w:val="18"/>
          <w:szCs w:val="18"/>
        </w:rPr>
        <w:t xml:space="preserve"> Serra Vilaró 1952: 98, lám. XXVII, nº 1. Muy abundante.</w:t>
      </w:r>
    </w:p>
  </w:footnote>
  <w:footnote w:id="81">
    <w:p w:rsidR="00675FDC" w:rsidRPr="00390D7D" w:rsidRDefault="00675FDC">
      <w:pPr>
        <w:pStyle w:val="Textonotapie"/>
        <w:rPr>
          <w:rFonts w:ascii="Times New Roman" w:hAnsi="Times New Roman" w:cs="Times New Roman"/>
          <w:sz w:val="18"/>
          <w:szCs w:val="18"/>
        </w:rPr>
      </w:pPr>
      <w:r w:rsidRPr="00390D7D">
        <w:rPr>
          <w:rStyle w:val="Refdenotaalpie"/>
          <w:rFonts w:ascii="Times New Roman" w:hAnsi="Times New Roman" w:cs="Times New Roman"/>
          <w:sz w:val="18"/>
          <w:szCs w:val="18"/>
        </w:rPr>
        <w:footnoteRef/>
      </w:r>
      <w:r w:rsidRPr="00390D7D">
        <w:rPr>
          <w:rFonts w:ascii="Times New Roman" w:hAnsi="Times New Roman" w:cs="Times New Roman"/>
          <w:sz w:val="18"/>
          <w:szCs w:val="18"/>
        </w:rPr>
        <w:t xml:space="preserve"> Ayuntamiento de Zaragoza, Museo del Foro de </w:t>
      </w:r>
      <w:r w:rsidRPr="00390D7D">
        <w:rPr>
          <w:rFonts w:ascii="Times New Roman" w:hAnsi="Times New Roman" w:cs="Times New Roman"/>
          <w:i/>
          <w:iCs/>
          <w:sz w:val="18"/>
          <w:szCs w:val="18"/>
        </w:rPr>
        <w:t>Caesara</w:t>
      </w:r>
      <w:r>
        <w:rPr>
          <w:rFonts w:ascii="Times New Roman" w:hAnsi="Times New Roman" w:cs="Times New Roman"/>
          <w:i/>
          <w:iCs/>
          <w:sz w:val="18"/>
          <w:szCs w:val="18"/>
        </w:rPr>
        <w:t>v</w:t>
      </w:r>
      <w:r w:rsidRPr="00390D7D">
        <w:rPr>
          <w:rFonts w:ascii="Times New Roman" w:hAnsi="Times New Roman" w:cs="Times New Roman"/>
          <w:i/>
          <w:iCs/>
          <w:sz w:val="18"/>
          <w:szCs w:val="18"/>
        </w:rPr>
        <w:t>g</w:t>
      </w:r>
      <w:r>
        <w:rPr>
          <w:rFonts w:ascii="Times New Roman" w:hAnsi="Times New Roman" w:cs="Times New Roman"/>
          <w:i/>
          <w:iCs/>
          <w:sz w:val="18"/>
          <w:szCs w:val="18"/>
        </w:rPr>
        <w:t>v</w:t>
      </w:r>
      <w:r w:rsidRPr="00390D7D">
        <w:rPr>
          <w:rFonts w:ascii="Times New Roman" w:hAnsi="Times New Roman" w:cs="Times New Roman"/>
          <w:i/>
          <w:iCs/>
          <w:sz w:val="18"/>
          <w:szCs w:val="18"/>
        </w:rPr>
        <w:t>sta.</w:t>
      </w:r>
      <w:r w:rsidRPr="00390D7D">
        <w:rPr>
          <w:rFonts w:ascii="Times New Roman" w:hAnsi="Times New Roman" w:cs="Times New Roman"/>
          <w:sz w:val="18"/>
          <w:szCs w:val="18"/>
        </w:rPr>
        <w:t xml:space="preserve"> MFCZ-015aa.</w:t>
      </w:r>
    </w:p>
  </w:footnote>
  <w:footnote w:id="82">
    <w:p w:rsidR="00675FDC" w:rsidRPr="00AA3455" w:rsidRDefault="00675FDC" w:rsidP="00AA3455">
      <w:pPr>
        <w:pStyle w:val="Textonotapie"/>
        <w:jc w:val="both"/>
        <w:rPr>
          <w:rFonts w:ascii="Times New Roman" w:hAnsi="Times New Roman" w:cs="Times New Roman"/>
          <w:sz w:val="18"/>
          <w:szCs w:val="18"/>
        </w:rPr>
      </w:pPr>
      <w:r w:rsidRPr="00AA3455">
        <w:rPr>
          <w:rStyle w:val="Refdenotaalpie"/>
          <w:rFonts w:ascii="Times New Roman" w:hAnsi="Times New Roman" w:cs="Times New Roman"/>
          <w:sz w:val="18"/>
          <w:szCs w:val="18"/>
        </w:rPr>
        <w:footnoteRef/>
      </w:r>
      <w:r w:rsidRPr="00AA3455">
        <w:rPr>
          <w:rFonts w:ascii="Times New Roman" w:hAnsi="Times New Roman" w:cs="Times New Roman"/>
          <w:sz w:val="18"/>
          <w:szCs w:val="18"/>
        </w:rPr>
        <w:t xml:space="preserve">  Recogido de </w:t>
      </w:r>
      <w:hyperlink r:id="rId1" w:history="1">
        <w:r w:rsidRPr="00AA3455">
          <w:rPr>
            <w:rStyle w:val="Hipervnculo"/>
            <w:rFonts w:ascii="Times New Roman" w:hAnsi="Times New Roman" w:cs="Times New Roman"/>
            <w:sz w:val="18"/>
            <w:szCs w:val="18"/>
          </w:rPr>
          <w:t>http://www.cilniana.org/488/</w:t>
        </w:r>
      </w:hyperlink>
      <w:r w:rsidRPr="00AA3455">
        <w:rPr>
          <w:rFonts w:ascii="Times New Roman" w:hAnsi="Times New Roman" w:cs="Times New Roman"/>
          <w:sz w:val="18"/>
          <w:szCs w:val="18"/>
        </w:rPr>
        <w:t>.  La pieza parece que se rompió la parte superior y posteriormente se ha retocado, haciéndole un corte biselado, para que funcionase como espátula.</w:t>
      </w:r>
    </w:p>
  </w:footnote>
  <w:footnote w:id="83">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Martínez 2009-10: 202 nº 94.</w:t>
      </w:r>
    </w:p>
  </w:footnote>
  <w:footnote w:id="84">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López García </w:t>
      </w:r>
      <w:r w:rsidRPr="00387040">
        <w:rPr>
          <w:rFonts w:ascii="Times New Roman" w:hAnsi="Times New Roman" w:cs="Times New Roman"/>
          <w:i/>
          <w:sz w:val="18"/>
          <w:szCs w:val="18"/>
        </w:rPr>
        <w:t>et al</w:t>
      </w:r>
      <w:r w:rsidRPr="00387040">
        <w:rPr>
          <w:rFonts w:ascii="Times New Roman" w:hAnsi="Times New Roman" w:cs="Times New Roman"/>
          <w:sz w:val="18"/>
          <w:szCs w:val="18"/>
        </w:rPr>
        <w:t>.1994: 264 y 268, lám. 119, nº 6.</w:t>
      </w:r>
    </w:p>
  </w:footnote>
  <w:footnote w:id="85">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Jiménez 2011: 211. Lo considera </w:t>
      </w:r>
      <w:r w:rsidRPr="00387040">
        <w:rPr>
          <w:rFonts w:ascii="Times New Roman" w:hAnsi="Times New Roman" w:cs="Times New Roman"/>
          <w:i/>
          <w:sz w:val="18"/>
          <w:szCs w:val="18"/>
        </w:rPr>
        <w:t>acus crinalis</w:t>
      </w:r>
      <w:r w:rsidRPr="00387040">
        <w:rPr>
          <w:rFonts w:ascii="Times New Roman" w:hAnsi="Times New Roman" w:cs="Times New Roman"/>
          <w:sz w:val="18"/>
          <w:szCs w:val="18"/>
        </w:rPr>
        <w:t>.</w:t>
      </w:r>
    </w:p>
  </w:footnote>
  <w:footnote w:id="86">
    <w:p w:rsidR="00675FDC" w:rsidRPr="00390D7D" w:rsidRDefault="00675FDC" w:rsidP="00AA3455">
      <w:pPr>
        <w:pStyle w:val="Textonotapie"/>
        <w:jc w:val="both"/>
        <w:rPr>
          <w:rFonts w:ascii="Times New Roman" w:hAnsi="Times New Roman" w:cs="Times New Roman"/>
          <w:sz w:val="18"/>
          <w:szCs w:val="18"/>
          <w:lang w:val="it-IT"/>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it-IT"/>
        </w:rPr>
        <w:t xml:space="preserve"> Blasco 2018: 141 ss., fig. 3, nº 0172.</w:t>
      </w:r>
    </w:p>
  </w:footnote>
  <w:footnote w:id="87">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it-IT"/>
        </w:rPr>
        <w:t xml:space="preserve"> Olesti 2019: 75. </w:t>
      </w:r>
      <w:r w:rsidRPr="00387040">
        <w:rPr>
          <w:rFonts w:ascii="Times New Roman" w:hAnsi="Times New Roman" w:cs="Times New Roman"/>
          <w:sz w:val="18"/>
          <w:szCs w:val="18"/>
        </w:rPr>
        <w:t>Los clasifica como tipo 2A.</w:t>
      </w:r>
    </w:p>
  </w:footnote>
  <w:footnote w:id="88">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Béal 1984: 41, lám.6, nº 135-136. Los considera husos (A XVIII).</w:t>
      </w:r>
    </w:p>
  </w:footnote>
  <w:footnote w:id="89">
    <w:p w:rsidR="00675FDC" w:rsidRPr="00390D7D" w:rsidRDefault="00675FDC" w:rsidP="00AA3455">
      <w:pPr>
        <w:pStyle w:val="Textonotapie"/>
        <w:jc w:val="both"/>
        <w:rPr>
          <w:rFonts w:ascii="Times New Roman" w:hAnsi="Times New Roman" w:cs="Times New Roman"/>
          <w:sz w:val="18"/>
          <w:szCs w:val="18"/>
          <w:lang w:val="fr-FR"/>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fr-FR"/>
        </w:rPr>
        <w:t xml:space="preserve"> Jung 2013: lám. 64 nº 1249.</w:t>
      </w:r>
    </w:p>
  </w:footnote>
  <w:footnote w:id="90">
    <w:p w:rsidR="00675FDC" w:rsidRPr="00390D7D" w:rsidRDefault="00675FDC" w:rsidP="00AA3455">
      <w:pPr>
        <w:pStyle w:val="Textonotapie"/>
        <w:jc w:val="both"/>
        <w:rPr>
          <w:rFonts w:ascii="Times New Roman" w:hAnsi="Times New Roman" w:cs="Times New Roman"/>
          <w:sz w:val="18"/>
          <w:szCs w:val="18"/>
          <w:lang w:val="fr-FR"/>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fr-FR"/>
        </w:rPr>
        <w:t xml:space="preserve"> Feugère-Prévot 2008: 241-242 y 261, fig. 16, nº 68.</w:t>
      </w:r>
    </w:p>
  </w:footnote>
  <w:footnote w:id="91">
    <w:p w:rsidR="00675FDC" w:rsidRPr="00390D7D" w:rsidRDefault="00675FDC" w:rsidP="00AA3455">
      <w:pPr>
        <w:pStyle w:val="Textonotapie"/>
        <w:jc w:val="both"/>
        <w:rPr>
          <w:rFonts w:ascii="Times New Roman" w:hAnsi="Times New Roman" w:cs="Times New Roman"/>
          <w:sz w:val="18"/>
          <w:szCs w:val="18"/>
          <w:lang w:val="fr-FR"/>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fr-FR"/>
        </w:rPr>
        <w:t xml:space="preserve"> Blasco 2018: 141.</w:t>
      </w:r>
    </w:p>
  </w:footnote>
  <w:footnote w:id="92">
    <w:p w:rsidR="00675FDC" w:rsidRPr="00390D7D" w:rsidRDefault="00675FDC" w:rsidP="00AA3455">
      <w:pPr>
        <w:pStyle w:val="Textonotapie"/>
        <w:jc w:val="both"/>
        <w:rPr>
          <w:rFonts w:ascii="Times New Roman" w:hAnsi="Times New Roman" w:cs="Times New Roman"/>
          <w:sz w:val="18"/>
          <w:szCs w:val="18"/>
          <w:lang w:val="fr-FR"/>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fr-FR"/>
        </w:rPr>
        <w:t xml:space="preserve"> Feugère-Prévot 2008: 261, fig. 16, nº 68.</w:t>
      </w:r>
    </w:p>
  </w:footnote>
  <w:footnote w:id="93">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Serra Vilaró 1952: 98, lám. XXVII, nº 1.</w:t>
      </w:r>
    </w:p>
  </w:footnote>
  <w:footnote w:id="94">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Blasco 2018: 141 ss., fig. 3, nº 0173. En este caso falta el remate superior.</w:t>
      </w:r>
    </w:p>
  </w:footnote>
  <w:footnote w:id="95">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it-IT"/>
        </w:rPr>
        <w:t xml:space="preserve"> Deonna 1938: 254-255, lám. LXXX, nº 678, 5; Lám. </w:t>
      </w:r>
      <w:r w:rsidRPr="00387040">
        <w:rPr>
          <w:rFonts w:ascii="Times New Roman" w:hAnsi="Times New Roman" w:cs="Times New Roman"/>
          <w:sz w:val="18"/>
          <w:szCs w:val="18"/>
        </w:rPr>
        <w:t>LXXXI nº 681, 1-2.</w:t>
      </w:r>
    </w:p>
  </w:footnote>
  <w:footnote w:id="96">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Rodríguez-Jerez 1994: 524, lám. II, nº 31. Realizado en marfil. Mide 11,9 cm long. Por error se incluyó en el grupo de los Husos.</w:t>
      </w:r>
    </w:p>
  </w:footnote>
  <w:footnote w:id="97">
    <w:p w:rsidR="00675FDC" w:rsidRPr="00390D7D" w:rsidRDefault="00675FDC">
      <w:pPr>
        <w:pStyle w:val="Textonotapie"/>
        <w:rPr>
          <w:rFonts w:ascii="Times New Roman" w:hAnsi="Times New Roman" w:cs="Times New Roman"/>
          <w:sz w:val="18"/>
          <w:szCs w:val="18"/>
          <w:lang w:val="fr-FR"/>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fr-FR"/>
        </w:rPr>
        <w:t xml:space="preserve"> Dias </w:t>
      </w:r>
      <w:r w:rsidRPr="00390D7D">
        <w:rPr>
          <w:rFonts w:ascii="Times New Roman" w:hAnsi="Times New Roman" w:cs="Times New Roman"/>
          <w:i/>
          <w:sz w:val="18"/>
          <w:szCs w:val="18"/>
          <w:lang w:val="fr-FR"/>
        </w:rPr>
        <w:t>et al.</w:t>
      </w:r>
      <w:r w:rsidRPr="00390D7D">
        <w:rPr>
          <w:rFonts w:ascii="Times New Roman" w:hAnsi="Times New Roman" w:cs="Times New Roman"/>
          <w:sz w:val="18"/>
          <w:szCs w:val="18"/>
          <w:lang w:val="fr-FR"/>
        </w:rPr>
        <w:t xml:space="preserve"> 2022: 324-325, fig. 9, nº 1.</w:t>
      </w:r>
    </w:p>
  </w:footnote>
  <w:footnote w:id="98">
    <w:p w:rsidR="00675FDC" w:rsidRPr="00390D7D" w:rsidRDefault="00675FDC" w:rsidP="00AA3455">
      <w:pPr>
        <w:pStyle w:val="Textonotapie"/>
        <w:jc w:val="both"/>
        <w:rPr>
          <w:rFonts w:ascii="Times New Roman" w:hAnsi="Times New Roman" w:cs="Times New Roman"/>
          <w:sz w:val="18"/>
          <w:szCs w:val="18"/>
          <w:lang w:val="fr-FR"/>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fr-FR"/>
        </w:rPr>
        <w:t xml:space="preserve"> Béal 1983: 158, lám. XXVIII, nº 379. Lo considera un huso.</w:t>
      </w:r>
    </w:p>
  </w:footnote>
  <w:footnote w:id="99">
    <w:p w:rsidR="00675FDC" w:rsidRPr="00390D7D" w:rsidRDefault="00675FDC" w:rsidP="00AA3455">
      <w:pPr>
        <w:pStyle w:val="Textonotapie"/>
        <w:jc w:val="both"/>
        <w:rPr>
          <w:rFonts w:ascii="Times New Roman" w:hAnsi="Times New Roman" w:cs="Times New Roman"/>
          <w:sz w:val="18"/>
          <w:szCs w:val="18"/>
          <w:lang w:val="fr-FR"/>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fr-FR"/>
        </w:rPr>
        <w:t xml:space="preserve"> Dumoulin 1965: 29, fig. 35 a-b.</w:t>
      </w:r>
    </w:p>
  </w:footnote>
  <w:footnote w:id="100">
    <w:p w:rsidR="00675FDC" w:rsidRPr="00390D7D" w:rsidRDefault="00675FDC" w:rsidP="00AA3455">
      <w:pPr>
        <w:pStyle w:val="Textonotapie"/>
        <w:jc w:val="both"/>
        <w:rPr>
          <w:rFonts w:ascii="Times New Roman" w:hAnsi="Times New Roman" w:cs="Times New Roman"/>
          <w:sz w:val="18"/>
          <w:szCs w:val="18"/>
          <w:lang w:val="fr-FR"/>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fr-FR"/>
        </w:rPr>
        <w:t xml:space="preserve"> Deonna 1938: 254-255, lám. LXXX, nº 676.</w:t>
      </w:r>
    </w:p>
  </w:footnote>
  <w:footnote w:id="101">
    <w:p w:rsidR="00675FDC" w:rsidRPr="00390D7D" w:rsidRDefault="00675FDC" w:rsidP="00AA3455">
      <w:pPr>
        <w:pStyle w:val="Textonotapie"/>
        <w:jc w:val="both"/>
        <w:rPr>
          <w:rFonts w:ascii="Times New Roman" w:hAnsi="Times New Roman" w:cs="Times New Roman"/>
          <w:sz w:val="18"/>
          <w:szCs w:val="18"/>
          <w:lang w:val="fr-FR"/>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fr-FR"/>
        </w:rPr>
        <w:t xml:space="preserve"> Feugère 1992: 139 y 154, nº 141 – 143. (Fase 1/4, 120 a. C. – 15 d.C.)</w:t>
      </w:r>
    </w:p>
  </w:footnote>
  <w:footnote w:id="102">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Hrnčiarik 2006: 424-425, fig. 1 nº 1-3. Los clasifica como tipo I. Este modelo raramente se localiza en el siglo II d.C.</w:t>
      </w:r>
    </w:p>
  </w:footnote>
  <w:footnote w:id="103">
    <w:p w:rsidR="00675FDC" w:rsidRPr="00390D7D" w:rsidRDefault="00675FDC" w:rsidP="00AA3455">
      <w:pPr>
        <w:pStyle w:val="Textonotapie"/>
        <w:jc w:val="both"/>
        <w:rPr>
          <w:rFonts w:ascii="Times New Roman" w:hAnsi="Times New Roman" w:cs="Times New Roman"/>
          <w:sz w:val="18"/>
          <w:szCs w:val="18"/>
          <w:lang w:val="fr-FR"/>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fr-FR"/>
        </w:rPr>
        <w:t xml:space="preserve"> Rodet-Belarbi - Lemoine 2010: 393, fig. 36 b.</w:t>
      </w:r>
    </w:p>
  </w:footnote>
  <w:footnote w:id="104">
    <w:p w:rsidR="00675FDC" w:rsidRPr="00390D7D" w:rsidRDefault="00675FDC" w:rsidP="00AA3455">
      <w:pPr>
        <w:pStyle w:val="Textonotapie"/>
        <w:jc w:val="both"/>
        <w:rPr>
          <w:rFonts w:ascii="Times New Roman" w:hAnsi="Times New Roman" w:cs="Times New Roman"/>
          <w:sz w:val="18"/>
          <w:szCs w:val="18"/>
          <w:lang w:val="fr-FR"/>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fr-FR"/>
        </w:rPr>
        <w:t xml:space="preserve"> Béal 1983: 157.</w:t>
      </w:r>
    </w:p>
  </w:footnote>
  <w:footnote w:id="105">
    <w:p w:rsidR="00675FDC" w:rsidRPr="00390D7D" w:rsidRDefault="00675FDC" w:rsidP="00AA3455">
      <w:pPr>
        <w:pStyle w:val="Textonotapie"/>
        <w:jc w:val="both"/>
        <w:rPr>
          <w:rFonts w:ascii="Times New Roman" w:hAnsi="Times New Roman" w:cs="Times New Roman"/>
          <w:sz w:val="18"/>
          <w:szCs w:val="18"/>
          <w:lang w:val="fr-FR"/>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fr-FR"/>
        </w:rPr>
        <w:t xml:space="preserve"> Rodet-Belarbi - Lemoine 2010: 393, fig. 36 a.</w:t>
      </w:r>
    </w:p>
  </w:footnote>
  <w:footnote w:id="106">
    <w:p w:rsidR="00675FDC" w:rsidRPr="00675FDC"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fr-FR"/>
        </w:rPr>
        <w:t xml:space="preserve"> Belda 1945: lám LXXV. </w:t>
      </w:r>
      <w:r w:rsidRPr="00675FDC">
        <w:rPr>
          <w:rFonts w:ascii="Times New Roman" w:hAnsi="Times New Roman" w:cs="Times New Roman"/>
          <w:sz w:val="18"/>
          <w:szCs w:val="18"/>
        </w:rPr>
        <w:t>Siglo I d.C.</w:t>
      </w:r>
    </w:p>
  </w:footnote>
  <w:footnote w:id="107">
    <w:p w:rsidR="00675FDC" w:rsidRPr="00387040" w:rsidRDefault="00675FDC" w:rsidP="00AA3455">
      <w:pPr>
        <w:spacing w:after="0" w:line="240" w:lineRule="auto"/>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La pieza procede de las excavaciones llevadas a cabo en el campamento de Cáceres el viejo. Nos plantea serias dudas como trataremos en el análisis final. Mide 17 cm. de longitud.</w:t>
      </w:r>
    </w:p>
  </w:footnote>
  <w:footnote w:id="108">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MAN Nº inv. 1943/69/1073. Mide 6,60 cm Long. y 0,50 de ancho. Cronología II a.C.</w:t>
      </w:r>
    </w:p>
  </w:footnote>
  <w:footnote w:id="109">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en-US"/>
        </w:rPr>
        <w:t xml:space="preserve"> MAN, Nº Inv. 14986. Mide 9, 6 cm. </w:t>
      </w:r>
      <w:r w:rsidRPr="00387040">
        <w:rPr>
          <w:rFonts w:ascii="Times New Roman" w:hAnsi="Times New Roman" w:cs="Times New Roman"/>
          <w:sz w:val="18"/>
          <w:szCs w:val="18"/>
        </w:rPr>
        <w:t xml:space="preserve">Serra Vilaró 1932: lám XXVIII. Recoge algún ejemplar en </w:t>
      </w:r>
      <w:r w:rsidRPr="00387040">
        <w:rPr>
          <w:rFonts w:ascii="Times New Roman" w:hAnsi="Times New Roman" w:cs="Times New Roman"/>
          <w:i/>
          <w:sz w:val="18"/>
          <w:szCs w:val="18"/>
        </w:rPr>
        <w:t xml:space="preserve">Tarraco </w:t>
      </w:r>
      <w:r w:rsidRPr="00387040">
        <w:rPr>
          <w:rFonts w:ascii="Times New Roman" w:hAnsi="Times New Roman" w:cs="Times New Roman"/>
          <w:sz w:val="18"/>
          <w:szCs w:val="18"/>
        </w:rPr>
        <w:t>con estas características, aunque no conserva el remate.</w:t>
      </w:r>
    </w:p>
  </w:footnote>
  <w:footnote w:id="110">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Casas-Soler 2003: 114, fig. 69, nº 8. Le falta el remate superior.</w:t>
      </w:r>
    </w:p>
  </w:footnote>
  <w:footnote w:id="111">
    <w:p w:rsidR="00675FDC" w:rsidRPr="00390D7D" w:rsidRDefault="00675FDC" w:rsidP="00AA3455">
      <w:pPr>
        <w:pStyle w:val="Textonotapie"/>
        <w:jc w:val="both"/>
        <w:rPr>
          <w:rFonts w:ascii="Times New Roman" w:hAnsi="Times New Roman" w:cs="Times New Roman"/>
          <w:sz w:val="18"/>
          <w:szCs w:val="18"/>
          <w:lang w:val="en-US"/>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en-US"/>
        </w:rPr>
        <w:t xml:space="preserve"> Anderes 2006: 19, fig. 28, nº 2. (Mide 12,2 cm)</w:t>
      </w:r>
    </w:p>
  </w:footnote>
  <w:footnote w:id="112">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Deschler-Erb 1998: 374, lám. 22 nº 848 y 852. Posiblemente 849-851 (carecen de remate)</w:t>
      </w:r>
    </w:p>
  </w:footnote>
  <w:footnote w:id="113">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Jung 2013: lám. 64 nº 1244-1246. </w:t>
      </w:r>
    </w:p>
  </w:footnote>
  <w:footnote w:id="114">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Deonna 1938: 254-255, lám. LXXXI, nº 682, 1, 3 y 4.</w:t>
      </w:r>
    </w:p>
  </w:footnote>
  <w:footnote w:id="115">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Medida más propia de algunas piezas de metal.</w:t>
      </w:r>
    </w:p>
  </w:footnote>
  <w:footnote w:id="116">
    <w:p w:rsidR="00675FDC" w:rsidRPr="00390D7D" w:rsidRDefault="00675FDC" w:rsidP="00AA3455">
      <w:pPr>
        <w:pStyle w:val="Textonotapie"/>
        <w:jc w:val="both"/>
        <w:rPr>
          <w:rFonts w:ascii="Times New Roman" w:hAnsi="Times New Roman" w:cs="Times New Roman"/>
          <w:sz w:val="18"/>
          <w:szCs w:val="18"/>
          <w:lang w:val="en-US"/>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Lafuente 1934: 45-46, lám. XX, II. Belda 1945: lám LXXV. </w:t>
      </w:r>
      <w:r w:rsidRPr="00390D7D">
        <w:rPr>
          <w:rFonts w:ascii="Times New Roman" w:hAnsi="Times New Roman" w:cs="Times New Roman"/>
          <w:sz w:val="18"/>
          <w:szCs w:val="18"/>
          <w:lang w:val="en-US"/>
        </w:rPr>
        <w:t>Siglo I d.C.</w:t>
      </w:r>
    </w:p>
  </w:footnote>
  <w:footnote w:id="117">
    <w:p w:rsidR="00675FDC" w:rsidRPr="00390D7D" w:rsidRDefault="00675FDC" w:rsidP="00AA3455">
      <w:pPr>
        <w:pStyle w:val="Textonotapie"/>
        <w:jc w:val="both"/>
        <w:rPr>
          <w:rFonts w:ascii="Times New Roman" w:hAnsi="Times New Roman" w:cs="Times New Roman"/>
          <w:sz w:val="18"/>
          <w:szCs w:val="18"/>
          <w:lang w:val="en-US"/>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en-US"/>
        </w:rPr>
        <w:t xml:space="preserve"> Beltrán 1998: 67, nº167. MAN inv. 2006/52/1438. Mide 16,60 cm gros. 0’40 cm.</w:t>
      </w:r>
    </w:p>
  </w:footnote>
  <w:footnote w:id="118">
    <w:p w:rsidR="00675FDC" w:rsidRPr="00390D7D" w:rsidRDefault="00675FDC" w:rsidP="00AA3455">
      <w:pPr>
        <w:pStyle w:val="Textonotapie"/>
        <w:jc w:val="both"/>
        <w:rPr>
          <w:rFonts w:ascii="Times New Roman" w:hAnsi="Times New Roman" w:cs="Times New Roman"/>
          <w:sz w:val="18"/>
          <w:szCs w:val="18"/>
          <w:lang w:val="en-US"/>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en-US"/>
        </w:rPr>
        <w:t xml:space="preserve"> Anderes 2006: 19, fig. 28, nº 2. (Mide15, 6 cm. long)</w:t>
      </w:r>
    </w:p>
  </w:footnote>
  <w:footnote w:id="119">
    <w:p w:rsidR="00675FDC" w:rsidRPr="00390D7D" w:rsidRDefault="00675FDC" w:rsidP="00AA3455">
      <w:pPr>
        <w:pStyle w:val="Textonotapie"/>
        <w:jc w:val="both"/>
        <w:rPr>
          <w:rFonts w:ascii="Times New Roman" w:hAnsi="Times New Roman" w:cs="Times New Roman"/>
          <w:sz w:val="18"/>
          <w:szCs w:val="18"/>
          <w:lang w:val="en-US"/>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en-US"/>
        </w:rPr>
        <w:t xml:space="preserve"> Beltrán 1998: 67.</w:t>
      </w:r>
    </w:p>
  </w:footnote>
  <w:footnote w:id="120">
    <w:p w:rsidR="00675FDC" w:rsidRPr="00B85EDC" w:rsidRDefault="00675FDC" w:rsidP="00AA3455">
      <w:pPr>
        <w:pStyle w:val="Textonotapie"/>
        <w:jc w:val="both"/>
        <w:rPr>
          <w:rFonts w:ascii="Times New Roman" w:hAnsi="Times New Roman" w:cs="Times New Roman"/>
          <w:sz w:val="18"/>
          <w:szCs w:val="18"/>
          <w:lang w:val="it-IT"/>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en-US"/>
        </w:rPr>
        <w:t xml:space="preserve"> Serra Vilaró 1932: 98, lám. XXVIII. </w:t>
      </w:r>
      <w:r w:rsidRPr="00B85EDC">
        <w:rPr>
          <w:rFonts w:ascii="Times New Roman" w:hAnsi="Times New Roman" w:cs="Times New Roman"/>
          <w:sz w:val="18"/>
          <w:szCs w:val="18"/>
          <w:lang w:val="en-US"/>
        </w:rPr>
        <w:t xml:space="preserve">MNAT, nº inv. 02.226. </w:t>
      </w:r>
      <w:r w:rsidRPr="00B85EDC">
        <w:rPr>
          <w:rFonts w:ascii="Times New Roman" w:hAnsi="Times New Roman" w:cs="Times New Roman"/>
          <w:sz w:val="18"/>
          <w:szCs w:val="18"/>
          <w:lang w:val="it-IT"/>
        </w:rPr>
        <w:t>MNAT nº inv. 02.247. Cliché 19.241. Nº inv. 02.256, nº cliche 19.242.</w:t>
      </w:r>
    </w:p>
  </w:footnote>
  <w:footnote w:id="121">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en-US"/>
        </w:rPr>
        <w:t xml:space="preserve"> MAN Nº inv. 1843/69/1074. Mide 11, 20 long. </w:t>
      </w:r>
      <w:r w:rsidRPr="00387040">
        <w:rPr>
          <w:rFonts w:ascii="Times New Roman" w:hAnsi="Times New Roman" w:cs="Times New Roman"/>
          <w:sz w:val="18"/>
          <w:szCs w:val="18"/>
        </w:rPr>
        <w:t>Y 0, 60 ancho. Cronología II-I a.C.</w:t>
      </w:r>
    </w:p>
  </w:footnote>
  <w:footnote w:id="122">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Simón 2018: 24, fig. 10, nº IG: 9321.</w:t>
      </w:r>
    </w:p>
  </w:footnote>
  <w:footnote w:id="123">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García, </w:t>
      </w:r>
      <w:r w:rsidRPr="00387040">
        <w:rPr>
          <w:rFonts w:ascii="Times New Roman" w:hAnsi="Times New Roman" w:cs="Times New Roman"/>
          <w:i/>
          <w:sz w:val="18"/>
          <w:szCs w:val="18"/>
        </w:rPr>
        <w:t>et al.</w:t>
      </w:r>
      <w:r w:rsidRPr="00387040">
        <w:rPr>
          <w:rFonts w:ascii="Times New Roman" w:hAnsi="Times New Roman" w:cs="Times New Roman"/>
          <w:sz w:val="18"/>
          <w:szCs w:val="18"/>
        </w:rPr>
        <w:t xml:space="preserve"> 2020: 112-113, fig.61.  nº AL10-U7/8-91.Mide 5,6 cm de long, y 0,8 cm de grosor. Los autores lo consideran alfiler. Se trata de la parte inferior de un estilo que sigue las directrices de los conocidos en otros yacimientos. En este caso desconocemos como sería el remate superior.</w:t>
      </w:r>
    </w:p>
  </w:footnote>
  <w:footnote w:id="124">
    <w:p w:rsidR="00675FDC" w:rsidRPr="00675FDC" w:rsidRDefault="00675FDC" w:rsidP="00AA3455">
      <w:pPr>
        <w:pStyle w:val="Textonotapie"/>
        <w:jc w:val="both"/>
        <w:rPr>
          <w:rFonts w:ascii="Times New Roman" w:hAnsi="Times New Roman" w:cs="Times New Roman"/>
          <w:sz w:val="18"/>
          <w:szCs w:val="18"/>
          <w:lang w:val="it-IT"/>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Gomes </w:t>
      </w:r>
      <w:r w:rsidRPr="00387040">
        <w:rPr>
          <w:rFonts w:ascii="Times New Roman" w:hAnsi="Times New Roman" w:cs="Times New Roman"/>
          <w:i/>
          <w:sz w:val="18"/>
          <w:szCs w:val="18"/>
        </w:rPr>
        <w:t>et al</w:t>
      </w:r>
      <w:r w:rsidRPr="00387040">
        <w:rPr>
          <w:rFonts w:ascii="Times New Roman" w:hAnsi="Times New Roman" w:cs="Times New Roman"/>
          <w:sz w:val="18"/>
          <w:szCs w:val="18"/>
        </w:rPr>
        <w:t xml:space="preserve">.  </w:t>
      </w:r>
      <w:r w:rsidRPr="00675FDC">
        <w:rPr>
          <w:rFonts w:ascii="Times New Roman" w:hAnsi="Times New Roman" w:cs="Times New Roman"/>
          <w:sz w:val="18"/>
          <w:szCs w:val="18"/>
          <w:lang w:val="it-IT"/>
        </w:rPr>
        <w:t>2000: 59, fig.1.</w:t>
      </w:r>
    </w:p>
  </w:footnote>
  <w:footnote w:id="125">
    <w:p w:rsidR="00675FDC" w:rsidRPr="00675FDC" w:rsidRDefault="00675FDC" w:rsidP="00AA3455">
      <w:pPr>
        <w:pStyle w:val="Textonotapie"/>
        <w:jc w:val="both"/>
        <w:rPr>
          <w:rFonts w:ascii="Times New Roman" w:hAnsi="Times New Roman" w:cs="Times New Roman"/>
          <w:sz w:val="18"/>
          <w:szCs w:val="18"/>
          <w:lang w:val="it-IT"/>
        </w:rPr>
      </w:pPr>
      <w:r w:rsidRPr="00387040">
        <w:rPr>
          <w:rStyle w:val="Refdenotaalpie"/>
          <w:rFonts w:ascii="Times New Roman" w:hAnsi="Times New Roman" w:cs="Times New Roman"/>
          <w:sz w:val="18"/>
          <w:szCs w:val="18"/>
        </w:rPr>
        <w:footnoteRef/>
      </w:r>
      <w:r w:rsidRPr="00675FDC">
        <w:rPr>
          <w:rFonts w:ascii="Times New Roman" w:hAnsi="Times New Roman" w:cs="Times New Roman"/>
          <w:sz w:val="18"/>
          <w:szCs w:val="18"/>
          <w:lang w:val="it-IT"/>
        </w:rPr>
        <w:t xml:space="preserve"> Schenk 2008: 56, fig.116, nº 482.</w:t>
      </w:r>
    </w:p>
  </w:footnote>
  <w:footnote w:id="126">
    <w:p w:rsidR="00675FDC" w:rsidRPr="00675FDC" w:rsidRDefault="00675FDC" w:rsidP="00AA3455">
      <w:pPr>
        <w:pStyle w:val="Textonotapie"/>
        <w:jc w:val="both"/>
        <w:rPr>
          <w:rFonts w:ascii="Times New Roman" w:hAnsi="Times New Roman" w:cs="Times New Roman"/>
          <w:sz w:val="18"/>
          <w:szCs w:val="18"/>
          <w:lang w:val="it-IT"/>
        </w:rPr>
      </w:pPr>
      <w:r w:rsidRPr="00387040">
        <w:rPr>
          <w:rStyle w:val="Refdenotaalpie"/>
          <w:rFonts w:ascii="Times New Roman" w:hAnsi="Times New Roman" w:cs="Times New Roman"/>
          <w:sz w:val="18"/>
          <w:szCs w:val="18"/>
        </w:rPr>
        <w:footnoteRef/>
      </w:r>
      <w:r w:rsidRPr="00675FDC">
        <w:rPr>
          <w:rFonts w:ascii="Times New Roman" w:hAnsi="Times New Roman" w:cs="Times New Roman"/>
          <w:sz w:val="18"/>
          <w:szCs w:val="18"/>
          <w:lang w:val="it-IT"/>
        </w:rPr>
        <w:t xml:space="preserve"> Béal 1983: 158, lám. XXVIII, nº 376. Lo considera un huso.</w:t>
      </w:r>
    </w:p>
  </w:footnote>
  <w:footnote w:id="127">
    <w:p w:rsidR="00675FDC" w:rsidRPr="00675FDC" w:rsidRDefault="00675FDC" w:rsidP="004F3376">
      <w:pPr>
        <w:pStyle w:val="Textonotapie"/>
        <w:jc w:val="both"/>
        <w:rPr>
          <w:rFonts w:ascii="Times New Roman" w:hAnsi="Times New Roman" w:cs="Times New Roman"/>
          <w:sz w:val="18"/>
          <w:szCs w:val="18"/>
          <w:lang w:val="it-IT"/>
        </w:rPr>
      </w:pPr>
      <w:r w:rsidRPr="00387040">
        <w:rPr>
          <w:rStyle w:val="Refdenotaalpie"/>
          <w:rFonts w:ascii="Times New Roman" w:hAnsi="Times New Roman" w:cs="Times New Roman"/>
          <w:sz w:val="18"/>
          <w:szCs w:val="18"/>
        </w:rPr>
        <w:footnoteRef/>
      </w:r>
      <w:r w:rsidRPr="00675FDC">
        <w:rPr>
          <w:rFonts w:ascii="Times New Roman" w:hAnsi="Times New Roman" w:cs="Times New Roman"/>
          <w:sz w:val="18"/>
          <w:szCs w:val="18"/>
          <w:lang w:val="it-IT"/>
        </w:rPr>
        <w:t xml:space="preserve"> Rodet-Belarbi - Lemoine 2010: 393, fig. 36 a.</w:t>
      </w:r>
    </w:p>
  </w:footnote>
  <w:footnote w:id="128">
    <w:p w:rsidR="00675FDC" w:rsidRPr="00675FDC" w:rsidRDefault="00675FDC" w:rsidP="004F3376">
      <w:pPr>
        <w:pStyle w:val="Textonotapie"/>
        <w:jc w:val="both"/>
        <w:rPr>
          <w:rFonts w:ascii="Times New Roman" w:hAnsi="Times New Roman" w:cs="Times New Roman"/>
          <w:sz w:val="18"/>
          <w:szCs w:val="18"/>
          <w:lang w:val="it-IT"/>
        </w:rPr>
      </w:pPr>
      <w:r w:rsidRPr="00387040">
        <w:rPr>
          <w:rStyle w:val="Refdenotaalpie"/>
          <w:rFonts w:ascii="Times New Roman" w:hAnsi="Times New Roman" w:cs="Times New Roman"/>
          <w:sz w:val="18"/>
          <w:szCs w:val="18"/>
        </w:rPr>
        <w:footnoteRef/>
      </w:r>
      <w:r w:rsidRPr="00675FDC">
        <w:rPr>
          <w:rFonts w:ascii="Times New Roman" w:hAnsi="Times New Roman" w:cs="Times New Roman"/>
          <w:sz w:val="18"/>
          <w:szCs w:val="18"/>
          <w:lang w:val="it-IT"/>
        </w:rPr>
        <w:t xml:space="preserve"> Feugère-Prévot 2008: 261, fig. 16, nº 65-66.</w:t>
      </w:r>
    </w:p>
  </w:footnote>
  <w:footnote w:id="129">
    <w:p w:rsidR="00675FDC" w:rsidRPr="00675FDC" w:rsidRDefault="00675FDC" w:rsidP="00AA3455">
      <w:pPr>
        <w:pStyle w:val="Textonotapie"/>
        <w:jc w:val="both"/>
        <w:rPr>
          <w:rFonts w:ascii="Times New Roman" w:hAnsi="Times New Roman" w:cs="Times New Roman"/>
          <w:sz w:val="18"/>
          <w:szCs w:val="18"/>
          <w:lang w:val="it-IT"/>
        </w:rPr>
      </w:pPr>
      <w:r w:rsidRPr="00387040">
        <w:rPr>
          <w:rStyle w:val="Refdenotaalpie"/>
          <w:rFonts w:ascii="Times New Roman" w:hAnsi="Times New Roman" w:cs="Times New Roman"/>
          <w:sz w:val="18"/>
          <w:szCs w:val="18"/>
        </w:rPr>
        <w:footnoteRef/>
      </w:r>
      <w:r w:rsidRPr="00675FDC">
        <w:rPr>
          <w:rFonts w:ascii="Times New Roman" w:hAnsi="Times New Roman" w:cs="Times New Roman"/>
          <w:sz w:val="18"/>
          <w:szCs w:val="18"/>
          <w:lang w:val="it-IT"/>
        </w:rPr>
        <w:t xml:space="preserve"> Schaltenbrand 2012: 765, fig. 203, nº 28.</w:t>
      </w:r>
    </w:p>
  </w:footnote>
  <w:footnote w:id="130">
    <w:p w:rsidR="00675FDC" w:rsidRPr="00675FDC" w:rsidRDefault="00675FDC" w:rsidP="00AA3455">
      <w:pPr>
        <w:pStyle w:val="Textonotapie"/>
        <w:jc w:val="both"/>
        <w:rPr>
          <w:rFonts w:ascii="Times New Roman" w:hAnsi="Times New Roman" w:cs="Times New Roman"/>
          <w:sz w:val="18"/>
          <w:szCs w:val="18"/>
          <w:lang w:val="it-IT"/>
        </w:rPr>
      </w:pPr>
      <w:r w:rsidRPr="00387040">
        <w:rPr>
          <w:rStyle w:val="Refdenotaalpie"/>
          <w:rFonts w:ascii="Times New Roman" w:hAnsi="Times New Roman" w:cs="Times New Roman"/>
          <w:sz w:val="18"/>
          <w:szCs w:val="18"/>
        </w:rPr>
        <w:footnoteRef/>
      </w:r>
      <w:r w:rsidRPr="00675FDC">
        <w:rPr>
          <w:rFonts w:ascii="Times New Roman" w:hAnsi="Times New Roman" w:cs="Times New Roman"/>
          <w:sz w:val="18"/>
          <w:szCs w:val="18"/>
          <w:lang w:val="it-IT"/>
        </w:rPr>
        <w:t xml:space="preserve"> Bianchi 2018: 443, lám. 4, nº 12-14.</w:t>
      </w:r>
    </w:p>
  </w:footnote>
  <w:footnote w:id="131">
    <w:p w:rsidR="00675FDC" w:rsidRPr="00675FDC" w:rsidRDefault="00675FDC" w:rsidP="00AA3455">
      <w:pPr>
        <w:pStyle w:val="Textonotapie"/>
        <w:jc w:val="both"/>
        <w:rPr>
          <w:rFonts w:ascii="Times New Roman" w:hAnsi="Times New Roman" w:cs="Times New Roman"/>
          <w:sz w:val="18"/>
          <w:szCs w:val="18"/>
          <w:lang w:val="it-IT"/>
        </w:rPr>
      </w:pPr>
      <w:r w:rsidRPr="00387040">
        <w:rPr>
          <w:rStyle w:val="Refdenotaalpie"/>
          <w:rFonts w:ascii="Times New Roman" w:hAnsi="Times New Roman" w:cs="Times New Roman"/>
          <w:sz w:val="18"/>
          <w:szCs w:val="18"/>
        </w:rPr>
        <w:footnoteRef/>
      </w:r>
      <w:r w:rsidRPr="00675FDC">
        <w:rPr>
          <w:rFonts w:ascii="Times New Roman" w:hAnsi="Times New Roman" w:cs="Times New Roman"/>
          <w:sz w:val="18"/>
          <w:szCs w:val="18"/>
          <w:lang w:val="it-IT"/>
        </w:rPr>
        <w:t xml:space="preserve"> Rodet-Belarbi - Lemoine 2010: 393, fig. 36 a.</w:t>
      </w:r>
    </w:p>
  </w:footnote>
  <w:footnote w:id="132">
    <w:p w:rsidR="00675FDC" w:rsidRPr="00675FDC" w:rsidRDefault="00675FDC" w:rsidP="00AA3455">
      <w:pPr>
        <w:pStyle w:val="Textonotapie"/>
        <w:jc w:val="both"/>
        <w:rPr>
          <w:rFonts w:ascii="Times New Roman" w:hAnsi="Times New Roman" w:cs="Times New Roman"/>
          <w:sz w:val="18"/>
          <w:szCs w:val="18"/>
          <w:lang w:val="it-IT"/>
        </w:rPr>
      </w:pPr>
      <w:r w:rsidRPr="00387040">
        <w:rPr>
          <w:rStyle w:val="Refdenotaalpie"/>
          <w:rFonts w:ascii="Times New Roman" w:hAnsi="Times New Roman" w:cs="Times New Roman"/>
          <w:sz w:val="18"/>
          <w:szCs w:val="18"/>
        </w:rPr>
        <w:footnoteRef/>
      </w:r>
      <w:r w:rsidRPr="00675FDC">
        <w:rPr>
          <w:rFonts w:ascii="Times New Roman" w:hAnsi="Times New Roman" w:cs="Times New Roman"/>
          <w:sz w:val="18"/>
          <w:szCs w:val="18"/>
          <w:lang w:val="it-IT"/>
        </w:rPr>
        <w:t xml:space="preserve"> Labaune 2008: 57, fig. 2, nº 23.</w:t>
      </w:r>
    </w:p>
  </w:footnote>
  <w:footnote w:id="133">
    <w:p w:rsidR="00675FDC" w:rsidRPr="00390D7D" w:rsidRDefault="00675FDC" w:rsidP="00AA3455">
      <w:pPr>
        <w:pStyle w:val="Textonotapie"/>
        <w:jc w:val="both"/>
        <w:rPr>
          <w:rFonts w:ascii="Times New Roman" w:hAnsi="Times New Roman" w:cs="Times New Roman"/>
          <w:sz w:val="18"/>
          <w:szCs w:val="18"/>
          <w:lang w:val="fr-FR"/>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fr-FR"/>
        </w:rPr>
        <w:t xml:space="preserve"> Béal 1983: 157.</w:t>
      </w:r>
    </w:p>
  </w:footnote>
  <w:footnote w:id="134">
    <w:p w:rsidR="00675FDC" w:rsidRPr="00390D7D" w:rsidRDefault="00675FDC" w:rsidP="00AA3455">
      <w:pPr>
        <w:pStyle w:val="Textonotapie"/>
        <w:jc w:val="both"/>
        <w:rPr>
          <w:rFonts w:ascii="Times New Roman" w:hAnsi="Times New Roman" w:cs="Times New Roman"/>
          <w:sz w:val="18"/>
          <w:szCs w:val="18"/>
          <w:lang w:val="fr-FR"/>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fr-FR"/>
        </w:rPr>
        <w:t xml:space="preserve"> Labaune 2008: 56.</w:t>
      </w:r>
    </w:p>
  </w:footnote>
  <w:footnote w:id="135">
    <w:p w:rsidR="00675FDC" w:rsidRPr="00390D7D" w:rsidRDefault="00675FDC" w:rsidP="00AA3455">
      <w:pPr>
        <w:pStyle w:val="Textonotapie"/>
        <w:jc w:val="both"/>
        <w:rPr>
          <w:rFonts w:ascii="Times New Roman" w:hAnsi="Times New Roman" w:cs="Times New Roman"/>
          <w:sz w:val="18"/>
          <w:szCs w:val="18"/>
          <w:lang w:val="fr-FR"/>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fr-FR"/>
        </w:rPr>
        <w:t xml:space="preserve"> Alarcão </w:t>
      </w:r>
      <w:r w:rsidRPr="00390D7D">
        <w:rPr>
          <w:rFonts w:ascii="Times New Roman" w:hAnsi="Times New Roman" w:cs="Times New Roman"/>
          <w:i/>
          <w:sz w:val="18"/>
          <w:szCs w:val="18"/>
          <w:lang w:val="fr-FR"/>
        </w:rPr>
        <w:t xml:space="preserve">et al. </w:t>
      </w:r>
      <w:r w:rsidRPr="00390D7D">
        <w:rPr>
          <w:rFonts w:ascii="Times New Roman" w:hAnsi="Times New Roman" w:cs="Times New Roman"/>
          <w:sz w:val="18"/>
          <w:szCs w:val="18"/>
          <w:lang w:val="fr-FR"/>
        </w:rPr>
        <w:t>1979: 48, nº 129. Mide 12,6 cm de long.</w:t>
      </w:r>
    </w:p>
  </w:footnote>
  <w:footnote w:id="136">
    <w:p w:rsidR="00675FDC" w:rsidRPr="00390D7D" w:rsidRDefault="00675FDC" w:rsidP="00AA3455">
      <w:pPr>
        <w:pStyle w:val="Textonotapie"/>
        <w:jc w:val="both"/>
        <w:rPr>
          <w:rFonts w:ascii="Times New Roman" w:hAnsi="Times New Roman" w:cs="Times New Roman"/>
          <w:sz w:val="18"/>
          <w:szCs w:val="18"/>
          <w:lang w:val="it-IT"/>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fr-FR"/>
        </w:rPr>
        <w:t xml:space="preserve"> Béal 1983: 154, lám. </w:t>
      </w:r>
      <w:r w:rsidRPr="00390D7D">
        <w:rPr>
          <w:rFonts w:ascii="Times New Roman" w:hAnsi="Times New Roman" w:cs="Times New Roman"/>
          <w:sz w:val="18"/>
          <w:szCs w:val="18"/>
          <w:lang w:val="it-IT"/>
        </w:rPr>
        <w:t>XXX nº 364. Lo considera un huso.</w:t>
      </w:r>
    </w:p>
  </w:footnote>
  <w:footnote w:id="137">
    <w:p w:rsidR="00675FDC" w:rsidRPr="00390D7D" w:rsidRDefault="00675FDC" w:rsidP="00AA3455">
      <w:pPr>
        <w:pStyle w:val="Textonotapie"/>
        <w:jc w:val="both"/>
        <w:rPr>
          <w:rFonts w:ascii="Times New Roman" w:hAnsi="Times New Roman" w:cs="Times New Roman"/>
          <w:sz w:val="18"/>
          <w:szCs w:val="18"/>
          <w:lang w:val="it-IT"/>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it-IT"/>
        </w:rPr>
        <w:t xml:space="preserve"> Schenk 2008: 56, fig.116, nº 483.</w:t>
      </w:r>
    </w:p>
  </w:footnote>
  <w:footnote w:id="138">
    <w:p w:rsidR="00675FDC" w:rsidRPr="00172E71" w:rsidRDefault="00675FDC" w:rsidP="00AA3455">
      <w:pPr>
        <w:pStyle w:val="Textonotapie"/>
        <w:jc w:val="both"/>
        <w:rPr>
          <w:rFonts w:ascii="Times New Roman" w:hAnsi="Times New Roman" w:cs="Times New Roman"/>
          <w:sz w:val="18"/>
          <w:szCs w:val="18"/>
          <w:lang w:val="en-US"/>
        </w:rPr>
      </w:pPr>
      <w:r w:rsidRPr="00387040">
        <w:rPr>
          <w:rStyle w:val="Refdenotaalpie"/>
          <w:rFonts w:ascii="Times New Roman" w:hAnsi="Times New Roman" w:cs="Times New Roman"/>
          <w:sz w:val="18"/>
          <w:szCs w:val="18"/>
        </w:rPr>
        <w:footnoteRef/>
      </w:r>
      <w:r w:rsidRPr="00172E71">
        <w:rPr>
          <w:rFonts w:ascii="Times New Roman" w:hAnsi="Times New Roman" w:cs="Times New Roman"/>
          <w:sz w:val="18"/>
          <w:szCs w:val="18"/>
          <w:lang w:val="en-US"/>
        </w:rPr>
        <w:t xml:space="preserve"> Baù 2004: 46, lám 8, nº 146. </w:t>
      </w:r>
    </w:p>
  </w:footnote>
  <w:footnote w:id="139">
    <w:p w:rsidR="00675FDC" w:rsidRPr="00172E71" w:rsidRDefault="00675FDC" w:rsidP="00AA3455">
      <w:pPr>
        <w:pStyle w:val="Textonotapie"/>
        <w:jc w:val="both"/>
        <w:rPr>
          <w:rFonts w:ascii="Times New Roman" w:hAnsi="Times New Roman" w:cs="Times New Roman"/>
          <w:sz w:val="18"/>
          <w:szCs w:val="18"/>
          <w:lang w:val="en-US"/>
        </w:rPr>
      </w:pPr>
      <w:r w:rsidRPr="00387040">
        <w:rPr>
          <w:rStyle w:val="Refdenotaalpie"/>
          <w:rFonts w:ascii="Times New Roman" w:hAnsi="Times New Roman" w:cs="Times New Roman"/>
          <w:sz w:val="18"/>
          <w:szCs w:val="18"/>
        </w:rPr>
        <w:footnoteRef/>
      </w:r>
      <w:r w:rsidRPr="00172E71">
        <w:rPr>
          <w:rFonts w:ascii="Times New Roman" w:hAnsi="Times New Roman" w:cs="Times New Roman"/>
          <w:sz w:val="18"/>
          <w:szCs w:val="18"/>
          <w:lang w:val="en-US"/>
        </w:rPr>
        <w:t xml:space="preserve"> Jung 2013: lám. 64 nº 1242.</w:t>
      </w:r>
    </w:p>
  </w:footnote>
  <w:footnote w:id="140">
    <w:p w:rsidR="00675FDC" w:rsidRPr="00172E71" w:rsidRDefault="00675FDC" w:rsidP="00AA3455">
      <w:pPr>
        <w:pStyle w:val="Textonotapie"/>
        <w:jc w:val="both"/>
        <w:rPr>
          <w:rFonts w:ascii="Times New Roman" w:hAnsi="Times New Roman" w:cs="Times New Roman"/>
          <w:sz w:val="18"/>
          <w:szCs w:val="18"/>
          <w:lang w:val="fr-FR"/>
        </w:rPr>
      </w:pPr>
      <w:r w:rsidRPr="00387040">
        <w:rPr>
          <w:rStyle w:val="Refdenotaalpie"/>
          <w:rFonts w:ascii="Times New Roman" w:hAnsi="Times New Roman" w:cs="Times New Roman"/>
          <w:sz w:val="18"/>
          <w:szCs w:val="18"/>
        </w:rPr>
        <w:footnoteRef/>
      </w:r>
      <w:r w:rsidRPr="00172E71">
        <w:rPr>
          <w:rFonts w:ascii="Times New Roman" w:hAnsi="Times New Roman" w:cs="Times New Roman"/>
          <w:sz w:val="18"/>
          <w:szCs w:val="18"/>
          <w:lang w:val="fr-FR"/>
        </w:rPr>
        <w:t xml:space="preserve"> Béal 1983: 157.</w:t>
      </w:r>
    </w:p>
  </w:footnote>
  <w:footnote w:id="141">
    <w:p w:rsidR="00675FDC" w:rsidRPr="00172E71" w:rsidRDefault="00675FDC" w:rsidP="00AA3455">
      <w:pPr>
        <w:pStyle w:val="Textonotapie"/>
        <w:jc w:val="both"/>
        <w:rPr>
          <w:rFonts w:ascii="Times New Roman" w:hAnsi="Times New Roman" w:cs="Times New Roman"/>
          <w:sz w:val="18"/>
          <w:szCs w:val="18"/>
          <w:lang w:val="fr-FR"/>
        </w:rPr>
      </w:pPr>
      <w:r w:rsidRPr="00387040">
        <w:rPr>
          <w:rStyle w:val="Refdenotaalpie"/>
          <w:rFonts w:ascii="Times New Roman" w:hAnsi="Times New Roman" w:cs="Times New Roman"/>
          <w:sz w:val="18"/>
          <w:szCs w:val="18"/>
        </w:rPr>
        <w:footnoteRef/>
      </w:r>
      <w:r w:rsidRPr="00172E71">
        <w:rPr>
          <w:rFonts w:ascii="Times New Roman" w:hAnsi="Times New Roman" w:cs="Times New Roman"/>
          <w:sz w:val="18"/>
          <w:szCs w:val="18"/>
          <w:lang w:val="fr-FR"/>
        </w:rPr>
        <w:t xml:space="preserve"> MNA Lisboa. Nº inv.984.226.4. Mide 14,6 cm de long.</w:t>
      </w:r>
    </w:p>
  </w:footnote>
  <w:footnote w:id="142">
    <w:p w:rsidR="00675FDC" w:rsidRPr="00387040" w:rsidRDefault="00675FDC" w:rsidP="00387472">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Alarcão 2000: 91, nº 223,5. Nº Inventario. 67.536, Mide 12, 6 cm.</w:t>
      </w:r>
    </w:p>
  </w:footnote>
  <w:footnote w:id="143">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Béal 1983: 159, lám. XXVIII; nº 380. En este caso con decoración de anillas en la zona central. Lo considera un huso.</w:t>
      </w:r>
    </w:p>
  </w:footnote>
  <w:footnote w:id="144">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Schaltenbrand 2012: 763, fig. 202, nº 21-22.</w:t>
      </w:r>
    </w:p>
  </w:footnote>
  <w:footnote w:id="145">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Anderes 2009: 206, fig. 5.</w:t>
      </w:r>
    </w:p>
  </w:footnote>
  <w:footnote w:id="146">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Colominas 2013:68, fig. 42, 2.</w:t>
      </w:r>
    </w:p>
  </w:footnote>
  <w:footnote w:id="147">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Beltrán de Heredia 2001: 193, nº 224.  Mide 2 cm. de diám.</w:t>
      </w:r>
    </w:p>
  </w:footnote>
  <w:footnote w:id="148">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Serra Vilaró 1952: 98, lám. XXVII, nº 1.</w:t>
      </w:r>
    </w:p>
  </w:footnote>
  <w:footnote w:id="149">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Se exponen dos estilos que corresponden con estas características. Uno de ellos decorado en la parte central con incisiones circulares en torno al anillo.</w:t>
      </w:r>
    </w:p>
  </w:footnote>
  <w:footnote w:id="150">
    <w:p w:rsidR="00675FDC" w:rsidRPr="00390D7D" w:rsidRDefault="00675FDC" w:rsidP="00AA3455">
      <w:pPr>
        <w:pStyle w:val="Textonotapie"/>
        <w:jc w:val="both"/>
        <w:rPr>
          <w:rFonts w:ascii="Times New Roman" w:hAnsi="Times New Roman" w:cs="Times New Roman"/>
          <w:sz w:val="18"/>
          <w:szCs w:val="18"/>
          <w:lang w:val="en-US"/>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Béal 1983: 153-157, láms. lám. XXVIII, XXIX nº 358, 368, 375, 376. </w:t>
      </w:r>
      <w:r w:rsidRPr="00390D7D">
        <w:rPr>
          <w:rFonts w:ascii="Times New Roman" w:hAnsi="Times New Roman" w:cs="Times New Roman"/>
          <w:sz w:val="18"/>
          <w:szCs w:val="18"/>
          <w:lang w:val="en-US"/>
        </w:rPr>
        <w:t>Los considera husos.</w:t>
      </w:r>
    </w:p>
  </w:footnote>
  <w:footnote w:id="151">
    <w:p w:rsidR="00675FDC" w:rsidRPr="00390D7D" w:rsidRDefault="00675FDC" w:rsidP="00AA3455">
      <w:pPr>
        <w:pStyle w:val="Textonotapie"/>
        <w:jc w:val="both"/>
        <w:rPr>
          <w:rFonts w:ascii="Times New Roman" w:hAnsi="Times New Roman" w:cs="Times New Roman"/>
          <w:sz w:val="18"/>
          <w:szCs w:val="18"/>
          <w:lang w:val="en-US"/>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en-US"/>
        </w:rPr>
        <w:t xml:space="preserve"> Jung 2013: lám. 64 nº 1243.</w:t>
      </w:r>
    </w:p>
  </w:footnote>
  <w:footnote w:id="152">
    <w:p w:rsidR="00675FDC" w:rsidRPr="00390D7D" w:rsidRDefault="00675FDC" w:rsidP="00AA3455">
      <w:pPr>
        <w:pStyle w:val="Textonotapie"/>
        <w:jc w:val="both"/>
        <w:rPr>
          <w:rFonts w:ascii="Times New Roman" w:hAnsi="Times New Roman" w:cs="Times New Roman"/>
          <w:sz w:val="18"/>
          <w:szCs w:val="18"/>
          <w:lang w:val="en-US"/>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en-US"/>
        </w:rPr>
        <w:t xml:space="preserve"> Schaltenbrand 2012: 765, fig. 203, nº 30-34.</w:t>
      </w:r>
    </w:p>
  </w:footnote>
  <w:footnote w:id="153">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en-US"/>
        </w:rPr>
        <w:t xml:space="preserve"> Bertrand 2008b: 113, fig. 17 nº 2. </w:t>
      </w:r>
      <w:r w:rsidRPr="00387040">
        <w:rPr>
          <w:rFonts w:ascii="Times New Roman" w:hAnsi="Times New Roman" w:cs="Times New Roman"/>
          <w:sz w:val="18"/>
          <w:szCs w:val="18"/>
        </w:rPr>
        <w:t>Desde época republicana hasta Claudio.</w:t>
      </w:r>
    </w:p>
  </w:footnote>
  <w:footnote w:id="154">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Béal 1983: 157.</w:t>
      </w:r>
    </w:p>
  </w:footnote>
  <w:footnote w:id="155">
    <w:p w:rsidR="00675FDC" w:rsidRPr="00387040" w:rsidRDefault="00675FDC" w:rsidP="00AA3455">
      <w:pPr>
        <w:spacing w:after="0" w:line="240" w:lineRule="auto"/>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Estiles con inscripciones los encontramos entre otros yacimientos en Magdalensberg (Gostenčnik 2005: 70, y 432, lám. 14.)</w:t>
      </w:r>
    </w:p>
  </w:footnote>
  <w:footnote w:id="156">
    <w:p w:rsidR="00675FDC" w:rsidRPr="00387040" w:rsidRDefault="00675FDC" w:rsidP="00AA3455">
      <w:pPr>
        <w:spacing w:after="0" w:line="240" w:lineRule="auto"/>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Abascal-Cebrián 2002a: 539-540. “Se trata de una pieza de hueso de sección circular, que aparentemente había servido como aguja de pelo. Tras su limpieza y restauración, pudimos comprobar que se trataba en realidad de un</w:t>
      </w:r>
      <w:r w:rsidRPr="00387040">
        <w:rPr>
          <w:rFonts w:ascii="Times New Roman" w:hAnsi="Times New Roman" w:cs="Times New Roman"/>
          <w:i/>
          <w:sz w:val="18"/>
          <w:szCs w:val="18"/>
        </w:rPr>
        <w:t xml:space="preserve"> stilus </w:t>
      </w:r>
      <w:r w:rsidRPr="00387040">
        <w:rPr>
          <w:rFonts w:ascii="Times New Roman" w:hAnsi="Times New Roman" w:cs="Times New Roman"/>
          <w:sz w:val="18"/>
          <w:szCs w:val="18"/>
        </w:rPr>
        <w:t xml:space="preserve">de escritura que tenía grabado con una fina incisión el nombre de su propietario, un personaje llamado </w:t>
      </w:r>
      <w:r w:rsidRPr="00387040">
        <w:rPr>
          <w:rFonts w:ascii="Times New Roman" w:hAnsi="Times New Roman" w:cs="Times New Roman"/>
          <w:i/>
          <w:sz w:val="18"/>
          <w:szCs w:val="18"/>
        </w:rPr>
        <w:t>Hyginus</w:t>
      </w:r>
      <w:r w:rsidRPr="00387040">
        <w:rPr>
          <w:rFonts w:ascii="Times New Roman" w:hAnsi="Times New Roman" w:cs="Times New Roman"/>
          <w:sz w:val="18"/>
          <w:szCs w:val="18"/>
        </w:rPr>
        <w:t>. Mide 7,5 cm de long, con una sección circular de 0,5 cm y presenta punta afilada por un extremo y remate espatulado en el opuesto, con una fina incisión perimetral cerca del borde. En la parte central ocupando un área de 0,6 x 2 cm, aparece el breve texto grabado con dificultad por la forma del soporte y con trazos un tanto descuidados”. Según los autores, “se trata de una marca de propiedad relacionada, posiblemente, con un esclavo”.</w:t>
      </w:r>
    </w:p>
  </w:footnote>
  <w:footnote w:id="157">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Tirado 2005: 138 y 146 fig. 3. </w:t>
      </w:r>
    </w:p>
  </w:footnote>
  <w:footnote w:id="158">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Ramos Folqués 1956: 112, lám. CXI. Siglo III d.C.</w:t>
      </w:r>
    </w:p>
  </w:footnote>
  <w:footnote w:id="159">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Real Academia de la Historia, Nº inv. 552/001. Mide 12, 8 cm.</w:t>
      </w:r>
    </w:p>
  </w:footnote>
  <w:footnote w:id="160">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Tabar-Unzu 1985: 220, lám. XX, nº 17. Lo considera un punzón. Falta parte del remate superior. Mide 13,6 cm de long.</w:t>
      </w:r>
    </w:p>
  </w:footnote>
  <w:footnote w:id="161">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Sánchez Gálvez 2009: 62-63, fig. 1. La analítica arrojo su presencia en contacto con cera.</w:t>
      </w:r>
    </w:p>
  </w:footnote>
  <w:footnote w:id="162">
    <w:p w:rsidR="00675FDC" w:rsidRPr="00390D7D" w:rsidRDefault="00675FDC" w:rsidP="00AA3455">
      <w:pPr>
        <w:pStyle w:val="Textonotapie"/>
        <w:jc w:val="both"/>
        <w:rPr>
          <w:rFonts w:ascii="Times New Roman" w:hAnsi="Times New Roman" w:cs="Times New Roman"/>
          <w:sz w:val="18"/>
          <w:szCs w:val="18"/>
          <w:lang w:val="it-IT"/>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Abascal-Cebrián 2002: 184, nº 77, fig.75. Apareció en 1998 en unas tierras de relleno para nivelar las termas monumentales de época Flavia. </w:t>
      </w:r>
      <w:r w:rsidRPr="00390D7D">
        <w:rPr>
          <w:rFonts w:ascii="Times New Roman" w:hAnsi="Times New Roman" w:cs="Times New Roman"/>
          <w:sz w:val="18"/>
          <w:szCs w:val="18"/>
          <w:lang w:val="it-IT"/>
        </w:rPr>
        <w:t xml:space="preserve">Nº inv. 2.325:1998/207/1. Grafito: </w:t>
      </w:r>
      <w:r w:rsidRPr="00390D7D">
        <w:rPr>
          <w:rFonts w:ascii="Times New Roman" w:hAnsi="Times New Roman" w:cs="Times New Roman"/>
          <w:i/>
          <w:sz w:val="18"/>
          <w:szCs w:val="18"/>
          <w:lang w:val="it-IT"/>
        </w:rPr>
        <w:t>Hygin</w:t>
      </w:r>
      <w:r w:rsidRPr="00390D7D">
        <w:rPr>
          <w:rFonts w:ascii="Times New Roman" w:hAnsi="Times New Roman" w:cs="Times New Roman"/>
          <w:sz w:val="18"/>
          <w:szCs w:val="18"/>
          <w:lang w:val="it-IT"/>
        </w:rPr>
        <w:t xml:space="preserve">i.  </w:t>
      </w:r>
    </w:p>
  </w:footnote>
  <w:footnote w:id="163">
    <w:p w:rsidR="00675FDC" w:rsidRPr="00390D7D" w:rsidRDefault="00675FDC" w:rsidP="00AA3455">
      <w:pPr>
        <w:pStyle w:val="Textonotapie"/>
        <w:jc w:val="both"/>
        <w:rPr>
          <w:rFonts w:ascii="Times New Roman" w:hAnsi="Times New Roman" w:cs="Times New Roman"/>
          <w:sz w:val="18"/>
          <w:szCs w:val="18"/>
          <w:lang w:val="it-IT"/>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it-IT"/>
        </w:rPr>
        <w:t xml:space="preserve"> Deschler-Erb 1998: 375, lám. 23 nº 863.</w:t>
      </w:r>
    </w:p>
  </w:footnote>
  <w:footnote w:id="164">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90D7D">
        <w:rPr>
          <w:rFonts w:ascii="Times New Roman" w:hAnsi="Times New Roman" w:cs="Times New Roman"/>
          <w:sz w:val="18"/>
          <w:szCs w:val="18"/>
          <w:lang w:val="it-IT"/>
        </w:rPr>
        <w:t xml:space="preserve"> Abascal-Cebrián 2002a: 540. </w:t>
      </w:r>
      <w:r w:rsidRPr="00387040">
        <w:rPr>
          <w:rFonts w:ascii="Times New Roman" w:hAnsi="Times New Roman" w:cs="Times New Roman"/>
          <w:sz w:val="18"/>
          <w:szCs w:val="18"/>
        </w:rPr>
        <w:t>Los autores plantean que al ser tierra de acarreo pudo tener una cronología más antigua. Pensamos, atendiendo al modelo que presenta, que la cronología no debe ser muy anterior.</w:t>
      </w:r>
    </w:p>
  </w:footnote>
  <w:footnote w:id="165">
    <w:p w:rsidR="00675FDC" w:rsidRPr="00EB54F4" w:rsidRDefault="00675FDC" w:rsidP="00AA3455">
      <w:pPr>
        <w:pStyle w:val="Textonotapie"/>
        <w:jc w:val="both"/>
        <w:rPr>
          <w:rFonts w:ascii="Times New Roman" w:hAnsi="Times New Roman" w:cs="Times New Roman"/>
          <w:sz w:val="18"/>
          <w:szCs w:val="18"/>
        </w:rPr>
      </w:pPr>
      <w:r w:rsidRPr="00EB54F4">
        <w:rPr>
          <w:rStyle w:val="Refdenotaalpie"/>
          <w:rFonts w:ascii="Times New Roman" w:hAnsi="Times New Roman" w:cs="Times New Roman"/>
          <w:sz w:val="18"/>
          <w:szCs w:val="18"/>
        </w:rPr>
        <w:footnoteRef/>
      </w:r>
      <w:r w:rsidRPr="00EB54F4">
        <w:rPr>
          <w:rFonts w:ascii="Times New Roman" w:hAnsi="Times New Roman" w:cs="Times New Roman"/>
          <w:sz w:val="18"/>
          <w:szCs w:val="18"/>
        </w:rPr>
        <w:t xml:space="preserve"> Museo del yacimiento de </w:t>
      </w:r>
      <w:r w:rsidRPr="00EB54F4">
        <w:rPr>
          <w:rFonts w:ascii="Times New Roman" w:hAnsi="Times New Roman" w:cs="Times New Roman"/>
          <w:i/>
          <w:sz w:val="18"/>
          <w:szCs w:val="18"/>
        </w:rPr>
        <w:t>Emporiae</w:t>
      </w:r>
      <w:r w:rsidRPr="00EB54F4">
        <w:rPr>
          <w:rFonts w:ascii="Times New Roman" w:hAnsi="Times New Roman" w:cs="Times New Roman"/>
          <w:sz w:val="18"/>
          <w:szCs w:val="18"/>
        </w:rPr>
        <w:t>, nº inv. 1901.</w:t>
      </w:r>
    </w:p>
  </w:footnote>
  <w:footnote w:id="166">
    <w:p w:rsidR="00675FDC" w:rsidRPr="00EB54F4" w:rsidRDefault="00675FDC" w:rsidP="00AA3455">
      <w:pPr>
        <w:pStyle w:val="Textonotapie"/>
        <w:jc w:val="both"/>
        <w:rPr>
          <w:rFonts w:ascii="Times New Roman" w:hAnsi="Times New Roman" w:cs="Times New Roman"/>
          <w:sz w:val="18"/>
          <w:szCs w:val="18"/>
        </w:rPr>
      </w:pPr>
      <w:r w:rsidRPr="00EB54F4">
        <w:rPr>
          <w:rStyle w:val="Refdenotaalpie"/>
          <w:rFonts w:ascii="Times New Roman" w:hAnsi="Times New Roman" w:cs="Times New Roman"/>
          <w:sz w:val="18"/>
          <w:szCs w:val="18"/>
        </w:rPr>
        <w:footnoteRef/>
      </w:r>
      <w:r w:rsidRPr="00EB54F4">
        <w:rPr>
          <w:rFonts w:ascii="Times New Roman" w:hAnsi="Times New Roman" w:cs="Times New Roman"/>
          <w:sz w:val="18"/>
          <w:szCs w:val="18"/>
        </w:rPr>
        <w:t xml:space="preserve"> Museo de Girona, nº inv. 1347.</w:t>
      </w:r>
    </w:p>
  </w:footnote>
  <w:footnote w:id="167">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MNAR, nº inv. 26.867.</w:t>
      </w:r>
    </w:p>
  </w:footnote>
  <w:footnote w:id="168">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MAN, Nº inv. 2006/52/1348.</w:t>
      </w:r>
    </w:p>
  </w:footnote>
  <w:footnote w:id="169">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Božič-Feugère 2004: 22.</w:t>
      </w:r>
    </w:p>
  </w:footnote>
  <w:footnote w:id="170">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Al tratarse de un material perecedero apenas nos han llegado. Es lógico que la gran mayoría estuvieren realizados en este material, por ser fácil de conseguir y de trabajar.</w:t>
      </w:r>
    </w:p>
  </w:footnote>
  <w:footnote w:id="171">
    <w:p w:rsidR="00675FDC" w:rsidRPr="00387040" w:rsidRDefault="00675FDC" w:rsidP="002C624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Plin, </w:t>
      </w:r>
      <w:r w:rsidRPr="00387040">
        <w:rPr>
          <w:rFonts w:ascii="Times New Roman" w:hAnsi="Times New Roman" w:cs="Times New Roman"/>
          <w:i/>
          <w:sz w:val="18"/>
          <w:szCs w:val="18"/>
        </w:rPr>
        <w:t>N.H.,</w:t>
      </w:r>
      <w:r w:rsidRPr="00387040">
        <w:rPr>
          <w:rFonts w:ascii="Times New Roman" w:hAnsi="Times New Roman" w:cs="Times New Roman"/>
          <w:sz w:val="18"/>
          <w:szCs w:val="18"/>
        </w:rPr>
        <w:t xml:space="preserve"> XXIV, 39.2 (139). “</w:t>
      </w:r>
      <w:r w:rsidRPr="00387040">
        <w:rPr>
          <w:rFonts w:ascii="Times New Roman" w:hAnsi="Times New Roman" w:cs="Times New Roman"/>
          <w:sz w:val="18"/>
          <w:szCs w:val="18"/>
          <w:shd w:val="clear" w:color="auto" w:fill="FFFFFF"/>
        </w:rPr>
        <w:t>En el tratado que dio Porsina al pueblo romano después de la expulsión de los reyes, se encuentra la cláusula específica de que empleen los romanos solamente el hierro para el cultivo de los campos. Autores muy antiguos escribieron que la pluma de hierro para escribir no es muy segura”</w:t>
      </w:r>
      <w:r w:rsidRPr="00387040">
        <w:rPr>
          <w:rFonts w:ascii="Times New Roman" w:hAnsi="Times New Roman" w:cs="Times New Roman"/>
          <w:sz w:val="18"/>
          <w:szCs w:val="18"/>
        </w:rPr>
        <w:t>. San Isidoro (</w:t>
      </w:r>
      <w:r w:rsidRPr="00387040">
        <w:rPr>
          <w:rFonts w:ascii="Times New Roman" w:hAnsi="Times New Roman" w:cs="Times New Roman"/>
          <w:i/>
          <w:sz w:val="18"/>
          <w:szCs w:val="18"/>
        </w:rPr>
        <w:t>Etim.,</w:t>
      </w:r>
      <w:r w:rsidRPr="00387040">
        <w:rPr>
          <w:rFonts w:ascii="Times New Roman" w:hAnsi="Times New Roman" w:cs="Times New Roman"/>
          <w:sz w:val="18"/>
          <w:szCs w:val="18"/>
        </w:rPr>
        <w:t xml:space="preserve"> 6.9.2) indica que en su época los estiletes eran de hueso, no de metal.</w:t>
      </w:r>
    </w:p>
  </w:footnote>
  <w:footnote w:id="172">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Conocemos por el taller de Cremona el proceso de elaboración de los estilos (</w:t>
      </w:r>
      <w:r w:rsidRPr="00387040">
        <w:rPr>
          <w:rFonts w:ascii="Times New Roman" w:hAnsi="Times New Roman" w:cs="Times New Roman"/>
          <w:color w:val="000000"/>
          <w:sz w:val="18"/>
          <w:szCs w:val="18"/>
        </w:rPr>
        <w:t>Bianchi 2018: 438-439). A grandes rasgos, e</w:t>
      </w:r>
      <w:r w:rsidRPr="00387040">
        <w:rPr>
          <w:rFonts w:ascii="Times New Roman" w:hAnsi="Times New Roman" w:cs="Times New Roman"/>
          <w:sz w:val="18"/>
          <w:szCs w:val="18"/>
        </w:rPr>
        <w:t>n primer lugar se seleccionaba un hueso de buena densidad. Se cortaron las diáfisis longitudinalmente para obtener varillas, luego se desbastaron y se les dio una forma aproximada a los futuros estilos. A partir de aquí pasaban al torno donde se les daría la forma concreta, punta, vástago y cabeza (borrador). Con posterioridad se les lijaba y concluía presentando un estile con el extremo inferior puntiagudo y el superior con el remate elegido (esférico, espátula, oval).</w:t>
      </w:r>
    </w:p>
  </w:footnote>
  <w:footnote w:id="173">
    <w:p w:rsidR="00675FDC" w:rsidRPr="00D10ADE"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Kovač 2017a: 91. Los estilos se hicieron originalmente de madera y hueso. Se transportaban y almacenaban en cajas de cuero o de bronce (</w:t>
      </w:r>
      <w:r w:rsidRPr="00387040">
        <w:rPr>
          <w:rFonts w:ascii="Times New Roman" w:hAnsi="Times New Roman" w:cs="Times New Roman"/>
          <w:i/>
          <w:sz w:val="18"/>
          <w:szCs w:val="18"/>
        </w:rPr>
        <w:t>graphiarium</w:t>
      </w:r>
      <w:r w:rsidRPr="00387040">
        <w:rPr>
          <w:rFonts w:ascii="Times New Roman" w:hAnsi="Times New Roman" w:cs="Times New Roman"/>
          <w:sz w:val="18"/>
          <w:szCs w:val="18"/>
        </w:rPr>
        <w:t>).</w:t>
      </w:r>
    </w:p>
  </w:footnote>
  <w:footnote w:id="174">
    <w:p w:rsidR="00675FDC" w:rsidRDefault="00675FDC" w:rsidP="00D10ADE">
      <w:pPr>
        <w:pStyle w:val="Textonotapie"/>
      </w:pPr>
      <w:r w:rsidRPr="00D10ADE">
        <w:rPr>
          <w:rStyle w:val="Refdenotaalpie"/>
          <w:rFonts w:ascii="Times New Roman" w:hAnsi="Times New Roman" w:cs="Times New Roman"/>
          <w:sz w:val="18"/>
          <w:szCs w:val="18"/>
        </w:rPr>
        <w:footnoteRef/>
      </w:r>
      <w:r w:rsidRPr="00D10ADE">
        <w:rPr>
          <w:rFonts w:ascii="Times New Roman" w:hAnsi="Times New Roman" w:cs="Times New Roman"/>
          <w:sz w:val="18"/>
          <w:szCs w:val="18"/>
        </w:rPr>
        <w:t xml:space="preserve"> Esto permitía bajar el centro de gravedad para sujetarlo mejor.</w:t>
      </w:r>
    </w:p>
  </w:footnote>
  <w:footnote w:id="175">
    <w:p w:rsidR="00675FDC" w:rsidRPr="00EB54F4" w:rsidRDefault="00675FDC" w:rsidP="00AA3455">
      <w:pPr>
        <w:pStyle w:val="Textonotapie"/>
        <w:jc w:val="both"/>
        <w:rPr>
          <w:rFonts w:ascii="Times New Roman" w:hAnsi="Times New Roman" w:cs="Times New Roman"/>
          <w:sz w:val="18"/>
          <w:szCs w:val="18"/>
        </w:rPr>
      </w:pPr>
      <w:r w:rsidRPr="00EB54F4">
        <w:rPr>
          <w:rStyle w:val="Refdenotaalpie"/>
          <w:rFonts w:ascii="Times New Roman" w:hAnsi="Times New Roman" w:cs="Times New Roman"/>
          <w:sz w:val="18"/>
          <w:szCs w:val="18"/>
        </w:rPr>
        <w:footnoteRef/>
      </w:r>
      <w:r w:rsidRPr="00EB54F4">
        <w:rPr>
          <w:rFonts w:ascii="Times New Roman" w:hAnsi="Times New Roman" w:cs="Times New Roman"/>
          <w:sz w:val="18"/>
          <w:szCs w:val="18"/>
        </w:rPr>
        <w:t xml:space="preserve"> Schaltenbrand 2012: 46. Alonso-Sabio 2007: 5.</w:t>
      </w:r>
    </w:p>
  </w:footnote>
  <w:footnote w:id="176">
    <w:p w:rsidR="00675FDC" w:rsidRPr="00EB54F4" w:rsidRDefault="00675FDC" w:rsidP="00AA3455">
      <w:pPr>
        <w:pStyle w:val="Textonotapie"/>
        <w:jc w:val="both"/>
        <w:rPr>
          <w:rFonts w:ascii="Times New Roman" w:hAnsi="Times New Roman" w:cs="Times New Roman"/>
          <w:sz w:val="18"/>
          <w:szCs w:val="18"/>
        </w:rPr>
      </w:pPr>
      <w:r w:rsidRPr="00EB54F4">
        <w:rPr>
          <w:rStyle w:val="Refdenotaalpie"/>
          <w:rFonts w:ascii="Times New Roman" w:hAnsi="Times New Roman" w:cs="Times New Roman"/>
          <w:sz w:val="18"/>
          <w:szCs w:val="18"/>
        </w:rPr>
        <w:footnoteRef/>
      </w:r>
      <w:r w:rsidRPr="00EB54F4">
        <w:rPr>
          <w:rFonts w:ascii="Times New Roman" w:hAnsi="Times New Roman" w:cs="Times New Roman"/>
          <w:sz w:val="18"/>
          <w:szCs w:val="18"/>
        </w:rPr>
        <w:t xml:space="preserve"> Kovač 2017a: 89-90 - La escritura de placas se conoce desde Mesopotamia y se usó hasta finales de la Edad Media 506 507. Las placas de escritura (</w:t>
      </w:r>
      <w:r w:rsidRPr="00EB54F4">
        <w:rPr>
          <w:rFonts w:ascii="Times New Roman" w:hAnsi="Times New Roman" w:cs="Times New Roman"/>
          <w:i/>
          <w:sz w:val="18"/>
          <w:szCs w:val="18"/>
        </w:rPr>
        <w:t>tabulae ceratae</w:t>
      </w:r>
      <w:r w:rsidRPr="00EB54F4">
        <w:rPr>
          <w:rFonts w:ascii="Times New Roman" w:hAnsi="Times New Roman" w:cs="Times New Roman"/>
          <w:sz w:val="18"/>
          <w:szCs w:val="18"/>
        </w:rPr>
        <w:t xml:space="preserve">, </w:t>
      </w:r>
      <w:r w:rsidRPr="00EB54F4">
        <w:rPr>
          <w:rFonts w:ascii="Times New Roman" w:hAnsi="Times New Roman" w:cs="Times New Roman"/>
          <w:i/>
          <w:sz w:val="18"/>
          <w:szCs w:val="18"/>
        </w:rPr>
        <w:t>pugillare</w:t>
      </w:r>
      <w:r w:rsidRPr="00EB54F4">
        <w:rPr>
          <w:rFonts w:ascii="Times New Roman" w:hAnsi="Times New Roman" w:cs="Times New Roman"/>
          <w:sz w:val="18"/>
          <w:szCs w:val="18"/>
        </w:rPr>
        <w:t>s</w:t>
      </w:r>
      <w:r w:rsidRPr="00EB54F4">
        <w:rPr>
          <w:rFonts w:ascii="Times New Roman" w:hAnsi="Times New Roman" w:cs="Times New Roman"/>
          <w:i/>
          <w:sz w:val="18"/>
          <w:szCs w:val="18"/>
        </w:rPr>
        <w:t xml:space="preserve"> ili</w:t>
      </w:r>
      <w:r w:rsidRPr="00EB54F4">
        <w:rPr>
          <w:rFonts w:ascii="Times New Roman" w:hAnsi="Times New Roman" w:cs="Times New Roman"/>
          <w:sz w:val="18"/>
          <w:szCs w:val="18"/>
        </w:rPr>
        <w:t xml:space="preserve"> </w:t>
      </w:r>
      <w:r w:rsidRPr="00EB54F4">
        <w:rPr>
          <w:rFonts w:ascii="Times New Roman" w:hAnsi="Times New Roman" w:cs="Times New Roman"/>
          <w:i/>
          <w:sz w:val="18"/>
          <w:szCs w:val="18"/>
        </w:rPr>
        <w:t>cerae</w:t>
      </w:r>
      <w:r w:rsidRPr="00EB54F4">
        <w:rPr>
          <w:rFonts w:ascii="Times New Roman" w:hAnsi="Times New Roman" w:cs="Times New Roman"/>
          <w:sz w:val="18"/>
          <w:szCs w:val="18"/>
        </w:rPr>
        <w:t xml:space="preserve">) estaban hechas con mayor frecuencia de madera y hueso, y el marfil más bello y lujoso. La creación de las placas de escritura se confió a artesanos experimentados y especializados, y el que hizo las placas de escritura se llamó </w:t>
      </w:r>
      <w:r w:rsidRPr="00EB54F4">
        <w:rPr>
          <w:rFonts w:ascii="Times New Roman" w:hAnsi="Times New Roman" w:cs="Times New Roman"/>
          <w:i/>
          <w:sz w:val="18"/>
          <w:szCs w:val="18"/>
        </w:rPr>
        <w:t>pugillariarius</w:t>
      </w:r>
      <w:r w:rsidRPr="00EB54F4">
        <w:rPr>
          <w:rFonts w:ascii="Times New Roman" w:hAnsi="Times New Roman" w:cs="Times New Roman"/>
          <w:sz w:val="18"/>
          <w:szCs w:val="18"/>
        </w:rPr>
        <w:t>.</w:t>
      </w:r>
    </w:p>
  </w:footnote>
  <w:footnote w:id="177">
    <w:p w:rsidR="00675FDC" w:rsidRPr="00EB54F4" w:rsidRDefault="00675FDC" w:rsidP="00AA3455">
      <w:pPr>
        <w:pStyle w:val="Textonotapie"/>
        <w:jc w:val="both"/>
        <w:rPr>
          <w:rFonts w:ascii="Times New Roman" w:hAnsi="Times New Roman" w:cs="Times New Roman"/>
          <w:sz w:val="18"/>
          <w:szCs w:val="18"/>
        </w:rPr>
      </w:pPr>
      <w:r w:rsidRPr="00EB54F4">
        <w:rPr>
          <w:rStyle w:val="Refdenotaalpie"/>
          <w:rFonts w:ascii="Times New Roman" w:hAnsi="Times New Roman" w:cs="Times New Roman"/>
          <w:sz w:val="18"/>
          <w:szCs w:val="18"/>
        </w:rPr>
        <w:footnoteRef/>
      </w:r>
      <w:r w:rsidRPr="00EB54F4">
        <w:rPr>
          <w:rFonts w:ascii="Times New Roman" w:hAnsi="Times New Roman" w:cs="Times New Roman"/>
          <w:sz w:val="18"/>
          <w:szCs w:val="18"/>
        </w:rPr>
        <w:t xml:space="preserve"> Schaltenbrand 2012: 23.</w:t>
      </w:r>
    </w:p>
  </w:footnote>
  <w:footnote w:id="178">
    <w:p w:rsidR="00675FDC" w:rsidRPr="00EB54F4" w:rsidRDefault="00675FDC" w:rsidP="00AA3455">
      <w:pPr>
        <w:pStyle w:val="Textonotapie"/>
        <w:jc w:val="both"/>
        <w:rPr>
          <w:rFonts w:ascii="Times New Roman" w:hAnsi="Times New Roman" w:cs="Times New Roman"/>
          <w:sz w:val="18"/>
          <w:szCs w:val="18"/>
        </w:rPr>
      </w:pPr>
      <w:r w:rsidRPr="00EB54F4">
        <w:rPr>
          <w:rStyle w:val="Refdenotaalpie"/>
          <w:rFonts w:ascii="Times New Roman" w:hAnsi="Times New Roman" w:cs="Times New Roman"/>
          <w:sz w:val="18"/>
          <w:szCs w:val="18"/>
        </w:rPr>
        <w:footnoteRef/>
      </w:r>
      <w:r w:rsidRPr="00EB54F4">
        <w:rPr>
          <w:rFonts w:ascii="Times New Roman" w:hAnsi="Times New Roman" w:cs="Times New Roman"/>
          <w:sz w:val="18"/>
          <w:szCs w:val="18"/>
        </w:rPr>
        <w:t xml:space="preserve"> Gostenčnik 2005: 41</w:t>
      </w:r>
    </w:p>
  </w:footnote>
  <w:footnote w:id="179">
    <w:p w:rsidR="00675FDC" w:rsidRPr="00EB54F4" w:rsidRDefault="00675FDC" w:rsidP="00AA3455">
      <w:pPr>
        <w:spacing w:after="0" w:line="240" w:lineRule="auto"/>
        <w:jc w:val="both"/>
        <w:rPr>
          <w:rFonts w:ascii="Times New Roman" w:hAnsi="Times New Roman" w:cs="Times New Roman"/>
          <w:sz w:val="18"/>
          <w:szCs w:val="18"/>
        </w:rPr>
      </w:pPr>
      <w:r w:rsidRPr="00EB54F4">
        <w:rPr>
          <w:rStyle w:val="Refdenotaalpie"/>
          <w:rFonts w:ascii="Times New Roman" w:hAnsi="Times New Roman" w:cs="Times New Roman"/>
          <w:sz w:val="18"/>
          <w:szCs w:val="18"/>
        </w:rPr>
        <w:footnoteRef/>
      </w:r>
      <w:r w:rsidRPr="00EB54F4">
        <w:rPr>
          <w:rFonts w:ascii="Times New Roman" w:hAnsi="Times New Roman" w:cs="Times New Roman"/>
          <w:sz w:val="18"/>
          <w:szCs w:val="18"/>
        </w:rPr>
        <w:t xml:space="preserve"> Kovač 2017a: 91.</w:t>
      </w:r>
    </w:p>
  </w:footnote>
  <w:footnote w:id="180">
    <w:p w:rsidR="00675FDC" w:rsidRPr="00EB54F4" w:rsidRDefault="00675FDC" w:rsidP="00AA3455">
      <w:pPr>
        <w:pStyle w:val="Textonotapie"/>
        <w:jc w:val="both"/>
        <w:rPr>
          <w:rFonts w:ascii="Times New Roman" w:hAnsi="Times New Roman" w:cs="Times New Roman"/>
          <w:sz w:val="18"/>
          <w:szCs w:val="18"/>
        </w:rPr>
      </w:pPr>
      <w:r w:rsidRPr="00EB54F4">
        <w:rPr>
          <w:rStyle w:val="Refdenotaalpie"/>
          <w:rFonts w:ascii="Times New Roman" w:hAnsi="Times New Roman" w:cs="Times New Roman"/>
          <w:sz w:val="18"/>
          <w:szCs w:val="18"/>
        </w:rPr>
        <w:footnoteRef/>
      </w:r>
      <w:r w:rsidRPr="00EB54F4">
        <w:rPr>
          <w:rFonts w:ascii="Times New Roman" w:hAnsi="Times New Roman" w:cs="Times New Roman"/>
          <w:sz w:val="18"/>
          <w:szCs w:val="18"/>
        </w:rPr>
        <w:t xml:space="preserve"> J</w:t>
      </w:r>
      <w:r w:rsidRPr="00EB54F4">
        <w:rPr>
          <w:rFonts w:ascii="Times New Roman" w:eastAsia="Times New Roman" w:hAnsi="Times New Roman" w:cs="Times New Roman"/>
          <w:sz w:val="18"/>
          <w:szCs w:val="18"/>
          <w:lang w:eastAsia="es-ES"/>
        </w:rPr>
        <w:t xml:space="preserve">unto a la </w:t>
      </w:r>
      <w:r w:rsidRPr="00EB54F4">
        <w:rPr>
          <w:rFonts w:ascii="Times New Roman" w:eastAsia="Times New Roman" w:hAnsi="Times New Roman" w:cs="Times New Roman"/>
          <w:i/>
          <w:sz w:val="18"/>
          <w:szCs w:val="18"/>
          <w:lang w:eastAsia="es-ES"/>
        </w:rPr>
        <w:t>tabula cerata</w:t>
      </w:r>
      <w:r w:rsidRPr="00EB54F4">
        <w:rPr>
          <w:rFonts w:ascii="Times New Roman" w:eastAsia="Times New Roman" w:hAnsi="Times New Roman" w:cs="Times New Roman"/>
          <w:sz w:val="18"/>
          <w:szCs w:val="18"/>
          <w:lang w:eastAsia="es-ES"/>
        </w:rPr>
        <w:t>, a la izquierda, se aprecia un estuche con una lengüeta de la que cuelga un segundo estilete.</w:t>
      </w:r>
    </w:p>
  </w:footnote>
  <w:footnote w:id="181">
    <w:p w:rsidR="00675FDC" w:rsidRPr="00EB54F4" w:rsidRDefault="00675FDC" w:rsidP="00AA3455">
      <w:pPr>
        <w:pStyle w:val="Textonotapie"/>
        <w:jc w:val="both"/>
        <w:rPr>
          <w:rFonts w:ascii="Times New Roman" w:hAnsi="Times New Roman" w:cs="Times New Roman"/>
          <w:color w:val="000000"/>
          <w:sz w:val="18"/>
          <w:szCs w:val="18"/>
          <w:shd w:val="clear" w:color="auto" w:fill="FFFFFF"/>
        </w:rPr>
      </w:pPr>
      <w:r w:rsidRPr="00EB54F4">
        <w:rPr>
          <w:rStyle w:val="Refdenotaalpie"/>
          <w:rFonts w:ascii="Times New Roman" w:hAnsi="Times New Roman" w:cs="Times New Roman"/>
          <w:sz w:val="18"/>
          <w:szCs w:val="18"/>
        </w:rPr>
        <w:footnoteRef/>
      </w:r>
      <w:r w:rsidRPr="00EB54F4">
        <w:rPr>
          <w:rFonts w:ascii="Times New Roman" w:hAnsi="Times New Roman" w:cs="Times New Roman"/>
          <w:sz w:val="18"/>
          <w:szCs w:val="18"/>
        </w:rPr>
        <w:t xml:space="preserve"> A</w:t>
      </w:r>
      <w:r w:rsidRPr="00EB54F4">
        <w:rPr>
          <w:rFonts w:ascii="Times New Roman" w:hAnsi="Times New Roman" w:cs="Times New Roman"/>
          <w:sz w:val="18"/>
          <w:szCs w:val="18"/>
          <w:shd w:val="clear" w:color="auto" w:fill="FFFFFF"/>
        </w:rPr>
        <w:t xml:space="preserve">lgunos historiadores consideran que la imagen del personaje correspondería al jurista Terencio Neón y no al de un </w:t>
      </w:r>
      <w:r w:rsidRPr="00EB54F4">
        <w:rPr>
          <w:rFonts w:ascii="Times New Roman" w:hAnsi="Times New Roman" w:cs="Times New Roman"/>
          <w:color w:val="000000"/>
          <w:sz w:val="18"/>
          <w:szCs w:val="18"/>
          <w:shd w:val="clear" w:color="auto" w:fill="FFFFFF"/>
        </w:rPr>
        <w:t>panadero.  Uno y otro visten toga, que los dignifica, y ambos portan materiales relacionados con la cultura, dotándolos de esta manera de un gran nivel intelectual, propio de la clase noble romana. Además, el rollo que porta el varón en la mano muestra evidentemente la dignidad de un magistrado más que la de un panadero.</w:t>
      </w:r>
    </w:p>
    <w:p w:rsidR="00675FDC" w:rsidRPr="00EB54F4" w:rsidRDefault="00675FDC" w:rsidP="00AA3455">
      <w:pPr>
        <w:pStyle w:val="Textonotapie"/>
        <w:jc w:val="both"/>
        <w:rPr>
          <w:rFonts w:ascii="Times New Roman" w:hAnsi="Times New Roman" w:cs="Times New Roman"/>
          <w:sz w:val="18"/>
          <w:szCs w:val="18"/>
        </w:rPr>
      </w:pPr>
      <w:r w:rsidRPr="00EB54F4">
        <w:rPr>
          <w:rFonts w:ascii="Times New Roman" w:hAnsi="Times New Roman" w:cs="Times New Roman"/>
          <w:color w:val="000000"/>
          <w:sz w:val="18"/>
          <w:szCs w:val="18"/>
          <w:shd w:val="clear" w:color="auto" w:fill="FFFFFF"/>
        </w:rPr>
        <w:t xml:space="preserve"> (</w:t>
      </w:r>
      <w:hyperlink r:id="rId2" w:history="1">
        <w:r w:rsidRPr="00EB54F4">
          <w:rPr>
            <w:rStyle w:val="Hipervnculo"/>
            <w:rFonts w:ascii="Times New Roman" w:hAnsi="Times New Roman" w:cs="Times New Roman"/>
            <w:sz w:val="18"/>
            <w:szCs w:val="18"/>
            <w:shd w:val="clear" w:color="auto" w:fill="FFFFFF"/>
          </w:rPr>
          <w:t>https://www.historiadelarte.us/roma/paquio-proculo/</w:t>
        </w:r>
      </w:hyperlink>
      <w:r w:rsidRPr="00EB54F4">
        <w:rPr>
          <w:rFonts w:ascii="Times New Roman" w:hAnsi="Times New Roman" w:cs="Times New Roman"/>
          <w:color w:val="000000"/>
          <w:sz w:val="18"/>
          <w:szCs w:val="18"/>
          <w:shd w:val="clear" w:color="auto" w:fill="FFFFFF"/>
        </w:rPr>
        <w:t>).</w:t>
      </w:r>
    </w:p>
  </w:footnote>
  <w:footnote w:id="182">
    <w:p w:rsidR="00675FDC" w:rsidRPr="00387040" w:rsidRDefault="00675FDC" w:rsidP="00AA3455">
      <w:pPr>
        <w:spacing w:after="0" w:line="240" w:lineRule="auto"/>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Béal 1983: 151.  “La identificación como huso no es siempre fácil: los objetos alargados, de sección circular, engrosados hacia su centro, pueden ser punzones, husos; se confunden menos fácilmente con estiletes, que en principio son vástagos más finos, con punta en un extremo, y provistos de una paleta o una cabeza alargada en el otro, lo que permite que el texto grabado se borre en la cera; una cabeza esférica suple difícilmente esta última función, y un fuste de gran diámetro parece incómodo para escribir. Sin embargo, estos criterios son subjetivos”.</w:t>
      </w:r>
      <w:r w:rsidRPr="00387040">
        <w:rPr>
          <w:rFonts w:ascii="Times New Roman" w:hAnsi="Times New Roman" w:cs="Times New Roman"/>
          <w:sz w:val="18"/>
          <w:szCs w:val="18"/>
          <w:u w:val="single"/>
        </w:rPr>
        <w:t xml:space="preserve"> </w:t>
      </w:r>
    </w:p>
  </w:footnote>
  <w:footnote w:id="183">
    <w:p w:rsidR="00675FDC" w:rsidRPr="00387040" w:rsidRDefault="00675FDC" w:rsidP="00AA3455">
      <w:pPr>
        <w:spacing w:after="0" w:line="240" w:lineRule="auto"/>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Schenk 2008: 56. “La identificación de los objetos presentados en este grupo sigue siendo controvertida y las opiniones muy desgastadas. ¿Son estiletes, husos o palos cosméticos? El principal argumento en contra de los estiletes reside en la ausencia de una paleta para raspar la cera”. Anderes (2009: 206-207), se hace una serie de preguntas para responder a la controversia planteada entre los que consideran algunas piezas husos y los que se decantan por la opción de estiletes: “¿Husos o estilos? la identificación de estos objetos es a día de hoy controvertida. Es difícil distinguir claramente los estilos de los husos y los investigadores están divididos. Solo un número restringido de objetos son unánimes a considerar como husos; se trata de aquellos con el extremo moldurado y con  el cuerpo troncocónico…. </w:t>
      </w:r>
      <w:r w:rsidRPr="00387040">
        <w:rPr>
          <w:rFonts w:ascii="Times New Roman" w:hAnsi="Times New Roman" w:cs="Times New Roman"/>
          <w:sz w:val="18"/>
          <w:szCs w:val="18"/>
          <w:u w:val="single"/>
        </w:rPr>
        <w:t>¿</w:t>
      </w:r>
      <w:r w:rsidRPr="00387040">
        <w:rPr>
          <w:rFonts w:ascii="Times New Roman" w:hAnsi="Times New Roman" w:cs="Times New Roman"/>
          <w:sz w:val="18"/>
          <w:szCs w:val="18"/>
        </w:rPr>
        <w:t>Por qué los ejemplares en hueso eran tipológicamente diferentes a los metálicos? Los metálicos tienen un cuerpo rectilíneo (sin engrosamiento) y una terminación afilada. ¿Por qué no haber fabricado estilos en hueso con esas misma características, que estaban bien adaptados a la escritura?. Ninguna restricción técnica de fabricación en muestras de hueso parece justificarlo….Lejos de despejarse esta controversia, la tendencia actual es a incluirlos como estilos. Es evidente que algunos de estos tipos no estaban destinados a la escritura, sino más bien a una producción textil”.</w:t>
      </w:r>
    </w:p>
  </w:footnote>
  <w:footnote w:id="184">
    <w:p w:rsidR="00675FDC" w:rsidRPr="00387040" w:rsidRDefault="00675FDC" w:rsidP="00AA3455">
      <w:pPr>
        <w:spacing w:after="0" w:line="240" w:lineRule="auto"/>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Mikler 1997: 25-27. “La escasa longitud de algunos, es inadecuada para utilizarlos como husos.</w:t>
      </w:r>
    </w:p>
  </w:footnote>
  <w:footnote w:id="185">
    <w:p w:rsidR="00675FDC" w:rsidRPr="00387040" w:rsidRDefault="00675FDC" w:rsidP="00AA3455">
      <w:pPr>
        <w:spacing w:after="0" w:line="240" w:lineRule="auto"/>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w:t>
      </w:r>
      <w:r w:rsidRPr="00387040">
        <w:rPr>
          <w:rFonts w:ascii="Times New Roman" w:hAnsi="Times New Roman" w:cs="Times New Roman"/>
          <w:color w:val="000000"/>
          <w:sz w:val="18"/>
          <w:szCs w:val="18"/>
        </w:rPr>
        <w:t xml:space="preserve">Deschler-Erb 1998: 143-144. </w:t>
      </w:r>
      <w:r w:rsidRPr="00387040">
        <w:rPr>
          <w:rFonts w:ascii="Times New Roman" w:hAnsi="Times New Roman" w:cs="Times New Roman"/>
          <w:sz w:val="18"/>
          <w:szCs w:val="18"/>
        </w:rPr>
        <w:t>Gostenčnik 2005: 44-46.</w:t>
      </w:r>
      <w:r w:rsidRPr="00387040">
        <w:rPr>
          <w:rFonts w:ascii="Times New Roman" w:hAnsi="Times New Roman" w:cs="Times New Roman"/>
          <w:sz w:val="18"/>
          <w:szCs w:val="18"/>
          <w:shd w:val="clear" w:color="auto" w:fill="FFFFFF"/>
        </w:rPr>
        <w:t xml:space="preserve"> “La identificación frecuente de los estiletes de hueso con husos, como objetos de aseo o como agujas, lleva mayormente a problemas de interpretación de los hallazgos así como a la adquisición de denominaciones erróneas”. El engrosamiento en el tramo inferior del mango que se aprecia en los estiletes de hueso apenas se produce en los metálicos, siendo los de metal más delgado/esbeltos. Esto puede deberse a una intencional reducción del peso. El engrosamiento sirve para un mejor agarre con los dedos ya que al escribir sobre una tablilla de cera la mano no se apoya sobre la tabla. El motivo era no borrar lo escrito en la cera o no calentar la temperatura de la cera…</w:t>
      </w:r>
      <w:r w:rsidRPr="00387040">
        <w:rPr>
          <w:rFonts w:ascii="Times New Roman" w:hAnsi="Times New Roman" w:cs="Times New Roman"/>
          <w:sz w:val="18"/>
          <w:szCs w:val="18"/>
        </w:rPr>
        <w:t>Deben señalarse como signos de uso, las marcas de mordida, con impresiones de dientes, en lla parte de borrar”.</w:t>
      </w:r>
      <w:r w:rsidRPr="00387040">
        <w:rPr>
          <w:rFonts w:ascii="Times New Roman" w:hAnsi="Times New Roman" w:cs="Times New Roman"/>
          <w:color w:val="222222"/>
          <w:sz w:val="18"/>
          <w:szCs w:val="18"/>
          <w:shd w:val="clear" w:color="auto" w:fill="FFFFFF"/>
        </w:rPr>
        <w:t> </w:t>
      </w:r>
    </w:p>
  </w:footnote>
  <w:footnote w:id="186">
    <w:p w:rsidR="00675FDC" w:rsidRPr="00387040" w:rsidRDefault="00675FDC" w:rsidP="00AA3455">
      <w:pPr>
        <w:spacing w:after="0" w:line="240" w:lineRule="auto"/>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Bianchi 2018: 426. “Se puede suponer, si el espécimen se usó realmente como un huso, que estas ranuras se deben desgastar durante el uso, o que se crearon específicamente para favorecer la adhesión de los hilos, o incluso que es un espécimen todavía en curso de trabajo”. En la misma línea, Simón (2021: 605) Plantea que “La erosión oblicua que presentan algunas de las cabezas esféricas no tiene sentido si estos objetos fuesen husos. Nunca se han recuperado junto a fusayolas, pero sí aparecen en tumbas y pecios con otros instrumentos de escritura. Son frecuentes en campamentos militares”.</w:t>
      </w:r>
    </w:p>
  </w:footnote>
  <w:footnote w:id="187">
    <w:p w:rsidR="00675FDC" w:rsidRPr="00387040" w:rsidRDefault="00675FDC" w:rsidP="00AA3455">
      <w:pPr>
        <w:spacing w:after="0" w:line="240" w:lineRule="auto"/>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Božič-Feugère 2004: 30. “Los estilos de hueso, caracterizado por una cabeza de forma de bola o de oliva, han sido mucho más controvertido. En la literatura francesa, después del catálogo de Béal sobre le tabletterie de Lyon, se consideran generalmente estos objetos como husos”. </w:t>
      </w:r>
    </w:p>
  </w:footnote>
  <w:footnote w:id="188">
    <w:p w:rsidR="00675FDC" w:rsidRPr="00387040" w:rsidRDefault="00675FDC" w:rsidP="00AA3455">
      <w:pPr>
        <w:spacing w:after="0" w:line="240" w:lineRule="auto"/>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Božič-Feugère 2004:30-31. “Para Béal, la identificación de los objetos en cuestión como estilos se basa en la presencia de una cabeza esférica, menos cómoda que una espátula para borrar el texto; Además, un número de ejemplares tienen un gran diámetro, poco propicio para su manejo en la mano. También se han propuesto otras interpretaciones de estos mismos objetos: "barra de pintura", punzones y alfileres. Los estilos de hueso de Camp III Renieblas, al este de Numancia (España), ilustran perfectamente esta diversidad de opiniones. Son considerados como estiletes por dos especialidades de la tabletterie romaine, mientras que en la publicación más reciente M. Luik los interpreta, con la excepción de dos, como agujas con cabello. Diversos tratados morfológicos se oponen a la identificación de estos objetos como husos. Sobre un huso, un punto acentuado no se justifica; si realmente fueran husos, uno esperaría encontrar al menos algunos de ellos asociados con fusayolas en hueso, q</w:t>
      </w:r>
      <w:r w:rsidRPr="00387040">
        <w:rPr>
          <w:rStyle w:val="tokencreated"/>
          <w:rFonts w:ascii="Times New Roman" w:hAnsi="Times New Roman" w:cs="Times New Roman"/>
          <w:color w:val="000000"/>
          <w:sz w:val="18"/>
          <w:szCs w:val="18"/>
          <w:shd w:val="clear" w:color="auto" w:fill="FFFFFF"/>
        </w:rPr>
        <w:t>ue,</w:t>
      </w:r>
      <w:r w:rsidRPr="00387040">
        <w:rPr>
          <w:rFonts w:ascii="Times New Roman" w:hAnsi="Times New Roman" w:cs="Times New Roman"/>
          <w:color w:val="000000"/>
          <w:sz w:val="18"/>
          <w:szCs w:val="18"/>
          <w:shd w:val="clear" w:color="auto" w:fill="FFFFFF"/>
        </w:rPr>
        <w:t> </w:t>
      </w:r>
      <w:r w:rsidRPr="00387040">
        <w:rPr>
          <w:rStyle w:val="tokencreated"/>
          <w:rFonts w:ascii="Times New Roman" w:hAnsi="Times New Roman" w:cs="Times New Roman"/>
          <w:color w:val="000000"/>
          <w:sz w:val="18"/>
          <w:szCs w:val="18"/>
          <w:shd w:val="clear" w:color="auto" w:fill="FFFFFF"/>
        </w:rPr>
        <w:t>por</w:t>
      </w:r>
      <w:r w:rsidRPr="00387040">
        <w:rPr>
          <w:rFonts w:ascii="Times New Roman" w:hAnsi="Times New Roman" w:cs="Times New Roman"/>
          <w:color w:val="000000"/>
          <w:sz w:val="18"/>
          <w:szCs w:val="18"/>
          <w:shd w:val="clear" w:color="auto" w:fill="FFFFFF"/>
        </w:rPr>
        <w:t> </w:t>
      </w:r>
      <w:r w:rsidRPr="00387040">
        <w:rPr>
          <w:rStyle w:val="tokencreated"/>
          <w:rFonts w:ascii="Times New Roman" w:hAnsi="Times New Roman" w:cs="Times New Roman"/>
          <w:color w:val="000000"/>
          <w:sz w:val="18"/>
          <w:szCs w:val="18"/>
          <w:shd w:val="clear" w:color="auto" w:fill="FFFFFF"/>
        </w:rPr>
        <w:t>otra</w:t>
      </w:r>
      <w:r w:rsidRPr="00387040">
        <w:rPr>
          <w:rFonts w:ascii="Times New Roman" w:hAnsi="Times New Roman" w:cs="Times New Roman"/>
          <w:color w:val="000000"/>
          <w:sz w:val="18"/>
          <w:szCs w:val="18"/>
          <w:shd w:val="clear" w:color="auto" w:fill="FFFFFF"/>
        </w:rPr>
        <w:t> </w:t>
      </w:r>
      <w:r w:rsidRPr="00387040">
        <w:rPr>
          <w:rStyle w:val="tokencreated"/>
          <w:rFonts w:ascii="Times New Roman" w:hAnsi="Times New Roman" w:cs="Times New Roman"/>
          <w:color w:val="000000"/>
          <w:sz w:val="18"/>
          <w:szCs w:val="18"/>
          <w:shd w:val="clear" w:color="auto" w:fill="FFFFFF"/>
        </w:rPr>
        <w:t>parte,</w:t>
      </w:r>
      <w:r w:rsidRPr="00387040">
        <w:rPr>
          <w:rFonts w:ascii="Times New Roman" w:hAnsi="Times New Roman" w:cs="Times New Roman"/>
          <w:color w:val="000000"/>
          <w:sz w:val="18"/>
          <w:szCs w:val="18"/>
          <w:shd w:val="clear" w:color="auto" w:fill="FFFFFF"/>
        </w:rPr>
        <w:t> </w:t>
      </w:r>
      <w:r w:rsidRPr="00387040">
        <w:rPr>
          <w:rStyle w:val="tokencreated"/>
          <w:rFonts w:ascii="Times New Roman" w:hAnsi="Times New Roman" w:cs="Times New Roman"/>
          <w:color w:val="000000"/>
          <w:sz w:val="18"/>
          <w:szCs w:val="18"/>
          <w:shd w:val="clear" w:color="auto" w:fill="FFFFFF"/>
        </w:rPr>
        <w:t>se</w:t>
      </w:r>
      <w:r w:rsidRPr="00387040">
        <w:rPr>
          <w:rFonts w:ascii="Times New Roman" w:hAnsi="Times New Roman" w:cs="Times New Roman"/>
          <w:color w:val="000000"/>
          <w:sz w:val="18"/>
          <w:szCs w:val="18"/>
          <w:shd w:val="clear" w:color="auto" w:fill="FFFFFF"/>
        </w:rPr>
        <w:t> </w:t>
      </w:r>
      <w:r w:rsidRPr="00387040">
        <w:rPr>
          <w:rStyle w:val="tokencreated"/>
          <w:rFonts w:ascii="Times New Roman" w:hAnsi="Times New Roman" w:cs="Times New Roman"/>
          <w:color w:val="000000"/>
          <w:sz w:val="18"/>
          <w:szCs w:val="18"/>
          <w:shd w:val="clear" w:color="auto" w:fill="FFFFFF"/>
        </w:rPr>
        <w:t>encuentran</w:t>
      </w:r>
      <w:r w:rsidRPr="00387040">
        <w:rPr>
          <w:rFonts w:ascii="Times New Roman" w:hAnsi="Times New Roman" w:cs="Times New Roman"/>
          <w:color w:val="000000"/>
          <w:sz w:val="18"/>
          <w:szCs w:val="18"/>
          <w:shd w:val="clear" w:color="auto" w:fill="FFFFFF"/>
        </w:rPr>
        <w:t> </w:t>
      </w:r>
      <w:r w:rsidRPr="00387040">
        <w:rPr>
          <w:rStyle w:val="tokencreated"/>
          <w:rFonts w:ascii="Times New Roman" w:hAnsi="Times New Roman" w:cs="Times New Roman"/>
          <w:color w:val="000000"/>
          <w:sz w:val="18"/>
          <w:szCs w:val="18"/>
          <w:shd w:val="clear" w:color="auto" w:fill="FFFFFF"/>
        </w:rPr>
        <w:t>en</w:t>
      </w:r>
      <w:r w:rsidRPr="00387040">
        <w:rPr>
          <w:rFonts w:ascii="Times New Roman" w:hAnsi="Times New Roman" w:cs="Times New Roman"/>
          <w:color w:val="000000"/>
          <w:sz w:val="18"/>
          <w:szCs w:val="18"/>
          <w:shd w:val="clear" w:color="auto" w:fill="FFFFFF"/>
        </w:rPr>
        <w:t> </w:t>
      </w:r>
      <w:r w:rsidRPr="00387040">
        <w:rPr>
          <w:rStyle w:val="tokencreated"/>
          <w:rFonts w:ascii="Times New Roman" w:hAnsi="Times New Roman" w:cs="Times New Roman"/>
          <w:color w:val="000000"/>
          <w:sz w:val="18"/>
          <w:szCs w:val="18"/>
          <w:shd w:val="clear" w:color="auto" w:fill="FFFFFF"/>
        </w:rPr>
        <w:t>los</w:t>
      </w:r>
      <w:r w:rsidRPr="00387040">
        <w:rPr>
          <w:rFonts w:ascii="Times New Roman" w:hAnsi="Times New Roman" w:cs="Times New Roman"/>
          <w:color w:val="000000"/>
          <w:sz w:val="18"/>
          <w:szCs w:val="18"/>
          <w:shd w:val="clear" w:color="auto" w:fill="FFFFFF"/>
        </w:rPr>
        <w:t> </w:t>
      </w:r>
      <w:r w:rsidRPr="00387040">
        <w:rPr>
          <w:rStyle w:val="tokencreated"/>
          <w:rFonts w:ascii="Times New Roman" w:hAnsi="Times New Roman" w:cs="Times New Roman"/>
          <w:color w:val="000000"/>
          <w:sz w:val="18"/>
          <w:szCs w:val="18"/>
          <w:shd w:val="clear" w:color="auto" w:fill="FFFFFF"/>
        </w:rPr>
        <w:t>verdaderos</w:t>
      </w:r>
      <w:r w:rsidRPr="00387040">
        <w:rPr>
          <w:rFonts w:ascii="Times New Roman" w:hAnsi="Times New Roman" w:cs="Times New Roman"/>
          <w:color w:val="000000"/>
          <w:sz w:val="18"/>
          <w:szCs w:val="18"/>
          <w:shd w:val="clear" w:color="auto" w:fill="FFFFFF"/>
        </w:rPr>
        <w:t> </w:t>
      </w:r>
      <w:r w:rsidRPr="00387040">
        <w:rPr>
          <w:rStyle w:val="tokencreated"/>
          <w:rFonts w:ascii="Times New Roman" w:hAnsi="Times New Roman" w:cs="Times New Roman"/>
          <w:color w:val="000000"/>
          <w:sz w:val="18"/>
          <w:szCs w:val="18"/>
          <w:shd w:val="clear" w:color="auto" w:fill="FFFFFF"/>
        </w:rPr>
        <w:t>husos</w:t>
      </w:r>
      <w:r w:rsidRPr="00387040">
        <w:rPr>
          <w:rFonts w:ascii="Times New Roman" w:hAnsi="Times New Roman" w:cs="Times New Roman"/>
          <w:sz w:val="18"/>
          <w:szCs w:val="18"/>
        </w:rPr>
        <w:t>. La aparición de numerosos ejemplares en hueso en los</w:t>
      </w:r>
      <w:r w:rsidRPr="00EB54F4">
        <w:rPr>
          <w:rFonts w:ascii="Times New Roman" w:hAnsi="Times New Roman" w:cs="Times New Roman"/>
          <w:sz w:val="18"/>
          <w:szCs w:val="18"/>
        </w:rPr>
        <w:t xml:space="preserve"> </w:t>
      </w:r>
      <w:r w:rsidRPr="00387040">
        <w:rPr>
          <w:rFonts w:ascii="Times New Roman" w:hAnsi="Times New Roman" w:cs="Times New Roman"/>
          <w:sz w:val="18"/>
          <w:szCs w:val="18"/>
        </w:rPr>
        <w:t xml:space="preserve">campamentos militares romanos, por ejemplo en el campo augustano de Dangstetten (Alemania) donde también se descubrieron estiletes de hierro, espátulas para la cera y cajas de sello, sería sorprendente si trata de husos, mientras que se explica perfectamente en el caso de estilos… Estos objetos en hueso aparecen en las tumbas asociadas con otros instrumentos de escritura, mientras que las fusayolas y las ruecas en hueso, que es lo que se podría esperar encontrar si se tratase de husos, faltan en estos mismos conjuntos funerarios”. </w:t>
      </w:r>
      <w:r w:rsidRPr="00387040">
        <w:rPr>
          <w:rFonts w:ascii="Times New Roman" w:hAnsi="Times New Roman" w:cs="Times New Roman"/>
          <w:sz w:val="18"/>
          <w:szCs w:val="18"/>
          <w:u w:val="single"/>
        </w:rPr>
        <w:t>Božič</w:t>
      </w:r>
      <w:r w:rsidRPr="00387040">
        <w:rPr>
          <w:rFonts w:ascii="Times New Roman" w:hAnsi="Times New Roman" w:cs="Times New Roman"/>
          <w:sz w:val="18"/>
          <w:szCs w:val="18"/>
        </w:rPr>
        <w:t xml:space="preserve"> (2001a: 33) ha notado recientemente la presencia, en varias tumbas de Lombardía, de objetos en el lado de otros elementos relacionados con la escritura, como tapas de tintero, espátulas de bronce o fondos de cajas selladas. “Estas asociaciones de objetos se ajustan a la identificación del estilo”.</w:t>
      </w:r>
    </w:p>
  </w:footnote>
  <w:footnote w:id="189">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Gostenčnik 2005: 41 ss. Božič-Feugère 2004: 30. Clasifica los estiletes de hueso “en dos tipos: cónicos y bicónicos, cada uno con varias variantes”. </w:t>
      </w:r>
    </w:p>
  </w:footnote>
  <w:footnote w:id="190">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w:t>
      </w:r>
      <w:r w:rsidRPr="00387040">
        <w:rPr>
          <w:rFonts w:ascii="Times New Roman" w:hAnsi="Times New Roman" w:cs="Times New Roman"/>
          <w:color w:val="000000"/>
          <w:sz w:val="18"/>
          <w:szCs w:val="18"/>
        </w:rPr>
        <w:t xml:space="preserve">Deschler-Erb (1998: 143-144). </w:t>
      </w:r>
      <w:r w:rsidRPr="00387040">
        <w:rPr>
          <w:rFonts w:ascii="Times New Roman" w:hAnsi="Times New Roman" w:cs="Times New Roman"/>
          <w:sz w:val="18"/>
          <w:szCs w:val="18"/>
        </w:rPr>
        <w:t xml:space="preserve">Hrnčiarik – 2017: </w:t>
      </w:r>
      <w:r w:rsidRPr="00387040">
        <w:rPr>
          <w:rFonts w:ascii="Times New Roman" w:hAnsi="Times New Roman" w:cs="Times New Roman"/>
          <w:color w:val="000000"/>
          <w:sz w:val="18"/>
          <w:szCs w:val="18"/>
        </w:rPr>
        <w:t>75.</w:t>
      </w:r>
    </w:p>
  </w:footnote>
  <w:footnote w:id="191">
    <w:p w:rsidR="00675FDC" w:rsidRPr="00387040" w:rsidRDefault="00675FDC" w:rsidP="00AA3455">
      <w:pPr>
        <w:spacing w:after="0" w:line="240" w:lineRule="auto"/>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color w:val="000000"/>
          <w:sz w:val="18"/>
          <w:szCs w:val="18"/>
        </w:rPr>
        <w:t xml:space="preserve"> </w:t>
      </w:r>
      <w:r w:rsidRPr="00387040">
        <w:rPr>
          <w:rFonts w:ascii="Times New Roman" w:hAnsi="Times New Roman" w:cs="Times New Roman"/>
          <w:sz w:val="18"/>
          <w:szCs w:val="18"/>
        </w:rPr>
        <w:t xml:space="preserve">Para mayor información sobre este tema, nos remetimos a su trabajo. </w:t>
      </w:r>
      <w:r w:rsidRPr="00387040">
        <w:rPr>
          <w:rFonts w:ascii="Times New Roman" w:hAnsi="Times New Roman" w:cs="Times New Roman"/>
          <w:color w:val="000000"/>
          <w:sz w:val="18"/>
          <w:szCs w:val="18"/>
        </w:rPr>
        <w:t xml:space="preserve"> </w:t>
      </w:r>
      <w:r w:rsidRPr="00387040">
        <w:rPr>
          <w:rFonts w:ascii="Times New Roman" w:hAnsi="Times New Roman" w:cs="Times New Roman"/>
          <w:sz w:val="18"/>
          <w:szCs w:val="18"/>
        </w:rPr>
        <w:t>Forma 1</w:t>
      </w:r>
      <w:r w:rsidRPr="00387040">
        <w:rPr>
          <w:rFonts w:ascii="Times New Roman" w:hAnsi="Times New Roman" w:cs="Times New Roman"/>
          <w:sz w:val="18"/>
          <w:szCs w:val="18"/>
          <w:u w:val="single"/>
        </w:rPr>
        <w:t>:</w:t>
      </w:r>
      <w:r w:rsidRPr="00387040">
        <w:rPr>
          <w:rFonts w:ascii="Times New Roman" w:hAnsi="Times New Roman" w:cs="Times New Roman"/>
          <w:sz w:val="18"/>
          <w:szCs w:val="18"/>
        </w:rPr>
        <w:t xml:space="preserve"> Los estilos de esta forma, tienen un contorno bicónico con un borrador pronunciado y una punta cónica; El engrosamiento entre el eje y la punta es más o menos pronunciada. El </w:t>
      </w:r>
      <w:r w:rsidRPr="00387040">
        <w:rPr>
          <w:rFonts w:ascii="Times New Roman" w:hAnsi="Times New Roman" w:cs="Times New Roman"/>
          <w:color w:val="000000"/>
          <w:sz w:val="18"/>
          <w:szCs w:val="18"/>
        </w:rPr>
        <w:t>eje es de sección circular y puede reforzarse claramente en la parte inferior, central o superior.</w:t>
      </w:r>
      <w:r w:rsidRPr="00387040">
        <w:rPr>
          <w:rFonts w:ascii="Times New Roman" w:hAnsi="Times New Roman" w:cs="Times New Roman"/>
          <w:sz w:val="18"/>
          <w:szCs w:val="18"/>
        </w:rPr>
        <w:t xml:space="preserve"> La mayoría de los otros se remontan a este estilo suave, altos y afilados y sin elementos decorativos.</w:t>
      </w:r>
    </w:p>
  </w:footnote>
  <w:footnote w:id="192">
    <w:p w:rsidR="00675FDC" w:rsidRPr="00387040" w:rsidRDefault="00675FDC" w:rsidP="00AA3455">
      <w:pPr>
        <w:spacing w:after="0" w:line="240" w:lineRule="auto"/>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color w:val="000000"/>
          <w:sz w:val="18"/>
          <w:szCs w:val="18"/>
        </w:rPr>
        <w:t xml:space="preserve"> </w:t>
      </w:r>
      <w:r w:rsidRPr="00387040">
        <w:rPr>
          <w:rFonts w:ascii="Times New Roman" w:hAnsi="Times New Roman" w:cs="Times New Roman"/>
          <w:sz w:val="18"/>
          <w:szCs w:val="18"/>
        </w:rPr>
        <w:t>Forma 2: los s</w:t>
      </w:r>
      <w:r w:rsidRPr="00387040">
        <w:rPr>
          <w:rFonts w:ascii="Times New Roman" w:hAnsi="Times New Roman" w:cs="Times New Roman"/>
          <w:i/>
          <w:sz w:val="18"/>
          <w:szCs w:val="18"/>
        </w:rPr>
        <w:t>tili</w:t>
      </w:r>
      <w:r w:rsidRPr="00387040">
        <w:rPr>
          <w:rFonts w:ascii="Times New Roman" w:hAnsi="Times New Roman" w:cs="Times New Roman"/>
          <w:sz w:val="18"/>
          <w:szCs w:val="18"/>
        </w:rPr>
        <w:t xml:space="preserve"> de esta forma, tienen un eje largo y cónico con una transición clara a un extremo corto, una pieza de grabado propia y una punta de escritura cónica. Son los menos frecuentes en el yacimiento de Magdalensberg. I</w:t>
      </w:r>
      <w:r w:rsidRPr="00387040">
        <w:rPr>
          <w:rFonts w:ascii="Times New Roman" w:hAnsi="Times New Roman" w:cs="Times New Roman"/>
          <w:color w:val="000000"/>
          <w:sz w:val="18"/>
          <w:szCs w:val="18"/>
        </w:rPr>
        <w:t>mita la versión metálica.</w:t>
      </w:r>
    </w:p>
  </w:footnote>
  <w:footnote w:id="193">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w:t>
      </w:r>
      <w:r w:rsidRPr="00387040">
        <w:rPr>
          <w:rFonts w:ascii="Times New Roman" w:hAnsi="Times New Roman" w:cs="Times New Roman"/>
          <w:color w:val="000000"/>
          <w:sz w:val="18"/>
          <w:szCs w:val="18"/>
        </w:rPr>
        <w:t>El eje tiene una sección circular, pero a diferencia del Tipo I, no está reforzado.</w:t>
      </w:r>
    </w:p>
  </w:footnote>
  <w:footnote w:id="194">
    <w:p w:rsidR="00675FDC" w:rsidRPr="00387040" w:rsidRDefault="00675FDC" w:rsidP="00AA3455">
      <w:pPr>
        <w:spacing w:after="0" w:line="240" w:lineRule="auto"/>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Bianchi 2015: 378-380. Para mayor información sobre este tema, nos remetimos a su trabajo. </w:t>
      </w:r>
      <w:r w:rsidRPr="00387040">
        <w:rPr>
          <w:rFonts w:ascii="Times New Roman" w:hAnsi="Times New Roman" w:cs="Times New Roman"/>
          <w:color w:val="000000"/>
          <w:sz w:val="18"/>
          <w:szCs w:val="18"/>
        </w:rPr>
        <w:t xml:space="preserve">Los dos primeros (A y B) se caracterizan por el </w:t>
      </w:r>
      <w:r w:rsidRPr="00387040">
        <w:rPr>
          <w:rFonts w:ascii="Times New Roman" w:hAnsi="Times New Roman" w:cs="Times New Roman"/>
          <w:sz w:val="18"/>
          <w:szCs w:val="18"/>
        </w:rPr>
        <w:t>aumento progresivo del diámetro del tallo desde el extremo superior hacia abajo hasta un punto de máximo hinchamiento. Los encuadrados en el grupo C, a veces bastante cortos, se identifican por tener una cabeza mayoritariamente ovoide o esférica. El tallo se agranda hacia el extremo inferior, cerca del cual alcanza el punto de máxima expansión, sin observase un escalón brusco con respecto al tallo. El tipo B y C corresponden con la forma I de Gostenčnik.</w:t>
      </w:r>
    </w:p>
  </w:footnote>
  <w:footnote w:id="195">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Las piezas englobadas en el grupo 5 tienen una estructura similar a las piezas metálicas.</w:t>
      </w:r>
    </w:p>
  </w:footnote>
  <w:footnote w:id="196">
    <w:p w:rsidR="00675FDC" w:rsidRPr="00EB54F4"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Alonso-Sabio 2007: 5.</w:t>
      </w:r>
    </w:p>
  </w:footnote>
  <w:footnote w:id="197">
    <w:p w:rsidR="00675FDC" w:rsidRPr="00EB54F4" w:rsidRDefault="00675FDC" w:rsidP="00AA3455">
      <w:pPr>
        <w:pStyle w:val="Textonotapie"/>
        <w:jc w:val="both"/>
        <w:rPr>
          <w:rFonts w:ascii="Times New Roman" w:hAnsi="Times New Roman" w:cs="Times New Roman"/>
          <w:sz w:val="18"/>
          <w:szCs w:val="18"/>
        </w:rPr>
      </w:pPr>
      <w:r w:rsidRPr="00EB54F4">
        <w:rPr>
          <w:rStyle w:val="Refdenotaalpie"/>
          <w:rFonts w:ascii="Times New Roman" w:hAnsi="Times New Roman" w:cs="Times New Roman"/>
          <w:sz w:val="18"/>
          <w:szCs w:val="18"/>
        </w:rPr>
        <w:footnoteRef/>
      </w:r>
      <w:r w:rsidRPr="00EB54F4">
        <w:rPr>
          <w:rFonts w:ascii="Times New Roman" w:hAnsi="Times New Roman" w:cs="Times New Roman"/>
          <w:sz w:val="18"/>
          <w:szCs w:val="18"/>
        </w:rPr>
        <w:t xml:space="preserve"> Parece, por su simetría, que ha sido afinado con uno de los afilalápices actuales empleados por los estudiantes.</w:t>
      </w:r>
    </w:p>
  </w:footnote>
  <w:footnote w:id="198">
    <w:p w:rsidR="00675FDC" w:rsidRPr="00EB54F4" w:rsidRDefault="00675FDC" w:rsidP="00AA3455">
      <w:pPr>
        <w:pStyle w:val="Textonotapie"/>
        <w:jc w:val="both"/>
        <w:rPr>
          <w:rFonts w:ascii="Times New Roman" w:hAnsi="Times New Roman" w:cs="Times New Roman"/>
          <w:sz w:val="18"/>
          <w:szCs w:val="18"/>
        </w:rPr>
      </w:pPr>
      <w:r w:rsidRPr="00EB54F4">
        <w:rPr>
          <w:rStyle w:val="Refdenotaalpie"/>
          <w:rFonts w:ascii="Times New Roman" w:hAnsi="Times New Roman" w:cs="Times New Roman"/>
          <w:sz w:val="18"/>
          <w:szCs w:val="18"/>
        </w:rPr>
        <w:footnoteRef/>
      </w:r>
      <w:r w:rsidRPr="00EB54F4">
        <w:rPr>
          <w:rFonts w:ascii="Times New Roman" w:hAnsi="Times New Roman" w:cs="Times New Roman"/>
          <w:sz w:val="18"/>
          <w:szCs w:val="18"/>
        </w:rPr>
        <w:t xml:space="preserve"> Este tope es de fábrica. No se ha añadido después, sino que se ha realizado a la vez durante el proceso de elaboración.</w:t>
      </w:r>
    </w:p>
  </w:footnote>
  <w:footnote w:id="199">
    <w:p w:rsidR="00675FDC" w:rsidRPr="00EB54F4" w:rsidRDefault="00675FDC" w:rsidP="00AA3455">
      <w:pPr>
        <w:pStyle w:val="Textonotapie"/>
        <w:jc w:val="both"/>
        <w:rPr>
          <w:rFonts w:ascii="Times New Roman" w:hAnsi="Times New Roman" w:cs="Times New Roman"/>
          <w:sz w:val="18"/>
          <w:szCs w:val="18"/>
        </w:rPr>
      </w:pPr>
      <w:r w:rsidRPr="00EB54F4">
        <w:rPr>
          <w:rStyle w:val="Refdenotaalpie"/>
          <w:rFonts w:ascii="Times New Roman" w:hAnsi="Times New Roman" w:cs="Times New Roman"/>
          <w:sz w:val="18"/>
          <w:szCs w:val="18"/>
        </w:rPr>
        <w:footnoteRef/>
      </w:r>
      <w:r w:rsidRPr="00EB54F4">
        <w:rPr>
          <w:rFonts w:ascii="Times New Roman" w:hAnsi="Times New Roman" w:cs="Times New Roman"/>
          <w:sz w:val="18"/>
          <w:szCs w:val="18"/>
        </w:rPr>
        <w:t xml:space="preserve"> La pieza está perfectamente ejecutada y pulida, lista para únicamente suprimir los topes y poder utilizarla como estilo. Labor que debía hacerse fuera del torno.  </w:t>
      </w:r>
    </w:p>
  </w:footnote>
  <w:footnote w:id="200">
    <w:p w:rsidR="00675FDC" w:rsidRPr="00EB54F4" w:rsidRDefault="00675FDC" w:rsidP="00AA3455">
      <w:pPr>
        <w:pStyle w:val="Textonotapie"/>
        <w:jc w:val="both"/>
        <w:rPr>
          <w:rFonts w:ascii="Times New Roman" w:hAnsi="Times New Roman" w:cs="Times New Roman"/>
          <w:sz w:val="18"/>
          <w:szCs w:val="18"/>
        </w:rPr>
      </w:pPr>
      <w:r w:rsidRPr="00EB54F4">
        <w:rPr>
          <w:rStyle w:val="Refdenotaalpie"/>
          <w:rFonts w:ascii="Times New Roman" w:hAnsi="Times New Roman" w:cs="Times New Roman"/>
          <w:sz w:val="18"/>
          <w:szCs w:val="18"/>
        </w:rPr>
        <w:footnoteRef/>
      </w:r>
      <w:r w:rsidRPr="00EB54F4">
        <w:rPr>
          <w:rFonts w:ascii="Times New Roman" w:hAnsi="Times New Roman" w:cs="Times New Roman"/>
          <w:sz w:val="18"/>
          <w:szCs w:val="18"/>
        </w:rPr>
        <w:t xml:space="preserve"> Schaltenbrand 2012: 56, fig. 49.</w:t>
      </w:r>
    </w:p>
  </w:footnote>
  <w:footnote w:id="201">
    <w:p w:rsidR="00675FDC" w:rsidRPr="00EB54F4" w:rsidRDefault="00675FDC" w:rsidP="00AA3455">
      <w:pPr>
        <w:pStyle w:val="Textonotapie"/>
        <w:jc w:val="both"/>
        <w:rPr>
          <w:rFonts w:ascii="Times New Roman" w:hAnsi="Times New Roman" w:cs="Times New Roman"/>
          <w:sz w:val="18"/>
          <w:szCs w:val="18"/>
        </w:rPr>
      </w:pPr>
      <w:r w:rsidRPr="00EB54F4">
        <w:rPr>
          <w:rStyle w:val="Refdenotaalpie"/>
          <w:rFonts w:ascii="Times New Roman" w:hAnsi="Times New Roman" w:cs="Times New Roman"/>
          <w:sz w:val="18"/>
          <w:szCs w:val="18"/>
        </w:rPr>
        <w:footnoteRef/>
      </w:r>
      <w:r w:rsidRPr="00EB54F4">
        <w:rPr>
          <w:rFonts w:ascii="Times New Roman" w:hAnsi="Times New Roman" w:cs="Times New Roman"/>
          <w:sz w:val="18"/>
          <w:szCs w:val="18"/>
        </w:rPr>
        <w:t xml:space="preserve"> Posiblemente en relación con las guerras sertorianas.</w:t>
      </w:r>
    </w:p>
  </w:footnote>
  <w:footnote w:id="202">
    <w:p w:rsidR="00675FDC" w:rsidRPr="00BC553F" w:rsidRDefault="00675FDC" w:rsidP="00BC553F">
      <w:pPr>
        <w:autoSpaceDE w:val="0"/>
        <w:autoSpaceDN w:val="0"/>
        <w:adjustRightInd w:val="0"/>
        <w:spacing w:after="0" w:line="240" w:lineRule="auto"/>
        <w:jc w:val="both"/>
        <w:rPr>
          <w:rFonts w:ascii="Times New Roman" w:hAnsi="Times New Roman" w:cs="Times New Roman"/>
          <w:sz w:val="18"/>
          <w:szCs w:val="18"/>
        </w:rPr>
      </w:pPr>
      <w:r w:rsidRPr="00BC553F">
        <w:rPr>
          <w:rStyle w:val="Refdenotaalpie"/>
          <w:rFonts w:ascii="Times New Roman" w:hAnsi="Times New Roman" w:cs="Times New Roman"/>
          <w:sz w:val="18"/>
          <w:szCs w:val="18"/>
        </w:rPr>
        <w:footnoteRef/>
      </w:r>
      <w:r w:rsidRPr="00BC553F">
        <w:rPr>
          <w:rFonts w:ascii="Times New Roman" w:hAnsi="Times New Roman" w:cs="Times New Roman"/>
          <w:sz w:val="18"/>
          <w:szCs w:val="18"/>
        </w:rPr>
        <w:t xml:space="preserve"> </w:t>
      </w:r>
      <w:r>
        <w:rPr>
          <w:rFonts w:ascii="Times New Roman" w:hAnsi="Times New Roman" w:cs="Times New Roman"/>
          <w:sz w:val="18"/>
          <w:szCs w:val="18"/>
        </w:rPr>
        <w:t xml:space="preserve">Diez 2006: 63 ss. Sería la prueba que explica </w:t>
      </w:r>
      <w:r w:rsidRPr="00BC553F">
        <w:rPr>
          <w:rFonts w:ascii="Times New Roman" w:hAnsi="Times New Roman" w:cs="Times New Roman"/>
          <w:color w:val="000000"/>
          <w:sz w:val="18"/>
          <w:szCs w:val="18"/>
        </w:rPr>
        <w:t>que durante los siglos II-III d.C. se produce un cambio a la hora de esc</w:t>
      </w:r>
      <w:r>
        <w:rPr>
          <w:rFonts w:ascii="Times New Roman" w:hAnsi="Times New Roman" w:cs="Times New Roman"/>
          <w:color w:val="000000"/>
          <w:sz w:val="18"/>
          <w:szCs w:val="18"/>
        </w:rPr>
        <w:t>ribir. M</w:t>
      </w:r>
      <w:r w:rsidRPr="00BC553F">
        <w:rPr>
          <w:rFonts w:ascii="Times New Roman" w:hAnsi="Times New Roman" w:cs="Times New Roman"/>
          <w:color w:val="000000"/>
          <w:sz w:val="18"/>
          <w:szCs w:val="18"/>
        </w:rPr>
        <w:t xml:space="preserve">otivo por el cual se debe cambiar el centro de gravedad de los estiletes. No olvidemos que algunas de las representaciones que se conservan de </w:t>
      </w:r>
      <w:r w:rsidRPr="00BC553F">
        <w:rPr>
          <w:rFonts w:ascii="Times New Roman" w:hAnsi="Times New Roman" w:cs="Times New Roman"/>
          <w:i/>
          <w:color w:val="000000"/>
          <w:sz w:val="18"/>
          <w:szCs w:val="18"/>
        </w:rPr>
        <w:t>librarii</w:t>
      </w:r>
      <w:r w:rsidRPr="00BC553F">
        <w:rPr>
          <w:rFonts w:ascii="Times New Roman" w:hAnsi="Times New Roman" w:cs="Times New Roman"/>
          <w:color w:val="000000"/>
          <w:sz w:val="18"/>
          <w:szCs w:val="18"/>
        </w:rPr>
        <w:t>, aparecen</w:t>
      </w:r>
      <w:r>
        <w:rPr>
          <w:rFonts w:ascii="Times New Roman" w:hAnsi="Times New Roman" w:cs="Times New Roman"/>
          <w:color w:val="000000"/>
          <w:sz w:val="18"/>
          <w:szCs w:val="18"/>
        </w:rPr>
        <w:t xml:space="preserve"> de pie</w:t>
      </w:r>
      <w:r w:rsidRPr="00BC553F">
        <w:rPr>
          <w:rFonts w:ascii="Times New Roman" w:hAnsi="Times New Roman" w:cs="Times New Roman"/>
          <w:color w:val="000000"/>
          <w:sz w:val="18"/>
          <w:szCs w:val="18"/>
        </w:rPr>
        <w:t xml:space="preserve"> y usan la rodilla para apoyar el documento escrito, lo cual explica la nota “fui escrito por el estilo, la mano y la rodilla” (</w:t>
      </w:r>
      <w:r>
        <w:rPr>
          <w:rFonts w:ascii="Times New Roman" w:hAnsi="Times New Roman" w:cs="Times New Roman"/>
          <w:color w:val="000000"/>
          <w:sz w:val="18"/>
          <w:szCs w:val="18"/>
        </w:rPr>
        <w:t>P.</w:t>
      </w:r>
      <w:r w:rsidRPr="00BC553F">
        <w:rPr>
          <w:rFonts w:ascii="Times New Roman" w:hAnsi="Times New Roman" w:cs="Times New Roman"/>
          <w:color w:val="000000"/>
          <w:sz w:val="18"/>
          <w:szCs w:val="18"/>
        </w:rPr>
        <w:t xml:space="preserve">Lond, </w:t>
      </w:r>
      <w:r w:rsidRPr="00BC553F">
        <w:rPr>
          <w:rFonts w:ascii="Times New Roman" w:hAnsi="Times New Roman" w:cs="Times New Roman"/>
          <w:i/>
          <w:color w:val="000000"/>
          <w:sz w:val="18"/>
          <w:szCs w:val="18"/>
        </w:rPr>
        <w:t>Lit.</w:t>
      </w:r>
      <w:r w:rsidRPr="00BC553F">
        <w:rPr>
          <w:rFonts w:ascii="Times New Roman" w:hAnsi="Times New Roman" w:cs="Times New Roman"/>
          <w:color w:val="000000"/>
          <w:sz w:val="18"/>
          <w:szCs w:val="18"/>
        </w:rPr>
        <w:t xml:space="preserve"> II.)</w:t>
      </w:r>
      <w:r>
        <w:rPr>
          <w:rFonts w:ascii="Times New Roman" w:hAnsi="Times New Roman" w:cs="Times New Roman"/>
          <w:color w:val="000000"/>
          <w:sz w:val="18"/>
          <w:szCs w:val="18"/>
        </w:rPr>
        <w:t>.</w:t>
      </w:r>
    </w:p>
  </w:footnote>
  <w:footnote w:id="203">
    <w:p w:rsidR="00675FDC" w:rsidRPr="00EB54F4" w:rsidRDefault="00675FDC" w:rsidP="00AA3455">
      <w:pPr>
        <w:pStyle w:val="Textonotapie"/>
        <w:jc w:val="both"/>
        <w:rPr>
          <w:rFonts w:ascii="Times New Roman" w:hAnsi="Times New Roman" w:cs="Times New Roman"/>
          <w:sz w:val="18"/>
          <w:szCs w:val="18"/>
        </w:rPr>
      </w:pPr>
      <w:r w:rsidRPr="00EB54F4">
        <w:rPr>
          <w:rStyle w:val="Refdenotaalpie"/>
          <w:rFonts w:ascii="Times New Roman" w:hAnsi="Times New Roman" w:cs="Times New Roman"/>
          <w:sz w:val="18"/>
          <w:szCs w:val="18"/>
        </w:rPr>
        <w:footnoteRef/>
      </w:r>
      <w:r w:rsidRPr="00EB54F4">
        <w:rPr>
          <w:rFonts w:ascii="Times New Roman" w:hAnsi="Times New Roman" w:cs="Times New Roman"/>
          <w:sz w:val="18"/>
          <w:szCs w:val="18"/>
        </w:rPr>
        <w:t xml:space="preserve"> Gostenčnik 1996: 110.</w:t>
      </w:r>
    </w:p>
  </w:footnote>
  <w:footnote w:id="204">
    <w:p w:rsidR="00675FDC" w:rsidRPr="00EB54F4" w:rsidRDefault="00675FDC" w:rsidP="00AA3455">
      <w:pPr>
        <w:pStyle w:val="Textonotapie"/>
        <w:jc w:val="both"/>
        <w:rPr>
          <w:rFonts w:ascii="Times New Roman" w:hAnsi="Times New Roman" w:cs="Times New Roman"/>
          <w:sz w:val="18"/>
          <w:szCs w:val="18"/>
        </w:rPr>
      </w:pPr>
      <w:r w:rsidRPr="00EB54F4">
        <w:rPr>
          <w:rStyle w:val="Refdenotaalpie"/>
          <w:rFonts w:ascii="Times New Roman" w:hAnsi="Times New Roman" w:cs="Times New Roman"/>
          <w:sz w:val="18"/>
          <w:szCs w:val="18"/>
        </w:rPr>
        <w:footnoteRef/>
      </w:r>
      <w:r w:rsidRPr="00EB54F4">
        <w:rPr>
          <w:rFonts w:ascii="Times New Roman" w:hAnsi="Times New Roman" w:cs="Times New Roman"/>
          <w:sz w:val="18"/>
          <w:szCs w:val="18"/>
        </w:rPr>
        <w:t xml:space="preserve"> En algunos casos presenta un ligeramente engrosamiento, sin transición, en la zona inferior. Tal vez como reminiscencia de los modelos anteriores.</w:t>
      </w:r>
    </w:p>
  </w:footnote>
  <w:footnote w:id="205">
    <w:p w:rsidR="00675FDC" w:rsidRPr="00DD292B" w:rsidRDefault="00675FDC">
      <w:pPr>
        <w:pStyle w:val="Textonotapie"/>
        <w:rPr>
          <w:rFonts w:ascii="Times New Roman" w:hAnsi="Times New Roman" w:cs="Times New Roman"/>
          <w:sz w:val="18"/>
          <w:szCs w:val="18"/>
        </w:rPr>
      </w:pPr>
      <w:r w:rsidRPr="00DD292B">
        <w:rPr>
          <w:rStyle w:val="Refdenotaalpie"/>
          <w:rFonts w:ascii="Times New Roman" w:hAnsi="Times New Roman" w:cs="Times New Roman"/>
          <w:sz w:val="18"/>
          <w:szCs w:val="18"/>
        </w:rPr>
        <w:footnoteRef/>
      </w:r>
      <w:r w:rsidRPr="00DD292B">
        <w:rPr>
          <w:rFonts w:ascii="Times New Roman" w:hAnsi="Times New Roman" w:cs="Times New Roman"/>
          <w:sz w:val="18"/>
          <w:szCs w:val="18"/>
        </w:rPr>
        <w:t xml:space="preserve"> La pieza gaditana conserva restos que parece pueden haber contenido hilos de plata.</w:t>
      </w:r>
    </w:p>
  </w:footnote>
  <w:footnote w:id="206">
    <w:p w:rsidR="00675FDC" w:rsidRPr="00387040" w:rsidRDefault="00675FDC" w:rsidP="00AA3455">
      <w:pPr>
        <w:spacing w:after="0" w:line="240" w:lineRule="auto"/>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Hrnčiarik 2017: </w:t>
      </w:r>
      <w:r w:rsidRPr="00387040">
        <w:rPr>
          <w:rFonts w:ascii="Times New Roman" w:hAnsi="Times New Roman" w:cs="Times New Roman"/>
          <w:color w:val="000000"/>
          <w:sz w:val="18"/>
          <w:szCs w:val="18"/>
        </w:rPr>
        <w:t xml:space="preserve">75. “Los estilos metálicos con una terminal en forma de pala no se producen en el Imperio Romano hasta finales del siglo I d.C”. </w:t>
      </w:r>
    </w:p>
  </w:footnote>
  <w:footnote w:id="207">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Simón 2021: 605-606. “Los de hueso son los más comunes en el periodo anterior al principado”.</w:t>
      </w:r>
    </w:p>
  </w:footnote>
  <w:footnote w:id="208">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Gostenčnik 41-42.</w:t>
      </w:r>
    </w:p>
  </w:footnote>
  <w:footnote w:id="209">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Božič-Feugère 2004: 29 y 30.</w:t>
      </w:r>
    </w:p>
  </w:footnote>
  <w:footnote w:id="210">
    <w:p w:rsidR="00675FDC" w:rsidRPr="00387040" w:rsidRDefault="00675FDC" w:rsidP="00AA3455">
      <w:pPr>
        <w:spacing w:after="0" w:line="240" w:lineRule="auto"/>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Kovač 2017a: 91. “Los estilos de hueso republicanos tardíos se estandarizaron, siempre cónicos, con una cabeza circular, ovalada u oliva. En la era imperial, los estilos estaban hechos de bronce o hueso.”</w:t>
      </w:r>
    </w:p>
  </w:footnote>
  <w:footnote w:id="211">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Bianchi 2015. 377. “atestiguados ya en el siglo III a.C., tuvieron su máxima difusión en los siglos II y I a.C., hasta mediados del siglo I d.C., apareciendo esporádicamente más tarde.</w:t>
      </w:r>
    </w:p>
  </w:footnote>
  <w:footnote w:id="212">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Deschler-Erb – Gostenčnik 2008: 289.  “Están atestiguado al menos desde el siglo III a.C. pero desaparecen de la tipología en el curso del siglo I d.C.”.  </w:t>
      </w:r>
    </w:p>
  </w:footnote>
  <w:footnote w:id="213">
    <w:p w:rsidR="00675FDC" w:rsidRPr="00EB54F4"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Schaltenbrand 2012: 72. “…también se usan horquillas de hueso con forma de estilo, cuyos extremos tallados muestran una mano sujetando una tableta de cera entre el pulgar y los cuatro dedos restantes”.</w:t>
      </w:r>
    </w:p>
  </w:footnote>
  <w:footnote w:id="214">
    <w:p w:rsidR="00675FDC" w:rsidRPr="00EB54F4" w:rsidRDefault="00675FDC" w:rsidP="00AA3455">
      <w:pPr>
        <w:pStyle w:val="Textonotapie"/>
        <w:jc w:val="both"/>
        <w:rPr>
          <w:rFonts w:ascii="Times New Roman" w:hAnsi="Times New Roman" w:cs="Times New Roman"/>
          <w:sz w:val="18"/>
          <w:szCs w:val="18"/>
        </w:rPr>
      </w:pPr>
      <w:r w:rsidRPr="00EB54F4">
        <w:rPr>
          <w:rStyle w:val="Refdenotaalpie"/>
          <w:rFonts w:ascii="Times New Roman" w:hAnsi="Times New Roman" w:cs="Times New Roman"/>
          <w:sz w:val="18"/>
          <w:szCs w:val="18"/>
        </w:rPr>
        <w:footnoteRef/>
      </w:r>
      <w:r w:rsidRPr="00EB54F4">
        <w:rPr>
          <w:rFonts w:ascii="Times New Roman" w:hAnsi="Times New Roman" w:cs="Times New Roman"/>
          <w:sz w:val="18"/>
          <w:szCs w:val="18"/>
        </w:rPr>
        <w:t xml:space="preserve"> Bertrand 2008b: 115.</w:t>
      </w:r>
    </w:p>
  </w:footnote>
  <w:footnote w:id="215">
    <w:p w:rsidR="00675FDC" w:rsidRPr="00EB54F4" w:rsidRDefault="00675FDC" w:rsidP="00AA3455">
      <w:pPr>
        <w:pStyle w:val="Textonotapie"/>
        <w:jc w:val="both"/>
        <w:rPr>
          <w:rFonts w:ascii="Times New Roman" w:hAnsi="Times New Roman" w:cs="Times New Roman"/>
          <w:sz w:val="18"/>
          <w:szCs w:val="18"/>
        </w:rPr>
      </w:pPr>
      <w:r w:rsidRPr="00EB54F4">
        <w:rPr>
          <w:rStyle w:val="Refdenotaalpie"/>
          <w:rFonts w:ascii="Times New Roman" w:hAnsi="Times New Roman" w:cs="Times New Roman"/>
          <w:sz w:val="18"/>
          <w:szCs w:val="18"/>
        </w:rPr>
        <w:footnoteRef/>
      </w:r>
      <w:r w:rsidRPr="00EB54F4">
        <w:rPr>
          <w:rFonts w:ascii="Times New Roman" w:hAnsi="Times New Roman" w:cs="Times New Roman"/>
          <w:sz w:val="18"/>
          <w:szCs w:val="18"/>
        </w:rPr>
        <w:t xml:space="preserve"> Schaltenbrand 2012: 72. Desde el sujeto y desde el extremo plano, también se usan horquillas de hueso con forma de lápiz en los estilos, cuyos extremos tallados muestran una mano sujetando una tableta de cera entre el pulgar y los cuatro dedos restantes</w:t>
      </w:r>
    </w:p>
  </w:footnote>
  <w:footnote w:id="216">
    <w:p w:rsidR="00675FDC" w:rsidRPr="00EB54F4" w:rsidRDefault="00675FDC" w:rsidP="00AA3455">
      <w:pPr>
        <w:pStyle w:val="Textonotapie"/>
        <w:jc w:val="both"/>
        <w:rPr>
          <w:rFonts w:ascii="Times New Roman" w:hAnsi="Times New Roman" w:cs="Times New Roman"/>
          <w:sz w:val="18"/>
          <w:szCs w:val="18"/>
        </w:rPr>
      </w:pPr>
      <w:r w:rsidRPr="00EB54F4">
        <w:rPr>
          <w:rStyle w:val="Refdenotaalpie"/>
          <w:rFonts w:ascii="Times New Roman" w:hAnsi="Times New Roman" w:cs="Times New Roman"/>
          <w:sz w:val="18"/>
          <w:szCs w:val="18"/>
        </w:rPr>
        <w:footnoteRef/>
      </w:r>
      <w:r w:rsidRPr="00EB54F4">
        <w:rPr>
          <w:rFonts w:ascii="Times New Roman" w:hAnsi="Times New Roman" w:cs="Times New Roman"/>
          <w:sz w:val="18"/>
          <w:szCs w:val="18"/>
        </w:rPr>
        <w:t xml:space="preserve"> Bertrand 2008b: 115,</w:t>
      </w:r>
    </w:p>
  </w:footnote>
  <w:footnote w:id="217">
    <w:p w:rsidR="00675FDC" w:rsidRPr="00EB54F4" w:rsidRDefault="00675FDC" w:rsidP="00AA3455">
      <w:pPr>
        <w:spacing w:after="0" w:line="240" w:lineRule="auto"/>
        <w:jc w:val="both"/>
        <w:rPr>
          <w:rFonts w:ascii="Times New Roman" w:hAnsi="Times New Roman" w:cs="Times New Roman"/>
          <w:sz w:val="18"/>
          <w:szCs w:val="18"/>
        </w:rPr>
      </w:pPr>
      <w:r w:rsidRPr="00EB54F4">
        <w:rPr>
          <w:rStyle w:val="Refdenotaalpie"/>
          <w:rFonts w:ascii="Times New Roman" w:hAnsi="Times New Roman" w:cs="Times New Roman"/>
          <w:sz w:val="18"/>
          <w:szCs w:val="18"/>
        </w:rPr>
        <w:footnoteRef/>
      </w:r>
      <w:r w:rsidRPr="00EB54F4">
        <w:rPr>
          <w:rFonts w:ascii="Times New Roman" w:hAnsi="Times New Roman" w:cs="Times New Roman"/>
          <w:sz w:val="18"/>
          <w:szCs w:val="18"/>
        </w:rPr>
        <w:t xml:space="preserve"> Deonna 1938: 255. Plantea que algunas agujas pudieron emplearse como estilos.</w:t>
      </w:r>
    </w:p>
  </w:footnote>
  <w:footnote w:id="218">
    <w:p w:rsidR="00675FDC" w:rsidRPr="00EB54F4" w:rsidRDefault="00675FDC" w:rsidP="00AA3455">
      <w:pPr>
        <w:spacing w:after="0" w:line="240" w:lineRule="auto"/>
        <w:jc w:val="both"/>
        <w:rPr>
          <w:rFonts w:ascii="Times New Roman" w:hAnsi="Times New Roman" w:cs="Times New Roman"/>
          <w:sz w:val="18"/>
          <w:szCs w:val="18"/>
        </w:rPr>
      </w:pPr>
      <w:r w:rsidRPr="00EB54F4">
        <w:rPr>
          <w:rStyle w:val="Refdenotaalpie"/>
          <w:rFonts w:ascii="Times New Roman" w:hAnsi="Times New Roman" w:cs="Times New Roman"/>
          <w:sz w:val="18"/>
          <w:szCs w:val="18"/>
        </w:rPr>
        <w:footnoteRef/>
      </w:r>
      <w:r w:rsidRPr="00EB54F4">
        <w:rPr>
          <w:rFonts w:ascii="Times New Roman" w:hAnsi="Times New Roman" w:cs="Times New Roman"/>
          <w:sz w:val="18"/>
          <w:szCs w:val="18"/>
        </w:rPr>
        <w:t xml:space="preserve"> Abascal-Cebrián 2002: 539. Mide 7,5 cm de long. aparentemente había servido como aguja de pelo. Aparece con material asociado al siglo II d.C. Pudo ser más antiguo.</w:t>
      </w:r>
    </w:p>
  </w:footnote>
  <w:footnote w:id="219">
    <w:p w:rsidR="00675FDC" w:rsidRPr="009A7761" w:rsidRDefault="00675FDC" w:rsidP="009A7761">
      <w:pPr>
        <w:autoSpaceDE w:val="0"/>
        <w:autoSpaceDN w:val="0"/>
        <w:adjustRightInd w:val="0"/>
        <w:spacing w:after="0" w:line="240" w:lineRule="auto"/>
        <w:jc w:val="both"/>
        <w:rPr>
          <w:rFonts w:ascii="Times New Roman" w:hAnsi="Times New Roman" w:cs="Times New Roman"/>
          <w:sz w:val="18"/>
          <w:szCs w:val="18"/>
        </w:rPr>
      </w:pPr>
      <w:r w:rsidRPr="009A7761">
        <w:rPr>
          <w:rStyle w:val="Refdenotaalpie"/>
          <w:rFonts w:ascii="Times New Roman" w:hAnsi="Times New Roman" w:cs="Times New Roman"/>
          <w:sz w:val="18"/>
          <w:szCs w:val="18"/>
        </w:rPr>
        <w:footnoteRef/>
      </w:r>
      <w:r w:rsidRPr="009A7761">
        <w:rPr>
          <w:rFonts w:ascii="Times New Roman" w:hAnsi="Times New Roman" w:cs="Times New Roman"/>
          <w:sz w:val="18"/>
          <w:szCs w:val="18"/>
        </w:rPr>
        <w:t xml:space="preserve"> </w:t>
      </w:r>
      <w:r w:rsidRPr="009A7761">
        <w:rPr>
          <w:rFonts w:ascii="Times New Roman" w:hAnsi="Times New Roman" w:cs="Times New Roman"/>
          <w:color w:val="000000"/>
          <w:sz w:val="18"/>
          <w:szCs w:val="18"/>
        </w:rPr>
        <w:t xml:space="preserve">De sobra es conocido el uso de la estenografía desde época romana, las llamadas letras tironianas creadas por Tirón, el esclavo de Cicerón. Este podría haber sido otro de los usos que se le podría haber dado a las </w:t>
      </w:r>
      <w:r w:rsidRPr="009A7761">
        <w:rPr>
          <w:rFonts w:ascii="Times New Roman" w:hAnsi="Times New Roman" w:cs="Times New Roman"/>
          <w:i/>
          <w:color w:val="000000"/>
          <w:sz w:val="18"/>
          <w:szCs w:val="18"/>
        </w:rPr>
        <w:t>tabulae ceratae</w:t>
      </w:r>
      <w:r w:rsidRPr="009A7761">
        <w:rPr>
          <w:rFonts w:ascii="Times New Roman" w:hAnsi="Times New Roman" w:cs="Times New Roman"/>
          <w:color w:val="000000"/>
          <w:sz w:val="18"/>
          <w:szCs w:val="18"/>
        </w:rPr>
        <w:t>, como indica indirectamente un pasaje de Apuleyo (</w:t>
      </w:r>
      <w:r w:rsidRPr="009A7761">
        <w:rPr>
          <w:rFonts w:ascii="Times New Roman" w:hAnsi="Times New Roman" w:cs="Times New Roman"/>
          <w:i/>
          <w:color w:val="000000"/>
          <w:sz w:val="18"/>
          <w:szCs w:val="18"/>
        </w:rPr>
        <w:t>Asn</w:t>
      </w:r>
      <w:r w:rsidRPr="009A7761">
        <w:rPr>
          <w:rFonts w:ascii="Times New Roman" w:hAnsi="Times New Roman" w:cs="Times New Roman"/>
          <w:color w:val="000000"/>
          <w:sz w:val="18"/>
          <w:szCs w:val="18"/>
        </w:rPr>
        <w:t>., 6.25.1.) “Yo, situado a corta distancia, lamentaba de veras no tener a mano tablillas y estilete para anotar tan delicioso cuento”.</w:t>
      </w:r>
    </w:p>
  </w:footnote>
  <w:footnote w:id="220">
    <w:p w:rsidR="00675FDC" w:rsidRPr="00EB54F4" w:rsidRDefault="00675FDC" w:rsidP="00AA3455">
      <w:pPr>
        <w:pStyle w:val="Textonotapie"/>
        <w:jc w:val="both"/>
        <w:rPr>
          <w:rFonts w:ascii="Times New Roman" w:hAnsi="Times New Roman" w:cs="Times New Roman"/>
          <w:sz w:val="18"/>
          <w:szCs w:val="18"/>
        </w:rPr>
      </w:pPr>
      <w:r w:rsidRPr="00EB54F4">
        <w:rPr>
          <w:rStyle w:val="Refdenotaalpie"/>
          <w:rFonts w:ascii="Times New Roman" w:hAnsi="Times New Roman" w:cs="Times New Roman"/>
          <w:sz w:val="18"/>
          <w:szCs w:val="18"/>
        </w:rPr>
        <w:footnoteRef/>
      </w:r>
      <w:r w:rsidRPr="00EB54F4">
        <w:rPr>
          <w:rFonts w:ascii="Times New Roman" w:hAnsi="Times New Roman" w:cs="Times New Roman"/>
          <w:sz w:val="18"/>
          <w:szCs w:val="18"/>
        </w:rPr>
        <w:t xml:space="preserve"> Los estiletes más económicos estarían realizados en madera, y los de mayor calidad en hueso/marfil o metal.</w:t>
      </w:r>
    </w:p>
  </w:footnote>
  <w:footnote w:id="221">
    <w:p w:rsidR="00675FDC" w:rsidRPr="00EB54F4" w:rsidRDefault="00675FDC" w:rsidP="00AA3455">
      <w:pPr>
        <w:pStyle w:val="Textonotapie"/>
        <w:jc w:val="both"/>
        <w:rPr>
          <w:rFonts w:ascii="Times New Roman" w:hAnsi="Times New Roman" w:cs="Times New Roman"/>
          <w:sz w:val="18"/>
          <w:szCs w:val="18"/>
        </w:rPr>
      </w:pPr>
      <w:r w:rsidRPr="00EB54F4">
        <w:rPr>
          <w:rStyle w:val="Refdenotaalpie"/>
          <w:rFonts w:ascii="Times New Roman" w:hAnsi="Times New Roman" w:cs="Times New Roman"/>
          <w:sz w:val="18"/>
          <w:szCs w:val="18"/>
        </w:rPr>
        <w:footnoteRef/>
      </w:r>
      <w:r w:rsidRPr="00EB54F4">
        <w:rPr>
          <w:rFonts w:ascii="Times New Roman" w:hAnsi="Times New Roman" w:cs="Times New Roman"/>
          <w:sz w:val="18"/>
          <w:szCs w:val="18"/>
        </w:rPr>
        <w:t xml:space="preserve"> Alonso, </w:t>
      </w:r>
      <w:r w:rsidRPr="00EB54F4">
        <w:rPr>
          <w:rFonts w:ascii="Times New Roman" w:hAnsi="Times New Roman" w:cs="Times New Roman"/>
          <w:i/>
          <w:sz w:val="18"/>
          <w:szCs w:val="18"/>
        </w:rPr>
        <w:t>et al.</w:t>
      </w:r>
      <w:r w:rsidRPr="00EB54F4">
        <w:rPr>
          <w:rFonts w:ascii="Times New Roman" w:hAnsi="Times New Roman" w:cs="Times New Roman"/>
          <w:sz w:val="18"/>
          <w:szCs w:val="18"/>
        </w:rPr>
        <w:t xml:space="preserve"> 2019: El pergamino se empieza a utilizar con asiduidad a partir del siglo II d.C</w:t>
      </w:r>
    </w:p>
  </w:footnote>
  <w:footnote w:id="222">
    <w:p w:rsidR="00675FDC" w:rsidRPr="00EB54F4" w:rsidRDefault="00675FDC" w:rsidP="00AA3455">
      <w:pPr>
        <w:pStyle w:val="Textonotapie"/>
        <w:jc w:val="both"/>
        <w:rPr>
          <w:rFonts w:ascii="Times New Roman" w:hAnsi="Times New Roman" w:cs="Times New Roman"/>
          <w:sz w:val="18"/>
          <w:szCs w:val="18"/>
        </w:rPr>
      </w:pPr>
      <w:r w:rsidRPr="00EB54F4">
        <w:rPr>
          <w:rStyle w:val="Refdenotaalpie"/>
          <w:rFonts w:ascii="Times New Roman" w:hAnsi="Times New Roman" w:cs="Times New Roman"/>
          <w:sz w:val="18"/>
          <w:szCs w:val="18"/>
        </w:rPr>
        <w:footnoteRef/>
      </w:r>
      <w:r w:rsidRPr="00EB54F4">
        <w:rPr>
          <w:rFonts w:ascii="Times New Roman" w:hAnsi="Times New Roman" w:cs="Times New Roman"/>
          <w:sz w:val="18"/>
          <w:szCs w:val="18"/>
        </w:rPr>
        <w:t xml:space="preserve"> Simón 2021:</w:t>
      </w:r>
      <w:r w:rsidRPr="00EB54F4">
        <w:rPr>
          <w:rFonts w:ascii="Times New Roman" w:hAnsi="Times New Roman" w:cs="Times New Roman"/>
          <w:sz w:val="18"/>
          <w:szCs w:val="18"/>
          <w:u w:val="single"/>
        </w:rPr>
        <w:t xml:space="preserve"> </w:t>
      </w:r>
      <w:r w:rsidRPr="00EB54F4">
        <w:rPr>
          <w:rFonts w:ascii="Times New Roman" w:hAnsi="Times New Roman" w:cs="Times New Roman"/>
          <w:sz w:val="18"/>
          <w:szCs w:val="18"/>
        </w:rPr>
        <w:t>593 - Los textos escritos sobre papiro, pergamino o tablillas de madera solo han pervivido en circunstancias excepcionales.</w:t>
      </w:r>
    </w:p>
  </w:footnote>
  <w:footnote w:id="223">
    <w:p w:rsidR="00675FDC" w:rsidRPr="00EB54F4" w:rsidRDefault="00675FDC" w:rsidP="00AA3455">
      <w:pPr>
        <w:pStyle w:val="Textonotapie"/>
        <w:jc w:val="both"/>
        <w:rPr>
          <w:rFonts w:ascii="Times New Roman" w:hAnsi="Times New Roman" w:cs="Times New Roman"/>
          <w:sz w:val="18"/>
          <w:szCs w:val="18"/>
        </w:rPr>
      </w:pPr>
      <w:r w:rsidRPr="00EB54F4">
        <w:rPr>
          <w:rStyle w:val="Refdenotaalpie"/>
          <w:rFonts w:ascii="Times New Roman" w:hAnsi="Times New Roman" w:cs="Times New Roman"/>
          <w:sz w:val="18"/>
          <w:szCs w:val="18"/>
        </w:rPr>
        <w:footnoteRef/>
      </w:r>
      <w:r w:rsidRPr="00EB54F4">
        <w:rPr>
          <w:rFonts w:ascii="Times New Roman" w:hAnsi="Times New Roman" w:cs="Times New Roman"/>
          <w:sz w:val="18"/>
          <w:szCs w:val="18"/>
        </w:rPr>
        <w:t xml:space="preserve"> Gostenčnik 2005: 41.42.</w:t>
      </w:r>
      <w:r w:rsidRPr="00EB54F4">
        <w:rPr>
          <w:rFonts w:ascii="Times New Roman" w:hAnsi="Times New Roman" w:cs="Times New Roman"/>
          <w:sz w:val="18"/>
          <w:szCs w:val="18"/>
          <w:u w:val="single"/>
        </w:rPr>
        <w:t xml:space="preserve"> </w:t>
      </w:r>
      <w:r w:rsidRPr="00857184">
        <w:rPr>
          <w:rFonts w:ascii="Times New Roman" w:hAnsi="Times New Roman" w:cs="Times New Roman"/>
          <w:sz w:val="18"/>
          <w:szCs w:val="18"/>
        </w:rPr>
        <w:t xml:space="preserve">Hrnčiarik – 2017: 74. </w:t>
      </w:r>
      <w:r w:rsidRPr="00EB54F4">
        <w:rPr>
          <w:rFonts w:ascii="Times New Roman" w:hAnsi="Times New Roman" w:cs="Times New Roman"/>
          <w:color w:val="000000"/>
          <w:sz w:val="18"/>
          <w:szCs w:val="18"/>
        </w:rPr>
        <w:t xml:space="preserve">El primer </w:t>
      </w:r>
      <w:r w:rsidRPr="00EB54F4">
        <w:rPr>
          <w:rFonts w:ascii="Times New Roman" w:hAnsi="Times New Roman" w:cs="Times New Roman"/>
          <w:i/>
          <w:color w:val="000000"/>
          <w:sz w:val="18"/>
          <w:szCs w:val="18"/>
        </w:rPr>
        <w:t>stilus</w:t>
      </w:r>
      <w:r w:rsidRPr="00EB54F4">
        <w:rPr>
          <w:rFonts w:ascii="Times New Roman" w:hAnsi="Times New Roman" w:cs="Times New Roman"/>
          <w:color w:val="000000"/>
          <w:sz w:val="18"/>
          <w:szCs w:val="18"/>
        </w:rPr>
        <w:t xml:space="preserve"> óseo de proviene del campamento de </w:t>
      </w:r>
      <w:r w:rsidRPr="00EB54F4">
        <w:rPr>
          <w:rFonts w:ascii="Times New Roman" w:hAnsi="Times New Roman" w:cs="Times New Roman"/>
          <w:i/>
          <w:color w:val="000000"/>
          <w:sz w:val="18"/>
          <w:szCs w:val="18"/>
        </w:rPr>
        <w:t xml:space="preserve">Nvmantia </w:t>
      </w:r>
      <w:r w:rsidRPr="00EB54F4">
        <w:rPr>
          <w:rFonts w:ascii="Times New Roman" w:hAnsi="Times New Roman" w:cs="Times New Roman"/>
          <w:color w:val="000000"/>
          <w:sz w:val="18"/>
          <w:szCs w:val="18"/>
        </w:rPr>
        <w:t>en España y data del siglo II a.C.</w:t>
      </w:r>
    </w:p>
  </w:footnote>
  <w:footnote w:id="224">
    <w:p w:rsidR="00675FDC" w:rsidRPr="00502C2B" w:rsidRDefault="00675FDC" w:rsidP="00502C2B">
      <w:pPr>
        <w:pStyle w:val="Textonotapie"/>
        <w:jc w:val="both"/>
        <w:rPr>
          <w:rFonts w:ascii="Times New Roman" w:hAnsi="Times New Roman" w:cs="Times New Roman"/>
          <w:sz w:val="18"/>
          <w:szCs w:val="18"/>
        </w:rPr>
      </w:pPr>
      <w:r w:rsidRPr="00502C2B">
        <w:rPr>
          <w:rStyle w:val="Refdenotaalpie"/>
          <w:rFonts w:ascii="Times New Roman" w:hAnsi="Times New Roman" w:cs="Times New Roman"/>
          <w:sz w:val="18"/>
          <w:szCs w:val="18"/>
        </w:rPr>
        <w:footnoteRef/>
      </w:r>
      <w:r w:rsidRPr="00502C2B">
        <w:rPr>
          <w:rFonts w:ascii="Times New Roman" w:hAnsi="Times New Roman" w:cs="Times New Roman"/>
          <w:sz w:val="18"/>
          <w:szCs w:val="18"/>
        </w:rPr>
        <w:t xml:space="preserve"> Tenemos constatada la presencia de estilos de hueso en 111 yacimientos peninsulares; la gran mayoría se concentran, como hemos expresado, en el área catalana-aragonesa.</w:t>
      </w:r>
    </w:p>
  </w:footnote>
  <w:footnote w:id="225">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Oriol Olesti 2019: 70-74.</w:t>
      </w:r>
    </w:p>
  </w:footnote>
  <w:footnote w:id="226">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Están presentes en los campamentos romanos de época republicana, de Numancia (Luik 2002, nº 262-266, 346-352) y Cáceres el viejo (Ulbert 1984; 222, lám. 20.</w:t>
      </w:r>
    </w:p>
  </w:footnote>
  <w:footnote w:id="227">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Alonso </w:t>
      </w:r>
      <w:r w:rsidRPr="00387040">
        <w:rPr>
          <w:rFonts w:ascii="Times New Roman" w:hAnsi="Times New Roman" w:cs="Times New Roman"/>
          <w:i/>
          <w:sz w:val="18"/>
          <w:szCs w:val="18"/>
        </w:rPr>
        <w:t>et al.</w:t>
      </w:r>
      <w:r w:rsidRPr="00387040">
        <w:rPr>
          <w:rFonts w:ascii="Times New Roman" w:hAnsi="Times New Roman" w:cs="Times New Roman"/>
          <w:sz w:val="18"/>
          <w:szCs w:val="18"/>
        </w:rPr>
        <w:t xml:space="preserve"> 2019: 252. “los s</w:t>
      </w:r>
      <w:r w:rsidRPr="00387040">
        <w:rPr>
          <w:rFonts w:ascii="Times New Roman" w:hAnsi="Times New Roman" w:cs="Times New Roman"/>
          <w:i/>
          <w:sz w:val="18"/>
          <w:szCs w:val="18"/>
        </w:rPr>
        <w:t>cribae librarii</w:t>
      </w:r>
      <w:r w:rsidRPr="00387040">
        <w:rPr>
          <w:rFonts w:ascii="Times New Roman" w:hAnsi="Times New Roman" w:cs="Times New Roman"/>
          <w:sz w:val="18"/>
          <w:szCs w:val="18"/>
        </w:rPr>
        <w:t xml:space="preserve">… escribirían con tinta principalmente sobre papiro, aunque también sobre tablillas de madera y, a partir del siglo II d.C., sobre pergamino o </w:t>
      </w:r>
      <w:r w:rsidRPr="00387040">
        <w:rPr>
          <w:rFonts w:ascii="Times New Roman" w:hAnsi="Times New Roman" w:cs="Times New Roman"/>
          <w:i/>
          <w:sz w:val="18"/>
          <w:szCs w:val="18"/>
        </w:rPr>
        <w:t>membranae</w:t>
      </w:r>
      <w:r w:rsidRPr="00387040">
        <w:rPr>
          <w:rFonts w:ascii="Times New Roman" w:hAnsi="Times New Roman" w:cs="Times New Roman"/>
          <w:sz w:val="18"/>
          <w:szCs w:val="18"/>
        </w:rPr>
        <w:t>”</w:t>
      </w:r>
    </w:p>
  </w:footnote>
  <w:footnote w:id="228">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Bendala 1972: 247-250, fig.9. ss. Simón 2021: 601-602.</w:t>
      </w:r>
    </w:p>
  </w:footnote>
  <w:footnote w:id="229">
    <w:p w:rsidR="00675FDC" w:rsidRPr="00387040" w:rsidRDefault="00675FDC">
      <w:pPr>
        <w:pStyle w:val="Textonotapie"/>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Murciano-Alonso 2011: 219.</w:t>
      </w:r>
    </w:p>
  </w:footnote>
  <w:footnote w:id="230">
    <w:p w:rsidR="00675FDC" w:rsidRPr="00387040" w:rsidRDefault="00675FDC">
      <w:pPr>
        <w:pStyle w:val="Textonotapie"/>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Alonso 2014: 40-41. Agradecemos la información aportada por D. Javier Alonso. </w:t>
      </w:r>
    </w:p>
  </w:footnote>
  <w:footnote w:id="231">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5 piezas en hueso y muy pocos en hierro. Tal vez, la ausencia en la capital lusitana de estiletes de hueso haya que ponerlo en relación con el periodo en que se produce la ocupación de la urbe; en un momento en el que los </w:t>
      </w:r>
      <w:r w:rsidRPr="00387040">
        <w:rPr>
          <w:rFonts w:ascii="Times New Roman" w:hAnsi="Times New Roman" w:cs="Times New Roman"/>
          <w:i/>
          <w:sz w:val="18"/>
          <w:szCs w:val="18"/>
        </w:rPr>
        <w:t>stili</w:t>
      </w:r>
      <w:r w:rsidRPr="00387040">
        <w:rPr>
          <w:rFonts w:ascii="Times New Roman" w:hAnsi="Times New Roman" w:cs="Times New Roman"/>
          <w:sz w:val="18"/>
          <w:szCs w:val="18"/>
        </w:rPr>
        <w:t xml:space="preserve"> de hueso están en franca decadencia. La menor presencia de estilos metálicos, aparte de lo expuesto en cuanto a la posible preferencia por la tinta, también se deba a que los elaborados en hierro pueden haber pasado desapercibidos (como simples varillas), a parte de la descomposición que este material sufre con el tiempo si las condiciones no son favorables.</w:t>
      </w:r>
    </w:p>
  </w:footnote>
  <w:footnote w:id="232">
    <w:p w:rsidR="00675FDC" w:rsidRPr="00387040" w:rsidRDefault="00675FDC" w:rsidP="00AA3455">
      <w:pPr>
        <w:spacing w:after="0" w:line="240" w:lineRule="auto"/>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Simón 2021: 621 – “Los instrumentos de escritura recuperados son escasos si los comparamos con los datos que ofrece una colonia romana como Augusta Raurica. ... Se han recuperado más de 1000 estilos, mas de 150 tinteros, más de un centenar de cajas para sello”.</w:t>
      </w:r>
    </w:p>
  </w:footnote>
  <w:footnote w:id="233">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Gostenčnik 2005: 46. En Magdalensberg 314 estilos.</w:t>
      </w:r>
    </w:p>
  </w:footnote>
  <w:footnote w:id="234">
    <w:p w:rsidR="00675FDC" w:rsidRPr="00387040" w:rsidRDefault="00675FDC" w:rsidP="00AA3455">
      <w:pPr>
        <w:spacing w:after="0" w:line="240" w:lineRule="auto"/>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Oriol Olesti 2019: 60 ss. Recoge 57 ejemplares en yacimientos del Noreste peninsular. A los que habría que añadir los de “La Cabañeta” (El Burgo de Ebro), en proceso de estudio, donde “se han exhumado varias decenas”.  En su estudio recoge en un cuadro las ciudades donde se han localizado estiletes. Al analizar dicho cuadro, junto al estudio que nosotros hemos realizado, hemos podido valorar que la utilización de los estilos en estos núcleos es poco significativa, si la comparamos con otros centros.</w:t>
      </w:r>
    </w:p>
  </w:footnote>
  <w:footnote w:id="235">
    <w:p w:rsidR="00675FDC" w:rsidRPr="00EB54F4"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Alonso </w:t>
      </w:r>
      <w:r w:rsidRPr="00387040">
        <w:rPr>
          <w:rFonts w:ascii="Times New Roman" w:hAnsi="Times New Roman" w:cs="Times New Roman"/>
          <w:i/>
          <w:sz w:val="18"/>
          <w:szCs w:val="18"/>
        </w:rPr>
        <w:t>et al.</w:t>
      </w:r>
      <w:r w:rsidRPr="00387040">
        <w:rPr>
          <w:rFonts w:ascii="Times New Roman" w:hAnsi="Times New Roman" w:cs="Times New Roman"/>
          <w:sz w:val="18"/>
          <w:szCs w:val="18"/>
        </w:rPr>
        <w:t xml:space="preserve"> 2019: 259.  Un trabajo en proceso de elaboración por D. J.M. Jerez Linde, recoge un buen número de tinteros realizados en cerámica, poniendo de manifiesto la importancia que tuvieron en la ciudad.</w:t>
      </w:r>
    </w:p>
  </w:footnote>
  <w:footnote w:id="236">
    <w:p w:rsidR="00675FDC" w:rsidRPr="00387040" w:rsidRDefault="00675FDC" w:rsidP="006558DF">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w:t>
      </w:r>
      <w:r w:rsidRPr="00387040">
        <w:rPr>
          <w:rFonts w:ascii="Times New Roman" w:hAnsi="Times New Roman" w:cs="Times New Roman"/>
          <w:color w:val="000000"/>
          <w:sz w:val="18"/>
          <w:szCs w:val="18"/>
        </w:rPr>
        <w:t>Sede del archivo provincial, como se puede leer en sendos epígrafes. CIL 2, 485; CIL 2,486.</w:t>
      </w:r>
    </w:p>
  </w:footnote>
  <w:footnote w:id="237">
    <w:p w:rsidR="00675FDC" w:rsidRPr="00387040" w:rsidRDefault="00675FDC" w:rsidP="00AA3455">
      <w:pPr>
        <w:spacing w:after="0" w:line="240" w:lineRule="auto"/>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Alonso </w:t>
      </w:r>
      <w:r w:rsidRPr="00387040">
        <w:rPr>
          <w:rFonts w:ascii="Times New Roman" w:hAnsi="Times New Roman" w:cs="Times New Roman"/>
          <w:i/>
          <w:sz w:val="18"/>
          <w:szCs w:val="18"/>
        </w:rPr>
        <w:t>et al.</w:t>
      </w:r>
      <w:r w:rsidRPr="00387040">
        <w:rPr>
          <w:rFonts w:ascii="Times New Roman" w:hAnsi="Times New Roman" w:cs="Times New Roman"/>
          <w:sz w:val="18"/>
          <w:szCs w:val="18"/>
        </w:rPr>
        <w:t xml:space="preserve"> 2019: 265.  </w:t>
      </w:r>
    </w:p>
  </w:footnote>
  <w:footnote w:id="238">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eastAsia="Times New Roman" w:hAnsi="Times New Roman" w:cs="Times New Roman"/>
          <w:sz w:val="18"/>
          <w:szCs w:val="18"/>
          <w:lang w:eastAsia="es-ES"/>
        </w:rPr>
        <w:t xml:space="preserve"> Sabio-Alonso 2005: 482, plantean que “La ausencia de estiletes en </w:t>
      </w:r>
      <w:r w:rsidRPr="00387040">
        <w:rPr>
          <w:rFonts w:ascii="Times New Roman" w:eastAsia="Times New Roman" w:hAnsi="Times New Roman" w:cs="Times New Roman"/>
          <w:i/>
          <w:sz w:val="18"/>
          <w:szCs w:val="18"/>
          <w:lang w:eastAsia="es-ES"/>
        </w:rPr>
        <w:t>Emerita</w:t>
      </w:r>
      <w:r w:rsidRPr="00387040">
        <w:rPr>
          <w:rFonts w:ascii="Times New Roman" w:eastAsia="Times New Roman" w:hAnsi="Times New Roman" w:cs="Times New Roman"/>
          <w:sz w:val="18"/>
          <w:szCs w:val="18"/>
          <w:lang w:eastAsia="es-ES"/>
        </w:rPr>
        <w:t xml:space="preserve"> no implica directamente que las tablillas de cera se utilizasen menos por las altas temperaturas, como plantean Furger-</w:t>
      </w:r>
      <w:r w:rsidRPr="00387040">
        <w:rPr>
          <w:rFonts w:ascii="Times New Roman" w:hAnsi="Times New Roman" w:cs="Times New Roman"/>
          <w:smallCaps/>
          <w:sz w:val="18"/>
          <w:szCs w:val="18"/>
        </w:rPr>
        <w:t xml:space="preserve"> </w:t>
      </w:r>
      <w:r w:rsidRPr="00387040">
        <w:rPr>
          <w:rFonts w:ascii="Times New Roman" w:hAnsi="Times New Roman" w:cs="Times New Roman"/>
          <w:sz w:val="18"/>
          <w:szCs w:val="18"/>
        </w:rPr>
        <w:t>Wartmann-Riha</w:t>
      </w:r>
      <w:r w:rsidRPr="00387040">
        <w:rPr>
          <w:rFonts w:ascii="Times New Roman" w:eastAsia="Times New Roman" w:hAnsi="Times New Roman" w:cs="Times New Roman"/>
          <w:sz w:val="18"/>
          <w:szCs w:val="18"/>
          <w:lang w:eastAsia="es-ES"/>
        </w:rPr>
        <w:t xml:space="preserve"> (2009: 37), o fuesen escasas, podría deberse a varios motivos”. En una ciudad administrativa los escritos debían ser muy frecuentes, es obvio que para la oficialidad documental se emplearon los documentos escritos a tinta, pero para las transacciones usuales se debieron emplear la </w:t>
      </w:r>
      <w:r w:rsidRPr="00387040">
        <w:rPr>
          <w:rFonts w:ascii="Times New Roman" w:eastAsia="Times New Roman" w:hAnsi="Times New Roman" w:cs="Times New Roman"/>
          <w:i/>
          <w:sz w:val="18"/>
          <w:szCs w:val="18"/>
          <w:lang w:eastAsia="es-ES"/>
        </w:rPr>
        <w:t>tabulae ceratae</w:t>
      </w:r>
      <w:r w:rsidRPr="00387040">
        <w:rPr>
          <w:rFonts w:ascii="Times New Roman" w:eastAsia="Times New Roman" w:hAnsi="Times New Roman" w:cs="Times New Roman"/>
          <w:sz w:val="18"/>
          <w:szCs w:val="18"/>
          <w:lang w:eastAsia="es-ES"/>
        </w:rPr>
        <w:t>.</w:t>
      </w:r>
    </w:p>
  </w:footnote>
  <w:footnote w:id="239">
    <w:p w:rsidR="00675FDC" w:rsidRPr="00387040" w:rsidRDefault="00675FDC" w:rsidP="00CC43C3">
      <w:pPr>
        <w:spacing w:after="0" w:line="240" w:lineRule="auto"/>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Kovač 2017a: 89. “la alfabetización era generalizada en la época romana, pero es imposible decir la proporción de alfabetizados y analfabetos con gran precisión. Sin embargo, la gran cantidad de hallazgos de estilo y tableros de escritura en todas las partes del Imperio indican que los suministros de escritura se usaron como un elemento utilitario en el uso diario”. Blasco 2018: 142. “la presencia de </w:t>
      </w:r>
      <w:r w:rsidRPr="00387040">
        <w:rPr>
          <w:rFonts w:ascii="Times New Roman" w:hAnsi="Times New Roman" w:cs="Times New Roman"/>
          <w:i/>
          <w:sz w:val="18"/>
          <w:szCs w:val="18"/>
        </w:rPr>
        <w:t>stili</w:t>
      </w:r>
      <w:r w:rsidRPr="00387040">
        <w:rPr>
          <w:rFonts w:ascii="Times New Roman" w:hAnsi="Times New Roman" w:cs="Times New Roman"/>
          <w:sz w:val="18"/>
          <w:szCs w:val="18"/>
        </w:rPr>
        <w:t xml:space="preserve"> en un asentamiento se puede poner en relación con el control de actividades económicas y con cierto grado de penetración de la lectura y de la escritura”.</w:t>
      </w:r>
    </w:p>
  </w:footnote>
  <w:footnote w:id="240">
    <w:p w:rsidR="00675FDC" w:rsidRPr="00387040"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El grupo de Alonso: 2007, 2013 y 2019. Olesti 2019.  Simón 2019 y 2021.</w:t>
      </w:r>
    </w:p>
  </w:footnote>
  <w:footnote w:id="241">
    <w:p w:rsidR="00675FDC" w:rsidRPr="004533BD" w:rsidRDefault="00675FDC" w:rsidP="00AA3455">
      <w:pPr>
        <w:pStyle w:val="Textonotapie"/>
        <w:jc w:val="both"/>
        <w:rPr>
          <w:rFonts w:ascii="Times New Roman" w:hAnsi="Times New Roman" w:cs="Times New Roman"/>
          <w:sz w:val="18"/>
          <w:szCs w:val="18"/>
        </w:rPr>
      </w:pPr>
      <w:r w:rsidRPr="00387040">
        <w:rPr>
          <w:rStyle w:val="Refdenotaalpie"/>
          <w:rFonts w:ascii="Times New Roman" w:hAnsi="Times New Roman" w:cs="Times New Roman"/>
          <w:sz w:val="18"/>
          <w:szCs w:val="18"/>
        </w:rPr>
        <w:footnoteRef/>
      </w:r>
      <w:r w:rsidRPr="00387040">
        <w:rPr>
          <w:rFonts w:ascii="Times New Roman" w:hAnsi="Times New Roman" w:cs="Times New Roman"/>
          <w:sz w:val="18"/>
          <w:szCs w:val="18"/>
        </w:rPr>
        <w:t xml:space="preserve"> Gostenčnik 2005: 74. “</w:t>
      </w:r>
      <w:r w:rsidRPr="00387040">
        <w:rPr>
          <w:rFonts w:ascii="Times New Roman" w:eastAsia="Times New Roman" w:hAnsi="Times New Roman" w:cs="Times New Roman"/>
          <w:sz w:val="18"/>
          <w:szCs w:val="18"/>
          <w:lang w:eastAsia="es-ES"/>
        </w:rPr>
        <w:t>Los utensilios de escritura existentes y los</w:t>
      </w:r>
      <w:r w:rsidRPr="00387040">
        <w:rPr>
          <w:rFonts w:ascii="Times New Roman" w:eastAsia="Times New Roman" w:hAnsi="Times New Roman" w:cs="Times New Roman"/>
          <w:i/>
          <w:sz w:val="18"/>
          <w:szCs w:val="18"/>
          <w:lang w:eastAsia="es-ES"/>
        </w:rPr>
        <w:t xml:space="preserve"> graffiti</w:t>
      </w:r>
      <w:r w:rsidRPr="00387040">
        <w:rPr>
          <w:rFonts w:ascii="Times New Roman" w:eastAsia="Times New Roman" w:hAnsi="Times New Roman" w:cs="Times New Roman"/>
          <w:sz w:val="18"/>
          <w:szCs w:val="18"/>
          <w:lang w:eastAsia="es-ES"/>
        </w:rPr>
        <w:t xml:space="preserve"> son una evidencia mucho más clara de lo alta que debe haber sido la cantidad de personas alfabetizadas”.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5FDC" w:rsidRPr="00A7295C" w:rsidRDefault="00675FDC" w:rsidP="00A7295C">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Pr="001E7A7A">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5FDC" w:rsidRDefault="00675FDC" w:rsidP="001E7A7A">
    <w:pPr>
      <w:pStyle w:val="Encabezado"/>
      <w:jc w:val="center"/>
      <w:rPr>
        <w:rFonts w:ascii="Times New Roman" w:hAnsi="Times New Roman" w:cs="Times New Roman"/>
        <w:sz w:val="24"/>
        <w:szCs w:val="24"/>
      </w:rPr>
    </w:pPr>
  </w:p>
  <w:p w:rsidR="00675FDC" w:rsidRPr="00A7295C" w:rsidRDefault="00675FDC" w:rsidP="00A7295C">
    <w:pPr>
      <w:jc w:val="center"/>
    </w:pPr>
    <w:r>
      <w:rPr>
        <w:rFonts w:ascii="Times New Roman" w:hAnsi="Times New Roman" w:cs="Times New Roman"/>
        <w:i/>
        <w:sz w:val="24"/>
        <w:szCs w:val="24"/>
      </w:rPr>
      <w:t>LA INDUSTRIA ÓSEA EN LA HISPANIA ROMANA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8B0576"/>
    <w:multiLevelType w:val="hybridMultilevel"/>
    <w:tmpl w:val="9AF410F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11EB12B3"/>
    <w:multiLevelType w:val="hybridMultilevel"/>
    <w:tmpl w:val="0FBE698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4C692212"/>
    <w:multiLevelType w:val="hybridMultilevel"/>
    <w:tmpl w:val="69008D06"/>
    <w:lvl w:ilvl="0" w:tplc="0C0A0001">
      <w:start w:val="1"/>
      <w:numFmt w:val="bullet"/>
      <w:lvlText w:val=""/>
      <w:lvlJc w:val="left"/>
      <w:pPr>
        <w:ind w:left="765" w:hanging="360"/>
      </w:pPr>
      <w:rPr>
        <w:rFonts w:ascii="Symbol" w:hAnsi="Symbol"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3">
    <w:nsid w:val="6028263B"/>
    <w:multiLevelType w:val="hybridMultilevel"/>
    <w:tmpl w:val="F72032F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435"/>
    <w:rsid w:val="000036B1"/>
    <w:rsid w:val="000039CA"/>
    <w:rsid w:val="00003A23"/>
    <w:rsid w:val="0000440F"/>
    <w:rsid w:val="00005BA0"/>
    <w:rsid w:val="000113A1"/>
    <w:rsid w:val="0001394E"/>
    <w:rsid w:val="00014104"/>
    <w:rsid w:val="000148C0"/>
    <w:rsid w:val="000151E9"/>
    <w:rsid w:val="0001550D"/>
    <w:rsid w:val="00015EE4"/>
    <w:rsid w:val="000162F2"/>
    <w:rsid w:val="00016BFD"/>
    <w:rsid w:val="0002059E"/>
    <w:rsid w:val="00021EEE"/>
    <w:rsid w:val="00032FE9"/>
    <w:rsid w:val="00034036"/>
    <w:rsid w:val="00034542"/>
    <w:rsid w:val="00034658"/>
    <w:rsid w:val="00036788"/>
    <w:rsid w:val="00036A8B"/>
    <w:rsid w:val="00036B74"/>
    <w:rsid w:val="00036B9D"/>
    <w:rsid w:val="0004122B"/>
    <w:rsid w:val="00042CAB"/>
    <w:rsid w:val="00043C23"/>
    <w:rsid w:val="000448C5"/>
    <w:rsid w:val="000468ED"/>
    <w:rsid w:val="0005286E"/>
    <w:rsid w:val="000531C9"/>
    <w:rsid w:val="00053309"/>
    <w:rsid w:val="000539FF"/>
    <w:rsid w:val="00054659"/>
    <w:rsid w:val="00055260"/>
    <w:rsid w:val="00055D0D"/>
    <w:rsid w:val="000576A5"/>
    <w:rsid w:val="00060460"/>
    <w:rsid w:val="000617C3"/>
    <w:rsid w:val="00063247"/>
    <w:rsid w:val="000701A6"/>
    <w:rsid w:val="00071065"/>
    <w:rsid w:val="0007172C"/>
    <w:rsid w:val="00071FCA"/>
    <w:rsid w:val="00072954"/>
    <w:rsid w:val="00073555"/>
    <w:rsid w:val="0008059F"/>
    <w:rsid w:val="000850DC"/>
    <w:rsid w:val="000857F6"/>
    <w:rsid w:val="00086BA0"/>
    <w:rsid w:val="00086D8A"/>
    <w:rsid w:val="00087F64"/>
    <w:rsid w:val="0009324B"/>
    <w:rsid w:val="00094C44"/>
    <w:rsid w:val="00094CCC"/>
    <w:rsid w:val="00095258"/>
    <w:rsid w:val="00095664"/>
    <w:rsid w:val="00096571"/>
    <w:rsid w:val="0009671B"/>
    <w:rsid w:val="00096C68"/>
    <w:rsid w:val="000A0144"/>
    <w:rsid w:val="000A467D"/>
    <w:rsid w:val="000A603F"/>
    <w:rsid w:val="000A6B5A"/>
    <w:rsid w:val="000B6180"/>
    <w:rsid w:val="000B7ADF"/>
    <w:rsid w:val="000B7FE2"/>
    <w:rsid w:val="000C1320"/>
    <w:rsid w:val="000C2334"/>
    <w:rsid w:val="000C300A"/>
    <w:rsid w:val="000C4762"/>
    <w:rsid w:val="000C55D1"/>
    <w:rsid w:val="000C670C"/>
    <w:rsid w:val="000C7A46"/>
    <w:rsid w:val="000C7E4F"/>
    <w:rsid w:val="000D4CE1"/>
    <w:rsid w:val="000D7B74"/>
    <w:rsid w:val="000E0FC0"/>
    <w:rsid w:val="000E179B"/>
    <w:rsid w:val="000E1E34"/>
    <w:rsid w:val="000E3340"/>
    <w:rsid w:val="000E3588"/>
    <w:rsid w:val="000E50A4"/>
    <w:rsid w:val="000E50CB"/>
    <w:rsid w:val="000E6C01"/>
    <w:rsid w:val="000E7DDC"/>
    <w:rsid w:val="000F0BE7"/>
    <w:rsid w:val="000F26CE"/>
    <w:rsid w:val="000F319E"/>
    <w:rsid w:val="000F4223"/>
    <w:rsid w:val="000F4E80"/>
    <w:rsid w:val="000F5FA2"/>
    <w:rsid w:val="000F7B90"/>
    <w:rsid w:val="00100022"/>
    <w:rsid w:val="00102D05"/>
    <w:rsid w:val="00103CBB"/>
    <w:rsid w:val="001049BC"/>
    <w:rsid w:val="00104EB3"/>
    <w:rsid w:val="00104F00"/>
    <w:rsid w:val="00105994"/>
    <w:rsid w:val="00106F76"/>
    <w:rsid w:val="00107B6E"/>
    <w:rsid w:val="00112ED2"/>
    <w:rsid w:val="00112F41"/>
    <w:rsid w:val="001135BA"/>
    <w:rsid w:val="001155A0"/>
    <w:rsid w:val="00115745"/>
    <w:rsid w:val="00115EBD"/>
    <w:rsid w:val="00116BDB"/>
    <w:rsid w:val="00121AE0"/>
    <w:rsid w:val="0012506F"/>
    <w:rsid w:val="001269BB"/>
    <w:rsid w:val="00130B22"/>
    <w:rsid w:val="00131193"/>
    <w:rsid w:val="00133806"/>
    <w:rsid w:val="00135B62"/>
    <w:rsid w:val="00136D6C"/>
    <w:rsid w:val="00142DEF"/>
    <w:rsid w:val="0014441B"/>
    <w:rsid w:val="001458BA"/>
    <w:rsid w:val="00147CDE"/>
    <w:rsid w:val="001518C3"/>
    <w:rsid w:val="00153828"/>
    <w:rsid w:val="00154EBA"/>
    <w:rsid w:val="00156CF4"/>
    <w:rsid w:val="00161EE2"/>
    <w:rsid w:val="00162FC3"/>
    <w:rsid w:val="00172E71"/>
    <w:rsid w:val="00173EAE"/>
    <w:rsid w:val="00174201"/>
    <w:rsid w:val="00177414"/>
    <w:rsid w:val="00177D95"/>
    <w:rsid w:val="00181004"/>
    <w:rsid w:val="00182D26"/>
    <w:rsid w:val="00185F5F"/>
    <w:rsid w:val="00190BBE"/>
    <w:rsid w:val="00192E45"/>
    <w:rsid w:val="00193470"/>
    <w:rsid w:val="00193C2F"/>
    <w:rsid w:val="00194222"/>
    <w:rsid w:val="00194B85"/>
    <w:rsid w:val="001A2C66"/>
    <w:rsid w:val="001A3F89"/>
    <w:rsid w:val="001B06A3"/>
    <w:rsid w:val="001C04FA"/>
    <w:rsid w:val="001C599D"/>
    <w:rsid w:val="001C5B6D"/>
    <w:rsid w:val="001C5DDA"/>
    <w:rsid w:val="001C7B23"/>
    <w:rsid w:val="001D07B6"/>
    <w:rsid w:val="001D37FA"/>
    <w:rsid w:val="001D51C2"/>
    <w:rsid w:val="001D586D"/>
    <w:rsid w:val="001E13ED"/>
    <w:rsid w:val="001E24EB"/>
    <w:rsid w:val="001E6078"/>
    <w:rsid w:val="001E62C5"/>
    <w:rsid w:val="001E79E5"/>
    <w:rsid w:val="001E7A7A"/>
    <w:rsid w:val="001F157A"/>
    <w:rsid w:val="001F2404"/>
    <w:rsid w:val="001F58C1"/>
    <w:rsid w:val="001F7784"/>
    <w:rsid w:val="00200165"/>
    <w:rsid w:val="00200C7C"/>
    <w:rsid w:val="0020209D"/>
    <w:rsid w:val="00203260"/>
    <w:rsid w:val="00203647"/>
    <w:rsid w:val="00203A57"/>
    <w:rsid w:val="00203C80"/>
    <w:rsid w:val="002054CE"/>
    <w:rsid w:val="00206AB9"/>
    <w:rsid w:val="00210002"/>
    <w:rsid w:val="0021284A"/>
    <w:rsid w:val="00214470"/>
    <w:rsid w:val="00215542"/>
    <w:rsid w:val="0021626D"/>
    <w:rsid w:val="0021680F"/>
    <w:rsid w:val="00217A1C"/>
    <w:rsid w:val="002225C0"/>
    <w:rsid w:val="00224D35"/>
    <w:rsid w:val="0022596C"/>
    <w:rsid w:val="002259A3"/>
    <w:rsid w:val="00227E47"/>
    <w:rsid w:val="00230184"/>
    <w:rsid w:val="00230C44"/>
    <w:rsid w:val="00232949"/>
    <w:rsid w:val="00235A75"/>
    <w:rsid w:val="002371B1"/>
    <w:rsid w:val="0024108D"/>
    <w:rsid w:val="00242244"/>
    <w:rsid w:val="00244444"/>
    <w:rsid w:val="00246004"/>
    <w:rsid w:val="00246A5E"/>
    <w:rsid w:val="00251275"/>
    <w:rsid w:val="00253BB1"/>
    <w:rsid w:val="0025488A"/>
    <w:rsid w:val="00254B21"/>
    <w:rsid w:val="00257512"/>
    <w:rsid w:val="00257AC3"/>
    <w:rsid w:val="002623C9"/>
    <w:rsid w:val="00262F27"/>
    <w:rsid w:val="00271B01"/>
    <w:rsid w:val="002731D7"/>
    <w:rsid w:val="002757FC"/>
    <w:rsid w:val="002808FA"/>
    <w:rsid w:val="0028140C"/>
    <w:rsid w:val="002827AE"/>
    <w:rsid w:val="002828D3"/>
    <w:rsid w:val="00285D0C"/>
    <w:rsid w:val="0028655E"/>
    <w:rsid w:val="002940D0"/>
    <w:rsid w:val="00295441"/>
    <w:rsid w:val="00296A67"/>
    <w:rsid w:val="002A0857"/>
    <w:rsid w:val="002A12F4"/>
    <w:rsid w:val="002A13BC"/>
    <w:rsid w:val="002A13E5"/>
    <w:rsid w:val="002A1AF6"/>
    <w:rsid w:val="002A3AAB"/>
    <w:rsid w:val="002A3B6C"/>
    <w:rsid w:val="002B2A3E"/>
    <w:rsid w:val="002B4530"/>
    <w:rsid w:val="002B547E"/>
    <w:rsid w:val="002B5BB4"/>
    <w:rsid w:val="002B63C7"/>
    <w:rsid w:val="002B6F60"/>
    <w:rsid w:val="002B7BBE"/>
    <w:rsid w:val="002C209B"/>
    <w:rsid w:val="002C23D7"/>
    <w:rsid w:val="002C35EA"/>
    <w:rsid w:val="002C4893"/>
    <w:rsid w:val="002C4CE0"/>
    <w:rsid w:val="002C6249"/>
    <w:rsid w:val="002C7A8E"/>
    <w:rsid w:val="002C7B7F"/>
    <w:rsid w:val="002D1202"/>
    <w:rsid w:val="002D7A48"/>
    <w:rsid w:val="002E1BB4"/>
    <w:rsid w:val="002E4D56"/>
    <w:rsid w:val="002E5239"/>
    <w:rsid w:val="002E6D19"/>
    <w:rsid w:val="002F1524"/>
    <w:rsid w:val="002F39D0"/>
    <w:rsid w:val="002F6B51"/>
    <w:rsid w:val="002F6E3C"/>
    <w:rsid w:val="002F7048"/>
    <w:rsid w:val="003013A9"/>
    <w:rsid w:val="003063AC"/>
    <w:rsid w:val="00306601"/>
    <w:rsid w:val="0031070B"/>
    <w:rsid w:val="00311B52"/>
    <w:rsid w:val="0032060E"/>
    <w:rsid w:val="00321873"/>
    <w:rsid w:val="0032268A"/>
    <w:rsid w:val="0033114B"/>
    <w:rsid w:val="00331C6B"/>
    <w:rsid w:val="00332132"/>
    <w:rsid w:val="003357C6"/>
    <w:rsid w:val="003377B2"/>
    <w:rsid w:val="00340B3F"/>
    <w:rsid w:val="00342735"/>
    <w:rsid w:val="00342B26"/>
    <w:rsid w:val="00346C88"/>
    <w:rsid w:val="0035009F"/>
    <w:rsid w:val="00351849"/>
    <w:rsid w:val="003555A9"/>
    <w:rsid w:val="00356C6D"/>
    <w:rsid w:val="00360729"/>
    <w:rsid w:val="00360736"/>
    <w:rsid w:val="003617D8"/>
    <w:rsid w:val="00363515"/>
    <w:rsid w:val="00364A96"/>
    <w:rsid w:val="00366D9E"/>
    <w:rsid w:val="00370119"/>
    <w:rsid w:val="00372E07"/>
    <w:rsid w:val="00373839"/>
    <w:rsid w:val="00374907"/>
    <w:rsid w:val="003822D3"/>
    <w:rsid w:val="00384137"/>
    <w:rsid w:val="003845A2"/>
    <w:rsid w:val="00386AD2"/>
    <w:rsid w:val="00387040"/>
    <w:rsid w:val="00387472"/>
    <w:rsid w:val="00390D7D"/>
    <w:rsid w:val="00390DC8"/>
    <w:rsid w:val="0039234F"/>
    <w:rsid w:val="00394545"/>
    <w:rsid w:val="00394BE1"/>
    <w:rsid w:val="00395010"/>
    <w:rsid w:val="00396805"/>
    <w:rsid w:val="003A28AF"/>
    <w:rsid w:val="003A5F95"/>
    <w:rsid w:val="003A6639"/>
    <w:rsid w:val="003A6961"/>
    <w:rsid w:val="003B041B"/>
    <w:rsid w:val="003B1186"/>
    <w:rsid w:val="003B2262"/>
    <w:rsid w:val="003B4E24"/>
    <w:rsid w:val="003B6F92"/>
    <w:rsid w:val="003B7889"/>
    <w:rsid w:val="003C2AC4"/>
    <w:rsid w:val="003C3832"/>
    <w:rsid w:val="003C57AB"/>
    <w:rsid w:val="003C63F9"/>
    <w:rsid w:val="003D0A38"/>
    <w:rsid w:val="003D0BEF"/>
    <w:rsid w:val="003D5E42"/>
    <w:rsid w:val="003D7163"/>
    <w:rsid w:val="003D71A3"/>
    <w:rsid w:val="003E5C47"/>
    <w:rsid w:val="003E5E75"/>
    <w:rsid w:val="003E692E"/>
    <w:rsid w:val="003E6A8E"/>
    <w:rsid w:val="003E79D2"/>
    <w:rsid w:val="003E7E70"/>
    <w:rsid w:val="003F193A"/>
    <w:rsid w:val="003F64EF"/>
    <w:rsid w:val="003F7422"/>
    <w:rsid w:val="0040472E"/>
    <w:rsid w:val="00405FF8"/>
    <w:rsid w:val="00407B44"/>
    <w:rsid w:val="00410117"/>
    <w:rsid w:val="00413DAA"/>
    <w:rsid w:val="00414E1B"/>
    <w:rsid w:val="00414F43"/>
    <w:rsid w:val="00420742"/>
    <w:rsid w:val="0042120D"/>
    <w:rsid w:val="00422029"/>
    <w:rsid w:val="00424CE1"/>
    <w:rsid w:val="00425BE2"/>
    <w:rsid w:val="00426471"/>
    <w:rsid w:val="00430223"/>
    <w:rsid w:val="004324AA"/>
    <w:rsid w:val="0043288C"/>
    <w:rsid w:val="0043349F"/>
    <w:rsid w:val="00435F8F"/>
    <w:rsid w:val="004404FC"/>
    <w:rsid w:val="0044291B"/>
    <w:rsid w:val="004464FF"/>
    <w:rsid w:val="00450050"/>
    <w:rsid w:val="00450E2A"/>
    <w:rsid w:val="004533BD"/>
    <w:rsid w:val="004543C3"/>
    <w:rsid w:val="0045501D"/>
    <w:rsid w:val="00455327"/>
    <w:rsid w:val="004577D0"/>
    <w:rsid w:val="00457C5B"/>
    <w:rsid w:val="00460A05"/>
    <w:rsid w:val="004615A5"/>
    <w:rsid w:val="004631C8"/>
    <w:rsid w:val="00464B0E"/>
    <w:rsid w:val="00465943"/>
    <w:rsid w:val="00465AA2"/>
    <w:rsid w:val="00467F90"/>
    <w:rsid w:val="0047292C"/>
    <w:rsid w:val="00474BA5"/>
    <w:rsid w:val="0047597E"/>
    <w:rsid w:val="004760A9"/>
    <w:rsid w:val="00477054"/>
    <w:rsid w:val="00477D24"/>
    <w:rsid w:val="004828F4"/>
    <w:rsid w:val="00484179"/>
    <w:rsid w:val="004874DE"/>
    <w:rsid w:val="004874E6"/>
    <w:rsid w:val="0048776D"/>
    <w:rsid w:val="0049031D"/>
    <w:rsid w:val="00490AAC"/>
    <w:rsid w:val="00490EF0"/>
    <w:rsid w:val="00495435"/>
    <w:rsid w:val="004965D4"/>
    <w:rsid w:val="004A206C"/>
    <w:rsid w:val="004A54BD"/>
    <w:rsid w:val="004A59D8"/>
    <w:rsid w:val="004A60F5"/>
    <w:rsid w:val="004A68C4"/>
    <w:rsid w:val="004B398F"/>
    <w:rsid w:val="004B4677"/>
    <w:rsid w:val="004B6094"/>
    <w:rsid w:val="004B7D1D"/>
    <w:rsid w:val="004C1B61"/>
    <w:rsid w:val="004C2BE7"/>
    <w:rsid w:val="004C2FF8"/>
    <w:rsid w:val="004C4500"/>
    <w:rsid w:val="004C5AFD"/>
    <w:rsid w:val="004C7F61"/>
    <w:rsid w:val="004D06AE"/>
    <w:rsid w:val="004D0DF0"/>
    <w:rsid w:val="004D0DF1"/>
    <w:rsid w:val="004D58EA"/>
    <w:rsid w:val="004D5DCF"/>
    <w:rsid w:val="004D6BDC"/>
    <w:rsid w:val="004E0CB7"/>
    <w:rsid w:val="004E50C2"/>
    <w:rsid w:val="004E55F5"/>
    <w:rsid w:val="004F039B"/>
    <w:rsid w:val="004F086C"/>
    <w:rsid w:val="004F2CD8"/>
    <w:rsid w:val="004F334E"/>
    <w:rsid w:val="004F3376"/>
    <w:rsid w:val="004F798F"/>
    <w:rsid w:val="00502C2B"/>
    <w:rsid w:val="00506DE7"/>
    <w:rsid w:val="00507ACF"/>
    <w:rsid w:val="00510605"/>
    <w:rsid w:val="00512BDC"/>
    <w:rsid w:val="00514C2E"/>
    <w:rsid w:val="0051548B"/>
    <w:rsid w:val="00520C47"/>
    <w:rsid w:val="00521992"/>
    <w:rsid w:val="005227AF"/>
    <w:rsid w:val="005250F1"/>
    <w:rsid w:val="0052565F"/>
    <w:rsid w:val="005279F4"/>
    <w:rsid w:val="005313B1"/>
    <w:rsid w:val="00531504"/>
    <w:rsid w:val="0053716C"/>
    <w:rsid w:val="00537FDD"/>
    <w:rsid w:val="005431D9"/>
    <w:rsid w:val="0055056B"/>
    <w:rsid w:val="00550703"/>
    <w:rsid w:val="00551983"/>
    <w:rsid w:val="00554548"/>
    <w:rsid w:val="0055763E"/>
    <w:rsid w:val="00557E07"/>
    <w:rsid w:val="00557EAE"/>
    <w:rsid w:val="0056495F"/>
    <w:rsid w:val="00565504"/>
    <w:rsid w:val="00565FBA"/>
    <w:rsid w:val="00566969"/>
    <w:rsid w:val="0056777A"/>
    <w:rsid w:val="005703D3"/>
    <w:rsid w:val="0057105E"/>
    <w:rsid w:val="00572913"/>
    <w:rsid w:val="0057444F"/>
    <w:rsid w:val="005744B1"/>
    <w:rsid w:val="00574B01"/>
    <w:rsid w:val="005754AC"/>
    <w:rsid w:val="00575AB3"/>
    <w:rsid w:val="00575C96"/>
    <w:rsid w:val="0057781A"/>
    <w:rsid w:val="0058186F"/>
    <w:rsid w:val="0058485E"/>
    <w:rsid w:val="00584B81"/>
    <w:rsid w:val="00586C8C"/>
    <w:rsid w:val="0059053E"/>
    <w:rsid w:val="00592094"/>
    <w:rsid w:val="00592CE4"/>
    <w:rsid w:val="005A1101"/>
    <w:rsid w:val="005A3468"/>
    <w:rsid w:val="005A4336"/>
    <w:rsid w:val="005A72AE"/>
    <w:rsid w:val="005B2576"/>
    <w:rsid w:val="005B40D5"/>
    <w:rsid w:val="005B42B2"/>
    <w:rsid w:val="005B6166"/>
    <w:rsid w:val="005C2045"/>
    <w:rsid w:val="005C2289"/>
    <w:rsid w:val="005C245A"/>
    <w:rsid w:val="005C4F59"/>
    <w:rsid w:val="005D0852"/>
    <w:rsid w:val="005D2409"/>
    <w:rsid w:val="005D3FFE"/>
    <w:rsid w:val="005D46C1"/>
    <w:rsid w:val="005D676C"/>
    <w:rsid w:val="005D6FFC"/>
    <w:rsid w:val="005D75C8"/>
    <w:rsid w:val="005D76D5"/>
    <w:rsid w:val="005E04FD"/>
    <w:rsid w:val="005E13A1"/>
    <w:rsid w:val="005E47A8"/>
    <w:rsid w:val="005F145D"/>
    <w:rsid w:val="005F31F5"/>
    <w:rsid w:val="005F4068"/>
    <w:rsid w:val="005F43DB"/>
    <w:rsid w:val="005F4887"/>
    <w:rsid w:val="005F4999"/>
    <w:rsid w:val="006004BF"/>
    <w:rsid w:val="00602ABA"/>
    <w:rsid w:val="00602D05"/>
    <w:rsid w:val="00602F2F"/>
    <w:rsid w:val="00603519"/>
    <w:rsid w:val="006045C0"/>
    <w:rsid w:val="00610586"/>
    <w:rsid w:val="00615272"/>
    <w:rsid w:val="00617C5C"/>
    <w:rsid w:val="0062135F"/>
    <w:rsid w:val="00621627"/>
    <w:rsid w:val="00622223"/>
    <w:rsid w:val="006243D9"/>
    <w:rsid w:val="00624855"/>
    <w:rsid w:val="00627622"/>
    <w:rsid w:val="0063015F"/>
    <w:rsid w:val="00635368"/>
    <w:rsid w:val="00640818"/>
    <w:rsid w:val="00640C84"/>
    <w:rsid w:val="00643213"/>
    <w:rsid w:val="006435E7"/>
    <w:rsid w:val="0064571C"/>
    <w:rsid w:val="00647D1F"/>
    <w:rsid w:val="00651455"/>
    <w:rsid w:val="00651593"/>
    <w:rsid w:val="0065322C"/>
    <w:rsid w:val="006534F6"/>
    <w:rsid w:val="0065422C"/>
    <w:rsid w:val="006554A4"/>
    <w:rsid w:val="006558DF"/>
    <w:rsid w:val="0065654C"/>
    <w:rsid w:val="0065795B"/>
    <w:rsid w:val="0066278E"/>
    <w:rsid w:val="006666F0"/>
    <w:rsid w:val="00666BBE"/>
    <w:rsid w:val="0066726D"/>
    <w:rsid w:val="00667A1F"/>
    <w:rsid w:val="00675FDC"/>
    <w:rsid w:val="006771CA"/>
    <w:rsid w:val="0068110F"/>
    <w:rsid w:val="00683B42"/>
    <w:rsid w:val="00686EFA"/>
    <w:rsid w:val="006875F7"/>
    <w:rsid w:val="00687B19"/>
    <w:rsid w:val="00690ABB"/>
    <w:rsid w:val="006910C6"/>
    <w:rsid w:val="00695E72"/>
    <w:rsid w:val="00696913"/>
    <w:rsid w:val="006A0453"/>
    <w:rsid w:val="006A1AC4"/>
    <w:rsid w:val="006A7246"/>
    <w:rsid w:val="006A7C92"/>
    <w:rsid w:val="006B0EEC"/>
    <w:rsid w:val="006B18B1"/>
    <w:rsid w:val="006B1F47"/>
    <w:rsid w:val="006B28F7"/>
    <w:rsid w:val="006B3BBD"/>
    <w:rsid w:val="006B543D"/>
    <w:rsid w:val="006C22CB"/>
    <w:rsid w:val="006C35BF"/>
    <w:rsid w:val="006C65EC"/>
    <w:rsid w:val="006C6E52"/>
    <w:rsid w:val="006D0270"/>
    <w:rsid w:val="006D2D7A"/>
    <w:rsid w:val="006D45FF"/>
    <w:rsid w:val="006D46BC"/>
    <w:rsid w:val="006D4F37"/>
    <w:rsid w:val="006E1959"/>
    <w:rsid w:val="006E2E4D"/>
    <w:rsid w:val="006E37D7"/>
    <w:rsid w:val="006E394F"/>
    <w:rsid w:val="006E50F4"/>
    <w:rsid w:val="006E7DD1"/>
    <w:rsid w:val="006F0656"/>
    <w:rsid w:val="006F0A9E"/>
    <w:rsid w:val="006F14F3"/>
    <w:rsid w:val="006F2A6D"/>
    <w:rsid w:val="006F3E02"/>
    <w:rsid w:val="006F4E9B"/>
    <w:rsid w:val="006F52DD"/>
    <w:rsid w:val="006F5EE3"/>
    <w:rsid w:val="00702FCA"/>
    <w:rsid w:val="007034E7"/>
    <w:rsid w:val="00706296"/>
    <w:rsid w:val="00713397"/>
    <w:rsid w:val="00713F9B"/>
    <w:rsid w:val="00720F60"/>
    <w:rsid w:val="00721252"/>
    <w:rsid w:val="007235A2"/>
    <w:rsid w:val="00724232"/>
    <w:rsid w:val="00724EC7"/>
    <w:rsid w:val="00726502"/>
    <w:rsid w:val="00732385"/>
    <w:rsid w:val="00732735"/>
    <w:rsid w:val="00734F5B"/>
    <w:rsid w:val="00735049"/>
    <w:rsid w:val="007368B2"/>
    <w:rsid w:val="00737035"/>
    <w:rsid w:val="00741780"/>
    <w:rsid w:val="007438E4"/>
    <w:rsid w:val="00747109"/>
    <w:rsid w:val="00750530"/>
    <w:rsid w:val="00752226"/>
    <w:rsid w:val="0075506A"/>
    <w:rsid w:val="00755518"/>
    <w:rsid w:val="00756EEE"/>
    <w:rsid w:val="00762976"/>
    <w:rsid w:val="0076389A"/>
    <w:rsid w:val="00763F06"/>
    <w:rsid w:val="00764528"/>
    <w:rsid w:val="0076630B"/>
    <w:rsid w:val="00772E3B"/>
    <w:rsid w:val="007751EC"/>
    <w:rsid w:val="007814A2"/>
    <w:rsid w:val="007826C9"/>
    <w:rsid w:val="0078525E"/>
    <w:rsid w:val="00793F39"/>
    <w:rsid w:val="00794A7D"/>
    <w:rsid w:val="00794D3C"/>
    <w:rsid w:val="0079513A"/>
    <w:rsid w:val="0079722F"/>
    <w:rsid w:val="007A3A05"/>
    <w:rsid w:val="007A52BF"/>
    <w:rsid w:val="007B0FCA"/>
    <w:rsid w:val="007B2A83"/>
    <w:rsid w:val="007B352C"/>
    <w:rsid w:val="007B5187"/>
    <w:rsid w:val="007B7D81"/>
    <w:rsid w:val="007C602C"/>
    <w:rsid w:val="007D08F8"/>
    <w:rsid w:val="007D1481"/>
    <w:rsid w:val="007D4684"/>
    <w:rsid w:val="007D5CBD"/>
    <w:rsid w:val="007D78B5"/>
    <w:rsid w:val="007E3069"/>
    <w:rsid w:val="007E5830"/>
    <w:rsid w:val="007E694A"/>
    <w:rsid w:val="007E699B"/>
    <w:rsid w:val="007E6D75"/>
    <w:rsid w:val="007E6DFE"/>
    <w:rsid w:val="007F0C30"/>
    <w:rsid w:val="007F0EB4"/>
    <w:rsid w:val="007F15E6"/>
    <w:rsid w:val="007F184E"/>
    <w:rsid w:val="007F1F39"/>
    <w:rsid w:val="007F4BD1"/>
    <w:rsid w:val="007F4CA0"/>
    <w:rsid w:val="007F5671"/>
    <w:rsid w:val="007F584E"/>
    <w:rsid w:val="007F623E"/>
    <w:rsid w:val="00806AFD"/>
    <w:rsid w:val="0081121E"/>
    <w:rsid w:val="00811706"/>
    <w:rsid w:val="00811AE0"/>
    <w:rsid w:val="00811C6E"/>
    <w:rsid w:val="00812453"/>
    <w:rsid w:val="008126EF"/>
    <w:rsid w:val="00813349"/>
    <w:rsid w:val="00814279"/>
    <w:rsid w:val="00815C91"/>
    <w:rsid w:val="00816871"/>
    <w:rsid w:val="0082057D"/>
    <w:rsid w:val="00821558"/>
    <w:rsid w:val="008221EB"/>
    <w:rsid w:val="008250C4"/>
    <w:rsid w:val="00825B70"/>
    <w:rsid w:val="00826029"/>
    <w:rsid w:val="00827702"/>
    <w:rsid w:val="008302D1"/>
    <w:rsid w:val="0083169D"/>
    <w:rsid w:val="0083455C"/>
    <w:rsid w:val="00837A61"/>
    <w:rsid w:val="008416C7"/>
    <w:rsid w:val="00841FFE"/>
    <w:rsid w:val="00842EBE"/>
    <w:rsid w:val="00847CF2"/>
    <w:rsid w:val="00847F6D"/>
    <w:rsid w:val="00850E17"/>
    <w:rsid w:val="00850E43"/>
    <w:rsid w:val="00852524"/>
    <w:rsid w:val="00857184"/>
    <w:rsid w:val="00860AF2"/>
    <w:rsid w:val="00860D40"/>
    <w:rsid w:val="00863E92"/>
    <w:rsid w:val="00872B23"/>
    <w:rsid w:val="00875C36"/>
    <w:rsid w:val="00881BBE"/>
    <w:rsid w:val="008831D0"/>
    <w:rsid w:val="00887426"/>
    <w:rsid w:val="00890213"/>
    <w:rsid w:val="0089030F"/>
    <w:rsid w:val="008918F8"/>
    <w:rsid w:val="00892F53"/>
    <w:rsid w:val="00893AD5"/>
    <w:rsid w:val="00894E4F"/>
    <w:rsid w:val="008967DB"/>
    <w:rsid w:val="008A0582"/>
    <w:rsid w:val="008A10A7"/>
    <w:rsid w:val="008A58FC"/>
    <w:rsid w:val="008A5EF0"/>
    <w:rsid w:val="008B1298"/>
    <w:rsid w:val="008B32B0"/>
    <w:rsid w:val="008B4FE5"/>
    <w:rsid w:val="008B6F99"/>
    <w:rsid w:val="008B7A8C"/>
    <w:rsid w:val="008B7B7B"/>
    <w:rsid w:val="008B7F39"/>
    <w:rsid w:val="008C00BE"/>
    <w:rsid w:val="008C1CBF"/>
    <w:rsid w:val="008C2926"/>
    <w:rsid w:val="008C3ADE"/>
    <w:rsid w:val="008C466F"/>
    <w:rsid w:val="008C4CC5"/>
    <w:rsid w:val="008C69DC"/>
    <w:rsid w:val="008D0CC1"/>
    <w:rsid w:val="008D5CCE"/>
    <w:rsid w:val="008D79B0"/>
    <w:rsid w:val="008E0590"/>
    <w:rsid w:val="008E09E7"/>
    <w:rsid w:val="008E3141"/>
    <w:rsid w:val="008E324B"/>
    <w:rsid w:val="008E4695"/>
    <w:rsid w:val="008E4A79"/>
    <w:rsid w:val="008E4E99"/>
    <w:rsid w:val="008E525E"/>
    <w:rsid w:val="008E54AC"/>
    <w:rsid w:val="008E6810"/>
    <w:rsid w:val="008F2C99"/>
    <w:rsid w:val="008F34E5"/>
    <w:rsid w:val="008F585F"/>
    <w:rsid w:val="008F5948"/>
    <w:rsid w:val="0090068F"/>
    <w:rsid w:val="00903575"/>
    <w:rsid w:val="00903879"/>
    <w:rsid w:val="0090781F"/>
    <w:rsid w:val="0091078A"/>
    <w:rsid w:val="009108B5"/>
    <w:rsid w:val="00910E26"/>
    <w:rsid w:val="0091554F"/>
    <w:rsid w:val="009212CF"/>
    <w:rsid w:val="009259D8"/>
    <w:rsid w:val="00930209"/>
    <w:rsid w:val="00933CB6"/>
    <w:rsid w:val="009375B1"/>
    <w:rsid w:val="00952547"/>
    <w:rsid w:val="00952CCF"/>
    <w:rsid w:val="00952EC6"/>
    <w:rsid w:val="00953116"/>
    <w:rsid w:val="0095371F"/>
    <w:rsid w:val="00954AE2"/>
    <w:rsid w:val="0095511B"/>
    <w:rsid w:val="00955C20"/>
    <w:rsid w:val="00956CF6"/>
    <w:rsid w:val="00957A53"/>
    <w:rsid w:val="0096328E"/>
    <w:rsid w:val="00965136"/>
    <w:rsid w:val="00970D1B"/>
    <w:rsid w:val="00971304"/>
    <w:rsid w:val="00971B0D"/>
    <w:rsid w:val="00972A53"/>
    <w:rsid w:val="00973496"/>
    <w:rsid w:val="00977DA9"/>
    <w:rsid w:val="009838D3"/>
    <w:rsid w:val="0098575F"/>
    <w:rsid w:val="0099359C"/>
    <w:rsid w:val="009950EA"/>
    <w:rsid w:val="0099656B"/>
    <w:rsid w:val="009976CA"/>
    <w:rsid w:val="009979D0"/>
    <w:rsid w:val="009A00D7"/>
    <w:rsid w:val="009A1398"/>
    <w:rsid w:val="009A2BB4"/>
    <w:rsid w:val="009A4B66"/>
    <w:rsid w:val="009A7761"/>
    <w:rsid w:val="009B06F8"/>
    <w:rsid w:val="009B0A21"/>
    <w:rsid w:val="009B1A5D"/>
    <w:rsid w:val="009B2699"/>
    <w:rsid w:val="009B2CA8"/>
    <w:rsid w:val="009B3E29"/>
    <w:rsid w:val="009B71E9"/>
    <w:rsid w:val="009B78E3"/>
    <w:rsid w:val="009C4ABD"/>
    <w:rsid w:val="009D4552"/>
    <w:rsid w:val="009D5974"/>
    <w:rsid w:val="009D5AFF"/>
    <w:rsid w:val="009D5F77"/>
    <w:rsid w:val="009D73A4"/>
    <w:rsid w:val="009E0346"/>
    <w:rsid w:val="009E543D"/>
    <w:rsid w:val="009F3F0A"/>
    <w:rsid w:val="009F5D66"/>
    <w:rsid w:val="009F7F0D"/>
    <w:rsid w:val="00A0165F"/>
    <w:rsid w:val="00A025EB"/>
    <w:rsid w:val="00A02DEA"/>
    <w:rsid w:val="00A03F66"/>
    <w:rsid w:val="00A0400D"/>
    <w:rsid w:val="00A04DD1"/>
    <w:rsid w:val="00A04E13"/>
    <w:rsid w:val="00A056C4"/>
    <w:rsid w:val="00A074CA"/>
    <w:rsid w:val="00A1313E"/>
    <w:rsid w:val="00A16081"/>
    <w:rsid w:val="00A168D2"/>
    <w:rsid w:val="00A2228B"/>
    <w:rsid w:val="00A262F1"/>
    <w:rsid w:val="00A265FF"/>
    <w:rsid w:val="00A267F8"/>
    <w:rsid w:val="00A3040B"/>
    <w:rsid w:val="00A30F4F"/>
    <w:rsid w:val="00A31370"/>
    <w:rsid w:val="00A351B4"/>
    <w:rsid w:val="00A35D61"/>
    <w:rsid w:val="00A36F10"/>
    <w:rsid w:val="00A41FBD"/>
    <w:rsid w:val="00A4263E"/>
    <w:rsid w:val="00A449E6"/>
    <w:rsid w:val="00A46873"/>
    <w:rsid w:val="00A50EF1"/>
    <w:rsid w:val="00A52471"/>
    <w:rsid w:val="00A56727"/>
    <w:rsid w:val="00A572F8"/>
    <w:rsid w:val="00A64479"/>
    <w:rsid w:val="00A64B80"/>
    <w:rsid w:val="00A65687"/>
    <w:rsid w:val="00A65BEA"/>
    <w:rsid w:val="00A66F8A"/>
    <w:rsid w:val="00A7295C"/>
    <w:rsid w:val="00A73BDB"/>
    <w:rsid w:val="00A744BB"/>
    <w:rsid w:val="00A750D3"/>
    <w:rsid w:val="00A76414"/>
    <w:rsid w:val="00A7645D"/>
    <w:rsid w:val="00A81CA6"/>
    <w:rsid w:val="00A821D4"/>
    <w:rsid w:val="00A84373"/>
    <w:rsid w:val="00A85BAB"/>
    <w:rsid w:val="00A90AA7"/>
    <w:rsid w:val="00A9128C"/>
    <w:rsid w:val="00A92837"/>
    <w:rsid w:val="00A93124"/>
    <w:rsid w:val="00A937C2"/>
    <w:rsid w:val="00A948E2"/>
    <w:rsid w:val="00A955FB"/>
    <w:rsid w:val="00A96865"/>
    <w:rsid w:val="00AA17B3"/>
    <w:rsid w:val="00AA3455"/>
    <w:rsid w:val="00AA380C"/>
    <w:rsid w:val="00AB074F"/>
    <w:rsid w:val="00AB128D"/>
    <w:rsid w:val="00AB2479"/>
    <w:rsid w:val="00AB2663"/>
    <w:rsid w:val="00AB6C3B"/>
    <w:rsid w:val="00AC01FE"/>
    <w:rsid w:val="00AC22AE"/>
    <w:rsid w:val="00AC3269"/>
    <w:rsid w:val="00AC58E1"/>
    <w:rsid w:val="00AC611C"/>
    <w:rsid w:val="00AC7250"/>
    <w:rsid w:val="00AC734B"/>
    <w:rsid w:val="00AC7B62"/>
    <w:rsid w:val="00AD0AD0"/>
    <w:rsid w:val="00AD15D6"/>
    <w:rsid w:val="00AD2435"/>
    <w:rsid w:val="00AD28ED"/>
    <w:rsid w:val="00AD4D90"/>
    <w:rsid w:val="00AE2F17"/>
    <w:rsid w:val="00AE4C0F"/>
    <w:rsid w:val="00AE59ED"/>
    <w:rsid w:val="00AE7DD3"/>
    <w:rsid w:val="00AF3AA0"/>
    <w:rsid w:val="00AF3FE7"/>
    <w:rsid w:val="00AF419A"/>
    <w:rsid w:val="00AF5465"/>
    <w:rsid w:val="00AF5AD5"/>
    <w:rsid w:val="00AF64F4"/>
    <w:rsid w:val="00B0007F"/>
    <w:rsid w:val="00B0286E"/>
    <w:rsid w:val="00B04E85"/>
    <w:rsid w:val="00B06BCE"/>
    <w:rsid w:val="00B10332"/>
    <w:rsid w:val="00B103AC"/>
    <w:rsid w:val="00B15AEE"/>
    <w:rsid w:val="00B17200"/>
    <w:rsid w:val="00B203DF"/>
    <w:rsid w:val="00B24ABE"/>
    <w:rsid w:val="00B26D78"/>
    <w:rsid w:val="00B30EB8"/>
    <w:rsid w:val="00B31D99"/>
    <w:rsid w:val="00B34384"/>
    <w:rsid w:val="00B3525C"/>
    <w:rsid w:val="00B36E01"/>
    <w:rsid w:val="00B40EA2"/>
    <w:rsid w:val="00B42A37"/>
    <w:rsid w:val="00B475C3"/>
    <w:rsid w:val="00B512A9"/>
    <w:rsid w:val="00B51AA5"/>
    <w:rsid w:val="00B5279C"/>
    <w:rsid w:val="00B5343B"/>
    <w:rsid w:val="00B54109"/>
    <w:rsid w:val="00B55681"/>
    <w:rsid w:val="00B55E28"/>
    <w:rsid w:val="00B56B99"/>
    <w:rsid w:val="00B605BB"/>
    <w:rsid w:val="00B610A2"/>
    <w:rsid w:val="00B62293"/>
    <w:rsid w:val="00B654B0"/>
    <w:rsid w:val="00B708F7"/>
    <w:rsid w:val="00B7141E"/>
    <w:rsid w:val="00B733C5"/>
    <w:rsid w:val="00B749B3"/>
    <w:rsid w:val="00B8072B"/>
    <w:rsid w:val="00B818F5"/>
    <w:rsid w:val="00B82658"/>
    <w:rsid w:val="00B84C0E"/>
    <w:rsid w:val="00B85970"/>
    <w:rsid w:val="00B85EDC"/>
    <w:rsid w:val="00B925E8"/>
    <w:rsid w:val="00B93719"/>
    <w:rsid w:val="00B93A2F"/>
    <w:rsid w:val="00B94E9B"/>
    <w:rsid w:val="00B950E2"/>
    <w:rsid w:val="00B97C86"/>
    <w:rsid w:val="00BA52B5"/>
    <w:rsid w:val="00BB17BA"/>
    <w:rsid w:val="00BB4294"/>
    <w:rsid w:val="00BC17FE"/>
    <w:rsid w:val="00BC4535"/>
    <w:rsid w:val="00BC54AC"/>
    <w:rsid w:val="00BC553F"/>
    <w:rsid w:val="00BC55E3"/>
    <w:rsid w:val="00BC5B6D"/>
    <w:rsid w:val="00BD41DF"/>
    <w:rsid w:val="00BD638A"/>
    <w:rsid w:val="00BE0B90"/>
    <w:rsid w:val="00BE25B4"/>
    <w:rsid w:val="00BE2B12"/>
    <w:rsid w:val="00BE2B9E"/>
    <w:rsid w:val="00BE3F3E"/>
    <w:rsid w:val="00BF4FE1"/>
    <w:rsid w:val="00BF5522"/>
    <w:rsid w:val="00C023F7"/>
    <w:rsid w:val="00C07EFE"/>
    <w:rsid w:val="00C1246E"/>
    <w:rsid w:val="00C1471E"/>
    <w:rsid w:val="00C21106"/>
    <w:rsid w:val="00C21BAD"/>
    <w:rsid w:val="00C24DAE"/>
    <w:rsid w:val="00C26495"/>
    <w:rsid w:val="00C35EAD"/>
    <w:rsid w:val="00C44099"/>
    <w:rsid w:val="00C453AD"/>
    <w:rsid w:val="00C538D1"/>
    <w:rsid w:val="00C55CD7"/>
    <w:rsid w:val="00C56996"/>
    <w:rsid w:val="00C60255"/>
    <w:rsid w:val="00C62C1B"/>
    <w:rsid w:val="00C63765"/>
    <w:rsid w:val="00C63E2A"/>
    <w:rsid w:val="00C67157"/>
    <w:rsid w:val="00C70EE3"/>
    <w:rsid w:val="00C72F25"/>
    <w:rsid w:val="00C77F8F"/>
    <w:rsid w:val="00C80C63"/>
    <w:rsid w:val="00C80E88"/>
    <w:rsid w:val="00C8169E"/>
    <w:rsid w:val="00C83CF4"/>
    <w:rsid w:val="00C83DB3"/>
    <w:rsid w:val="00C8621D"/>
    <w:rsid w:val="00C87F76"/>
    <w:rsid w:val="00C91A1A"/>
    <w:rsid w:val="00C96623"/>
    <w:rsid w:val="00C96FE2"/>
    <w:rsid w:val="00CA2415"/>
    <w:rsid w:val="00CA597E"/>
    <w:rsid w:val="00CA5DEB"/>
    <w:rsid w:val="00CA67D7"/>
    <w:rsid w:val="00CB135B"/>
    <w:rsid w:val="00CB4916"/>
    <w:rsid w:val="00CC061F"/>
    <w:rsid w:val="00CC1248"/>
    <w:rsid w:val="00CC184C"/>
    <w:rsid w:val="00CC252A"/>
    <w:rsid w:val="00CC2BDC"/>
    <w:rsid w:val="00CC40CD"/>
    <w:rsid w:val="00CC43C3"/>
    <w:rsid w:val="00CC69DC"/>
    <w:rsid w:val="00CC723B"/>
    <w:rsid w:val="00CD3D2C"/>
    <w:rsid w:val="00CD46A7"/>
    <w:rsid w:val="00CD4A88"/>
    <w:rsid w:val="00CD532E"/>
    <w:rsid w:val="00CD5CFE"/>
    <w:rsid w:val="00CE1540"/>
    <w:rsid w:val="00CE2C99"/>
    <w:rsid w:val="00CE4A02"/>
    <w:rsid w:val="00CE5827"/>
    <w:rsid w:val="00CF231B"/>
    <w:rsid w:val="00CF2DC4"/>
    <w:rsid w:val="00CF4BF7"/>
    <w:rsid w:val="00D0014F"/>
    <w:rsid w:val="00D002E9"/>
    <w:rsid w:val="00D00351"/>
    <w:rsid w:val="00D00DD4"/>
    <w:rsid w:val="00D01681"/>
    <w:rsid w:val="00D041C4"/>
    <w:rsid w:val="00D05294"/>
    <w:rsid w:val="00D0653D"/>
    <w:rsid w:val="00D10757"/>
    <w:rsid w:val="00D10778"/>
    <w:rsid w:val="00D10ADE"/>
    <w:rsid w:val="00D12FDA"/>
    <w:rsid w:val="00D13894"/>
    <w:rsid w:val="00D1429E"/>
    <w:rsid w:val="00D14433"/>
    <w:rsid w:val="00D147BE"/>
    <w:rsid w:val="00D2520D"/>
    <w:rsid w:val="00D27C18"/>
    <w:rsid w:val="00D3632B"/>
    <w:rsid w:val="00D375E7"/>
    <w:rsid w:val="00D37BE2"/>
    <w:rsid w:val="00D40236"/>
    <w:rsid w:val="00D411F1"/>
    <w:rsid w:val="00D41544"/>
    <w:rsid w:val="00D439DC"/>
    <w:rsid w:val="00D46993"/>
    <w:rsid w:val="00D47EC1"/>
    <w:rsid w:val="00D50586"/>
    <w:rsid w:val="00D5170F"/>
    <w:rsid w:val="00D52507"/>
    <w:rsid w:val="00D533A4"/>
    <w:rsid w:val="00D536A3"/>
    <w:rsid w:val="00D54E63"/>
    <w:rsid w:val="00D551D4"/>
    <w:rsid w:val="00D57405"/>
    <w:rsid w:val="00D60087"/>
    <w:rsid w:val="00D70394"/>
    <w:rsid w:val="00D71978"/>
    <w:rsid w:val="00D767BE"/>
    <w:rsid w:val="00D76CB9"/>
    <w:rsid w:val="00D80D45"/>
    <w:rsid w:val="00D81562"/>
    <w:rsid w:val="00D8366B"/>
    <w:rsid w:val="00D86B7D"/>
    <w:rsid w:val="00D94663"/>
    <w:rsid w:val="00D958C8"/>
    <w:rsid w:val="00D96910"/>
    <w:rsid w:val="00D976FE"/>
    <w:rsid w:val="00D978E7"/>
    <w:rsid w:val="00DA185A"/>
    <w:rsid w:val="00DA21B3"/>
    <w:rsid w:val="00DA2769"/>
    <w:rsid w:val="00DA29F7"/>
    <w:rsid w:val="00DB0130"/>
    <w:rsid w:val="00DB0DFF"/>
    <w:rsid w:val="00DB0E50"/>
    <w:rsid w:val="00DB2348"/>
    <w:rsid w:val="00DC00B0"/>
    <w:rsid w:val="00DC05F5"/>
    <w:rsid w:val="00DC0A68"/>
    <w:rsid w:val="00DC15C3"/>
    <w:rsid w:val="00DC40CF"/>
    <w:rsid w:val="00DC4521"/>
    <w:rsid w:val="00DC7EC1"/>
    <w:rsid w:val="00DD021C"/>
    <w:rsid w:val="00DD275C"/>
    <w:rsid w:val="00DD292B"/>
    <w:rsid w:val="00DD4465"/>
    <w:rsid w:val="00DD53B6"/>
    <w:rsid w:val="00DD6926"/>
    <w:rsid w:val="00DD708F"/>
    <w:rsid w:val="00DD7550"/>
    <w:rsid w:val="00DE2018"/>
    <w:rsid w:val="00DE3B8D"/>
    <w:rsid w:val="00DE4033"/>
    <w:rsid w:val="00DE644C"/>
    <w:rsid w:val="00DF0596"/>
    <w:rsid w:val="00DF3ACE"/>
    <w:rsid w:val="00DF43C5"/>
    <w:rsid w:val="00E02956"/>
    <w:rsid w:val="00E02D54"/>
    <w:rsid w:val="00E07175"/>
    <w:rsid w:val="00E11ED8"/>
    <w:rsid w:val="00E12CFC"/>
    <w:rsid w:val="00E132E8"/>
    <w:rsid w:val="00E13701"/>
    <w:rsid w:val="00E13BAF"/>
    <w:rsid w:val="00E1647E"/>
    <w:rsid w:val="00E2398F"/>
    <w:rsid w:val="00E25352"/>
    <w:rsid w:val="00E270B2"/>
    <w:rsid w:val="00E30629"/>
    <w:rsid w:val="00E31098"/>
    <w:rsid w:val="00E31AD6"/>
    <w:rsid w:val="00E3304E"/>
    <w:rsid w:val="00E33922"/>
    <w:rsid w:val="00E33E18"/>
    <w:rsid w:val="00E4132A"/>
    <w:rsid w:val="00E413C0"/>
    <w:rsid w:val="00E415B4"/>
    <w:rsid w:val="00E42014"/>
    <w:rsid w:val="00E42DC3"/>
    <w:rsid w:val="00E4433D"/>
    <w:rsid w:val="00E5081E"/>
    <w:rsid w:val="00E50E7C"/>
    <w:rsid w:val="00E52076"/>
    <w:rsid w:val="00E52800"/>
    <w:rsid w:val="00E552D7"/>
    <w:rsid w:val="00E609F4"/>
    <w:rsid w:val="00E64DAC"/>
    <w:rsid w:val="00E651C1"/>
    <w:rsid w:val="00E65267"/>
    <w:rsid w:val="00E65E27"/>
    <w:rsid w:val="00E670C6"/>
    <w:rsid w:val="00E72C24"/>
    <w:rsid w:val="00E732CE"/>
    <w:rsid w:val="00E742F1"/>
    <w:rsid w:val="00E7503A"/>
    <w:rsid w:val="00E867C1"/>
    <w:rsid w:val="00E91A11"/>
    <w:rsid w:val="00EA1A68"/>
    <w:rsid w:val="00EA33EE"/>
    <w:rsid w:val="00EA4B4A"/>
    <w:rsid w:val="00EA55F3"/>
    <w:rsid w:val="00EB0518"/>
    <w:rsid w:val="00EB0A9E"/>
    <w:rsid w:val="00EB1245"/>
    <w:rsid w:val="00EB16ED"/>
    <w:rsid w:val="00EB2726"/>
    <w:rsid w:val="00EB3070"/>
    <w:rsid w:val="00EB54F4"/>
    <w:rsid w:val="00EB5694"/>
    <w:rsid w:val="00EC026F"/>
    <w:rsid w:val="00EC48B2"/>
    <w:rsid w:val="00EC48FD"/>
    <w:rsid w:val="00EC53D6"/>
    <w:rsid w:val="00EC6389"/>
    <w:rsid w:val="00ED0D82"/>
    <w:rsid w:val="00ED0E62"/>
    <w:rsid w:val="00ED0FD9"/>
    <w:rsid w:val="00ED1E1B"/>
    <w:rsid w:val="00EE0B75"/>
    <w:rsid w:val="00EE24E0"/>
    <w:rsid w:val="00EE26F5"/>
    <w:rsid w:val="00EE3D82"/>
    <w:rsid w:val="00EE4746"/>
    <w:rsid w:val="00EE5CC0"/>
    <w:rsid w:val="00EF117D"/>
    <w:rsid w:val="00EF499C"/>
    <w:rsid w:val="00EF742D"/>
    <w:rsid w:val="00F10088"/>
    <w:rsid w:val="00F1492F"/>
    <w:rsid w:val="00F155CC"/>
    <w:rsid w:val="00F16D0F"/>
    <w:rsid w:val="00F16F65"/>
    <w:rsid w:val="00F202EF"/>
    <w:rsid w:val="00F2108C"/>
    <w:rsid w:val="00F221C9"/>
    <w:rsid w:val="00F23D59"/>
    <w:rsid w:val="00F27DB4"/>
    <w:rsid w:val="00F310F7"/>
    <w:rsid w:val="00F32772"/>
    <w:rsid w:val="00F35D99"/>
    <w:rsid w:val="00F3669F"/>
    <w:rsid w:val="00F401B0"/>
    <w:rsid w:val="00F474BD"/>
    <w:rsid w:val="00F4797E"/>
    <w:rsid w:val="00F53094"/>
    <w:rsid w:val="00F55796"/>
    <w:rsid w:val="00F56187"/>
    <w:rsid w:val="00F56AC4"/>
    <w:rsid w:val="00F612F7"/>
    <w:rsid w:val="00F657A6"/>
    <w:rsid w:val="00F66062"/>
    <w:rsid w:val="00F7341A"/>
    <w:rsid w:val="00F73C8E"/>
    <w:rsid w:val="00F77612"/>
    <w:rsid w:val="00F83285"/>
    <w:rsid w:val="00F836D1"/>
    <w:rsid w:val="00F83C28"/>
    <w:rsid w:val="00F8477E"/>
    <w:rsid w:val="00F90A39"/>
    <w:rsid w:val="00F90BCC"/>
    <w:rsid w:val="00F91387"/>
    <w:rsid w:val="00F938E4"/>
    <w:rsid w:val="00F9440B"/>
    <w:rsid w:val="00F95B41"/>
    <w:rsid w:val="00F961EC"/>
    <w:rsid w:val="00F9681E"/>
    <w:rsid w:val="00FA0A3A"/>
    <w:rsid w:val="00FA4613"/>
    <w:rsid w:val="00FA6002"/>
    <w:rsid w:val="00FA6559"/>
    <w:rsid w:val="00FA6DFD"/>
    <w:rsid w:val="00FB67CE"/>
    <w:rsid w:val="00FC04BD"/>
    <w:rsid w:val="00FC2B69"/>
    <w:rsid w:val="00FC4C4B"/>
    <w:rsid w:val="00FC5508"/>
    <w:rsid w:val="00FC5676"/>
    <w:rsid w:val="00FC5C9E"/>
    <w:rsid w:val="00FC68DD"/>
    <w:rsid w:val="00FC6CC0"/>
    <w:rsid w:val="00FD2EBA"/>
    <w:rsid w:val="00FD344A"/>
    <w:rsid w:val="00FD3EC0"/>
    <w:rsid w:val="00FD5872"/>
    <w:rsid w:val="00FD6F68"/>
    <w:rsid w:val="00FD7FA6"/>
    <w:rsid w:val="00FE0691"/>
    <w:rsid w:val="00FE1D46"/>
    <w:rsid w:val="00FE2378"/>
    <w:rsid w:val="00FE33FF"/>
    <w:rsid w:val="00FE3CD0"/>
    <w:rsid w:val="00FE4EDC"/>
    <w:rsid w:val="00FE5C63"/>
    <w:rsid w:val="00FE760B"/>
    <w:rsid w:val="00FE7725"/>
    <w:rsid w:val="00FF0291"/>
    <w:rsid w:val="00FF29D2"/>
    <w:rsid w:val="00FF3D6E"/>
    <w:rsid w:val="00FF481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D4193C0-54D8-48C9-AEE6-FC67ABC5D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366B"/>
  </w:style>
  <w:style w:type="paragraph" w:styleId="Ttulo2">
    <w:name w:val="heading 2"/>
    <w:basedOn w:val="Normal"/>
    <w:next w:val="Normal"/>
    <w:link w:val="Ttulo2Car"/>
    <w:uiPriority w:val="9"/>
    <w:unhideWhenUsed/>
    <w:qFormat/>
    <w:rsid w:val="00E3109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BC55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21447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14470"/>
    <w:rPr>
      <w:rFonts w:ascii="Tahoma" w:hAnsi="Tahoma" w:cs="Tahoma"/>
      <w:sz w:val="16"/>
      <w:szCs w:val="16"/>
    </w:rPr>
  </w:style>
  <w:style w:type="paragraph" w:styleId="Textonotapie">
    <w:name w:val="footnote text"/>
    <w:basedOn w:val="Normal"/>
    <w:link w:val="TextonotapieCar"/>
    <w:uiPriority w:val="99"/>
    <w:unhideWhenUsed/>
    <w:rsid w:val="00E742F1"/>
    <w:pPr>
      <w:spacing w:after="0" w:line="240" w:lineRule="auto"/>
    </w:pPr>
    <w:rPr>
      <w:sz w:val="20"/>
      <w:szCs w:val="20"/>
    </w:rPr>
  </w:style>
  <w:style w:type="character" w:customStyle="1" w:styleId="TextonotapieCar">
    <w:name w:val="Texto nota pie Car"/>
    <w:basedOn w:val="Fuentedeprrafopredeter"/>
    <w:link w:val="Textonotapie"/>
    <w:uiPriority w:val="99"/>
    <w:rsid w:val="00E742F1"/>
    <w:rPr>
      <w:sz w:val="20"/>
      <w:szCs w:val="20"/>
    </w:rPr>
  </w:style>
  <w:style w:type="character" w:styleId="Refdenotaalpie">
    <w:name w:val="footnote reference"/>
    <w:basedOn w:val="Fuentedeprrafopredeter"/>
    <w:uiPriority w:val="99"/>
    <w:semiHidden/>
    <w:unhideWhenUsed/>
    <w:rsid w:val="00E742F1"/>
    <w:rPr>
      <w:vertAlign w:val="superscript"/>
    </w:rPr>
  </w:style>
  <w:style w:type="paragraph" w:styleId="Encabezado">
    <w:name w:val="header"/>
    <w:basedOn w:val="Normal"/>
    <w:link w:val="EncabezadoCar"/>
    <w:uiPriority w:val="99"/>
    <w:unhideWhenUsed/>
    <w:rsid w:val="00E72C2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72C24"/>
  </w:style>
  <w:style w:type="paragraph" w:styleId="Piedepgina">
    <w:name w:val="footer"/>
    <w:basedOn w:val="Normal"/>
    <w:link w:val="PiedepginaCar"/>
    <w:uiPriority w:val="99"/>
    <w:unhideWhenUsed/>
    <w:rsid w:val="00E72C2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72C24"/>
  </w:style>
  <w:style w:type="paragraph" w:styleId="Prrafodelista">
    <w:name w:val="List Paragraph"/>
    <w:basedOn w:val="Normal"/>
    <w:uiPriority w:val="34"/>
    <w:qFormat/>
    <w:rsid w:val="00AE2F17"/>
    <w:pPr>
      <w:ind w:left="720"/>
      <w:contextualSpacing/>
    </w:pPr>
  </w:style>
  <w:style w:type="character" w:customStyle="1" w:styleId="tokencreated">
    <w:name w:val="token_created"/>
    <w:basedOn w:val="Fuentedeprrafopredeter"/>
    <w:rsid w:val="000468ED"/>
  </w:style>
  <w:style w:type="character" w:styleId="Hipervnculo">
    <w:name w:val="Hyperlink"/>
    <w:basedOn w:val="Fuentedeprrafopredeter"/>
    <w:uiPriority w:val="99"/>
    <w:unhideWhenUsed/>
    <w:rsid w:val="00D14433"/>
    <w:rPr>
      <w:color w:val="0000FF"/>
      <w:u w:val="single"/>
    </w:rPr>
  </w:style>
  <w:style w:type="character" w:customStyle="1" w:styleId="Ttulo2Car">
    <w:name w:val="Título 2 Car"/>
    <w:basedOn w:val="Fuentedeprrafopredeter"/>
    <w:link w:val="Ttulo2"/>
    <w:uiPriority w:val="9"/>
    <w:rsid w:val="00E31098"/>
    <w:rPr>
      <w:rFonts w:asciiTheme="majorHAnsi" w:eastAsiaTheme="majorEastAsia" w:hAnsiTheme="majorHAnsi" w:cstheme="majorBidi"/>
      <w:color w:val="365F91" w:themeColor="accent1" w:themeShade="BF"/>
      <w:sz w:val="26"/>
      <w:szCs w:val="26"/>
    </w:rPr>
  </w:style>
  <w:style w:type="paragraph" w:styleId="Sinespaciado">
    <w:name w:val="No Spacing"/>
    <w:uiPriority w:val="1"/>
    <w:qFormat/>
    <w:rsid w:val="00575C9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265492">
      <w:bodyDiv w:val="1"/>
      <w:marLeft w:val="0"/>
      <w:marRight w:val="0"/>
      <w:marTop w:val="0"/>
      <w:marBottom w:val="0"/>
      <w:divBdr>
        <w:top w:val="none" w:sz="0" w:space="0" w:color="auto"/>
        <w:left w:val="none" w:sz="0" w:space="0" w:color="auto"/>
        <w:bottom w:val="none" w:sz="0" w:space="0" w:color="auto"/>
        <w:right w:val="none" w:sz="0" w:space="0" w:color="auto"/>
      </w:divBdr>
    </w:div>
    <w:div w:id="71511424">
      <w:bodyDiv w:val="1"/>
      <w:marLeft w:val="0"/>
      <w:marRight w:val="0"/>
      <w:marTop w:val="0"/>
      <w:marBottom w:val="0"/>
      <w:divBdr>
        <w:top w:val="none" w:sz="0" w:space="0" w:color="auto"/>
        <w:left w:val="none" w:sz="0" w:space="0" w:color="auto"/>
        <w:bottom w:val="none" w:sz="0" w:space="0" w:color="auto"/>
        <w:right w:val="none" w:sz="0" w:space="0" w:color="auto"/>
      </w:divBdr>
    </w:div>
    <w:div w:id="188957111">
      <w:bodyDiv w:val="1"/>
      <w:marLeft w:val="0"/>
      <w:marRight w:val="0"/>
      <w:marTop w:val="0"/>
      <w:marBottom w:val="0"/>
      <w:divBdr>
        <w:top w:val="none" w:sz="0" w:space="0" w:color="auto"/>
        <w:left w:val="none" w:sz="0" w:space="0" w:color="auto"/>
        <w:bottom w:val="none" w:sz="0" w:space="0" w:color="auto"/>
        <w:right w:val="none" w:sz="0" w:space="0" w:color="auto"/>
      </w:divBdr>
    </w:div>
    <w:div w:id="191500479">
      <w:bodyDiv w:val="1"/>
      <w:marLeft w:val="0"/>
      <w:marRight w:val="0"/>
      <w:marTop w:val="0"/>
      <w:marBottom w:val="0"/>
      <w:divBdr>
        <w:top w:val="none" w:sz="0" w:space="0" w:color="auto"/>
        <w:left w:val="none" w:sz="0" w:space="0" w:color="auto"/>
        <w:bottom w:val="none" w:sz="0" w:space="0" w:color="auto"/>
        <w:right w:val="none" w:sz="0" w:space="0" w:color="auto"/>
      </w:divBdr>
    </w:div>
    <w:div w:id="231938843">
      <w:bodyDiv w:val="1"/>
      <w:marLeft w:val="0"/>
      <w:marRight w:val="0"/>
      <w:marTop w:val="0"/>
      <w:marBottom w:val="0"/>
      <w:divBdr>
        <w:top w:val="none" w:sz="0" w:space="0" w:color="auto"/>
        <w:left w:val="none" w:sz="0" w:space="0" w:color="auto"/>
        <w:bottom w:val="none" w:sz="0" w:space="0" w:color="auto"/>
        <w:right w:val="none" w:sz="0" w:space="0" w:color="auto"/>
      </w:divBdr>
    </w:div>
    <w:div w:id="233439623">
      <w:bodyDiv w:val="1"/>
      <w:marLeft w:val="0"/>
      <w:marRight w:val="0"/>
      <w:marTop w:val="0"/>
      <w:marBottom w:val="0"/>
      <w:divBdr>
        <w:top w:val="none" w:sz="0" w:space="0" w:color="auto"/>
        <w:left w:val="none" w:sz="0" w:space="0" w:color="auto"/>
        <w:bottom w:val="none" w:sz="0" w:space="0" w:color="auto"/>
        <w:right w:val="none" w:sz="0" w:space="0" w:color="auto"/>
      </w:divBdr>
    </w:div>
    <w:div w:id="257830802">
      <w:bodyDiv w:val="1"/>
      <w:marLeft w:val="0"/>
      <w:marRight w:val="0"/>
      <w:marTop w:val="0"/>
      <w:marBottom w:val="0"/>
      <w:divBdr>
        <w:top w:val="none" w:sz="0" w:space="0" w:color="auto"/>
        <w:left w:val="none" w:sz="0" w:space="0" w:color="auto"/>
        <w:bottom w:val="none" w:sz="0" w:space="0" w:color="auto"/>
        <w:right w:val="none" w:sz="0" w:space="0" w:color="auto"/>
      </w:divBdr>
    </w:div>
    <w:div w:id="301885615">
      <w:bodyDiv w:val="1"/>
      <w:marLeft w:val="0"/>
      <w:marRight w:val="0"/>
      <w:marTop w:val="0"/>
      <w:marBottom w:val="0"/>
      <w:divBdr>
        <w:top w:val="none" w:sz="0" w:space="0" w:color="auto"/>
        <w:left w:val="none" w:sz="0" w:space="0" w:color="auto"/>
        <w:bottom w:val="none" w:sz="0" w:space="0" w:color="auto"/>
        <w:right w:val="none" w:sz="0" w:space="0" w:color="auto"/>
      </w:divBdr>
    </w:div>
    <w:div w:id="350764784">
      <w:bodyDiv w:val="1"/>
      <w:marLeft w:val="0"/>
      <w:marRight w:val="0"/>
      <w:marTop w:val="0"/>
      <w:marBottom w:val="0"/>
      <w:divBdr>
        <w:top w:val="none" w:sz="0" w:space="0" w:color="auto"/>
        <w:left w:val="none" w:sz="0" w:space="0" w:color="auto"/>
        <w:bottom w:val="none" w:sz="0" w:space="0" w:color="auto"/>
        <w:right w:val="none" w:sz="0" w:space="0" w:color="auto"/>
      </w:divBdr>
    </w:div>
    <w:div w:id="358556412">
      <w:bodyDiv w:val="1"/>
      <w:marLeft w:val="0"/>
      <w:marRight w:val="0"/>
      <w:marTop w:val="0"/>
      <w:marBottom w:val="0"/>
      <w:divBdr>
        <w:top w:val="none" w:sz="0" w:space="0" w:color="auto"/>
        <w:left w:val="none" w:sz="0" w:space="0" w:color="auto"/>
        <w:bottom w:val="none" w:sz="0" w:space="0" w:color="auto"/>
        <w:right w:val="none" w:sz="0" w:space="0" w:color="auto"/>
      </w:divBdr>
    </w:div>
    <w:div w:id="389234448">
      <w:bodyDiv w:val="1"/>
      <w:marLeft w:val="0"/>
      <w:marRight w:val="0"/>
      <w:marTop w:val="0"/>
      <w:marBottom w:val="0"/>
      <w:divBdr>
        <w:top w:val="none" w:sz="0" w:space="0" w:color="auto"/>
        <w:left w:val="none" w:sz="0" w:space="0" w:color="auto"/>
        <w:bottom w:val="none" w:sz="0" w:space="0" w:color="auto"/>
        <w:right w:val="none" w:sz="0" w:space="0" w:color="auto"/>
      </w:divBdr>
    </w:div>
    <w:div w:id="407315538">
      <w:bodyDiv w:val="1"/>
      <w:marLeft w:val="0"/>
      <w:marRight w:val="0"/>
      <w:marTop w:val="0"/>
      <w:marBottom w:val="0"/>
      <w:divBdr>
        <w:top w:val="none" w:sz="0" w:space="0" w:color="auto"/>
        <w:left w:val="none" w:sz="0" w:space="0" w:color="auto"/>
        <w:bottom w:val="none" w:sz="0" w:space="0" w:color="auto"/>
        <w:right w:val="none" w:sz="0" w:space="0" w:color="auto"/>
      </w:divBdr>
    </w:div>
    <w:div w:id="427426684">
      <w:bodyDiv w:val="1"/>
      <w:marLeft w:val="0"/>
      <w:marRight w:val="0"/>
      <w:marTop w:val="0"/>
      <w:marBottom w:val="0"/>
      <w:divBdr>
        <w:top w:val="none" w:sz="0" w:space="0" w:color="auto"/>
        <w:left w:val="none" w:sz="0" w:space="0" w:color="auto"/>
        <w:bottom w:val="none" w:sz="0" w:space="0" w:color="auto"/>
        <w:right w:val="none" w:sz="0" w:space="0" w:color="auto"/>
      </w:divBdr>
    </w:div>
    <w:div w:id="478502184">
      <w:bodyDiv w:val="1"/>
      <w:marLeft w:val="0"/>
      <w:marRight w:val="0"/>
      <w:marTop w:val="0"/>
      <w:marBottom w:val="0"/>
      <w:divBdr>
        <w:top w:val="none" w:sz="0" w:space="0" w:color="auto"/>
        <w:left w:val="none" w:sz="0" w:space="0" w:color="auto"/>
        <w:bottom w:val="none" w:sz="0" w:space="0" w:color="auto"/>
        <w:right w:val="none" w:sz="0" w:space="0" w:color="auto"/>
      </w:divBdr>
    </w:div>
    <w:div w:id="590703537">
      <w:bodyDiv w:val="1"/>
      <w:marLeft w:val="0"/>
      <w:marRight w:val="0"/>
      <w:marTop w:val="0"/>
      <w:marBottom w:val="0"/>
      <w:divBdr>
        <w:top w:val="none" w:sz="0" w:space="0" w:color="auto"/>
        <w:left w:val="none" w:sz="0" w:space="0" w:color="auto"/>
        <w:bottom w:val="none" w:sz="0" w:space="0" w:color="auto"/>
        <w:right w:val="none" w:sz="0" w:space="0" w:color="auto"/>
      </w:divBdr>
    </w:div>
    <w:div w:id="601304235">
      <w:bodyDiv w:val="1"/>
      <w:marLeft w:val="0"/>
      <w:marRight w:val="0"/>
      <w:marTop w:val="0"/>
      <w:marBottom w:val="0"/>
      <w:divBdr>
        <w:top w:val="none" w:sz="0" w:space="0" w:color="auto"/>
        <w:left w:val="none" w:sz="0" w:space="0" w:color="auto"/>
        <w:bottom w:val="none" w:sz="0" w:space="0" w:color="auto"/>
        <w:right w:val="none" w:sz="0" w:space="0" w:color="auto"/>
      </w:divBdr>
    </w:div>
    <w:div w:id="619412657">
      <w:bodyDiv w:val="1"/>
      <w:marLeft w:val="0"/>
      <w:marRight w:val="0"/>
      <w:marTop w:val="0"/>
      <w:marBottom w:val="0"/>
      <w:divBdr>
        <w:top w:val="none" w:sz="0" w:space="0" w:color="auto"/>
        <w:left w:val="none" w:sz="0" w:space="0" w:color="auto"/>
        <w:bottom w:val="none" w:sz="0" w:space="0" w:color="auto"/>
        <w:right w:val="none" w:sz="0" w:space="0" w:color="auto"/>
      </w:divBdr>
    </w:div>
    <w:div w:id="677074202">
      <w:bodyDiv w:val="1"/>
      <w:marLeft w:val="0"/>
      <w:marRight w:val="0"/>
      <w:marTop w:val="0"/>
      <w:marBottom w:val="0"/>
      <w:divBdr>
        <w:top w:val="none" w:sz="0" w:space="0" w:color="auto"/>
        <w:left w:val="none" w:sz="0" w:space="0" w:color="auto"/>
        <w:bottom w:val="none" w:sz="0" w:space="0" w:color="auto"/>
        <w:right w:val="none" w:sz="0" w:space="0" w:color="auto"/>
      </w:divBdr>
    </w:div>
    <w:div w:id="682171220">
      <w:bodyDiv w:val="1"/>
      <w:marLeft w:val="0"/>
      <w:marRight w:val="0"/>
      <w:marTop w:val="0"/>
      <w:marBottom w:val="0"/>
      <w:divBdr>
        <w:top w:val="none" w:sz="0" w:space="0" w:color="auto"/>
        <w:left w:val="none" w:sz="0" w:space="0" w:color="auto"/>
        <w:bottom w:val="none" w:sz="0" w:space="0" w:color="auto"/>
        <w:right w:val="none" w:sz="0" w:space="0" w:color="auto"/>
      </w:divBdr>
    </w:div>
    <w:div w:id="692682285">
      <w:bodyDiv w:val="1"/>
      <w:marLeft w:val="0"/>
      <w:marRight w:val="0"/>
      <w:marTop w:val="0"/>
      <w:marBottom w:val="0"/>
      <w:divBdr>
        <w:top w:val="none" w:sz="0" w:space="0" w:color="auto"/>
        <w:left w:val="none" w:sz="0" w:space="0" w:color="auto"/>
        <w:bottom w:val="none" w:sz="0" w:space="0" w:color="auto"/>
        <w:right w:val="none" w:sz="0" w:space="0" w:color="auto"/>
      </w:divBdr>
    </w:div>
    <w:div w:id="712928762">
      <w:bodyDiv w:val="1"/>
      <w:marLeft w:val="0"/>
      <w:marRight w:val="0"/>
      <w:marTop w:val="0"/>
      <w:marBottom w:val="0"/>
      <w:divBdr>
        <w:top w:val="none" w:sz="0" w:space="0" w:color="auto"/>
        <w:left w:val="none" w:sz="0" w:space="0" w:color="auto"/>
        <w:bottom w:val="none" w:sz="0" w:space="0" w:color="auto"/>
        <w:right w:val="none" w:sz="0" w:space="0" w:color="auto"/>
      </w:divBdr>
    </w:div>
    <w:div w:id="733310988">
      <w:bodyDiv w:val="1"/>
      <w:marLeft w:val="0"/>
      <w:marRight w:val="0"/>
      <w:marTop w:val="0"/>
      <w:marBottom w:val="0"/>
      <w:divBdr>
        <w:top w:val="none" w:sz="0" w:space="0" w:color="auto"/>
        <w:left w:val="none" w:sz="0" w:space="0" w:color="auto"/>
        <w:bottom w:val="none" w:sz="0" w:space="0" w:color="auto"/>
        <w:right w:val="none" w:sz="0" w:space="0" w:color="auto"/>
      </w:divBdr>
    </w:div>
    <w:div w:id="742024381">
      <w:bodyDiv w:val="1"/>
      <w:marLeft w:val="0"/>
      <w:marRight w:val="0"/>
      <w:marTop w:val="0"/>
      <w:marBottom w:val="0"/>
      <w:divBdr>
        <w:top w:val="none" w:sz="0" w:space="0" w:color="auto"/>
        <w:left w:val="none" w:sz="0" w:space="0" w:color="auto"/>
        <w:bottom w:val="none" w:sz="0" w:space="0" w:color="auto"/>
        <w:right w:val="none" w:sz="0" w:space="0" w:color="auto"/>
      </w:divBdr>
    </w:div>
    <w:div w:id="790058192">
      <w:bodyDiv w:val="1"/>
      <w:marLeft w:val="0"/>
      <w:marRight w:val="0"/>
      <w:marTop w:val="0"/>
      <w:marBottom w:val="0"/>
      <w:divBdr>
        <w:top w:val="none" w:sz="0" w:space="0" w:color="auto"/>
        <w:left w:val="none" w:sz="0" w:space="0" w:color="auto"/>
        <w:bottom w:val="none" w:sz="0" w:space="0" w:color="auto"/>
        <w:right w:val="none" w:sz="0" w:space="0" w:color="auto"/>
      </w:divBdr>
    </w:div>
    <w:div w:id="841316141">
      <w:bodyDiv w:val="1"/>
      <w:marLeft w:val="0"/>
      <w:marRight w:val="0"/>
      <w:marTop w:val="0"/>
      <w:marBottom w:val="0"/>
      <w:divBdr>
        <w:top w:val="none" w:sz="0" w:space="0" w:color="auto"/>
        <w:left w:val="none" w:sz="0" w:space="0" w:color="auto"/>
        <w:bottom w:val="none" w:sz="0" w:space="0" w:color="auto"/>
        <w:right w:val="none" w:sz="0" w:space="0" w:color="auto"/>
      </w:divBdr>
    </w:div>
    <w:div w:id="865020786">
      <w:bodyDiv w:val="1"/>
      <w:marLeft w:val="0"/>
      <w:marRight w:val="0"/>
      <w:marTop w:val="0"/>
      <w:marBottom w:val="0"/>
      <w:divBdr>
        <w:top w:val="none" w:sz="0" w:space="0" w:color="auto"/>
        <w:left w:val="none" w:sz="0" w:space="0" w:color="auto"/>
        <w:bottom w:val="none" w:sz="0" w:space="0" w:color="auto"/>
        <w:right w:val="none" w:sz="0" w:space="0" w:color="auto"/>
      </w:divBdr>
    </w:div>
    <w:div w:id="884563769">
      <w:bodyDiv w:val="1"/>
      <w:marLeft w:val="0"/>
      <w:marRight w:val="0"/>
      <w:marTop w:val="0"/>
      <w:marBottom w:val="0"/>
      <w:divBdr>
        <w:top w:val="none" w:sz="0" w:space="0" w:color="auto"/>
        <w:left w:val="none" w:sz="0" w:space="0" w:color="auto"/>
        <w:bottom w:val="none" w:sz="0" w:space="0" w:color="auto"/>
        <w:right w:val="none" w:sz="0" w:space="0" w:color="auto"/>
      </w:divBdr>
    </w:div>
    <w:div w:id="907574575">
      <w:bodyDiv w:val="1"/>
      <w:marLeft w:val="0"/>
      <w:marRight w:val="0"/>
      <w:marTop w:val="0"/>
      <w:marBottom w:val="0"/>
      <w:divBdr>
        <w:top w:val="none" w:sz="0" w:space="0" w:color="auto"/>
        <w:left w:val="none" w:sz="0" w:space="0" w:color="auto"/>
        <w:bottom w:val="none" w:sz="0" w:space="0" w:color="auto"/>
        <w:right w:val="none" w:sz="0" w:space="0" w:color="auto"/>
      </w:divBdr>
    </w:div>
    <w:div w:id="938947173">
      <w:bodyDiv w:val="1"/>
      <w:marLeft w:val="0"/>
      <w:marRight w:val="0"/>
      <w:marTop w:val="0"/>
      <w:marBottom w:val="0"/>
      <w:divBdr>
        <w:top w:val="none" w:sz="0" w:space="0" w:color="auto"/>
        <w:left w:val="none" w:sz="0" w:space="0" w:color="auto"/>
        <w:bottom w:val="none" w:sz="0" w:space="0" w:color="auto"/>
        <w:right w:val="none" w:sz="0" w:space="0" w:color="auto"/>
      </w:divBdr>
    </w:div>
    <w:div w:id="947925804">
      <w:bodyDiv w:val="1"/>
      <w:marLeft w:val="0"/>
      <w:marRight w:val="0"/>
      <w:marTop w:val="0"/>
      <w:marBottom w:val="0"/>
      <w:divBdr>
        <w:top w:val="none" w:sz="0" w:space="0" w:color="auto"/>
        <w:left w:val="none" w:sz="0" w:space="0" w:color="auto"/>
        <w:bottom w:val="none" w:sz="0" w:space="0" w:color="auto"/>
        <w:right w:val="none" w:sz="0" w:space="0" w:color="auto"/>
      </w:divBdr>
    </w:div>
    <w:div w:id="968512929">
      <w:bodyDiv w:val="1"/>
      <w:marLeft w:val="0"/>
      <w:marRight w:val="0"/>
      <w:marTop w:val="0"/>
      <w:marBottom w:val="0"/>
      <w:divBdr>
        <w:top w:val="none" w:sz="0" w:space="0" w:color="auto"/>
        <w:left w:val="none" w:sz="0" w:space="0" w:color="auto"/>
        <w:bottom w:val="none" w:sz="0" w:space="0" w:color="auto"/>
        <w:right w:val="none" w:sz="0" w:space="0" w:color="auto"/>
      </w:divBdr>
    </w:div>
    <w:div w:id="990063606">
      <w:bodyDiv w:val="1"/>
      <w:marLeft w:val="0"/>
      <w:marRight w:val="0"/>
      <w:marTop w:val="0"/>
      <w:marBottom w:val="0"/>
      <w:divBdr>
        <w:top w:val="none" w:sz="0" w:space="0" w:color="auto"/>
        <w:left w:val="none" w:sz="0" w:space="0" w:color="auto"/>
        <w:bottom w:val="none" w:sz="0" w:space="0" w:color="auto"/>
        <w:right w:val="none" w:sz="0" w:space="0" w:color="auto"/>
      </w:divBdr>
    </w:div>
    <w:div w:id="1051344108">
      <w:bodyDiv w:val="1"/>
      <w:marLeft w:val="0"/>
      <w:marRight w:val="0"/>
      <w:marTop w:val="0"/>
      <w:marBottom w:val="0"/>
      <w:divBdr>
        <w:top w:val="none" w:sz="0" w:space="0" w:color="auto"/>
        <w:left w:val="none" w:sz="0" w:space="0" w:color="auto"/>
        <w:bottom w:val="none" w:sz="0" w:space="0" w:color="auto"/>
        <w:right w:val="none" w:sz="0" w:space="0" w:color="auto"/>
      </w:divBdr>
    </w:div>
    <w:div w:id="1063912208">
      <w:bodyDiv w:val="1"/>
      <w:marLeft w:val="0"/>
      <w:marRight w:val="0"/>
      <w:marTop w:val="0"/>
      <w:marBottom w:val="0"/>
      <w:divBdr>
        <w:top w:val="none" w:sz="0" w:space="0" w:color="auto"/>
        <w:left w:val="none" w:sz="0" w:space="0" w:color="auto"/>
        <w:bottom w:val="none" w:sz="0" w:space="0" w:color="auto"/>
        <w:right w:val="none" w:sz="0" w:space="0" w:color="auto"/>
      </w:divBdr>
    </w:div>
    <w:div w:id="1122112490">
      <w:bodyDiv w:val="1"/>
      <w:marLeft w:val="0"/>
      <w:marRight w:val="0"/>
      <w:marTop w:val="0"/>
      <w:marBottom w:val="0"/>
      <w:divBdr>
        <w:top w:val="none" w:sz="0" w:space="0" w:color="auto"/>
        <w:left w:val="none" w:sz="0" w:space="0" w:color="auto"/>
        <w:bottom w:val="none" w:sz="0" w:space="0" w:color="auto"/>
        <w:right w:val="none" w:sz="0" w:space="0" w:color="auto"/>
      </w:divBdr>
    </w:div>
    <w:div w:id="1159884257">
      <w:bodyDiv w:val="1"/>
      <w:marLeft w:val="0"/>
      <w:marRight w:val="0"/>
      <w:marTop w:val="0"/>
      <w:marBottom w:val="0"/>
      <w:divBdr>
        <w:top w:val="none" w:sz="0" w:space="0" w:color="auto"/>
        <w:left w:val="none" w:sz="0" w:space="0" w:color="auto"/>
        <w:bottom w:val="none" w:sz="0" w:space="0" w:color="auto"/>
        <w:right w:val="none" w:sz="0" w:space="0" w:color="auto"/>
      </w:divBdr>
    </w:div>
    <w:div w:id="1160929768">
      <w:bodyDiv w:val="1"/>
      <w:marLeft w:val="0"/>
      <w:marRight w:val="0"/>
      <w:marTop w:val="0"/>
      <w:marBottom w:val="0"/>
      <w:divBdr>
        <w:top w:val="none" w:sz="0" w:space="0" w:color="auto"/>
        <w:left w:val="none" w:sz="0" w:space="0" w:color="auto"/>
        <w:bottom w:val="none" w:sz="0" w:space="0" w:color="auto"/>
        <w:right w:val="none" w:sz="0" w:space="0" w:color="auto"/>
      </w:divBdr>
    </w:div>
    <w:div w:id="1197156218">
      <w:bodyDiv w:val="1"/>
      <w:marLeft w:val="0"/>
      <w:marRight w:val="0"/>
      <w:marTop w:val="0"/>
      <w:marBottom w:val="0"/>
      <w:divBdr>
        <w:top w:val="none" w:sz="0" w:space="0" w:color="auto"/>
        <w:left w:val="none" w:sz="0" w:space="0" w:color="auto"/>
        <w:bottom w:val="none" w:sz="0" w:space="0" w:color="auto"/>
        <w:right w:val="none" w:sz="0" w:space="0" w:color="auto"/>
      </w:divBdr>
    </w:div>
    <w:div w:id="1214925871">
      <w:bodyDiv w:val="1"/>
      <w:marLeft w:val="0"/>
      <w:marRight w:val="0"/>
      <w:marTop w:val="0"/>
      <w:marBottom w:val="0"/>
      <w:divBdr>
        <w:top w:val="none" w:sz="0" w:space="0" w:color="auto"/>
        <w:left w:val="none" w:sz="0" w:space="0" w:color="auto"/>
        <w:bottom w:val="none" w:sz="0" w:space="0" w:color="auto"/>
        <w:right w:val="none" w:sz="0" w:space="0" w:color="auto"/>
      </w:divBdr>
    </w:div>
    <w:div w:id="1279725134">
      <w:bodyDiv w:val="1"/>
      <w:marLeft w:val="0"/>
      <w:marRight w:val="0"/>
      <w:marTop w:val="0"/>
      <w:marBottom w:val="0"/>
      <w:divBdr>
        <w:top w:val="none" w:sz="0" w:space="0" w:color="auto"/>
        <w:left w:val="none" w:sz="0" w:space="0" w:color="auto"/>
        <w:bottom w:val="none" w:sz="0" w:space="0" w:color="auto"/>
        <w:right w:val="none" w:sz="0" w:space="0" w:color="auto"/>
      </w:divBdr>
    </w:div>
    <w:div w:id="1336766026">
      <w:bodyDiv w:val="1"/>
      <w:marLeft w:val="0"/>
      <w:marRight w:val="0"/>
      <w:marTop w:val="0"/>
      <w:marBottom w:val="0"/>
      <w:divBdr>
        <w:top w:val="none" w:sz="0" w:space="0" w:color="auto"/>
        <w:left w:val="none" w:sz="0" w:space="0" w:color="auto"/>
        <w:bottom w:val="none" w:sz="0" w:space="0" w:color="auto"/>
        <w:right w:val="none" w:sz="0" w:space="0" w:color="auto"/>
      </w:divBdr>
    </w:div>
    <w:div w:id="1355769276">
      <w:bodyDiv w:val="1"/>
      <w:marLeft w:val="0"/>
      <w:marRight w:val="0"/>
      <w:marTop w:val="0"/>
      <w:marBottom w:val="0"/>
      <w:divBdr>
        <w:top w:val="none" w:sz="0" w:space="0" w:color="auto"/>
        <w:left w:val="none" w:sz="0" w:space="0" w:color="auto"/>
        <w:bottom w:val="none" w:sz="0" w:space="0" w:color="auto"/>
        <w:right w:val="none" w:sz="0" w:space="0" w:color="auto"/>
      </w:divBdr>
    </w:div>
    <w:div w:id="1387409133">
      <w:bodyDiv w:val="1"/>
      <w:marLeft w:val="0"/>
      <w:marRight w:val="0"/>
      <w:marTop w:val="0"/>
      <w:marBottom w:val="0"/>
      <w:divBdr>
        <w:top w:val="none" w:sz="0" w:space="0" w:color="auto"/>
        <w:left w:val="none" w:sz="0" w:space="0" w:color="auto"/>
        <w:bottom w:val="none" w:sz="0" w:space="0" w:color="auto"/>
        <w:right w:val="none" w:sz="0" w:space="0" w:color="auto"/>
      </w:divBdr>
    </w:div>
    <w:div w:id="1404061680">
      <w:bodyDiv w:val="1"/>
      <w:marLeft w:val="0"/>
      <w:marRight w:val="0"/>
      <w:marTop w:val="0"/>
      <w:marBottom w:val="0"/>
      <w:divBdr>
        <w:top w:val="none" w:sz="0" w:space="0" w:color="auto"/>
        <w:left w:val="none" w:sz="0" w:space="0" w:color="auto"/>
        <w:bottom w:val="none" w:sz="0" w:space="0" w:color="auto"/>
        <w:right w:val="none" w:sz="0" w:space="0" w:color="auto"/>
      </w:divBdr>
    </w:div>
    <w:div w:id="1434477695">
      <w:bodyDiv w:val="1"/>
      <w:marLeft w:val="0"/>
      <w:marRight w:val="0"/>
      <w:marTop w:val="0"/>
      <w:marBottom w:val="0"/>
      <w:divBdr>
        <w:top w:val="none" w:sz="0" w:space="0" w:color="auto"/>
        <w:left w:val="none" w:sz="0" w:space="0" w:color="auto"/>
        <w:bottom w:val="none" w:sz="0" w:space="0" w:color="auto"/>
        <w:right w:val="none" w:sz="0" w:space="0" w:color="auto"/>
      </w:divBdr>
    </w:div>
    <w:div w:id="1445614255">
      <w:bodyDiv w:val="1"/>
      <w:marLeft w:val="0"/>
      <w:marRight w:val="0"/>
      <w:marTop w:val="0"/>
      <w:marBottom w:val="0"/>
      <w:divBdr>
        <w:top w:val="none" w:sz="0" w:space="0" w:color="auto"/>
        <w:left w:val="none" w:sz="0" w:space="0" w:color="auto"/>
        <w:bottom w:val="none" w:sz="0" w:space="0" w:color="auto"/>
        <w:right w:val="none" w:sz="0" w:space="0" w:color="auto"/>
      </w:divBdr>
    </w:div>
    <w:div w:id="1510368067">
      <w:bodyDiv w:val="1"/>
      <w:marLeft w:val="0"/>
      <w:marRight w:val="0"/>
      <w:marTop w:val="0"/>
      <w:marBottom w:val="0"/>
      <w:divBdr>
        <w:top w:val="none" w:sz="0" w:space="0" w:color="auto"/>
        <w:left w:val="none" w:sz="0" w:space="0" w:color="auto"/>
        <w:bottom w:val="none" w:sz="0" w:space="0" w:color="auto"/>
        <w:right w:val="none" w:sz="0" w:space="0" w:color="auto"/>
      </w:divBdr>
    </w:div>
    <w:div w:id="1515534077">
      <w:bodyDiv w:val="1"/>
      <w:marLeft w:val="0"/>
      <w:marRight w:val="0"/>
      <w:marTop w:val="0"/>
      <w:marBottom w:val="0"/>
      <w:divBdr>
        <w:top w:val="none" w:sz="0" w:space="0" w:color="auto"/>
        <w:left w:val="none" w:sz="0" w:space="0" w:color="auto"/>
        <w:bottom w:val="none" w:sz="0" w:space="0" w:color="auto"/>
        <w:right w:val="none" w:sz="0" w:space="0" w:color="auto"/>
      </w:divBdr>
    </w:div>
    <w:div w:id="1672293936">
      <w:bodyDiv w:val="1"/>
      <w:marLeft w:val="0"/>
      <w:marRight w:val="0"/>
      <w:marTop w:val="0"/>
      <w:marBottom w:val="0"/>
      <w:divBdr>
        <w:top w:val="none" w:sz="0" w:space="0" w:color="auto"/>
        <w:left w:val="none" w:sz="0" w:space="0" w:color="auto"/>
        <w:bottom w:val="none" w:sz="0" w:space="0" w:color="auto"/>
        <w:right w:val="none" w:sz="0" w:space="0" w:color="auto"/>
      </w:divBdr>
    </w:div>
    <w:div w:id="1689061509">
      <w:bodyDiv w:val="1"/>
      <w:marLeft w:val="0"/>
      <w:marRight w:val="0"/>
      <w:marTop w:val="0"/>
      <w:marBottom w:val="0"/>
      <w:divBdr>
        <w:top w:val="none" w:sz="0" w:space="0" w:color="auto"/>
        <w:left w:val="none" w:sz="0" w:space="0" w:color="auto"/>
        <w:bottom w:val="none" w:sz="0" w:space="0" w:color="auto"/>
        <w:right w:val="none" w:sz="0" w:space="0" w:color="auto"/>
      </w:divBdr>
    </w:div>
    <w:div w:id="1747147592">
      <w:bodyDiv w:val="1"/>
      <w:marLeft w:val="0"/>
      <w:marRight w:val="0"/>
      <w:marTop w:val="0"/>
      <w:marBottom w:val="0"/>
      <w:divBdr>
        <w:top w:val="none" w:sz="0" w:space="0" w:color="auto"/>
        <w:left w:val="none" w:sz="0" w:space="0" w:color="auto"/>
        <w:bottom w:val="none" w:sz="0" w:space="0" w:color="auto"/>
        <w:right w:val="none" w:sz="0" w:space="0" w:color="auto"/>
      </w:divBdr>
    </w:div>
    <w:div w:id="1800344474">
      <w:bodyDiv w:val="1"/>
      <w:marLeft w:val="0"/>
      <w:marRight w:val="0"/>
      <w:marTop w:val="0"/>
      <w:marBottom w:val="0"/>
      <w:divBdr>
        <w:top w:val="none" w:sz="0" w:space="0" w:color="auto"/>
        <w:left w:val="none" w:sz="0" w:space="0" w:color="auto"/>
        <w:bottom w:val="none" w:sz="0" w:space="0" w:color="auto"/>
        <w:right w:val="none" w:sz="0" w:space="0" w:color="auto"/>
      </w:divBdr>
    </w:div>
    <w:div w:id="1806197178">
      <w:bodyDiv w:val="1"/>
      <w:marLeft w:val="0"/>
      <w:marRight w:val="0"/>
      <w:marTop w:val="0"/>
      <w:marBottom w:val="0"/>
      <w:divBdr>
        <w:top w:val="none" w:sz="0" w:space="0" w:color="auto"/>
        <w:left w:val="none" w:sz="0" w:space="0" w:color="auto"/>
        <w:bottom w:val="none" w:sz="0" w:space="0" w:color="auto"/>
        <w:right w:val="none" w:sz="0" w:space="0" w:color="auto"/>
      </w:divBdr>
    </w:div>
    <w:div w:id="1858732118">
      <w:bodyDiv w:val="1"/>
      <w:marLeft w:val="0"/>
      <w:marRight w:val="0"/>
      <w:marTop w:val="0"/>
      <w:marBottom w:val="0"/>
      <w:divBdr>
        <w:top w:val="none" w:sz="0" w:space="0" w:color="auto"/>
        <w:left w:val="none" w:sz="0" w:space="0" w:color="auto"/>
        <w:bottom w:val="none" w:sz="0" w:space="0" w:color="auto"/>
        <w:right w:val="none" w:sz="0" w:space="0" w:color="auto"/>
      </w:divBdr>
    </w:div>
    <w:div w:id="1860771458">
      <w:bodyDiv w:val="1"/>
      <w:marLeft w:val="0"/>
      <w:marRight w:val="0"/>
      <w:marTop w:val="0"/>
      <w:marBottom w:val="0"/>
      <w:divBdr>
        <w:top w:val="none" w:sz="0" w:space="0" w:color="auto"/>
        <w:left w:val="none" w:sz="0" w:space="0" w:color="auto"/>
        <w:bottom w:val="none" w:sz="0" w:space="0" w:color="auto"/>
        <w:right w:val="none" w:sz="0" w:space="0" w:color="auto"/>
      </w:divBdr>
      <w:divsChild>
        <w:div w:id="220870107">
          <w:marLeft w:val="0"/>
          <w:marRight w:val="0"/>
          <w:marTop w:val="0"/>
          <w:marBottom w:val="0"/>
          <w:divBdr>
            <w:top w:val="none" w:sz="0" w:space="0" w:color="auto"/>
            <w:left w:val="none" w:sz="0" w:space="0" w:color="auto"/>
            <w:bottom w:val="none" w:sz="0" w:space="0" w:color="auto"/>
            <w:right w:val="none" w:sz="0" w:space="0" w:color="auto"/>
          </w:divBdr>
          <w:divsChild>
            <w:div w:id="1511994105">
              <w:marLeft w:val="0"/>
              <w:marRight w:val="0"/>
              <w:marTop w:val="0"/>
              <w:marBottom w:val="0"/>
              <w:divBdr>
                <w:top w:val="none" w:sz="0" w:space="0" w:color="auto"/>
                <w:left w:val="none" w:sz="0" w:space="0" w:color="auto"/>
                <w:bottom w:val="none" w:sz="0" w:space="0" w:color="auto"/>
                <w:right w:val="none" w:sz="0" w:space="0" w:color="auto"/>
              </w:divBdr>
              <w:divsChild>
                <w:div w:id="1754429220">
                  <w:marLeft w:val="0"/>
                  <w:marRight w:val="0"/>
                  <w:marTop w:val="0"/>
                  <w:marBottom w:val="0"/>
                  <w:divBdr>
                    <w:top w:val="none" w:sz="0" w:space="0" w:color="auto"/>
                    <w:left w:val="none" w:sz="0" w:space="0" w:color="auto"/>
                    <w:bottom w:val="none" w:sz="0" w:space="0" w:color="auto"/>
                    <w:right w:val="none" w:sz="0" w:space="0" w:color="auto"/>
                  </w:divBdr>
                  <w:divsChild>
                    <w:div w:id="879781808">
                      <w:marLeft w:val="0"/>
                      <w:marRight w:val="0"/>
                      <w:marTop w:val="0"/>
                      <w:marBottom w:val="0"/>
                      <w:divBdr>
                        <w:top w:val="none" w:sz="0" w:space="0" w:color="auto"/>
                        <w:left w:val="none" w:sz="0" w:space="0" w:color="auto"/>
                        <w:bottom w:val="none" w:sz="0" w:space="0" w:color="auto"/>
                        <w:right w:val="none" w:sz="0" w:space="0" w:color="auto"/>
                      </w:divBdr>
                      <w:divsChild>
                        <w:div w:id="1597788290">
                          <w:marLeft w:val="0"/>
                          <w:marRight w:val="0"/>
                          <w:marTop w:val="0"/>
                          <w:marBottom w:val="0"/>
                          <w:divBdr>
                            <w:top w:val="none" w:sz="0" w:space="0" w:color="auto"/>
                            <w:left w:val="none" w:sz="0" w:space="0" w:color="auto"/>
                            <w:bottom w:val="none" w:sz="0" w:space="0" w:color="auto"/>
                            <w:right w:val="none" w:sz="0" w:space="0" w:color="auto"/>
                          </w:divBdr>
                          <w:divsChild>
                            <w:div w:id="582111734">
                              <w:marLeft w:val="0"/>
                              <w:marRight w:val="300"/>
                              <w:marTop w:val="180"/>
                              <w:marBottom w:val="0"/>
                              <w:divBdr>
                                <w:top w:val="none" w:sz="0" w:space="0" w:color="auto"/>
                                <w:left w:val="none" w:sz="0" w:space="0" w:color="auto"/>
                                <w:bottom w:val="none" w:sz="0" w:space="0" w:color="auto"/>
                                <w:right w:val="none" w:sz="0" w:space="0" w:color="auto"/>
                              </w:divBdr>
                              <w:divsChild>
                                <w:div w:id="139823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9452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76449541">
          <w:marLeft w:val="0"/>
          <w:marRight w:val="0"/>
          <w:marTop w:val="0"/>
          <w:marBottom w:val="0"/>
          <w:divBdr>
            <w:top w:val="none" w:sz="0" w:space="0" w:color="auto"/>
            <w:left w:val="none" w:sz="0" w:space="0" w:color="auto"/>
            <w:bottom w:val="none" w:sz="0" w:space="0" w:color="auto"/>
            <w:right w:val="none" w:sz="0" w:space="0" w:color="auto"/>
          </w:divBdr>
          <w:divsChild>
            <w:div w:id="10954131">
              <w:marLeft w:val="0"/>
              <w:marRight w:val="0"/>
              <w:marTop w:val="0"/>
              <w:marBottom w:val="0"/>
              <w:divBdr>
                <w:top w:val="none" w:sz="0" w:space="0" w:color="auto"/>
                <w:left w:val="none" w:sz="0" w:space="0" w:color="auto"/>
                <w:bottom w:val="none" w:sz="0" w:space="0" w:color="auto"/>
                <w:right w:val="none" w:sz="0" w:space="0" w:color="auto"/>
              </w:divBdr>
              <w:divsChild>
                <w:div w:id="2104108592">
                  <w:marLeft w:val="0"/>
                  <w:marRight w:val="0"/>
                  <w:marTop w:val="0"/>
                  <w:marBottom w:val="0"/>
                  <w:divBdr>
                    <w:top w:val="none" w:sz="0" w:space="0" w:color="auto"/>
                    <w:left w:val="none" w:sz="0" w:space="0" w:color="auto"/>
                    <w:bottom w:val="none" w:sz="0" w:space="0" w:color="auto"/>
                    <w:right w:val="none" w:sz="0" w:space="0" w:color="auto"/>
                  </w:divBdr>
                  <w:divsChild>
                    <w:div w:id="600184924">
                      <w:marLeft w:val="0"/>
                      <w:marRight w:val="0"/>
                      <w:marTop w:val="0"/>
                      <w:marBottom w:val="0"/>
                      <w:divBdr>
                        <w:top w:val="none" w:sz="0" w:space="0" w:color="auto"/>
                        <w:left w:val="none" w:sz="0" w:space="0" w:color="auto"/>
                        <w:bottom w:val="none" w:sz="0" w:space="0" w:color="auto"/>
                        <w:right w:val="none" w:sz="0" w:space="0" w:color="auto"/>
                      </w:divBdr>
                      <w:divsChild>
                        <w:div w:id="73262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623987">
      <w:bodyDiv w:val="1"/>
      <w:marLeft w:val="0"/>
      <w:marRight w:val="0"/>
      <w:marTop w:val="0"/>
      <w:marBottom w:val="0"/>
      <w:divBdr>
        <w:top w:val="none" w:sz="0" w:space="0" w:color="auto"/>
        <w:left w:val="none" w:sz="0" w:space="0" w:color="auto"/>
        <w:bottom w:val="none" w:sz="0" w:space="0" w:color="auto"/>
        <w:right w:val="none" w:sz="0" w:space="0" w:color="auto"/>
      </w:divBdr>
    </w:div>
    <w:div w:id="1912961008">
      <w:bodyDiv w:val="1"/>
      <w:marLeft w:val="0"/>
      <w:marRight w:val="0"/>
      <w:marTop w:val="0"/>
      <w:marBottom w:val="0"/>
      <w:divBdr>
        <w:top w:val="none" w:sz="0" w:space="0" w:color="auto"/>
        <w:left w:val="none" w:sz="0" w:space="0" w:color="auto"/>
        <w:bottom w:val="none" w:sz="0" w:space="0" w:color="auto"/>
        <w:right w:val="none" w:sz="0" w:space="0" w:color="auto"/>
      </w:divBdr>
    </w:div>
    <w:div w:id="1920750916">
      <w:bodyDiv w:val="1"/>
      <w:marLeft w:val="0"/>
      <w:marRight w:val="0"/>
      <w:marTop w:val="0"/>
      <w:marBottom w:val="0"/>
      <w:divBdr>
        <w:top w:val="none" w:sz="0" w:space="0" w:color="auto"/>
        <w:left w:val="none" w:sz="0" w:space="0" w:color="auto"/>
        <w:bottom w:val="none" w:sz="0" w:space="0" w:color="auto"/>
        <w:right w:val="none" w:sz="0" w:space="0" w:color="auto"/>
      </w:divBdr>
    </w:div>
    <w:div w:id="1998993048">
      <w:bodyDiv w:val="1"/>
      <w:marLeft w:val="0"/>
      <w:marRight w:val="0"/>
      <w:marTop w:val="0"/>
      <w:marBottom w:val="0"/>
      <w:divBdr>
        <w:top w:val="none" w:sz="0" w:space="0" w:color="auto"/>
        <w:left w:val="none" w:sz="0" w:space="0" w:color="auto"/>
        <w:bottom w:val="none" w:sz="0" w:space="0" w:color="auto"/>
        <w:right w:val="none" w:sz="0" w:space="0" w:color="auto"/>
      </w:divBdr>
    </w:div>
    <w:div w:id="2044671748">
      <w:bodyDiv w:val="1"/>
      <w:marLeft w:val="0"/>
      <w:marRight w:val="0"/>
      <w:marTop w:val="0"/>
      <w:marBottom w:val="0"/>
      <w:divBdr>
        <w:top w:val="none" w:sz="0" w:space="0" w:color="auto"/>
        <w:left w:val="none" w:sz="0" w:space="0" w:color="auto"/>
        <w:bottom w:val="none" w:sz="0" w:space="0" w:color="auto"/>
        <w:right w:val="none" w:sz="0" w:space="0" w:color="auto"/>
      </w:divBdr>
    </w:div>
    <w:div w:id="2064713692">
      <w:bodyDiv w:val="1"/>
      <w:marLeft w:val="0"/>
      <w:marRight w:val="0"/>
      <w:marTop w:val="0"/>
      <w:marBottom w:val="0"/>
      <w:divBdr>
        <w:top w:val="none" w:sz="0" w:space="0" w:color="auto"/>
        <w:left w:val="none" w:sz="0" w:space="0" w:color="auto"/>
        <w:bottom w:val="none" w:sz="0" w:space="0" w:color="auto"/>
        <w:right w:val="none" w:sz="0" w:space="0" w:color="auto"/>
      </w:divBdr>
    </w:div>
    <w:div w:id="213335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tiff"/><Relationship Id="rId42" Type="http://schemas.openxmlformats.org/officeDocument/2006/relationships/image" Target="media/image35.jpeg"/><Relationship Id="rId47" Type="http://schemas.openxmlformats.org/officeDocument/2006/relationships/image" Target="media/image40.tiff"/><Relationship Id="rId63" Type="http://schemas.openxmlformats.org/officeDocument/2006/relationships/image" Target="media/image56.tiff"/><Relationship Id="rId68" Type="http://schemas.openxmlformats.org/officeDocument/2006/relationships/image" Target="media/image61.tiff"/><Relationship Id="rId84" Type="http://schemas.openxmlformats.org/officeDocument/2006/relationships/image" Target="media/image76.jpeg"/><Relationship Id="rId89" Type="http://schemas.openxmlformats.org/officeDocument/2006/relationships/fontTable" Target="fontTable.xml"/><Relationship Id="rId16" Type="http://schemas.openxmlformats.org/officeDocument/2006/relationships/image" Target="media/image9.jpeg"/><Relationship Id="rId11" Type="http://schemas.openxmlformats.org/officeDocument/2006/relationships/image" Target="media/image4.tiff"/><Relationship Id="rId32" Type="http://schemas.openxmlformats.org/officeDocument/2006/relationships/image" Target="media/image25.tiff"/><Relationship Id="rId37" Type="http://schemas.openxmlformats.org/officeDocument/2006/relationships/image" Target="media/image30.jpeg"/><Relationship Id="rId53" Type="http://schemas.openxmlformats.org/officeDocument/2006/relationships/image" Target="media/image46.tiff"/><Relationship Id="rId58" Type="http://schemas.openxmlformats.org/officeDocument/2006/relationships/image" Target="media/image51.tiff"/><Relationship Id="rId74" Type="http://schemas.openxmlformats.org/officeDocument/2006/relationships/image" Target="media/image67.jpeg"/><Relationship Id="rId79" Type="http://schemas.openxmlformats.org/officeDocument/2006/relationships/image" Target="media/image71.jpe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7.tiff"/><Relationship Id="rId22" Type="http://schemas.openxmlformats.org/officeDocument/2006/relationships/image" Target="media/image15.tiff"/><Relationship Id="rId27" Type="http://schemas.openxmlformats.org/officeDocument/2006/relationships/image" Target="media/image20.tiff"/><Relationship Id="rId30" Type="http://schemas.openxmlformats.org/officeDocument/2006/relationships/image" Target="media/image23.jpeg"/><Relationship Id="rId35" Type="http://schemas.openxmlformats.org/officeDocument/2006/relationships/image" Target="media/image28.tiff"/><Relationship Id="rId43" Type="http://schemas.openxmlformats.org/officeDocument/2006/relationships/image" Target="media/image36.tiff"/><Relationship Id="rId48" Type="http://schemas.openxmlformats.org/officeDocument/2006/relationships/image" Target="media/image41.tiff"/><Relationship Id="rId56" Type="http://schemas.openxmlformats.org/officeDocument/2006/relationships/image" Target="media/image49.jpeg"/><Relationship Id="rId64" Type="http://schemas.openxmlformats.org/officeDocument/2006/relationships/image" Target="media/image57.jpeg"/><Relationship Id="rId69" Type="http://schemas.openxmlformats.org/officeDocument/2006/relationships/image" Target="media/image62.tiff"/><Relationship Id="rId77" Type="http://schemas.openxmlformats.org/officeDocument/2006/relationships/hyperlink" Target="https://guias-viajar.com/madrid/capital/exposicion-pompeya-arte-canal/" TargetMode="External"/><Relationship Id="rId8" Type="http://schemas.openxmlformats.org/officeDocument/2006/relationships/image" Target="media/image1.tiff"/><Relationship Id="rId51" Type="http://schemas.openxmlformats.org/officeDocument/2006/relationships/image" Target="media/image44.tiff"/><Relationship Id="rId72" Type="http://schemas.openxmlformats.org/officeDocument/2006/relationships/image" Target="media/image65.tiff"/><Relationship Id="rId80" Type="http://schemas.openxmlformats.org/officeDocument/2006/relationships/image" Target="media/image72.jpeg"/><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tiff"/><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tiff"/><Relationship Id="rId38" Type="http://schemas.openxmlformats.org/officeDocument/2006/relationships/image" Target="media/image31.tiff"/><Relationship Id="rId46" Type="http://schemas.openxmlformats.org/officeDocument/2006/relationships/image" Target="media/image39.png"/><Relationship Id="rId59" Type="http://schemas.openxmlformats.org/officeDocument/2006/relationships/image" Target="media/image52.tiff"/><Relationship Id="rId67" Type="http://schemas.openxmlformats.org/officeDocument/2006/relationships/image" Target="media/image60.jpeg"/><Relationship Id="rId20" Type="http://schemas.openxmlformats.org/officeDocument/2006/relationships/image" Target="media/image13.jpeg"/><Relationship Id="rId41" Type="http://schemas.openxmlformats.org/officeDocument/2006/relationships/image" Target="media/image34.tiff"/><Relationship Id="rId54" Type="http://schemas.openxmlformats.org/officeDocument/2006/relationships/image" Target="media/image47.tiff"/><Relationship Id="rId62" Type="http://schemas.openxmlformats.org/officeDocument/2006/relationships/image" Target="media/image55.jpeg"/><Relationship Id="rId70" Type="http://schemas.openxmlformats.org/officeDocument/2006/relationships/image" Target="media/image63.tiff"/><Relationship Id="rId75" Type="http://schemas.openxmlformats.org/officeDocument/2006/relationships/image" Target="media/image68.jpeg"/><Relationship Id="rId83" Type="http://schemas.openxmlformats.org/officeDocument/2006/relationships/image" Target="media/image75.jpeg"/><Relationship Id="rId88"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tiff"/><Relationship Id="rId49" Type="http://schemas.openxmlformats.org/officeDocument/2006/relationships/image" Target="media/image42.jpeg"/><Relationship Id="rId57" Type="http://schemas.openxmlformats.org/officeDocument/2006/relationships/image" Target="media/image50.tiff"/><Relationship Id="rId10" Type="http://schemas.openxmlformats.org/officeDocument/2006/relationships/image" Target="media/image3.jpeg"/><Relationship Id="rId31" Type="http://schemas.openxmlformats.org/officeDocument/2006/relationships/image" Target="media/image24.tiff"/><Relationship Id="rId44" Type="http://schemas.openxmlformats.org/officeDocument/2006/relationships/image" Target="media/image37.jpeg"/><Relationship Id="rId52" Type="http://schemas.openxmlformats.org/officeDocument/2006/relationships/image" Target="media/image45.tiff"/><Relationship Id="rId60" Type="http://schemas.openxmlformats.org/officeDocument/2006/relationships/image" Target="media/image53.tiff"/><Relationship Id="rId65" Type="http://schemas.openxmlformats.org/officeDocument/2006/relationships/image" Target="media/image58.jpeg"/><Relationship Id="rId73" Type="http://schemas.openxmlformats.org/officeDocument/2006/relationships/image" Target="media/image66.jpeg"/><Relationship Id="rId78" Type="http://schemas.openxmlformats.org/officeDocument/2006/relationships/image" Target="media/image70.jpeg"/><Relationship Id="rId81" Type="http://schemas.openxmlformats.org/officeDocument/2006/relationships/image" Target="media/image73.jpeg"/><Relationship Id="rId86"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tiff"/><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tiff"/><Relationship Id="rId34" Type="http://schemas.openxmlformats.org/officeDocument/2006/relationships/image" Target="media/image27.tiff"/><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image" Target="media/image69.jpeg"/><Relationship Id="rId7" Type="http://schemas.openxmlformats.org/officeDocument/2006/relationships/endnotes" Target="endnotes.xml"/><Relationship Id="rId71" Type="http://schemas.openxmlformats.org/officeDocument/2006/relationships/image" Target="media/image64.tiff"/><Relationship Id="rId2" Type="http://schemas.openxmlformats.org/officeDocument/2006/relationships/numbering" Target="numbering.xml"/><Relationship Id="rId29" Type="http://schemas.openxmlformats.org/officeDocument/2006/relationships/image" Target="media/image22.tiff"/><Relationship Id="rId24" Type="http://schemas.openxmlformats.org/officeDocument/2006/relationships/image" Target="media/image17.jpeg"/><Relationship Id="rId40" Type="http://schemas.openxmlformats.org/officeDocument/2006/relationships/image" Target="media/image33.tiff"/><Relationship Id="rId45" Type="http://schemas.openxmlformats.org/officeDocument/2006/relationships/image" Target="media/image38.tiff"/><Relationship Id="rId66" Type="http://schemas.openxmlformats.org/officeDocument/2006/relationships/image" Target="media/image59.tiff"/><Relationship Id="rId87" Type="http://schemas.openxmlformats.org/officeDocument/2006/relationships/footer" Target="footer1.xml"/><Relationship Id="rId61" Type="http://schemas.openxmlformats.org/officeDocument/2006/relationships/image" Target="media/image54.tiff"/><Relationship Id="rId82" Type="http://schemas.openxmlformats.org/officeDocument/2006/relationships/image" Target="media/image74.jpeg"/><Relationship Id="rId19" Type="http://schemas.openxmlformats.org/officeDocument/2006/relationships/image" Target="media/image12.jpeg"/></Relationships>
</file>

<file path=word/_rels/footnotes.xml.rels><?xml version="1.0" encoding="UTF-8" standalone="yes"?>
<Relationships xmlns="http://schemas.openxmlformats.org/package/2006/relationships"><Relationship Id="rId2" Type="http://schemas.openxmlformats.org/officeDocument/2006/relationships/hyperlink" Target="https://www.historiadelarte.us/roma/paquio-proculo/" TargetMode="External"/><Relationship Id="rId1" Type="http://schemas.openxmlformats.org/officeDocument/2006/relationships/hyperlink" Target="http://www.cilniana.org/48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8B8AEC-A634-4F9E-A071-8DA9C0AE78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15162</TotalTime>
  <Pages>30</Pages>
  <Words>7474</Words>
  <Characters>41107</Characters>
  <Application>Microsoft Office Word</Application>
  <DocSecurity>0</DocSecurity>
  <Lines>342</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dc:creator>
  <cp:keywords/>
  <dc:description/>
  <cp:lastModifiedBy>German</cp:lastModifiedBy>
  <cp:revision>31</cp:revision>
  <cp:lastPrinted>2022-01-17T13:34:00Z</cp:lastPrinted>
  <dcterms:created xsi:type="dcterms:W3CDTF">2019-05-09T08:19:00Z</dcterms:created>
  <dcterms:modified xsi:type="dcterms:W3CDTF">2022-09-25T12:16:00Z</dcterms:modified>
</cp:coreProperties>
</file>