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3F4" w:rsidRPr="00D10C48" w:rsidRDefault="00F412DA" w:rsidP="000333F4">
      <w:pPr>
        <w:spacing w:after="0" w:line="240" w:lineRule="auto"/>
        <w:rPr>
          <w:rFonts w:ascii="Times New Roman" w:hAnsi="Times New Roman" w:cs="Times New Roman"/>
          <w:b/>
          <w:smallCaps/>
          <w:sz w:val="24"/>
          <w:szCs w:val="24"/>
        </w:rPr>
      </w:pPr>
      <w:r w:rsidRPr="005B279E">
        <w:rPr>
          <w:rFonts w:ascii="Times New Roman" w:hAnsi="Times New Roman" w:cs="Times New Roman"/>
          <w:b/>
          <w:sz w:val="24"/>
          <w:szCs w:val="24"/>
        </w:rPr>
        <w:t>E.</w:t>
      </w:r>
      <w:r w:rsidR="000333F4" w:rsidRPr="005B279E">
        <w:rPr>
          <w:rFonts w:ascii="Times New Roman" w:hAnsi="Times New Roman" w:cs="Times New Roman"/>
          <w:b/>
          <w:sz w:val="24"/>
          <w:szCs w:val="24"/>
        </w:rPr>
        <w:t xml:space="preserve">III – </w:t>
      </w:r>
      <w:r w:rsidR="00FD50CC" w:rsidRPr="005B279E">
        <w:rPr>
          <w:rFonts w:ascii="Times New Roman" w:hAnsi="Times New Roman" w:cs="Times New Roman"/>
          <w:b/>
          <w:i/>
          <w:smallCaps/>
          <w:sz w:val="24"/>
          <w:szCs w:val="24"/>
        </w:rPr>
        <w:t xml:space="preserve">Tesserae </w:t>
      </w:r>
      <w:r w:rsidR="00395794" w:rsidRPr="005B279E">
        <w:rPr>
          <w:rFonts w:ascii="Times New Roman" w:hAnsi="Times New Roman" w:cs="Times New Roman"/>
          <w:b/>
          <w:i/>
          <w:smallCaps/>
          <w:sz w:val="24"/>
          <w:szCs w:val="24"/>
        </w:rPr>
        <w:t xml:space="preserve">lusoriae </w:t>
      </w:r>
      <w:r w:rsidR="00AC7F47">
        <w:rPr>
          <w:rFonts w:ascii="Times New Roman" w:hAnsi="Times New Roman" w:cs="Times New Roman"/>
          <w:b/>
          <w:i/>
          <w:smallCaps/>
          <w:sz w:val="24"/>
          <w:szCs w:val="24"/>
        </w:rPr>
        <w:t>–</w:t>
      </w:r>
      <w:r w:rsidR="00395794" w:rsidRPr="005B279E">
        <w:rPr>
          <w:rFonts w:ascii="Times New Roman" w:hAnsi="Times New Roman" w:cs="Times New Roman"/>
          <w:b/>
          <w:i/>
          <w:smallCaps/>
          <w:sz w:val="24"/>
          <w:szCs w:val="24"/>
        </w:rPr>
        <w:t xml:space="preserve"> </w:t>
      </w:r>
      <w:r w:rsidR="00FD50CC" w:rsidRPr="005B279E">
        <w:rPr>
          <w:rFonts w:ascii="Times New Roman" w:hAnsi="Times New Roman" w:cs="Times New Roman"/>
          <w:b/>
          <w:i/>
          <w:smallCaps/>
          <w:sz w:val="24"/>
          <w:szCs w:val="24"/>
        </w:rPr>
        <w:t>nummula</w:t>
      </w:r>
      <w:r w:rsidR="000333F4" w:rsidRPr="005B279E">
        <w:rPr>
          <w:rFonts w:ascii="Times New Roman" w:hAnsi="Times New Roman" w:cs="Times New Roman"/>
          <w:b/>
          <w:i/>
          <w:smallCaps/>
          <w:sz w:val="24"/>
          <w:szCs w:val="24"/>
        </w:rPr>
        <w:t>riae</w:t>
      </w:r>
    </w:p>
    <w:p w:rsidR="007F4A1A" w:rsidRDefault="007F4A1A" w:rsidP="000333F4">
      <w:pPr>
        <w:spacing w:after="0" w:line="240" w:lineRule="auto"/>
        <w:rPr>
          <w:rFonts w:ascii="Times New Roman" w:hAnsi="Times New Roman" w:cs="Times New Roman"/>
          <w:u w:val="single"/>
        </w:rPr>
      </w:pPr>
    </w:p>
    <w:p w:rsidR="00904429" w:rsidRPr="00AE58B7" w:rsidRDefault="005B279E" w:rsidP="00DA0A23">
      <w:pPr>
        <w:spacing w:after="0" w:line="240" w:lineRule="auto"/>
        <w:ind w:right="-143"/>
        <w:rPr>
          <w:rFonts w:ascii="Times New Roman" w:hAnsi="Times New Roman" w:cs="Times New Roman"/>
          <w:b/>
          <w:u w:val="single"/>
        </w:rPr>
      </w:pPr>
      <w:r w:rsidRPr="00AE58B7">
        <w:rPr>
          <w:rFonts w:ascii="Times New Roman" w:hAnsi="Times New Roman" w:cs="Times New Roman"/>
          <w:b/>
        </w:rPr>
        <w:t xml:space="preserve">▪ </w:t>
      </w:r>
      <w:r w:rsidR="00904429" w:rsidRPr="00AE58B7">
        <w:rPr>
          <w:rFonts w:ascii="Times New Roman" w:hAnsi="Times New Roman" w:cs="Times New Roman"/>
          <w:b/>
        </w:rPr>
        <w:t xml:space="preserve">E.III.1 – </w:t>
      </w:r>
      <w:r w:rsidR="00904429" w:rsidRPr="00AE58B7">
        <w:rPr>
          <w:rFonts w:ascii="Times New Roman" w:hAnsi="Times New Roman" w:cs="Times New Roman"/>
          <w:b/>
          <w:u w:val="single"/>
        </w:rPr>
        <w:t xml:space="preserve">Rectangulares con </w:t>
      </w:r>
      <w:r w:rsidRPr="00AE58B7">
        <w:rPr>
          <w:rFonts w:ascii="Times New Roman" w:hAnsi="Times New Roman" w:cs="Times New Roman"/>
          <w:b/>
          <w:u w:val="single"/>
        </w:rPr>
        <w:t>apéndice</w:t>
      </w:r>
      <w:r w:rsidR="00904429" w:rsidRPr="00AE58B7">
        <w:rPr>
          <w:rFonts w:ascii="Times New Roman" w:hAnsi="Times New Roman" w:cs="Times New Roman"/>
          <w:b/>
          <w:u w:val="single"/>
        </w:rPr>
        <w:t xml:space="preserve"> circular.</w:t>
      </w:r>
    </w:p>
    <w:p w:rsidR="00217CF3" w:rsidRPr="00AE58B7" w:rsidRDefault="00217CF3" w:rsidP="00DA0A23">
      <w:pPr>
        <w:spacing w:after="0" w:line="240" w:lineRule="auto"/>
        <w:ind w:right="-143"/>
        <w:rPr>
          <w:rFonts w:ascii="Times New Roman" w:hAnsi="Times New Roman" w:cs="Times New Roman"/>
          <w:u w:val="single"/>
        </w:rPr>
      </w:pPr>
    </w:p>
    <w:p w:rsidR="00904429" w:rsidRPr="00AE58B7" w:rsidRDefault="005B279E" w:rsidP="00DA0A23">
      <w:pPr>
        <w:spacing w:after="0" w:line="240" w:lineRule="auto"/>
        <w:ind w:right="-143"/>
        <w:rPr>
          <w:rFonts w:ascii="Times New Roman" w:hAnsi="Times New Roman" w:cs="Times New Roman"/>
          <w:b/>
        </w:rPr>
      </w:pPr>
      <w:r w:rsidRPr="00AE58B7">
        <w:rPr>
          <w:rFonts w:ascii="Times New Roman" w:hAnsi="Times New Roman" w:cs="Times New Roman"/>
        </w:rPr>
        <w:tab/>
        <w:t xml:space="preserve">• </w:t>
      </w:r>
      <w:r w:rsidR="00904429" w:rsidRPr="00AE58B7">
        <w:rPr>
          <w:rFonts w:ascii="Times New Roman" w:hAnsi="Times New Roman" w:cs="Times New Roman"/>
          <w:b/>
        </w:rPr>
        <w:t xml:space="preserve">E.III.1.1 </w:t>
      </w:r>
      <w:r w:rsidR="003108D9" w:rsidRPr="00AE58B7">
        <w:rPr>
          <w:rFonts w:ascii="Times New Roman" w:hAnsi="Times New Roman" w:cs="Times New Roman"/>
          <w:b/>
        </w:rPr>
        <w:t>– Grupo</w:t>
      </w:r>
      <w:r w:rsidR="00207132" w:rsidRPr="00AE58B7">
        <w:rPr>
          <w:rFonts w:ascii="Times New Roman" w:hAnsi="Times New Roman" w:cs="Times New Roman"/>
          <w:b/>
        </w:rPr>
        <w:t xml:space="preserve"> I.  </w:t>
      </w:r>
      <w:r w:rsidR="00904429" w:rsidRPr="00AE58B7">
        <w:rPr>
          <w:rFonts w:ascii="Times New Roman" w:hAnsi="Times New Roman" w:cs="Times New Roman"/>
          <w:b/>
        </w:rPr>
        <w:t>Con perforación lateral. Numeral</w:t>
      </w:r>
      <w:r w:rsidRPr="00AE58B7">
        <w:rPr>
          <w:rFonts w:ascii="Times New Roman" w:hAnsi="Times New Roman" w:cs="Times New Roman"/>
          <w:b/>
        </w:rPr>
        <w:t xml:space="preserve"> e</w:t>
      </w:r>
      <w:r w:rsidR="00904429" w:rsidRPr="00AE58B7">
        <w:rPr>
          <w:rFonts w:ascii="Times New Roman" w:hAnsi="Times New Roman" w:cs="Times New Roman"/>
          <w:b/>
        </w:rPr>
        <w:t xml:space="preserve"> inscripción</w:t>
      </w:r>
    </w:p>
    <w:p w:rsidR="00434312" w:rsidRDefault="00904429" w:rsidP="00434312">
      <w:pPr>
        <w:spacing w:after="0" w:line="240" w:lineRule="auto"/>
        <w:ind w:right="-143"/>
        <w:rPr>
          <w:rFonts w:ascii="Times New Roman" w:hAnsi="Times New Roman" w:cs="Times New Roman"/>
          <w:b/>
          <w:color w:val="031CD3"/>
        </w:rPr>
      </w:pPr>
      <w:r>
        <w:t xml:space="preserve"> </w:t>
      </w:r>
      <w:r w:rsidR="00434312" w:rsidRPr="00892C78">
        <w:rPr>
          <w:rFonts w:ascii="Times New Roman" w:hAnsi="Times New Roman" w:cs="Times New Roman"/>
          <w:sz w:val="24"/>
          <w:szCs w:val="24"/>
        </w:rPr>
        <w:tab/>
      </w:r>
      <w:r w:rsidR="00434312">
        <w:t xml:space="preserve"> </w:t>
      </w:r>
    </w:p>
    <w:tbl>
      <w:tblPr>
        <w:tblStyle w:val="Tablaconcuadrcula"/>
        <w:tblW w:w="7054" w:type="dxa"/>
        <w:tblLook w:val="04A0" w:firstRow="1" w:lastRow="0" w:firstColumn="1" w:lastColumn="0" w:noHBand="0" w:noVBand="1"/>
      </w:tblPr>
      <w:tblGrid>
        <w:gridCol w:w="3591"/>
        <w:gridCol w:w="3463"/>
      </w:tblGrid>
      <w:tr w:rsidR="00946F50" w:rsidTr="008F1E79">
        <w:trPr>
          <w:trHeight w:val="2247"/>
        </w:trPr>
        <w:tc>
          <w:tcPr>
            <w:tcW w:w="3591" w:type="dxa"/>
            <w:tcBorders>
              <w:top w:val="single" w:sz="4" w:space="0" w:color="auto"/>
              <w:left w:val="single" w:sz="4" w:space="0" w:color="auto"/>
              <w:bottom w:val="single" w:sz="4" w:space="0" w:color="auto"/>
              <w:right w:val="single" w:sz="4" w:space="0" w:color="auto"/>
            </w:tcBorders>
          </w:tcPr>
          <w:p w:rsidR="008F1E79" w:rsidRPr="00AE58B7" w:rsidRDefault="008F1E79" w:rsidP="00046345">
            <w:pPr>
              <w:ind w:right="-143"/>
              <w:jc w:val="center"/>
              <w:rPr>
                <w:rFonts w:ascii="Times New Roman" w:hAnsi="Times New Roman" w:cs="Times New Roman"/>
                <w:noProof/>
                <w:sz w:val="20"/>
                <w:szCs w:val="20"/>
                <w:lang w:eastAsia="es-ES"/>
              </w:rPr>
            </w:pPr>
          </w:p>
          <w:p w:rsidR="00946F50" w:rsidRPr="00AE58B7" w:rsidRDefault="00946F50" w:rsidP="00046345">
            <w:pPr>
              <w:ind w:right="-143"/>
              <w:jc w:val="center"/>
              <w:rPr>
                <w:rFonts w:ascii="Times New Roman" w:hAnsi="Times New Roman" w:cs="Times New Roman"/>
                <w:noProof/>
                <w:sz w:val="20"/>
                <w:szCs w:val="20"/>
                <w:lang w:eastAsia="es-ES"/>
              </w:rPr>
            </w:pPr>
            <w:r w:rsidRPr="00AE58B7">
              <w:rPr>
                <w:rFonts w:ascii="Times New Roman" w:hAnsi="Times New Roman" w:cs="Times New Roman"/>
                <w:noProof/>
                <w:sz w:val="20"/>
                <w:szCs w:val="20"/>
                <w:lang w:eastAsia="es-ES"/>
              </w:rPr>
              <w:drawing>
                <wp:inline distT="0" distB="0" distL="0" distR="0" wp14:anchorId="2458B328" wp14:editId="79DDD015">
                  <wp:extent cx="2133600" cy="640080"/>
                  <wp:effectExtent l="0" t="0" r="0" b="7620"/>
                  <wp:docPr id="13" name="Imagen 13" descr="C:\Users\German\Desktop\en fongo negro\38 - Tipo XXXVIII - teserae nummulariae\1a1-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38 - Tipo XXXVIII - teserae nummulariae\1a1-MAC. Barcelona.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3600" cy="640080"/>
                          </a:xfrm>
                          <a:prstGeom prst="rect">
                            <a:avLst/>
                          </a:prstGeom>
                          <a:noFill/>
                          <a:ln>
                            <a:noFill/>
                          </a:ln>
                        </pic:spPr>
                      </pic:pic>
                    </a:graphicData>
                  </a:graphic>
                </wp:inline>
              </w:drawing>
            </w:r>
          </w:p>
          <w:p w:rsidR="00946F50" w:rsidRPr="00AE58B7" w:rsidRDefault="00946F50" w:rsidP="00046345">
            <w:pPr>
              <w:ind w:right="-143"/>
              <w:jc w:val="center"/>
              <w:rPr>
                <w:rFonts w:ascii="Times New Roman" w:hAnsi="Times New Roman" w:cs="Times New Roman"/>
                <w:noProof/>
                <w:sz w:val="20"/>
                <w:szCs w:val="20"/>
                <w:lang w:eastAsia="es-ES"/>
              </w:rPr>
            </w:pPr>
            <w:r w:rsidRPr="00AE58B7">
              <w:rPr>
                <w:rFonts w:ascii="Times New Roman" w:hAnsi="Times New Roman" w:cs="Times New Roman"/>
                <w:noProof/>
                <w:sz w:val="20"/>
                <w:szCs w:val="20"/>
                <w:lang w:eastAsia="es-ES"/>
              </w:rPr>
              <w:drawing>
                <wp:inline distT="0" distB="0" distL="0" distR="0" wp14:anchorId="4D84AB91" wp14:editId="75B6AFC4">
                  <wp:extent cx="2124075" cy="582051"/>
                  <wp:effectExtent l="0" t="0" r="0" b="8890"/>
                  <wp:docPr id="14" name="Imagen 14" descr="C:\Users\German\Desktop\en fongo negro\38 - Tipo XXXVIII - teserae nummulariae\1b1-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38 - Tipo XXXVIII - teserae nummulariae\1b1-MAC. Barcelona.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9484" cy="594494"/>
                          </a:xfrm>
                          <a:prstGeom prst="rect">
                            <a:avLst/>
                          </a:prstGeom>
                          <a:noFill/>
                          <a:ln>
                            <a:noFill/>
                          </a:ln>
                        </pic:spPr>
                      </pic:pic>
                    </a:graphicData>
                  </a:graphic>
                </wp:inline>
              </w:drawing>
            </w:r>
          </w:p>
          <w:p w:rsidR="00B85B0A" w:rsidRPr="00AE58B7" w:rsidRDefault="00D85ABD" w:rsidP="00046345">
            <w:pPr>
              <w:ind w:right="-143"/>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1 - </w:t>
            </w:r>
            <w:r w:rsidR="00946F50" w:rsidRPr="00AE58B7">
              <w:rPr>
                <w:rFonts w:ascii="Times New Roman" w:hAnsi="Times New Roman" w:cs="Times New Roman"/>
                <w:b/>
                <w:i/>
                <w:noProof/>
                <w:sz w:val="20"/>
                <w:szCs w:val="20"/>
                <w:lang w:eastAsia="es-ES"/>
              </w:rPr>
              <w:t>NVGO/ I</w:t>
            </w:r>
            <w:r w:rsidR="00946F50" w:rsidRPr="00AE58B7">
              <w:rPr>
                <w:rFonts w:ascii="Times New Roman" w:hAnsi="Times New Roman" w:cs="Times New Roman"/>
                <w:noProof/>
                <w:sz w:val="20"/>
                <w:szCs w:val="20"/>
                <w:lang w:eastAsia="es-ES"/>
              </w:rPr>
              <w:t xml:space="preserve"> </w:t>
            </w:r>
          </w:p>
          <w:p w:rsidR="00946F50" w:rsidRPr="00AE58B7" w:rsidRDefault="0076124B" w:rsidP="00B85B0A">
            <w:pPr>
              <w:ind w:right="-143"/>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AE58B7">
              <w:rPr>
                <w:rFonts w:ascii="Times New Roman" w:hAnsi="Times New Roman" w:cs="Times New Roman"/>
                <w:i/>
                <w:sz w:val="20"/>
                <w:szCs w:val="20"/>
              </w:rPr>
              <w:t>Emporiae</w:t>
            </w:r>
            <w:r w:rsidR="00B5528A">
              <w:rPr>
                <w:rFonts w:ascii="Times New Roman" w:hAnsi="Times New Roman" w:cs="Times New Roman"/>
                <w:noProof/>
                <w:sz w:val="20"/>
                <w:szCs w:val="20"/>
                <w:lang w:eastAsia="es-ES"/>
              </w:rPr>
              <w:t xml:space="preserve"> </w:t>
            </w:r>
            <w:r w:rsidR="00B85B0A" w:rsidRPr="00AE58B7">
              <w:rPr>
                <w:rFonts w:ascii="Times New Roman" w:hAnsi="Times New Roman" w:cs="Times New Roman"/>
                <w:noProof/>
                <w:sz w:val="20"/>
                <w:szCs w:val="20"/>
                <w:lang w:eastAsia="es-ES"/>
              </w:rPr>
              <w:t>(</w:t>
            </w:r>
            <w:r w:rsidR="00946F50" w:rsidRPr="00AE58B7">
              <w:rPr>
                <w:rFonts w:ascii="Times New Roman" w:hAnsi="Times New Roman" w:cs="Times New Roman"/>
                <w:noProof/>
                <w:sz w:val="20"/>
                <w:szCs w:val="20"/>
                <w:lang w:eastAsia="es-ES"/>
              </w:rPr>
              <w:t>MAC.</w:t>
            </w:r>
            <w:r w:rsidR="00B85B0A" w:rsidRPr="00AE58B7">
              <w:rPr>
                <w:rFonts w:ascii="Times New Roman" w:hAnsi="Times New Roman" w:cs="Times New Roman"/>
                <w:noProof/>
                <w:sz w:val="20"/>
                <w:szCs w:val="20"/>
                <w:lang w:eastAsia="es-ES"/>
              </w:rPr>
              <w:t xml:space="preserve"> Barcelona)</w:t>
            </w:r>
          </w:p>
        </w:tc>
        <w:tc>
          <w:tcPr>
            <w:tcW w:w="3463" w:type="dxa"/>
            <w:tcBorders>
              <w:top w:val="single" w:sz="4" w:space="0" w:color="auto"/>
              <w:left w:val="single" w:sz="4" w:space="0" w:color="auto"/>
              <w:bottom w:val="single" w:sz="4" w:space="0" w:color="auto"/>
              <w:right w:val="single" w:sz="4" w:space="0" w:color="auto"/>
            </w:tcBorders>
          </w:tcPr>
          <w:p w:rsidR="008F1E79" w:rsidRPr="00AE58B7" w:rsidRDefault="008F1E79" w:rsidP="00046345">
            <w:pPr>
              <w:ind w:right="-143"/>
              <w:rPr>
                <w:rFonts w:ascii="Times New Roman" w:hAnsi="Times New Roman" w:cs="Times New Roman"/>
                <w:b/>
                <w:noProof/>
                <w:sz w:val="20"/>
                <w:szCs w:val="20"/>
                <w:lang w:eastAsia="es-ES"/>
              </w:rPr>
            </w:pPr>
          </w:p>
          <w:p w:rsidR="00946F50" w:rsidRPr="00AE58B7" w:rsidRDefault="00946F50"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7C81E716" wp14:editId="1E8B44FC">
                  <wp:extent cx="2038350" cy="636602"/>
                  <wp:effectExtent l="0" t="0" r="0" b="0"/>
                  <wp:docPr id="18" name="Imagen 18" descr="C:\Users\German\Desktop\en fongo negro\37 - Tipo XXXVIII - teserae nummulariae\2a1 -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37 - Tipo XXXVIII - teserae nummulariae\2a1 -MAC. Barcelona.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8350" cy="636602"/>
                          </a:xfrm>
                          <a:prstGeom prst="rect">
                            <a:avLst/>
                          </a:prstGeom>
                          <a:noFill/>
                          <a:ln>
                            <a:noFill/>
                          </a:ln>
                        </pic:spPr>
                      </pic:pic>
                    </a:graphicData>
                  </a:graphic>
                </wp:inline>
              </w:drawing>
            </w:r>
          </w:p>
          <w:p w:rsidR="00946F50" w:rsidRPr="00AE58B7" w:rsidRDefault="00946F50" w:rsidP="00046345">
            <w:pPr>
              <w:ind w:right="-143"/>
              <w:rPr>
                <w:rFonts w:ascii="Times New Roman" w:hAnsi="Times New Roman" w:cs="Times New Roman"/>
                <w:b/>
                <w:sz w:val="20"/>
                <w:szCs w:val="20"/>
              </w:rPr>
            </w:pPr>
            <w:r w:rsidRPr="00AE58B7">
              <w:rPr>
                <w:rFonts w:ascii="Times New Roman" w:hAnsi="Times New Roman" w:cs="Times New Roman"/>
                <w:noProof/>
                <w:sz w:val="20"/>
                <w:szCs w:val="20"/>
                <w:lang w:eastAsia="es-ES"/>
              </w:rPr>
              <w:drawing>
                <wp:inline distT="0" distB="0" distL="0" distR="0" wp14:anchorId="5FE2331D" wp14:editId="03CFC8E3">
                  <wp:extent cx="2057400" cy="562815"/>
                  <wp:effectExtent l="0" t="0" r="0" b="8890"/>
                  <wp:docPr id="17" name="Imagen 17" descr="C:\Users\German\Desktop\en fongo negro\38 - Tipo XXXVIII - teserae nummulariae\2b1 -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en fongo negro\38 - Tipo XXXVIII - teserae nummulariae\2b1 -MAC. Barcelona.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2057400" cy="562815"/>
                          </a:xfrm>
                          <a:prstGeom prst="rect">
                            <a:avLst/>
                          </a:prstGeom>
                          <a:noFill/>
                          <a:ln>
                            <a:noFill/>
                          </a:ln>
                        </pic:spPr>
                      </pic:pic>
                    </a:graphicData>
                  </a:graphic>
                </wp:inline>
              </w:drawing>
            </w:r>
          </w:p>
          <w:p w:rsidR="00B85B0A" w:rsidRPr="00AE58B7" w:rsidRDefault="00D85ABD" w:rsidP="00B85B0A">
            <w:pPr>
              <w:ind w:right="-143"/>
              <w:jc w:val="center"/>
              <w:rPr>
                <w:rFonts w:ascii="Times New Roman" w:hAnsi="Times New Roman" w:cs="Times New Roman"/>
                <w:sz w:val="20"/>
                <w:szCs w:val="20"/>
              </w:rPr>
            </w:pPr>
            <w:r w:rsidRPr="00D85ABD">
              <w:rPr>
                <w:rFonts w:ascii="Times New Roman" w:hAnsi="Times New Roman" w:cs="Times New Roman"/>
                <w:sz w:val="20"/>
                <w:szCs w:val="20"/>
              </w:rPr>
              <w:t>2 -</w:t>
            </w:r>
            <w:r>
              <w:rPr>
                <w:rFonts w:ascii="Times New Roman" w:hAnsi="Times New Roman" w:cs="Times New Roman"/>
                <w:b/>
                <w:sz w:val="20"/>
                <w:szCs w:val="20"/>
              </w:rPr>
              <w:t xml:space="preserve"> </w:t>
            </w:r>
            <w:r w:rsidR="00946F50" w:rsidRPr="00AE58B7">
              <w:rPr>
                <w:rFonts w:ascii="Times New Roman" w:hAnsi="Times New Roman" w:cs="Times New Roman"/>
                <w:b/>
                <w:i/>
                <w:sz w:val="20"/>
                <w:szCs w:val="20"/>
              </w:rPr>
              <w:t>TVBE</w:t>
            </w:r>
            <w:r w:rsidR="00946F50" w:rsidRPr="00AE58B7">
              <w:rPr>
                <w:rFonts w:ascii="Times New Roman" w:hAnsi="Times New Roman" w:cs="Times New Roman"/>
                <w:b/>
                <w:sz w:val="20"/>
                <w:szCs w:val="20"/>
              </w:rPr>
              <w:t>/ X</w:t>
            </w:r>
          </w:p>
          <w:p w:rsidR="00946F50" w:rsidRPr="00AE58B7" w:rsidRDefault="0076124B" w:rsidP="00B85B0A">
            <w:pPr>
              <w:ind w:right="-143"/>
              <w:jc w:val="center"/>
              <w:rPr>
                <w:rFonts w:ascii="Times New Roman" w:hAnsi="Times New Roman" w:cs="Times New Roman"/>
                <w:sz w:val="20"/>
                <w:szCs w:val="20"/>
              </w:rPr>
            </w:pPr>
            <w:r w:rsidRPr="00AE58B7">
              <w:rPr>
                <w:rFonts w:ascii="Times New Roman" w:hAnsi="Times New Roman" w:cs="Times New Roman"/>
                <w:i/>
                <w:sz w:val="20"/>
                <w:szCs w:val="20"/>
              </w:rPr>
              <w:t>Emporiae</w:t>
            </w:r>
            <w:r w:rsidR="00B85B0A" w:rsidRPr="00AE58B7">
              <w:rPr>
                <w:rFonts w:ascii="Times New Roman" w:hAnsi="Times New Roman" w:cs="Times New Roman"/>
                <w:sz w:val="20"/>
                <w:szCs w:val="20"/>
              </w:rPr>
              <w:t xml:space="preserve"> (</w:t>
            </w:r>
            <w:r w:rsidR="00946F50" w:rsidRPr="00AE58B7">
              <w:rPr>
                <w:rFonts w:ascii="Times New Roman" w:hAnsi="Times New Roman" w:cs="Times New Roman"/>
                <w:noProof/>
                <w:sz w:val="20"/>
                <w:szCs w:val="20"/>
                <w:lang w:eastAsia="es-ES"/>
              </w:rPr>
              <w:t>MAC. Barcelona</w:t>
            </w:r>
            <w:r w:rsidR="00B85B0A" w:rsidRPr="00AE58B7">
              <w:rPr>
                <w:rFonts w:ascii="Times New Roman" w:hAnsi="Times New Roman" w:cs="Times New Roman"/>
                <w:noProof/>
                <w:sz w:val="20"/>
                <w:szCs w:val="20"/>
                <w:lang w:eastAsia="es-ES"/>
              </w:rPr>
              <w:t>)</w:t>
            </w:r>
          </w:p>
        </w:tc>
      </w:tr>
    </w:tbl>
    <w:p w:rsidR="00434312" w:rsidRDefault="00434312" w:rsidP="00434312">
      <w:pPr>
        <w:spacing w:after="0" w:line="240" w:lineRule="auto"/>
        <w:ind w:right="-143"/>
        <w:rPr>
          <w:rFonts w:ascii="Times New Roman" w:hAnsi="Times New Roman" w:cs="Times New Roman"/>
          <w:b/>
          <w:sz w:val="24"/>
          <w:szCs w:val="24"/>
        </w:rPr>
      </w:pPr>
    </w:p>
    <w:tbl>
      <w:tblPr>
        <w:tblStyle w:val="Tablaconcuadrcula"/>
        <w:tblW w:w="0" w:type="auto"/>
        <w:tblLook w:val="04A0" w:firstRow="1" w:lastRow="0" w:firstColumn="1" w:lastColumn="0" w:noHBand="0" w:noVBand="1"/>
      </w:tblPr>
      <w:tblGrid>
        <w:gridCol w:w="3465"/>
        <w:gridCol w:w="3590"/>
      </w:tblGrid>
      <w:tr w:rsidR="00B85B0A" w:rsidRPr="00AE58B7" w:rsidTr="00FE0BAD">
        <w:trPr>
          <w:trHeight w:val="1883"/>
        </w:trPr>
        <w:tc>
          <w:tcPr>
            <w:tcW w:w="3465" w:type="dxa"/>
          </w:tcPr>
          <w:p w:rsidR="008F1E79" w:rsidRPr="00AE58B7" w:rsidRDefault="008F1E79" w:rsidP="00046345">
            <w:pPr>
              <w:ind w:right="-143"/>
              <w:jc w:val="center"/>
              <w:rPr>
                <w:rFonts w:ascii="Times New Roman" w:hAnsi="Times New Roman" w:cs="Times New Roman"/>
                <w:b/>
                <w:noProof/>
                <w:sz w:val="20"/>
                <w:szCs w:val="20"/>
                <w:lang w:eastAsia="es-ES"/>
              </w:rPr>
            </w:pPr>
          </w:p>
          <w:p w:rsidR="00B85B0A" w:rsidRPr="00AE58B7" w:rsidRDefault="00B85B0A" w:rsidP="00046345">
            <w:pPr>
              <w:ind w:right="-143"/>
              <w:jc w:val="center"/>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4C10C893" wp14:editId="3AEB868B">
                  <wp:extent cx="2142190" cy="587375"/>
                  <wp:effectExtent l="0" t="0" r="0" b="3175"/>
                  <wp:docPr id="34" name="Imagen 34" descr="C:\Users\German\Desktop\en fongo negro\37 - Tipo XXXVIII - teserae lusiriae y nummulariae\Grupo - I\8 a - MNAC. Barcelona. 1612_AMATOR. e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37 - Tipo XXXVIII - teserae lusiriae y nummulariae\Grupo - I\8 a - MNAC. Barcelona. 1612_AMATOR. et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2473" cy="590194"/>
                          </a:xfrm>
                          <a:prstGeom prst="rect">
                            <a:avLst/>
                          </a:prstGeom>
                          <a:noFill/>
                          <a:ln>
                            <a:noFill/>
                          </a:ln>
                        </pic:spPr>
                      </pic:pic>
                    </a:graphicData>
                  </a:graphic>
                </wp:inline>
              </w:drawing>
            </w:r>
          </w:p>
          <w:p w:rsidR="00B85B0A" w:rsidRPr="00AE58B7" w:rsidRDefault="00B85B0A" w:rsidP="00046345">
            <w:pPr>
              <w:ind w:right="-143"/>
              <w:jc w:val="center"/>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789565D9" wp14:editId="1671307E">
                  <wp:extent cx="2143125" cy="661458"/>
                  <wp:effectExtent l="0" t="0" r="0" b="5715"/>
                  <wp:docPr id="36" name="Imagen 36" descr="C:\Users\German\Desktop\en fongo negro\37 - Tipo XXXVIII - teserae lusiriae y nummulariae\Grupo - I\8  b - reverso Tessera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37 - Tipo XXXVIII - teserae lusiriae y nummulariae\Grupo - I\8  b - reverso Tesserae Barcelon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177" cy="666412"/>
                          </a:xfrm>
                          <a:prstGeom prst="rect">
                            <a:avLst/>
                          </a:prstGeom>
                          <a:noFill/>
                          <a:ln>
                            <a:noFill/>
                          </a:ln>
                        </pic:spPr>
                      </pic:pic>
                    </a:graphicData>
                  </a:graphic>
                </wp:inline>
              </w:drawing>
            </w:r>
          </w:p>
          <w:p w:rsidR="00B85B0A" w:rsidRPr="00AE58B7" w:rsidRDefault="00D85ABD" w:rsidP="00046345">
            <w:pPr>
              <w:ind w:right="-143"/>
              <w:jc w:val="center"/>
              <w:rPr>
                <w:rFonts w:ascii="Times New Roman" w:hAnsi="Times New Roman" w:cs="Times New Roman"/>
                <w:sz w:val="20"/>
                <w:szCs w:val="20"/>
              </w:rPr>
            </w:pPr>
            <w:r>
              <w:rPr>
                <w:rFonts w:ascii="Times New Roman" w:hAnsi="Times New Roman" w:cs="Times New Roman"/>
                <w:sz w:val="20"/>
                <w:szCs w:val="20"/>
              </w:rPr>
              <w:t xml:space="preserve">3 - </w:t>
            </w:r>
            <w:r w:rsidR="00B85B0A" w:rsidRPr="00D85ABD">
              <w:rPr>
                <w:rFonts w:ascii="Times New Roman" w:hAnsi="Times New Roman" w:cs="Times New Roman"/>
                <w:b/>
                <w:i/>
                <w:sz w:val="20"/>
                <w:szCs w:val="20"/>
              </w:rPr>
              <w:t>AMATOR/</w:t>
            </w:r>
            <w:r w:rsidR="00B85B0A" w:rsidRPr="00AE58B7">
              <w:rPr>
                <w:rFonts w:ascii="Times New Roman" w:hAnsi="Times New Roman" w:cs="Times New Roman"/>
                <w:b/>
                <w:sz w:val="20"/>
                <w:szCs w:val="20"/>
              </w:rPr>
              <w:t xml:space="preserve"> ---</w:t>
            </w:r>
            <w:r w:rsidR="00B85B0A" w:rsidRPr="00AE58B7">
              <w:rPr>
                <w:rFonts w:ascii="Times New Roman" w:hAnsi="Times New Roman" w:cs="Times New Roman"/>
                <w:sz w:val="20"/>
                <w:szCs w:val="20"/>
              </w:rPr>
              <w:t xml:space="preserve"> – </w:t>
            </w:r>
            <w:r w:rsidR="0076124B" w:rsidRPr="00AE58B7">
              <w:rPr>
                <w:rFonts w:ascii="Times New Roman" w:hAnsi="Times New Roman" w:cs="Times New Roman"/>
                <w:i/>
                <w:sz w:val="20"/>
                <w:szCs w:val="20"/>
              </w:rPr>
              <w:t>Emporiae</w:t>
            </w:r>
          </w:p>
          <w:p w:rsidR="00B85B0A" w:rsidRPr="00AE58B7" w:rsidRDefault="00B85B0A" w:rsidP="00B85B0A">
            <w:pPr>
              <w:ind w:right="-143"/>
              <w:jc w:val="center"/>
              <w:rPr>
                <w:rFonts w:ascii="Times New Roman" w:hAnsi="Times New Roman" w:cs="Times New Roman"/>
                <w:b/>
                <w:sz w:val="20"/>
                <w:szCs w:val="20"/>
              </w:rPr>
            </w:pPr>
            <w:r w:rsidRPr="00AE58B7">
              <w:rPr>
                <w:rFonts w:ascii="Times New Roman" w:hAnsi="Times New Roman" w:cs="Times New Roman"/>
                <w:sz w:val="20"/>
                <w:szCs w:val="20"/>
              </w:rPr>
              <w:t>(MAC. Barcelona)</w:t>
            </w:r>
          </w:p>
        </w:tc>
        <w:tc>
          <w:tcPr>
            <w:tcW w:w="3590" w:type="dxa"/>
          </w:tcPr>
          <w:p w:rsidR="008F1E79" w:rsidRPr="00AE58B7" w:rsidRDefault="008F1E79" w:rsidP="00046345">
            <w:pPr>
              <w:ind w:right="-143"/>
              <w:rPr>
                <w:rFonts w:ascii="Times New Roman" w:hAnsi="Times New Roman" w:cs="Times New Roman"/>
                <w:b/>
                <w:noProof/>
                <w:sz w:val="20"/>
                <w:szCs w:val="20"/>
                <w:lang w:eastAsia="es-ES"/>
              </w:rPr>
            </w:pPr>
          </w:p>
          <w:p w:rsidR="00B85B0A" w:rsidRPr="00AE58B7" w:rsidRDefault="00B85B0A"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4BDC569A" wp14:editId="5EF326FD">
                  <wp:extent cx="2228850" cy="659875"/>
                  <wp:effectExtent l="0" t="0" r="0" b="6985"/>
                  <wp:docPr id="11" name="Imagen 11" descr="C:\Users\German\Desktop\en fongo negro\38 - Tipo XXXVIII - teserae nummulariae\6a1 -MAC Ampuria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38 - Tipo XXXVIII - teserae nummulariae\6a1 -MAC Ampurias.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4599" cy="670459"/>
                          </a:xfrm>
                          <a:prstGeom prst="rect">
                            <a:avLst/>
                          </a:prstGeom>
                          <a:noFill/>
                          <a:ln>
                            <a:noFill/>
                          </a:ln>
                        </pic:spPr>
                      </pic:pic>
                    </a:graphicData>
                  </a:graphic>
                </wp:inline>
              </w:drawing>
            </w:r>
          </w:p>
          <w:p w:rsidR="00B85B0A" w:rsidRPr="00AE58B7" w:rsidRDefault="00B85B0A"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312B97F8" wp14:editId="7071D9AF">
                  <wp:extent cx="2228850" cy="560776"/>
                  <wp:effectExtent l="0" t="0" r="0" b="0"/>
                  <wp:docPr id="12" name="Imagen 12" descr="C:\Users\German\Desktop\en fongo negro\38 - Tipo XXXVIII - teserae nummulariae\6b2-MAC Ampuria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38 - Tipo XXXVIII - teserae nummulariae\6b2-MAC Ampurias.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9870" cy="581161"/>
                          </a:xfrm>
                          <a:prstGeom prst="rect">
                            <a:avLst/>
                          </a:prstGeom>
                          <a:noFill/>
                          <a:ln>
                            <a:noFill/>
                          </a:ln>
                        </pic:spPr>
                      </pic:pic>
                    </a:graphicData>
                  </a:graphic>
                </wp:inline>
              </w:drawing>
            </w:r>
          </w:p>
          <w:p w:rsidR="00B85B0A" w:rsidRPr="00AE58B7" w:rsidRDefault="00D85ABD" w:rsidP="00046345">
            <w:pPr>
              <w:ind w:right="-143"/>
              <w:jc w:val="center"/>
              <w:rPr>
                <w:rFonts w:ascii="Times New Roman" w:hAnsi="Times New Roman" w:cs="Times New Roman"/>
                <w:b/>
                <w:sz w:val="20"/>
                <w:szCs w:val="20"/>
              </w:rPr>
            </w:pPr>
            <w:r>
              <w:rPr>
                <w:rFonts w:ascii="Times New Roman" w:hAnsi="Times New Roman" w:cs="Times New Roman"/>
                <w:sz w:val="20"/>
                <w:szCs w:val="20"/>
              </w:rPr>
              <w:t xml:space="preserve">4 - </w:t>
            </w:r>
            <w:r w:rsidR="00B85B0A" w:rsidRPr="00D85ABD">
              <w:rPr>
                <w:rFonts w:ascii="Times New Roman" w:hAnsi="Times New Roman" w:cs="Times New Roman"/>
                <w:b/>
                <w:i/>
                <w:sz w:val="20"/>
                <w:szCs w:val="20"/>
              </w:rPr>
              <w:t>FORTVNATE/</w:t>
            </w:r>
            <w:r w:rsidR="00B85B0A" w:rsidRPr="00AE58B7">
              <w:rPr>
                <w:rFonts w:ascii="Times New Roman" w:hAnsi="Times New Roman" w:cs="Times New Roman"/>
                <w:b/>
                <w:sz w:val="20"/>
                <w:szCs w:val="20"/>
              </w:rPr>
              <w:t xml:space="preserve"> XXIIII</w:t>
            </w:r>
          </w:p>
          <w:p w:rsidR="00B85B0A" w:rsidRPr="00AE58B7" w:rsidRDefault="00B85B0A" w:rsidP="0076124B">
            <w:pPr>
              <w:ind w:right="-143"/>
              <w:jc w:val="center"/>
              <w:rPr>
                <w:rFonts w:ascii="Times New Roman" w:hAnsi="Times New Roman" w:cs="Times New Roman"/>
                <w:b/>
                <w:sz w:val="20"/>
                <w:szCs w:val="20"/>
              </w:rPr>
            </w:pPr>
            <w:r w:rsidRPr="00AE58B7">
              <w:rPr>
                <w:rFonts w:ascii="Times New Roman" w:hAnsi="Times New Roman" w:cs="Times New Roman"/>
                <w:i/>
                <w:sz w:val="20"/>
                <w:szCs w:val="20"/>
              </w:rPr>
              <w:t>Empori</w:t>
            </w:r>
            <w:r w:rsidR="0076124B" w:rsidRPr="00AE58B7">
              <w:rPr>
                <w:rFonts w:ascii="Times New Roman" w:hAnsi="Times New Roman" w:cs="Times New Roman"/>
                <w:i/>
                <w:sz w:val="20"/>
                <w:szCs w:val="20"/>
              </w:rPr>
              <w:t>ae</w:t>
            </w:r>
            <w:r w:rsidRPr="00AE58B7">
              <w:rPr>
                <w:rFonts w:ascii="Times New Roman" w:hAnsi="Times New Roman" w:cs="Times New Roman"/>
                <w:i/>
                <w:sz w:val="20"/>
                <w:szCs w:val="20"/>
              </w:rPr>
              <w:t xml:space="preserve"> </w:t>
            </w:r>
            <w:r w:rsidRPr="00AE58B7">
              <w:rPr>
                <w:rFonts w:ascii="Times New Roman" w:hAnsi="Times New Roman" w:cs="Times New Roman"/>
                <w:sz w:val="20"/>
                <w:szCs w:val="20"/>
              </w:rPr>
              <w:t>(MAC. Ampurias)</w:t>
            </w:r>
          </w:p>
        </w:tc>
      </w:tr>
    </w:tbl>
    <w:p w:rsidR="00434312" w:rsidRPr="00AE58B7" w:rsidRDefault="00434312" w:rsidP="00434312">
      <w:pPr>
        <w:spacing w:after="0" w:line="240" w:lineRule="auto"/>
        <w:ind w:right="-143"/>
        <w:rPr>
          <w:rFonts w:ascii="Times New Roman" w:hAnsi="Times New Roman" w:cs="Times New Roman"/>
          <w:b/>
          <w:sz w:val="20"/>
          <w:szCs w:val="20"/>
        </w:rPr>
      </w:pPr>
    </w:p>
    <w:tbl>
      <w:tblPr>
        <w:tblStyle w:val="Tablaconcuadrcula"/>
        <w:tblW w:w="0" w:type="auto"/>
        <w:tblLayout w:type="fixed"/>
        <w:tblLook w:val="04A0" w:firstRow="1" w:lastRow="0" w:firstColumn="1" w:lastColumn="0" w:noHBand="0" w:noVBand="1"/>
      </w:tblPr>
      <w:tblGrid>
        <w:gridCol w:w="3515"/>
        <w:gridCol w:w="3307"/>
      </w:tblGrid>
      <w:tr w:rsidR="00B85B0A" w:rsidRPr="00F06523" w:rsidTr="008F1E79">
        <w:trPr>
          <w:trHeight w:val="2379"/>
        </w:trPr>
        <w:tc>
          <w:tcPr>
            <w:tcW w:w="3515" w:type="dxa"/>
          </w:tcPr>
          <w:p w:rsidR="008F1E79" w:rsidRPr="00AE58B7" w:rsidRDefault="008F1E79" w:rsidP="00046345">
            <w:pPr>
              <w:ind w:right="-143"/>
              <w:rPr>
                <w:rFonts w:ascii="Times New Roman" w:hAnsi="Times New Roman" w:cs="Times New Roman"/>
                <w:b/>
                <w:noProof/>
                <w:sz w:val="20"/>
                <w:szCs w:val="20"/>
                <w:lang w:eastAsia="es-ES"/>
              </w:rPr>
            </w:pPr>
          </w:p>
          <w:p w:rsidR="00B85B0A" w:rsidRPr="00AE58B7" w:rsidRDefault="00B85B0A"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21AC8FA9" wp14:editId="74100362">
                  <wp:extent cx="2162175" cy="651346"/>
                  <wp:effectExtent l="0" t="0" r="0" b="0"/>
                  <wp:docPr id="26" name="Imagen 26" descr="C:\Users\German\Desktop\en fongo negro\37 - Tipo XXXVIII - teserae lusiriae y nummulariae\Grupo - I\5 a - Museo de Gir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7 - Tipo XXXVIII - teserae lusiriae y nummulariae\Grupo - I\5 a - Museo de Girona.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7174" cy="655864"/>
                          </a:xfrm>
                          <a:prstGeom prst="rect">
                            <a:avLst/>
                          </a:prstGeom>
                          <a:noFill/>
                          <a:ln>
                            <a:noFill/>
                          </a:ln>
                        </pic:spPr>
                      </pic:pic>
                    </a:graphicData>
                  </a:graphic>
                </wp:inline>
              </w:drawing>
            </w:r>
          </w:p>
          <w:p w:rsidR="00B85B0A" w:rsidRPr="00AE58B7" w:rsidRDefault="00B85B0A"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255EC143" wp14:editId="3F28E827">
                  <wp:extent cx="2190750" cy="601122"/>
                  <wp:effectExtent l="0" t="0" r="0" b="8890"/>
                  <wp:docPr id="27" name="Imagen 27" descr="C:\Users\German\Desktop\en fongo negro\37 - Tipo XXXVIII - teserae lusiriae y nummulariae\Grupo - I\5  b -2638 (M.de Girona, suyas) (3) 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37 - Tipo XXXVIII - teserae lusiriae y nummulariae\Grupo - I\5  b -2638 (M.de Girona, suyas) (3) 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V="1">
                            <a:off x="0" y="0"/>
                            <a:ext cx="2255399" cy="618861"/>
                          </a:xfrm>
                          <a:prstGeom prst="rect">
                            <a:avLst/>
                          </a:prstGeom>
                          <a:noFill/>
                          <a:ln>
                            <a:noFill/>
                          </a:ln>
                        </pic:spPr>
                      </pic:pic>
                    </a:graphicData>
                  </a:graphic>
                </wp:inline>
              </w:drawing>
            </w:r>
          </w:p>
          <w:p w:rsidR="00B85B0A" w:rsidRPr="00AE58B7" w:rsidRDefault="00D85ABD" w:rsidP="00046345">
            <w:pPr>
              <w:ind w:right="-143"/>
              <w:jc w:val="center"/>
              <w:rPr>
                <w:rFonts w:ascii="Times New Roman" w:hAnsi="Times New Roman" w:cs="Times New Roman"/>
                <w:b/>
                <w:sz w:val="20"/>
                <w:szCs w:val="20"/>
              </w:rPr>
            </w:pPr>
            <w:r w:rsidRPr="00D85ABD">
              <w:rPr>
                <w:rFonts w:ascii="Times New Roman" w:hAnsi="Times New Roman" w:cs="Times New Roman"/>
                <w:sz w:val="20"/>
                <w:szCs w:val="20"/>
              </w:rPr>
              <w:t>5 -</w:t>
            </w:r>
            <w:r>
              <w:rPr>
                <w:rFonts w:ascii="Times New Roman" w:hAnsi="Times New Roman" w:cs="Times New Roman"/>
                <w:b/>
                <w:sz w:val="20"/>
                <w:szCs w:val="20"/>
              </w:rPr>
              <w:t xml:space="preserve"> </w:t>
            </w:r>
            <w:r w:rsidR="00B85B0A" w:rsidRPr="00D85ABD">
              <w:rPr>
                <w:rFonts w:ascii="Times New Roman" w:hAnsi="Times New Roman" w:cs="Times New Roman"/>
                <w:b/>
                <w:i/>
                <w:sz w:val="20"/>
                <w:szCs w:val="20"/>
              </w:rPr>
              <w:t>AVDAX</w:t>
            </w:r>
            <w:r w:rsidR="00B85B0A" w:rsidRPr="00AE58B7">
              <w:rPr>
                <w:rFonts w:ascii="Times New Roman" w:hAnsi="Times New Roman" w:cs="Times New Roman"/>
                <w:b/>
                <w:sz w:val="20"/>
                <w:szCs w:val="20"/>
              </w:rPr>
              <w:t>/ XXI</w:t>
            </w:r>
          </w:p>
          <w:p w:rsidR="00B85B0A" w:rsidRPr="00AE58B7" w:rsidRDefault="0076124B" w:rsidP="00B85B0A">
            <w:pPr>
              <w:ind w:right="-143"/>
              <w:jc w:val="center"/>
              <w:rPr>
                <w:rFonts w:ascii="Times New Roman" w:hAnsi="Times New Roman" w:cs="Times New Roman"/>
                <w:sz w:val="20"/>
                <w:szCs w:val="20"/>
              </w:rPr>
            </w:pPr>
            <w:r w:rsidRPr="00AE58B7">
              <w:rPr>
                <w:rFonts w:ascii="Times New Roman" w:hAnsi="Times New Roman" w:cs="Times New Roman"/>
                <w:i/>
                <w:sz w:val="20"/>
                <w:szCs w:val="20"/>
              </w:rPr>
              <w:t>Emporiae</w:t>
            </w:r>
            <w:r w:rsidR="00B85B0A" w:rsidRPr="00AE58B7">
              <w:rPr>
                <w:rFonts w:ascii="Times New Roman" w:hAnsi="Times New Roman" w:cs="Times New Roman"/>
                <w:i/>
                <w:sz w:val="20"/>
                <w:szCs w:val="20"/>
              </w:rPr>
              <w:t xml:space="preserve"> </w:t>
            </w:r>
            <w:r w:rsidR="00B85B0A" w:rsidRPr="00AE58B7">
              <w:rPr>
                <w:rFonts w:ascii="Times New Roman" w:hAnsi="Times New Roman" w:cs="Times New Roman"/>
                <w:sz w:val="20"/>
                <w:szCs w:val="20"/>
              </w:rPr>
              <w:t>(MAC. Girona)</w:t>
            </w:r>
          </w:p>
        </w:tc>
        <w:tc>
          <w:tcPr>
            <w:tcW w:w="3307" w:type="dxa"/>
          </w:tcPr>
          <w:p w:rsidR="008F1E79" w:rsidRPr="00AE58B7" w:rsidRDefault="008F1E79" w:rsidP="00046345">
            <w:pPr>
              <w:ind w:right="-143"/>
              <w:rPr>
                <w:rFonts w:ascii="Times New Roman" w:hAnsi="Times New Roman" w:cs="Times New Roman"/>
                <w:b/>
                <w:noProof/>
                <w:sz w:val="20"/>
                <w:szCs w:val="20"/>
                <w:lang w:eastAsia="es-ES"/>
              </w:rPr>
            </w:pPr>
          </w:p>
          <w:p w:rsidR="00B85B0A" w:rsidRPr="00AE58B7" w:rsidRDefault="00B85B0A" w:rsidP="00046345">
            <w:pPr>
              <w:ind w:right="-143"/>
              <w:rPr>
                <w:rFonts w:ascii="Times New Roman" w:hAnsi="Times New Roman" w:cs="Times New Roman"/>
                <w:b/>
                <w:noProof/>
                <w:sz w:val="20"/>
                <w:szCs w:val="20"/>
                <w:lang w:eastAsia="es-ES"/>
              </w:rPr>
            </w:pPr>
            <w:r w:rsidRPr="00AE58B7">
              <w:rPr>
                <w:rFonts w:ascii="Times New Roman" w:hAnsi="Times New Roman" w:cs="Times New Roman"/>
                <w:b/>
                <w:noProof/>
                <w:sz w:val="20"/>
                <w:szCs w:val="20"/>
                <w:lang w:eastAsia="es-ES"/>
              </w:rPr>
              <w:drawing>
                <wp:inline distT="0" distB="0" distL="0" distR="0" wp14:anchorId="694B93A2" wp14:editId="136B910F">
                  <wp:extent cx="1790700" cy="669106"/>
                  <wp:effectExtent l="0" t="0" r="0" b="0"/>
                  <wp:docPr id="32" name="Imagen 32" descr="C:\Users\German\Desktop\en fongo negro\37 - Tipo XXXVIII - teserae lusiriae y nummulariae\Grupo - I\7 a - 2639 (M.de Girona, suyas) (13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37 - Tipo XXXVIII - teserae lusiriae y nummulariae\Grupo - I\7 a - 2639 (M.de Girona, suyas) (13tc..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6286" cy="671193"/>
                          </a:xfrm>
                          <a:prstGeom prst="rect">
                            <a:avLst/>
                          </a:prstGeom>
                          <a:noFill/>
                          <a:ln>
                            <a:noFill/>
                          </a:ln>
                        </pic:spPr>
                      </pic:pic>
                    </a:graphicData>
                  </a:graphic>
                </wp:inline>
              </w:drawing>
            </w:r>
          </w:p>
          <w:p w:rsidR="00B85B0A" w:rsidRPr="00AE58B7" w:rsidRDefault="00B85B0A" w:rsidP="00046345">
            <w:pPr>
              <w:ind w:right="-143"/>
              <w:rPr>
                <w:rFonts w:ascii="Times New Roman" w:hAnsi="Times New Roman" w:cs="Times New Roman"/>
                <w:b/>
                <w:noProof/>
                <w:sz w:val="20"/>
                <w:szCs w:val="20"/>
                <w:lang w:eastAsia="es-ES"/>
              </w:rPr>
            </w:pPr>
            <w:r w:rsidRPr="00AE58B7">
              <w:rPr>
                <w:rFonts w:ascii="Times New Roman" w:hAnsi="Times New Roman" w:cs="Times New Roman"/>
                <w:b/>
                <w:noProof/>
                <w:sz w:val="20"/>
                <w:szCs w:val="20"/>
                <w:lang w:eastAsia="es-ES"/>
              </w:rPr>
              <w:drawing>
                <wp:inline distT="0" distB="0" distL="0" distR="0" wp14:anchorId="20A8B2CF" wp14:editId="02E0782F">
                  <wp:extent cx="1826835" cy="638175"/>
                  <wp:effectExtent l="0" t="0" r="2540" b="0"/>
                  <wp:docPr id="33" name="Imagen 33" descr="C:\Users\German\Desktop\en fongo negro\37 - Tipo XXXVIII - teserae lusiriae y nummulariae\Grupo - I\7 b- 2639 (M.de Girona, suyas)32etc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37 - Tipo XXXVIII - teserae lusiriae y nummulariae\Grupo - I\7 b- 2639 (M.de Girona, suyas)32etcv.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0649" cy="646494"/>
                          </a:xfrm>
                          <a:prstGeom prst="rect">
                            <a:avLst/>
                          </a:prstGeom>
                          <a:noFill/>
                          <a:ln>
                            <a:noFill/>
                          </a:ln>
                        </pic:spPr>
                      </pic:pic>
                    </a:graphicData>
                  </a:graphic>
                </wp:inline>
              </w:drawing>
            </w:r>
          </w:p>
          <w:p w:rsidR="00B85B0A" w:rsidRPr="00AE58B7" w:rsidRDefault="00D85ABD" w:rsidP="00046345">
            <w:pPr>
              <w:ind w:right="-143"/>
              <w:jc w:val="center"/>
              <w:rPr>
                <w:rFonts w:ascii="Times New Roman" w:hAnsi="Times New Roman" w:cs="Times New Roman"/>
                <w:b/>
                <w:noProof/>
                <w:sz w:val="20"/>
                <w:szCs w:val="20"/>
                <w:lang w:val="it-IT" w:eastAsia="es-ES"/>
              </w:rPr>
            </w:pPr>
            <w:r>
              <w:rPr>
                <w:rFonts w:ascii="Times New Roman" w:hAnsi="Times New Roman" w:cs="Times New Roman"/>
                <w:noProof/>
                <w:sz w:val="20"/>
                <w:szCs w:val="20"/>
                <w:lang w:val="it-IT" w:eastAsia="es-ES"/>
              </w:rPr>
              <w:t xml:space="preserve">6 - </w:t>
            </w:r>
            <w:r w:rsidR="00B85B0A" w:rsidRPr="00D85ABD">
              <w:rPr>
                <w:rFonts w:ascii="Times New Roman" w:hAnsi="Times New Roman" w:cs="Times New Roman"/>
                <w:b/>
                <w:i/>
                <w:noProof/>
                <w:sz w:val="20"/>
                <w:szCs w:val="20"/>
                <w:lang w:val="it-IT" w:eastAsia="es-ES"/>
              </w:rPr>
              <w:t>CL</w:t>
            </w:r>
            <w:r w:rsidR="00B85B0A" w:rsidRPr="00AE58B7">
              <w:rPr>
                <w:rFonts w:ascii="Times New Roman" w:hAnsi="Times New Roman" w:cs="Times New Roman"/>
                <w:b/>
                <w:noProof/>
                <w:sz w:val="20"/>
                <w:szCs w:val="20"/>
                <w:lang w:val="it-IT" w:eastAsia="es-ES"/>
              </w:rPr>
              <w:t>---/ XX---</w:t>
            </w:r>
          </w:p>
          <w:p w:rsidR="00B85B0A" w:rsidRPr="00AE58B7" w:rsidRDefault="0076124B" w:rsidP="00B85B0A">
            <w:pPr>
              <w:ind w:right="-143"/>
              <w:jc w:val="center"/>
              <w:rPr>
                <w:rFonts w:ascii="Times New Roman" w:hAnsi="Times New Roman" w:cs="Times New Roman"/>
                <w:b/>
                <w:noProof/>
                <w:sz w:val="20"/>
                <w:szCs w:val="20"/>
                <w:lang w:val="it-IT" w:eastAsia="es-ES"/>
              </w:rPr>
            </w:pPr>
            <w:r w:rsidRPr="00AE58B7">
              <w:rPr>
                <w:rFonts w:ascii="Times New Roman" w:hAnsi="Times New Roman" w:cs="Times New Roman"/>
                <w:i/>
                <w:sz w:val="20"/>
                <w:szCs w:val="20"/>
                <w:lang w:val="it-IT"/>
              </w:rPr>
              <w:t xml:space="preserve">Emporiae </w:t>
            </w:r>
            <w:r w:rsidR="00B85B0A" w:rsidRPr="00AE58B7">
              <w:rPr>
                <w:rFonts w:ascii="Times New Roman" w:hAnsi="Times New Roman" w:cs="Times New Roman"/>
                <w:noProof/>
                <w:sz w:val="20"/>
                <w:szCs w:val="20"/>
                <w:lang w:val="it-IT" w:eastAsia="es-ES"/>
              </w:rPr>
              <w:t>(MAC Girona)</w:t>
            </w:r>
          </w:p>
        </w:tc>
      </w:tr>
      <w:tr w:rsidR="00B85B0A" w:rsidRPr="00F06523" w:rsidTr="008F1E79">
        <w:trPr>
          <w:trHeight w:val="253"/>
        </w:trPr>
        <w:tc>
          <w:tcPr>
            <w:tcW w:w="3515" w:type="dxa"/>
          </w:tcPr>
          <w:p w:rsidR="00B85B0A" w:rsidRPr="00AE58B7" w:rsidRDefault="00B85B0A" w:rsidP="00046345">
            <w:pPr>
              <w:ind w:right="-143"/>
              <w:rPr>
                <w:rFonts w:ascii="Times New Roman" w:hAnsi="Times New Roman" w:cs="Times New Roman"/>
                <w:b/>
                <w:noProof/>
                <w:sz w:val="20"/>
                <w:szCs w:val="20"/>
                <w:lang w:val="it-IT" w:eastAsia="es-ES"/>
              </w:rPr>
            </w:pPr>
          </w:p>
          <w:p w:rsidR="00B85B0A" w:rsidRPr="00AE58B7" w:rsidRDefault="00667C94" w:rsidP="00046345">
            <w:pPr>
              <w:ind w:right="-143"/>
              <w:rPr>
                <w:rFonts w:ascii="Times New Roman" w:hAnsi="Times New Roman" w:cs="Times New Roman"/>
                <w:noProof/>
                <w:sz w:val="20"/>
                <w:szCs w:val="20"/>
                <w:lang w:eastAsia="es-ES"/>
              </w:rPr>
            </w:pPr>
            <w:r w:rsidRPr="00AE58B7">
              <w:rPr>
                <w:rFonts w:ascii="Times New Roman" w:hAnsi="Times New Roman" w:cs="Times New Roman"/>
                <w:noProof/>
                <w:sz w:val="20"/>
                <w:szCs w:val="20"/>
                <w:lang w:eastAsia="es-ES"/>
              </w:rPr>
              <w:drawing>
                <wp:inline distT="0" distB="0" distL="0" distR="0">
                  <wp:extent cx="2057400" cy="641895"/>
                  <wp:effectExtent l="0" t="0" r="0" b="6350"/>
                  <wp:docPr id="1" name="Imagen 1" descr="C:\Users\German\Desktop\HuesoValencia\Hueso_trabajado_Museu_Prehistoria_Valencia\357-5 (Ampurias .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357-5 (Ampurias . M.Val) copie.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395" b="8829"/>
                          <a:stretch/>
                        </pic:blipFill>
                        <pic:spPr bwMode="auto">
                          <a:xfrm>
                            <a:off x="0" y="0"/>
                            <a:ext cx="2071143" cy="646183"/>
                          </a:xfrm>
                          <a:prstGeom prst="rect">
                            <a:avLst/>
                          </a:prstGeom>
                          <a:noFill/>
                          <a:ln>
                            <a:noFill/>
                          </a:ln>
                          <a:extLst>
                            <a:ext uri="{53640926-AAD7-44D8-BBD7-CCE9431645EC}">
                              <a14:shadowObscured xmlns:a14="http://schemas.microsoft.com/office/drawing/2010/main"/>
                            </a:ext>
                          </a:extLst>
                        </pic:spPr>
                      </pic:pic>
                    </a:graphicData>
                  </a:graphic>
                </wp:inline>
              </w:drawing>
            </w:r>
          </w:p>
          <w:p w:rsidR="00B85B0A" w:rsidRPr="00AE58B7" w:rsidRDefault="00667C94" w:rsidP="00046345">
            <w:pPr>
              <w:ind w:right="-143"/>
              <w:rPr>
                <w:rFonts w:ascii="Times New Roman" w:hAnsi="Times New Roman" w:cs="Times New Roman"/>
                <w:noProof/>
                <w:sz w:val="20"/>
                <w:szCs w:val="20"/>
                <w:lang w:eastAsia="es-ES"/>
              </w:rPr>
            </w:pPr>
            <w:r w:rsidRPr="00AE58B7">
              <w:rPr>
                <w:rFonts w:ascii="Times New Roman" w:hAnsi="Times New Roman" w:cs="Times New Roman"/>
                <w:noProof/>
                <w:sz w:val="20"/>
                <w:szCs w:val="20"/>
                <w:lang w:eastAsia="es-ES"/>
              </w:rPr>
              <w:drawing>
                <wp:inline distT="0" distB="0" distL="0" distR="0">
                  <wp:extent cx="2047875" cy="630145"/>
                  <wp:effectExtent l="0" t="0" r="0" b="0"/>
                  <wp:docPr id="8" name="Imagen 8" descr="C:\Users\German\Desktop\HuesoValencia\Hueso_trabajado_Museu_Prehistoria_Valencia\357-6 (Ampurias . 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Valencia\Hueso_trabajado_Museu_Prehistoria_Valencia\357-6 (Ampurias . M.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830" b="17808"/>
                          <a:stretch/>
                        </pic:blipFill>
                        <pic:spPr bwMode="auto">
                          <a:xfrm>
                            <a:off x="0" y="0"/>
                            <a:ext cx="2068122" cy="636375"/>
                          </a:xfrm>
                          <a:prstGeom prst="rect">
                            <a:avLst/>
                          </a:prstGeom>
                          <a:noFill/>
                          <a:ln>
                            <a:noFill/>
                          </a:ln>
                          <a:extLst>
                            <a:ext uri="{53640926-AAD7-44D8-BBD7-CCE9431645EC}">
                              <a14:shadowObscured xmlns:a14="http://schemas.microsoft.com/office/drawing/2010/main"/>
                            </a:ext>
                          </a:extLst>
                        </pic:spPr>
                      </pic:pic>
                    </a:graphicData>
                  </a:graphic>
                </wp:inline>
              </w:drawing>
            </w:r>
          </w:p>
          <w:p w:rsidR="00B85B0A" w:rsidRPr="00AE58B7" w:rsidRDefault="00D85ABD" w:rsidP="00046345">
            <w:pPr>
              <w:ind w:right="-143"/>
              <w:jc w:val="center"/>
              <w:rPr>
                <w:rFonts w:ascii="Times New Roman" w:hAnsi="Times New Roman" w:cs="Times New Roman"/>
                <w:b/>
                <w:noProof/>
                <w:sz w:val="20"/>
                <w:szCs w:val="20"/>
                <w:lang w:eastAsia="es-ES"/>
              </w:rPr>
            </w:pPr>
            <w:r>
              <w:rPr>
                <w:rFonts w:ascii="Times New Roman" w:hAnsi="Times New Roman" w:cs="Times New Roman"/>
                <w:noProof/>
                <w:sz w:val="20"/>
                <w:szCs w:val="20"/>
                <w:lang w:eastAsia="es-ES"/>
              </w:rPr>
              <w:t xml:space="preserve">7 -  </w:t>
            </w:r>
            <w:r w:rsidR="00B85B0A" w:rsidRPr="00AE58B7">
              <w:rPr>
                <w:rFonts w:ascii="Times New Roman" w:hAnsi="Times New Roman" w:cs="Times New Roman"/>
                <w:b/>
                <w:noProof/>
                <w:sz w:val="20"/>
                <w:szCs w:val="20"/>
                <w:lang w:eastAsia="es-ES"/>
              </w:rPr>
              <w:t>-----/ IX</w:t>
            </w:r>
            <w:r w:rsidR="005835F2" w:rsidRPr="00AE58B7">
              <w:rPr>
                <w:rStyle w:val="Refdenotaalpie"/>
                <w:rFonts w:ascii="Times New Roman" w:hAnsi="Times New Roman" w:cs="Times New Roman"/>
                <w:b/>
                <w:noProof/>
                <w:sz w:val="20"/>
                <w:szCs w:val="20"/>
                <w:lang w:eastAsia="es-ES"/>
              </w:rPr>
              <w:footnoteReference w:id="1"/>
            </w:r>
          </w:p>
          <w:p w:rsidR="00B85B0A" w:rsidRPr="00AE58B7" w:rsidRDefault="0076124B" w:rsidP="00B85B0A">
            <w:pPr>
              <w:ind w:right="-143"/>
              <w:jc w:val="center"/>
              <w:rPr>
                <w:rFonts w:ascii="Times New Roman" w:hAnsi="Times New Roman" w:cs="Times New Roman"/>
                <w:sz w:val="20"/>
                <w:szCs w:val="20"/>
              </w:rPr>
            </w:pPr>
            <w:r w:rsidRPr="00AE58B7">
              <w:rPr>
                <w:rFonts w:ascii="Times New Roman" w:hAnsi="Times New Roman" w:cs="Times New Roman"/>
                <w:i/>
                <w:sz w:val="20"/>
                <w:szCs w:val="20"/>
              </w:rPr>
              <w:t xml:space="preserve">Emporiae </w:t>
            </w:r>
            <w:r w:rsidR="00B85B0A" w:rsidRPr="00AE58B7">
              <w:rPr>
                <w:rFonts w:ascii="Times New Roman" w:hAnsi="Times New Roman" w:cs="Times New Roman"/>
                <w:sz w:val="20"/>
                <w:szCs w:val="20"/>
              </w:rPr>
              <w:t>(M. Prehistoria Valencia)</w:t>
            </w:r>
          </w:p>
          <w:p w:rsidR="00864AAD" w:rsidRPr="00AE58B7" w:rsidRDefault="00864AAD" w:rsidP="00B85B0A">
            <w:pPr>
              <w:ind w:right="-143"/>
              <w:jc w:val="center"/>
              <w:rPr>
                <w:rFonts w:ascii="Times New Roman" w:hAnsi="Times New Roman" w:cs="Times New Roman"/>
                <w:noProof/>
                <w:sz w:val="20"/>
                <w:szCs w:val="20"/>
                <w:lang w:eastAsia="es-ES"/>
              </w:rPr>
            </w:pPr>
          </w:p>
        </w:tc>
        <w:tc>
          <w:tcPr>
            <w:tcW w:w="3307" w:type="dxa"/>
          </w:tcPr>
          <w:p w:rsidR="00B85B0A" w:rsidRPr="00AE58B7" w:rsidRDefault="00B85B0A" w:rsidP="00046345">
            <w:pPr>
              <w:ind w:right="-143"/>
              <w:rPr>
                <w:rFonts w:ascii="Times New Roman" w:hAnsi="Times New Roman" w:cs="Times New Roman"/>
                <w:b/>
                <w:noProof/>
                <w:sz w:val="20"/>
                <w:szCs w:val="20"/>
                <w:lang w:eastAsia="es-ES"/>
              </w:rPr>
            </w:pPr>
          </w:p>
          <w:p w:rsidR="00B85B0A" w:rsidRPr="00AE58B7" w:rsidRDefault="00B85B0A"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5D5A20A1" wp14:editId="65A2AC9C">
                  <wp:extent cx="1981200" cy="636165"/>
                  <wp:effectExtent l="0" t="0" r="0" b="0"/>
                  <wp:docPr id="37" name="Imagen 37" descr="C:\Users\German\Desktop\en fongo negro\37 - Tipo XXXVIII - teserae lusiriae y nummulariae\Grupo - I\4 a Elche Inscripción Ficha de Pernix 291-01 (Abasc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37 - Tipo XXXVIII - teserae lusiriae y nummulariae\Grupo - I\4 a Elche Inscripción Ficha de Pernix 291-01 (Abascal)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7829" cy="641504"/>
                          </a:xfrm>
                          <a:prstGeom prst="rect">
                            <a:avLst/>
                          </a:prstGeom>
                          <a:noFill/>
                          <a:ln>
                            <a:noFill/>
                          </a:ln>
                        </pic:spPr>
                      </pic:pic>
                    </a:graphicData>
                  </a:graphic>
                </wp:inline>
              </w:drawing>
            </w:r>
          </w:p>
          <w:p w:rsidR="00B85B0A" w:rsidRPr="00AE58B7" w:rsidRDefault="00B85B0A" w:rsidP="00046345">
            <w:pPr>
              <w:ind w:right="-143"/>
              <w:rPr>
                <w:rFonts w:ascii="Times New Roman" w:hAnsi="Times New Roman" w:cs="Times New Roman"/>
                <w:b/>
                <w:sz w:val="20"/>
                <w:szCs w:val="20"/>
              </w:rPr>
            </w:pPr>
            <w:r w:rsidRPr="00AE58B7">
              <w:rPr>
                <w:rFonts w:ascii="Times New Roman" w:hAnsi="Times New Roman" w:cs="Times New Roman"/>
                <w:b/>
                <w:noProof/>
                <w:sz w:val="20"/>
                <w:szCs w:val="20"/>
                <w:lang w:eastAsia="es-ES"/>
              </w:rPr>
              <w:drawing>
                <wp:inline distT="0" distB="0" distL="0" distR="0" wp14:anchorId="2CC4BAA2" wp14:editId="1238AA27">
                  <wp:extent cx="1981200" cy="642056"/>
                  <wp:effectExtent l="0" t="0" r="0" b="5715"/>
                  <wp:docPr id="38" name="Imagen 38" descr="C:\Users\German\Desktop\en fongo negro\37 - Tipo XXXVIII - teserae lusiriae y nummulariae\Grupo - I\4 b - Elche Inscripción Ficha de Pernix 291-02 (Abasc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7 - Tipo XXXVIII - teserae lusiriae y nummulariae\Grupo - I\4 b - Elche Inscripción Ficha de Pernix 291-02 (Abascal) copi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8778" cy="647753"/>
                          </a:xfrm>
                          <a:prstGeom prst="rect">
                            <a:avLst/>
                          </a:prstGeom>
                          <a:noFill/>
                          <a:ln>
                            <a:noFill/>
                          </a:ln>
                        </pic:spPr>
                      </pic:pic>
                    </a:graphicData>
                  </a:graphic>
                </wp:inline>
              </w:drawing>
            </w:r>
          </w:p>
          <w:p w:rsidR="00B85B0A" w:rsidRPr="00AE58B7" w:rsidRDefault="00D85ABD" w:rsidP="00046345">
            <w:pPr>
              <w:ind w:right="-143"/>
              <w:jc w:val="center"/>
              <w:rPr>
                <w:rFonts w:ascii="Times New Roman" w:hAnsi="Times New Roman" w:cs="Times New Roman"/>
                <w:b/>
                <w:sz w:val="20"/>
                <w:szCs w:val="20"/>
                <w:lang w:val="it-IT"/>
              </w:rPr>
            </w:pPr>
            <w:r>
              <w:rPr>
                <w:rFonts w:ascii="Times New Roman" w:hAnsi="Times New Roman" w:cs="Times New Roman"/>
                <w:sz w:val="20"/>
                <w:szCs w:val="20"/>
                <w:lang w:val="it-IT"/>
              </w:rPr>
              <w:t xml:space="preserve">8 - </w:t>
            </w:r>
            <w:r w:rsidR="00B85B0A" w:rsidRPr="00D85ABD">
              <w:rPr>
                <w:rFonts w:ascii="Times New Roman" w:hAnsi="Times New Roman" w:cs="Times New Roman"/>
                <w:b/>
                <w:i/>
                <w:sz w:val="20"/>
                <w:szCs w:val="20"/>
                <w:lang w:val="it-IT"/>
              </w:rPr>
              <w:t>PERNIX</w:t>
            </w:r>
            <w:r w:rsidR="00B85B0A" w:rsidRPr="00AE58B7">
              <w:rPr>
                <w:rFonts w:ascii="Times New Roman" w:hAnsi="Times New Roman" w:cs="Times New Roman"/>
                <w:b/>
                <w:sz w:val="20"/>
                <w:szCs w:val="20"/>
                <w:lang w:val="it-IT"/>
              </w:rPr>
              <w:t xml:space="preserve"> / XVII</w:t>
            </w:r>
          </w:p>
          <w:p w:rsidR="00B85B0A" w:rsidRPr="00AE58B7" w:rsidRDefault="00B85B0A" w:rsidP="00046345">
            <w:pPr>
              <w:ind w:right="-143"/>
              <w:jc w:val="center"/>
              <w:rPr>
                <w:rFonts w:ascii="Times New Roman" w:hAnsi="Times New Roman" w:cs="Times New Roman"/>
                <w:sz w:val="20"/>
                <w:szCs w:val="20"/>
                <w:lang w:val="it-IT"/>
              </w:rPr>
            </w:pPr>
            <w:r w:rsidRPr="00AE58B7">
              <w:rPr>
                <w:rFonts w:ascii="Times New Roman" w:hAnsi="Times New Roman" w:cs="Times New Roman"/>
                <w:i/>
                <w:sz w:val="20"/>
                <w:szCs w:val="20"/>
                <w:lang w:val="it-IT"/>
              </w:rPr>
              <w:t xml:space="preserve"> Ilici</w:t>
            </w:r>
            <w:r w:rsidRPr="00AE58B7">
              <w:rPr>
                <w:rFonts w:ascii="Times New Roman" w:hAnsi="Times New Roman" w:cs="Times New Roman"/>
                <w:sz w:val="20"/>
                <w:szCs w:val="20"/>
                <w:lang w:val="it-IT"/>
              </w:rPr>
              <w:t xml:space="preserve"> (M. Alcudia de Elche)</w:t>
            </w:r>
            <w:r w:rsidR="00186423">
              <w:rPr>
                <w:rStyle w:val="Refdenotaalpie"/>
                <w:rFonts w:ascii="Times New Roman" w:hAnsi="Times New Roman" w:cs="Times New Roman"/>
                <w:sz w:val="20"/>
                <w:szCs w:val="20"/>
                <w:lang w:val="it-IT"/>
              </w:rPr>
              <w:footnoteReference w:id="2"/>
            </w:r>
          </w:p>
        </w:tc>
      </w:tr>
      <w:tr w:rsidR="005D73D4" w:rsidRPr="00C14183" w:rsidTr="008F1E79">
        <w:trPr>
          <w:trHeight w:val="1308"/>
        </w:trPr>
        <w:tc>
          <w:tcPr>
            <w:tcW w:w="3515" w:type="dxa"/>
          </w:tcPr>
          <w:p w:rsidR="008A710E" w:rsidRPr="00AE58B7" w:rsidRDefault="008A710E" w:rsidP="00046345">
            <w:pPr>
              <w:ind w:right="-143"/>
              <w:rPr>
                <w:rFonts w:ascii="Times New Roman" w:hAnsi="Times New Roman" w:cs="Times New Roman"/>
                <w:b/>
                <w:noProof/>
                <w:sz w:val="20"/>
                <w:szCs w:val="20"/>
                <w:lang w:val="it-IT" w:eastAsia="es-ES"/>
              </w:rPr>
            </w:pPr>
          </w:p>
          <w:p w:rsidR="005D73D4" w:rsidRPr="00AE58B7" w:rsidRDefault="005D73D4" w:rsidP="00046345">
            <w:pPr>
              <w:ind w:right="-143"/>
              <w:rPr>
                <w:rFonts w:ascii="Times New Roman" w:hAnsi="Times New Roman" w:cs="Times New Roman"/>
                <w:b/>
                <w:noProof/>
                <w:sz w:val="20"/>
                <w:szCs w:val="20"/>
                <w:lang w:val="it-IT" w:eastAsia="es-ES"/>
              </w:rPr>
            </w:pPr>
            <w:r w:rsidRPr="00AE58B7">
              <w:rPr>
                <w:rFonts w:ascii="Times New Roman" w:hAnsi="Times New Roman" w:cs="Times New Roman"/>
                <w:b/>
                <w:noProof/>
                <w:sz w:val="20"/>
                <w:szCs w:val="20"/>
                <w:lang w:eastAsia="es-ES"/>
              </w:rPr>
              <w:drawing>
                <wp:inline distT="0" distB="0" distL="0" distR="0" wp14:anchorId="40A85186" wp14:editId="144C4DE2">
                  <wp:extent cx="2066925" cy="661048"/>
                  <wp:effectExtent l="0" t="0" r="0" b="5715"/>
                  <wp:docPr id="2" name="Imagen 2" descr="C:\Users\German\Desktop\tesserae de Puig del Castell de Samalú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sserae de Puig del Castell de Samalús.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4632" cy="669909"/>
                          </a:xfrm>
                          <a:prstGeom prst="rect">
                            <a:avLst/>
                          </a:prstGeom>
                          <a:noFill/>
                          <a:ln>
                            <a:noFill/>
                          </a:ln>
                        </pic:spPr>
                      </pic:pic>
                    </a:graphicData>
                  </a:graphic>
                </wp:inline>
              </w:drawing>
            </w:r>
          </w:p>
          <w:p w:rsidR="008A710E" w:rsidRPr="00AE58B7" w:rsidRDefault="008A710E" w:rsidP="00046345">
            <w:pPr>
              <w:ind w:right="-143"/>
              <w:rPr>
                <w:rFonts w:ascii="Times New Roman" w:hAnsi="Times New Roman" w:cs="Times New Roman"/>
                <w:b/>
                <w:noProof/>
                <w:sz w:val="20"/>
                <w:szCs w:val="20"/>
                <w:lang w:val="it-IT" w:eastAsia="es-ES"/>
              </w:rPr>
            </w:pPr>
            <w:r w:rsidRPr="00AE58B7">
              <w:rPr>
                <w:rFonts w:ascii="Times New Roman" w:hAnsi="Times New Roman" w:cs="Times New Roman"/>
                <w:b/>
                <w:noProof/>
                <w:sz w:val="20"/>
                <w:szCs w:val="20"/>
                <w:lang w:eastAsia="es-ES"/>
              </w:rPr>
              <w:drawing>
                <wp:inline distT="0" distB="0" distL="0" distR="0">
                  <wp:extent cx="2066925" cy="707684"/>
                  <wp:effectExtent l="0" t="0" r="0" b="0"/>
                  <wp:docPr id="7" name="Imagen 7" descr="C:\Users\German\Desktop\tesserae de Puig del Castell de Samalús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tesserae de Puig del Castell de Samalús (R).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86958" cy="714543"/>
                          </a:xfrm>
                          <a:prstGeom prst="rect">
                            <a:avLst/>
                          </a:prstGeom>
                          <a:noFill/>
                          <a:ln>
                            <a:noFill/>
                          </a:ln>
                        </pic:spPr>
                      </pic:pic>
                    </a:graphicData>
                  </a:graphic>
                </wp:inline>
              </w:drawing>
            </w:r>
          </w:p>
          <w:p w:rsidR="008A710E" w:rsidRPr="00AE58B7" w:rsidRDefault="00D85ABD" w:rsidP="008A710E">
            <w:pPr>
              <w:ind w:right="-143"/>
              <w:jc w:val="center"/>
              <w:rPr>
                <w:rFonts w:ascii="Times New Roman" w:hAnsi="Times New Roman" w:cs="Times New Roman"/>
                <w:b/>
                <w:noProof/>
                <w:sz w:val="20"/>
                <w:szCs w:val="20"/>
                <w:lang w:val="it-IT" w:eastAsia="es-ES"/>
              </w:rPr>
            </w:pPr>
            <w:r w:rsidRPr="00D85ABD">
              <w:rPr>
                <w:rFonts w:ascii="Times New Roman" w:hAnsi="Times New Roman" w:cs="Times New Roman"/>
                <w:noProof/>
                <w:sz w:val="20"/>
                <w:szCs w:val="20"/>
                <w:lang w:val="it-IT" w:eastAsia="es-ES"/>
              </w:rPr>
              <w:t>9 -</w:t>
            </w:r>
            <w:r w:rsidRPr="00D85ABD">
              <w:rPr>
                <w:rFonts w:ascii="Times New Roman" w:hAnsi="Times New Roman" w:cs="Times New Roman"/>
                <w:b/>
                <w:i/>
                <w:noProof/>
                <w:sz w:val="20"/>
                <w:szCs w:val="20"/>
                <w:lang w:val="it-IT" w:eastAsia="es-ES"/>
              </w:rPr>
              <w:t xml:space="preserve"> </w:t>
            </w:r>
            <w:r w:rsidR="008A710E" w:rsidRPr="00D85ABD">
              <w:rPr>
                <w:rFonts w:ascii="Times New Roman" w:hAnsi="Times New Roman" w:cs="Times New Roman"/>
                <w:b/>
                <w:i/>
                <w:noProof/>
                <w:sz w:val="20"/>
                <w:szCs w:val="20"/>
                <w:lang w:val="it-IT" w:eastAsia="es-ES"/>
              </w:rPr>
              <w:t>GVLO</w:t>
            </w:r>
            <w:r w:rsidR="008A710E" w:rsidRPr="00AE58B7">
              <w:rPr>
                <w:rFonts w:ascii="Times New Roman" w:hAnsi="Times New Roman" w:cs="Times New Roman"/>
                <w:b/>
                <w:noProof/>
                <w:sz w:val="20"/>
                <w:szCs w:val="20"/>
                <w:lang w:val="it-IT" w:eastAsia="es-ES"/>
              </w:rPr>
              <w:t>/ IIII</w:t>
            </w:r>
          </w:p>
          <w:p w:rsidR="00864AAD" w:rsidRPr="00AE58B7" w:rsidRDefault="008A710E" w:rsidP="00FB4CB9">
            <w:pPr>
              <w:ind w:right="-143"/>
              <w:jc w:val="center"/>
              <w:rPr>
                <w:rFonts w:ascii="Times New Roman" w:hAnsi="Times New Roman" w:cs="Times New Roman"/>
                <w:b/>
                <w:noProof/>
                <w:sz w:val="20"/>
                <w:szCs w:val="20"/>
                <w:lang w:val="it-IT" w:eastAsia="es-ES"/>
              </w:rPr>
            </w:pPr>
            <w:r w:rsidRPr="00AE58B7">
              <w:rPr>
                <w:rFonts w:ascii="Times New Roman" w:hAnsi="Times New Roman" w:cs="Times New Roman"/>
                <w:i/>
                <w:noProof/>
                <w:sz w:val="20"/>
                <w:szCs w:val="20"/>
                <w:lang w:val="it-IT" w:eastAsia="es-ES"/>
              </w:rPr>
              <w:t>La</w:t>
            </w:r>
            <w:r w:rsidR="00FB4CB9">
              <w:rPr>
                <w:rFonts w:ascii="Times New Roman" w:hAnsi="Times New Roman" w:cs="Times New Roman"/>
                <w:i/>
                <w:noProof/>
                <w:sz w:val="20"/>
                <w:szCs w:val="20"/>
                <w:lang w:val="it-IT" w:eastAsia="es-ES"/>
              </w:rPr>
              <w:t>v</w:t>
            </w:r>
            <w:r w:rsidRPr="00AE58B7">
              <w:rPr>
                <w:rFonts w:ascii="Times New Roman" w:hAnsi="Times New Roman" w:cs="Times New Roman"/>
                <w:i/>
                <w:noProof/>
                <w:sz w:val="20"/>
                <w:szCs w:val="20"/>
                <w:lang w:val="it-IT" w:eastAsia="es-ES"/>
              </w:rPr>
              <w:t xml:space="preserve">ro? </w:t>
            </w:r>
            <w:r w:rsidRPr="00AE58B7">
              <w:rPr>
                <w:rFonts w:ascii="Times New Roman" w:hAnsi="Times New Roman" w:cs="Times New Roman"/>
                <w:noProof/>
                <w:sz w:val="20"/>
                <w:szCs w:val="20"/>
                <w:lang w:val="it-IT" w:eastAsia="es-ES"/>
              </w:rPr>
              <w:t>(Puig del Castel de Samalús)</w:t>
            </w:r>
            <w:r w:rsidR="00931E9A" w:rsidRPr="00AE58B7">
              <w:rPr>
                <w:rStyle w:val="Refdenotaalpie"/>
                <w:rFonts w:ascii="Times New Roman" w:hAnsi="Times New Roman" w:cs="Times New Roman"/>
                <w:noProof/>
                <w:sz w:val="20"/>
                <w:szCs w:val="20"/>
                <w:lang w:val="it-IT" w:eastAsia="es-ES"/>
              </w:rPr>
              <w:footnoteReference w:id="3"/>
            </w:r>
          </w:p>
        </w:tc>
        <w:tc>
          <w:tcPr>
            <w:tcW w:w="3307" w:type="dxa"/>
          </w:tcPr>
          <w:p w:rsidR="005D73D4" w:rsidRPr="00AE58B7" w:rsidRDefault="005D73D4" w:rsidP="00046345">
            <w:pPr>
              <w:ind w:right="-143"/>
              <w:rPr>
                <w:rFonts w:ascii="Times New Roman" w:hAnsi="Times New Roman" w:cs="Times New Roman"/>
                <w:b/>
                <w:noProof/>
                <w:sz w:val="20"/>
                <w:szCs w:val="20"/>
                <w:lang w:eastAsia="es-ES"/>
              </w:rPr>
            </w:pPr>
          </w:p>
          <w:p w:rsidR="00931E9A" w:rsidRPr="00AE58B7" w:rsidRDefault="00931E9A" w:rsidP="00046345">
            <w:pPr>
              <w:ind w:right="-143"/>
              <w:rPr>
                <w:rFonts w:ascii="Times New Roman" w:hAnsi="Times New Roman" w:cs="Times New Roman"/>
                <w:b/>
                <w:noProof/>
                <w:sz w:val="20"/>
                <w:szCs w:val="20"/>
                <w:lang w:eastAsia="es-ES"/>
              </w:rPr>
            </w:pPr>
          </w:p>
        </w:tc>
      </w:tr>
    </w:tbl>
    <w:p w:rsidR="00FC059F" w:rsidRPr="00AE58B7" w:rsidRDefault="005D0302" w:rsidP="007815E4">
      <w:pPr>
        <w:spacing w:after="0" w:line="240" w:lineRule="auto"/>
        <w:ind w:right="-143"/>
        <w:jc w:val="both"/>
        <w:rPr>
          <w:rFonts w:ascii="Times New Roman" w:hAnsi="Times New Roman"/>
        </w:rPr>
      </w:pPr>
      <w:r w:rsidRPr="00AE58B7">
        <w:rPr>
          <w:rFonts w:ascii="Times New Roman" w:hAnsi="Times New Roman"/>
          <w:b/>
        </w:rPr>
        <w:t>Características</w:t>
      </w:r>
      <w:r w:rsidRPr="00D52FF9">
        <w:rPr>
          <w:rFonts w:ascii="Times New Roman" w:hAnsi="Times New Roman"/>
        </w:rPr>
        <w:t>:</w:t>
      </w:r>
      <w:r w:rsidR="00D52FF9" w:rsidRPr="00D52FF9">
        <w:rPr>
          <w:rFonts w:ascii="Times New Roman" w:hAnsi="Times New Roman"/>
        </w:rPr>
        <w:t xml:space="preserve"> </w:t>
      </w:r>
      <w:r w:rsidR="0085601E" w:rsidRPr="00AE58B7">
        <w:rPr>
          <w:rFonts w:ascii="Times New Roman" w:hAnsi="Times New Roman"/>
        </w:rPr>
        <w:t>P</w:t>
      </w:r>
      <w:r w:rsidR="00FC059F" w:rsidRPr="00AE58B7">
        <w:rPr>
          <w:rFonts w:ascii="Times New Roman" w:hAnsi="Times New Roman"/>
        </w:rPr>
        <w:t>equeñas fichas, elaboradas en hueso, que presentan un cuerpo rectangular, de tipo bastoncillo, que remata uno de los extremos en un apéndice circular. Dicho botón presenta una decoración, más o menos profusa, con círculos concéntricos incisos.  Esta protuberancia ha sido perforada en sentido transversal</w:t>
      </w:r>
      <w:r w:rsidR="00B5528A">
        <w:rPr>
          <w:rStyle w:val="Refdenotaalpie"/>
          <w:rFonts w:ascii="Times New Roman" w:hAnsi="Times New Roman"/>
        </w:rPr>
        <w:footnoteReference w:id="4"/>
      </w:r>
      <w:r w:rsidR="00FC059F" w:rsidRPr="00AE58B7">
        <w:rPr>
          <w:rFonts w:ascii="Times New Roman" w:hAnsi="Times New Roman"/>
        </w:rPr>
        <w:t xml:space="preserve">. En la mayoría de los casos, el campo epigráfico </w:t>
      </w:r>
      <w:r w:rsidR="00E614B7" w:rsidRPr="00AE58B7">
        <w:rPr>
          <w:rFonts w:ascii="Times New Roman" w:hAnsi="Times New Roman"/>
        </w:rPr>
        <w:t>está</w:t>
      </w:r>
      <w:r w:rsidR="00FC059F" w:rsidRPr="00AE58B7">
        <w:rPr>
          <w:rFonts w:ascii="Times New Roman" w:hAnsi="Times New Roman"/>
        </w:rPr>
        <w:t xml:space="preserve"> delimitado mediante líneas </w:t>
      </w:r>
      <w:r w:rsidR="00E614B7" w:rsidRPr="00AE58B7">
        <w:rPr>
          <w:rFonts w:ascii="Times New Roman" w:hAnsi="Times New Roman"/>
        </w:rPr>
        <w:t>grabadas</w:t>
      </w:r>
      <w:r w:rsidR="00FC059F" w:rsidRPr="00AE58B7">
        <w:rPr>
          <w:rFonts w:ascii="Times New Roman" w:hAnsi="Times New Roman"/>
        </w:rPr>
        <w:t xml:space="preserve"> en los extremos; sólo excepcionalmente, el marco epigráfico puede estar </w:t>
      </w:r>
      <w:r w:rsidR="0085601E" w:rsidRPr="00AE58B7">
        <w:rPr>
          <w:rFonts w:ascii="Times New Roman" w:hAnsi="Times New Roman"/>
        </w:rPr>
        <w:t>definido</w:t>
      </w:r>
      <w:r w:rsidR="00FC059F" w:rsidRPr="00AE58B7">
        <w:rPr>
          <w:rFonts w:ascii="Times New Roman" w:hAnsi="Times New Roman"/>
        </w:rPr>
        <w:t xml:space="preserve"> en los cuatro lados por líneas rectas </w:t>
      </w:r>
      <w:r w:rsidR="00781FC6" w:rsidRPr="00AE58B7">
        <w:rPr>
          <w:rFonts w:ascii="Times New Roman" w:hAnsi="Times New Roman"/>
        </w:rPr>
        <w:t>labradas</w:t>
      </w:r>
      <w:r w:rsidR="00FC059F" w:rsidRPr="00AE58B7">
        <w:rPr>
          <w:rFonts w:ascii="Times New Roman" w:hAnsi="Times New Roman"/>
        </w:rPr>
        <w:t xml:space="preserve">. </w:t>
      </w:r>
    </w:p>
    <w:p w:rsidR="00FC059F" w:rsidRPr="00AE58B7" w:rsidRDefault="0085601E" w:rsidP="007815E4">
      <w:pPr>
        <w:spacing w:after="0" w:line="240" w:lineRule="auto"/>
        <w:ind w:right="-143"/>
        <w:jc w:val="both"/>
        <w:rPr>
          <w:rFonts w:ascii="Times New Roman" w:hAnsi="Times New Roman"/>
          <w:i/>
        </w:rPr>
      </w:pPr>
      <w:r w:rsidRPr="00AE58B7">
        <w:rPr>
          <w:rFonts w:ascii="Times New Roman" w:hAnsi="Times New Roman"/>
        </w:rPr>
        <w:t>Las</w:t>
      </w:r>
      <w:r w:rsidR="00FC059F" w:rsidRPr="00AE58B7">
        <w:rPr>
          <w:rFonts w:ascii="Times New Roman" w:hAnsi="Times New Roman"/>
        </w:rPr>
        <w:t xml:space="preserve"> medidas suelen ser muy similares</w:t>
      </w:r>
      <w:r w:rsidRPr="00AE58B7">
        <w:rPr>
          <w:rFonts w:ascii="Times New Roman" w:hAnsi="Times New Roman"/>
        </w:rPr>
        <w:t xml:space="preserve"> en las piezas conocidas</w:t>
      </w:r>
      <w:r w:rsidR="00FC059F" w:rsidRPr="00AE58B7">
        <w:rPr>
          <w:rFonts w:ascii="Times New Roman" w:hAnsi="Times New Roman"/>
        </w:rPr>
        <w:t>, con escasas diferencias de tamaño. Tienen una longitud que oscila entre 5,6 y 4,7 cm; en ocasiones nos encontramos con algunas piezas de menor tamaño (4,1 cm) debido a la pérdida del apéndice y a que han sido reutilizadas. En estos casos, se ha recurrido a volver a hacer un orificio ya en la zona del campo epigráfico, seguramente por la fractura del apéndice inicial.  La anchura total de la f</w:t>
      </w:r>
      <w:r w:rsidRPr="00AE58B7">
        <w:rPr>
          <w:rFonts w:ascii="Times New Roman" w:hAnsi="Times New Roman"/>
        </w:rPr>
        <w:t>i</w:t>
      </w:r>
      <w:r w:rsidR="00573717" w:rsidRPr="00AE58B7">
        <w:rPr>
          <w:rFonts w:ascii="Times New Roman" w:hAnsi="Times New Roman"/>
        </w:rPr>
        <w:t>cha fluctúa entre 0,6 y 1,1 cm., siendo l</w:t>
      </w:r>
      <w:r w:rsidR="00FC059F" w:rsidRPr="00AE58B7">
        <w:rPr>
          <w:rFonts w:ascii="Times New Roman" w:hAnsi="Times New Roman"/>
        </w:rPr>
        <w:t>a</w:t>
      </w:r>
      <w:r w:rsidR="00573717" w:rsidRPr="00AE58B7">
        <w:rPr>
          <w:rFonts w:ascii="Times New Roman" w:hAnsi="Times New Roman"/>
        </w:rPr>
        <w:t xml:space="preserve"> más frecuente</w:t>
      </w:r>
      <w:r w:rsidR="00FC059F" w:rsidRPr="00AE58B7">
        <w:rPr>
          <w:rFonts w:ascii="Times New Roman" w:hAnsi="Times New Roman"/>
        </w:rPr>
        <w:t xml:space="preserve"> la de 0,9 cm. El g</w:t>
      </w:r>
      <w:r w:rsidR="00573717" w:rsidRPr="00AE58B7">
        <w:rPr>
          <w:rFonts w:ascii="Times New Roman" w:hAnsi="Times New Roman"/>
        </w:rPr>
        <w:t>rosor oscila entre 0,3 y 0,7 cm. (ambas</w:t>
      </w:r>
      <w:r w:rsidR="00FC059F" w:rsidRPr="00AE58B7">
        <w:rPr>
          <w:rFonts w:ascii="Times New Roman" w:hAnsi="Times New Roman"/>
        </w:rPr>
        <w:t xml:space="preserve"> medidas </w:t>
      </w:r>
      <w:r w:rsidR="00573717" w:rsidRPr="00AE58B7">
        <w:rPr>
          <w:rFonts w:ascii="Times New Roman" w:hAnsi="Times New Roman"/>
        </w:rPr>
        <w:t>poco</w:t>
      </w:r>
      <w:r w:rsidR="00FC059F" w:rsidRPr="00AE58B7">
        <w:rPr>
          <w:rFonts w:ascii="Times New Roman" w:hAnsi="Times New Roman"/>
        </w:rPr>
        <w:t xml:space="preserve"> frecuentes</w:t>
      </w:r>
      <w:r w:rsidR="00573717" w:rsidRPr="00AE58B7">
        <w:rPr>
          <w:rFonts w:ascii="Times New Roman" w:hAnsi="Times New Roman"/>
        </w:rPr>
        <w:t>)</w:t>
      </w:r>
      <w:r w:rsidR="009C49B4" w:rsidRPr="00AE58B7">
        <w:rPr>
          <w:rFonts w:ascii="Times New Roman" w:hAnsi="Times New Roman"/>
        </w:rPr>
        <w:t>,</w:t>
      </w:r>
      <w:r w:rsidR="00FC059F" w:rsidRPr="00AE58B7">
        <w:rPr>
          <w:rFonts w:ascii="Times New Roman" w:hAnsi="Times New Roman"/>
        </w:rPr>
        <w:t xml:space="preserve"> lo usual es que tengan 0,5 cm.</w:t>
      </w:r>
    </w:p>
    <w:p w:rsidR="00FC059F" w:rsidRPr="00AE58B7" w:rsidRDefault="00FC059F" w:rsidP="007815E4">
      <w:pPr>
        <w:spacing w:after="0" w:line="240" w:lineRule="auto"/>
        <w:ind w:right="-143"/>
        <w:jc w:val="both"/>
        <w:rPr>
          <w:rFonts w:ascii="Times New Roman" w:hAnsi="Times New Roman"/>
        </w:rPr>
      </w:pPr>
      <w:r w:rsidRPr="00AE58B7">
        <w:rPr>
          <w:rFonts w:ascii="Times New Roman" w:hAnsi="Times New Roman"/>
        </w:rPr>
        <w:t>La car</w:t>
      </w:r>
      <w:r w:rsidR="00EC3BA1" w:rsidRPr="00AE58B7">
        <w:rPr>
          <w:rFonts w:ascii="Times New Roman" w:hAnsi="Times New Roman"/>
        </w:rPr>
        <w:t xml:space="preserve">acterística que define el grupo, </w:t>
      </w:r>
      <w:r w:rsidRPr="00AE58B7">
        <w:rPr>
          <w:rFonts w:ascii="Times New Roman" w:hAnsi="Times New Roman"/>
        </w:rPr>
        <w:t xml:space="preserve">aparte de la perforación en la protuberancia, es precisamente que sus dos caras siempre aparecen ocupadas, una por un numeral y la otra por un calificativo. Normalmente para el proceso de grabado de la inscripción se ha recurrido a la letra capital. Sobre el material usado para su elaboración cabe señalar que las </w:t>
      </w:r>
      <w:r w:rsidRPr="00AE58B7">
        <w:rPr>
          <w:rFonts w:ascii="Times New Roman" w:hAnsi="Times New Roman"/>
          <w:i/>
        </w:rPr>
        <w:t>tesserae</w:t>
      </w:r>
      <w:r w:rsidRPr="00AE58B7">
        <w:rPr>
          <w:rFonts w:ascii="Times New Roman" w:hAnsi="Times New Roman"/>
        </w:rPr>
        <w:t xml:space="preserve"> de origen hispano son de hueso, aunque sabemos que también las hubo de marfil. </w:t>
      </w:r>
    </w:p>
    <w:p w:rsidR="00FC059F" w:rsidRPr="00AE58B7" w:rsidRDefault="00FC059F" w:rsidP="007815E4">
      <w:pPr>
        <w:spacing w:after="0" w:line="240" w:lineRule="auto"/>
        <w:ind w:right="-143"/>
        <w:jc w:val="both"/>
        <w:rPr>
          <w:rFonts w:ascii="Times New Roman" w:hAnsi="Times New Roman"/>
        </w:rPr>
      </w:pPr>
      <w:r w:rsidRPr="00AE58B7">
        <w:rPr>
          <w:rFonts w:ascii="Times New Roman" w:hAnsi="Times New Roman"/>
        </w:rPr>
        <w:t>Respecto al contenido epigráfico se suelen recoger expresiones</w:t>
      </w:r>
      <w:r w:rsidR="00EC3BA1" w:rsidRPr="00AE58B7">
        <w:rPr>
          <w:rFonts w:ascii="Times New Roman" w:hAnsi="Times New Roman"/>
        </w:rPr>
        <w:t xml:space="preserve"> tanto</w:t>
      </w:r>
      <w:r w:rsidRPr="00AE58B7">
        <w:rPr>
          <w:rFonts w:ascii="Times New Roman" w:hAnsi="Times New Roman"/>
        </w:rPr>
        <w:t xml:space="preserve"> de tipo laudatorio </w:t>
      </w:r>
      <w:r w:rsidR="00EC3BA1" w:rsidRPr="00AE58B7">
        <w:rPr>
          <w:rFonts w:ascii="Times New Roman" w:hAnsi="Times New Roman"/>
        </w:rPr>
        <w:t xml:space="preserve">como </w:t>
      </w:r>
      <w:r w:rsidRPr="00AE58B7">
        <w:rPr>
          <w:rFonts w:ascii="Times New Roman" w:hAnsi="Times New Roman"/>
        </w:rPr>
        <w:t>término soeces</w:t>
      </w:r>
      <w:r w:rsidR="00EC3BA1" w:rsidRPr="00AE58B7">
        <w:rPr>
          <w:rFonts w:ascii="Times New Roman" w:hAnsi="Times New Roman"/>
        </w:rPr>
        <w:t>. H</w:t>
      </w:r>
      <w:r w:rsidRPr="00AE58B7">
        <w:rPr>
          <w:rFonts w:ascii="Times New Roman" w:hAnsi="Times New Roman"/>
        </w:rPr>
        <w:t xml:space="preserve">asta la fecha se han </w:t>
      </w:r>
      <w:r w:rsidR="00EC3BA1" w:rsidRPr="00AE58B7">
        <w:rPr>
          <w:rFonts w:ascii="Times New Roman" w:hAnsi="Times New Roman"/>
        </w:rPr>
        <w:t>documentado</w:t>
      </w:r>
      <w:r w:rsidRPr="00AE58B7">
        <w:rPr>
          <w:rFonts w:ascii="Times New Roman" w:hAnsi="Times New Roman"/>
        </w:rPr>
        <w:t xml:space="preserve"> en el mundo romano 58 términos diferentes, que podrían quedar reducidos a 55, si tenemos en cuenta que 3 de ellos corresponden al mismo vocablo con ligeras variantes. En relación con los numerales grabados destaca que son cifras que abracan desde el I al XL, observándose un salto desde el XXX al </w:t>
      </w:r>
      <w:r w:rsidR="002D7FD8" w:rsidRPr="00AE58B7">
        <w:rPr>
          <w:rFonts w:ascii="Times New Roman" w:hAnsi="Times New Roman"/>
        </w:rPr>
        <w:t>XL.</w:t>
      </w:r>
      <w:r w:rsidRPr="00AE58B7">
        <w:rPr>
          <w:rFonts w:ascii="Times New Roman" w:hAnsi="Times New Roman"/>
        </w:rPr>
        <w:t xml:space="preserve"> </w:t>
      </w:r>
    </w:p>
    <w:p w:rsidR="00E95CBB" w:rsidRPr="00AE58B7" w:rsidRDefault="00E95CBB" w:rsidP="00E95CBB">
      <w:pPr>
        <w:spacing w:after="0" w:line="240" w:lineRule="auto"/>
        <w:ind w:right="-143"/>
        <w:jc w:val="both"/>
        <w:rPr>
          <w:rFonts w:ascii="Times New Roman" w:hAnsi="Times New Roman" w:cs="Times New Roman"/>
        </w:rPr>
      </w:pPr>
      <w:r w:rsidRPr="00AE58B7">
        <w:rPr>
          <w:rFonts w:ascii="Times New Roman" w:hAnsi="Times New Roman" w:cs="Times New Roman"/>
          <w:b/>
        </w:rPr>
        <w:t xml:space="preserve">Área de hallazgos en </w:t>
      </w:r>
      <w:r w:rsidRPr="003108D9">
        <w:rPr>
          <w:rFonts w:ascii="Times New Roman" w:hAnsi="Times New Roman" w:cs="Times New Roman"/>
          <w:b/>
          <w:i/>
        </w:rPr>
        <w:t>Hispania</w:t>
      </w:r>
      <w:r w:rsidRPr="00AE58B7">
        <w:rPr>
          <w:rFonts w:ascii="Times New Roman" w:hAnsi="Times New Roman" w:cs="Times New Roman"/>
          <w:b/>
        </w:rPr>
        <w:t>:</w:t>
      </w:r>
      <w:r w:rsidRPr="00AE58B7">
        <w:rPr>
          <w:rFonts w:ascii="Times New Roman" w:hAnsi="Times New Roman" w:cs="Times New Roman"/>
        </w:rPr>
        <w:t xml:space="preserve"> </w:t>
      </w:r>
      <w:r w:rsidRPr="00AE58B7">
        <w:rPr>
          <w:rFonts w:ascii="Times New Roman" w:hAnsi="Times New Roman" w:cs="Times New Roman"/>
          <w:i/>
        </w:rPr>
        <w:t>Empori</w:t>
      </w:r>
      <w:r w:rsidR="00183D57" w:rsidRPr="00AE58B7">
        <w:rPr>
          <w:rFonts w:ascii="Times New Roman" w:hAnsi="Times New Roman" w:cs="Times New Roman"/>
          <w:i/>
        </w:rPr>
        <w:t>ae</w:t>
      </w:r>
      <w:r w:rsidR="00BB283E" w:rsidRPr="00AE58B7">
        <w:rPr>
          <w:rFonts w:ascii="Times New Roman" w:hAnsi="Times New Roman" w:cs="Times New Roman"/>
        </w:rPr>
        <w:t xml:space="preserve"> </w:t>
      </w:r>
      <w:r w:rsidRPr="00AE58B7">
        <w:rPr>
          <w:rFonts w:ascii="Times New Roman" w:hAnsi="Times New Roman" w:cs="Times New Roman"/>
        </w:rPr>
        <w:t>(Ampurias)</w:t>
      </w:r>
      <w:r w:rsidR="00466EF7" w:rsidRPr="00AE58B7">
        <w:rPr>
          <w:rStyle w:val="Refdenotaalpie"/>
          <w:rFonts w:ascii="Times New Roman" w:hAnsi="Times New Roman" w:cs="Times New Roman"/>
        </w:rPr>
        <w:footnoteReference w:id="5"/>
      </w:r>
      <w:r w:rsidRPr="00AE58B7">
        <w:rPr>
          <w:rFonts w:ascii="Times New Roman" w:hAnsi="Times New Roman" w:cs="Times New Roman"/>
        </w:rPr>
        <w:t xml:space="preserve">, </w:t>
      </w:r>
      <w:r w:rsidR="00183D57" w:rsidRPr="00AE58B7">
        <w:rPr>
          <w:rFonts w:ascii="Times New Roman" w:hAnsi="Times New Roman" w:cs="Times New Roman"/>
          <w:i/>
        </w:rPr>
        <w:t>Dertosa</w:t>
      </w:r>
      <w:r w:rsidR="00183D57" w:rsidRPr="00AE58B7">
        <w:rPr>
          <w:rFonts w:ascii="Times New Roman" w:hAnsi="Times New Roman" w:cs="Times New Roman"/>
        </w:rPr>
        <w:t xml:space="preserve"> (Tortosa), </w:t>
      </w:r>
      <w:r w:rsidRPr="00AE58B7">
        <w:rPr>
          <w:rFonts w:ascii="Times New Roman" w:hAnsi="Times New Roman" w:cs="Times New Roman"/>
        </w:rPr>
        <w:t>Ta</w:t>
      </w:r>
      <w:r w:rsidR="00466EF7" w:rsidRPr="00AE58B7">
        <w:rPr>
          <w:rFonts w:ascii="Times New Roman" w:hAnsi="Times New Roman" w:cs="Times New Roman"/>
        </w:rPr>
        <w:t xml:space="preserve">lamanca (Ibiza), </w:t>
      </w:r>
      <w:r w:rsidR="00466EF7" w:rsidRPr="00AE58B7">
        <w:rPr>
          <w:rFonts w:ascii="Times New Roman" w:hAnsi="Times New Roman" w:cs="Times New Roman"/>
          <w:i/>
        </w:rPr>
        <w:t>Po</w:t>
      </w:r>
      <w:r w:rsidRPr="00AE58B7">
        <w:rPr>
          <w:rFonts w:ascii="Times New Roman" w:hAnsi="Times New Roman" w:cs="Times New Roman"/>
          <w:i/>
        </w:rPr>
        <w:t>llentia</w:t>
      </w:r>
      <w:r w:rsidR="00466EF7" w:rsidRPr="00AE58B7">
        <w:rPr>
          <w:rFonts w:ascii="Times New Roman" w:hAnsi="Times New Roman" w:cs="Times New Roman"/>
        </w:rPr>
        <w:t xml:space="preserve"> </w:t>
      </w:r>
      <w:r w:rsidR="00207132" w:rsidRPr="00AE58B7">
        <w:rPr>
          <w:rFonts w:ascii="Times New Roman" w:hAnsi="Times New Roman" w:cs="Times New Roman"/>
        </w:rPr>
        <w:t>(</w:t>
      </w:r>
      <w:r w:rsidR="00466EF7" w:rsidRPr="00AE58B7">
        <w:rPr>
          <w:rFonts w:ascii="Times New Roman" w:hAnsi="Times New Roman" w:cs="Times New Roman"/>
        </w:rPr>
        <w:t>Palma de Mallorca)</w:t>
      </w:r>
      <w:r w:rsidR="00466EF7" w:rsidRPr="00AE58B7">
        <w:rPr>
          <w:rStyle w:val="Refdenotaalpie"/>
          <w:rFonts w:ascii="Times New Roman" w:hAnsi="Times New Roman" w:cs="Times New Roman"/>
        </w:rPr>
        <w:footnoteReference w:id="6"/>
      </w:r>
      <w:r w:rsidRPr="00AE58B7">
        <w:rPr>
          <w:rFonts w:ascii="Times New Roman" w:hAnsi="Times New Roman" w:cs="Times New Roman"/>
        </w:rPr>
        <w:t xml:space="preserve">, </w:t>
      </w:r>
      <w:r w:rsidR="0054095B">
        <w:rPr>
          <w:rFonts w:ascii="Times New Roman" w:hAnsi="Times New Roman" w:cs="Times New Roman"/>
          <w:i/>
        </w:rPr>
        <w:t>Sagv</w:t>
      </w:r>
      <w:r w:rsidR="00207132" w:rsidRPr="00AE58B7">
        <w:rPr>
          <w:rFonts w:ascii="Times New Roman" w:hAnsi="Times New Roman" w:cs="Times New Roman"/>
          <w:i/>
        </w:rPr>
        <w:t>nt</w:t>
      </w:r>
      <w:r w:rsidR="0054095B">
        <w:rPr>
          <w:rFonts w:ascii="Times New Roman" w:hAnsi="Times New Roman" w:cs="Times New Roman"/>
          <w:i/>
        </w:rPr>
        <w:t>v</w:t>
      </w:r>
      <w:r w:rsidR="00207132" w:rsidRPr="00AE58B7">
        <w:rPr>
          <w:rFonts w:ascii="Times New Roman" w:hAnsi="Times New Roman" w:cs="Times New Roman"/>
          <w:i/>
        </w:rPr>
        <w:t>m</w:t>
      </w:r>
      <w:r w:rsidR="00207132" w:rsidRPr="00AE58B7">
        <w:rPr>
          <w:rFonts w:ascii="Times New Roman" w:hAnsi="Times New Roman" w:cs="Times New Roman"/>
        </w:rPr>
        <w:t xml:space="preserve"> (</w:t>
      </w:r>
      <w:r w:rsidRPr="00AE58B7">
        <w:rPr>
          <w:rFonts w:ascii="Times New Roman" w:hAnsi="Times New Roman" w:cs="Times New Roman"/>
        </w:rPr>
        <w:t>Sagunto</w:t>
      </w:r>
      <w:r w:rsidR="00207132" w:rsidRPr="00AE58B7">
        <w:rPr>
          <w:rFonts w:ascii="Times New Roman" w:hAnsi="Times New Roman" w:cs="Times New Roman"/>
        </w:rPr>
        <w:t>)</w:t>
      </w:r>
      <w:r w:rsidR="00466EF7" w:rsidRPr="00AE58B7">
        <w:rPr>
          <w:rStyle w:val="Refdenotaalpie"/>
          <w:rFonts w:ascii="Times New Roman" w:hAnsi="Times New Roman" w:cs="Times New Roman"/>
        </w:rPr>
        <w:footnoteReference w:id="7"/>
      </w:r>
      <w:r w:rsidRPr="00AE58B7">
        <w:rPr>
          <w:rFonts w:ascii="Times New Roman" w:hAnsi="Times New Roman" w:cs="Times New Roman"/>
        </w:rPr>
        <w:t xml:space="preserve">, </w:t>
      </w:r>
      <w:r w:rsidR="00207132" w:rsidRPr="00AE58B7">
        <w:rPr>
          <w:rFonts w:ascii="Times New Roman" w:hAnsi="Times New Roman" w:cs="Times New Roman"/>
          <w:i/>
        </w:rPr>
        <w:t xml:space="preserve">Ilici </w:t>
      </w:r>
      <w:r w:rsidR="00207132" w:rsidRPr="00AE58B7">
        <w:rPr>
          <w:rFonts w:ascii="Times New Roman" w:hAnsi="Times New Roman" w:cs="Times New Roman"/>
        </w:rPr>
        <w:t>(</w:t>
      </w:r>
      <w:r w:rsidRPr="00AE58B7">
        <w:rPr>
          <w:rFonts w:ascii="Times New Roman" w:hAnsi="Times New Roman" w:cs="Times New Roman"/>
        </w:rPr>
        <w:t>Alcudia de Elche</w:t>
      </w:r>
      <w:r w:rsidR="00207132" w:rsidRPr="00AE58B7">
        <w:rPr>
          <w:rFonts w:ascii="Times New Roman" w:hAnsi="Times New Roman" w:cs="Times New Roman"/>
        </w:rPr>
        <w:t>)</w:t>
      </w:r>
      <w:r w:rsidR="00466EF7" w:rsidRPr="00AE58B7">
        <w:rPr>
          <w:rStyle w:val="Refdenotaalpie"/>
          <w:rFonts w:ascii="Times New Roman" w:hAnsi="Times New Roman" w:cs="Times New Roman"/>
        </w:rPr>
        <w:footnoteReference w:id="8"/>
      </w:r>
      <w:r w:rsidR="00611FC7" w:rsidRPr="00AE58B7">
        <w:rPr>
          <w:rFonts w:ascii="Times New Roman" w:hAnsi="Times New Roman" w:cs="Times New Roman"/>
        </w:rPr>
        <w:t xml:space="preserve">, </w:t>
      </w:r>
      <w:r w:rsidR="008A710E" w:rsidRPr="00AE58B7">
        <w:rPr>
          <w:rFonts w:ascii="Times New Roman" w:hAnsi="Times New Roman" w:cs="Times New Roman"/>
        </w:rPr>
        <w:t>Puig del Castell de Samalús (Cànoves i Samalús, Barcelona)</w:t>
      </w:r>
      <w:r w:rsidR="008A710E" w:rsidRPr="00AE58B7">
        <w:rPr>
          <w:rStyle w:val="Refdenotaalpie"/>
          <w:rFonts w:ascii="Times New Roman" w:hAnsi="Times New Roman" w:cs="Times New Roman"/>
        </w:rPr>
        <w:footnoteReference w:id="9"/>
      </w:r>
      <w:r w:rsidR="00D85ABD">
        <w:rPr>
          <w:rFonts w:ascii="Times New Roman" w:hAnsi="Times New Roman" w:cs="Times New Roman"/>
        </w:rPr>
        <w:t>.</w:t>
      </w:r>
    </w:p>
    <w:p w:rsidR="00E95CBB" w:rsidRPr="00AE58B7" w:rsidRDefault="00E95CBB" w:rsidP="00E95CBB">
      <w:pPr>
        <w:spacing w:after="0" w:line="240" w:lineRule="auto"/>
        <w:ind w:right="-143"/>
        <w:jc w:val="both"/>
        <w:rPr>
          <w:rFonts w:ascii="Times New Roman" w:hAnsi="Times New Roman" w:cs="Times New Roman"/>
        </w:rPr>
      </w:pPr>
      <w:r w:rsidRPr="00AE58B7">
        <w:rPr>
          <w:rFonts w:ascii="Times New Roman" w:hAnsi="Times New Roman" w:cs="Times New Roman"/>
          <w:b/>
        </w:rPr>
        <w:t xml:space="preserve">Área de dispersión: </w:t>
      </w:r>
      <w:r w:rsidRPr="00AE58B7">
        <w:rPr>
          <w:rFonts w:ascii="Times New Roman" w:hAnsi="Times New Roman" w:cs="Times New Roman"/>
        </w:rPr>
        <w:t>Delos</w:t>
      </w:r>
      <w:r w:rsidRPr="00AE58B7">
        <w:rPr>
          <w:rStyle w:val="Refdenotaalpie"/>
          <w:rFonts w:ascii="Times New Roman" w:hAnsi="Times New Roman" w:cs="Times New Roman"/>
        </w:rPr>
        <w:footnoteReference w:id="10"/>
      </w:r>
      <w:r w:rsidRPr="00AE58B7">
        <w:rPr>
          <w:rFonts w:ascii="Times New Roman" w:hAnsi="Times New Roman" w:cs="Times New Roman"/>
        </w:rPr>
        <w:t>, Italia</w:t>
      </w:r>
      <w:r w:rsidRPr="00AE58B7">
        <w:rPr>
          <w:rStyle w:val="Refdenotaalpie"/>
          <w:rFonts w:ascii="Times New Roman" w:hAnsi="Times New Roman" w:cs="Times New Roman"/>
        </w:rPr>
        <w:footnoteReference w:id="11"/>
      </w:r>
      <w:r w:rsidRPr="00AE58B7">
        <w:rPr>
          <w:rFonts w:ascii="Times New Roman" w:hAnsi="Times New Roman" w:cs="Times New Roman"/>
        </w:rPr>
        <w:t>.</w:t>
      </w:r>
    </w:p>
    <w:p w:rsidR="00FC059F" w:rsidRPr="00AE58B7" w:rsidRDefault="005D0302" w:rsidP="007815E4">
      <w:pPr>
        <w:spacing w:after="0" w:line="240" w:lineRule="auto"/>
        <w:ind w:right="-143"/>
        <w:jc w:val="both"/>
        <w:rPr>
          <w:rFonts w:ascii="Times New Roman" w:hAnsi="Times New Roman"/>
        </w:rPr>
      </w:pPr>
      <w:r w:rsidRPr="00AE58B7">
        <w:rPr>
          <w:rFonts w:ascii="Times New Roman" w:hAnsi="Times New Roman"/>
          <w:b/>
        </w:rPr>
        <w:t xml:space="preserve">Cronología: </w:t>
      </w:r>
      <w:r w:rsidR="002D7FD8" w:rsidRPr="00AE58B7">
        <w:rPr>
          <w:rFonts w:ascii="Times New Roman" w:hAnsi="Times New Roman"/>
        </w:rPr>
        <w:t xml:space="preserve">Se les viene asignando a tenor de los hallazgos, se emplaza entre los siglos II y I a.C., situándose su momento álgido en la etapa tardo-republicana. Fecha que también se le asigna a las </w:t>
      </w:r>
      <w:r w:rsidR="002D7FD8" w:rsidRPr="00AE58B7">
        <w:rPr>
          <w:rFonts w:ascii="Times New Roman" w:hAnsi="Times New Roman"/>
          <w:i/>
        </w:rPr>
        <w:t>tesserae</w:t>
      </w:r>
      <w:r w:rsidR="002D7FD8" w:rsidRPr="00AE58B7">
        <w:rPr>
          <w:rFonts w:ascii="Times New Roman" w:hAnsi="Times New Roman"/>
        </w:rPr>
        <w:t xml:space="preserve"> hispanas</w:t>
      </w:r>
      <w:r w:rsidR="00B5528A">
        <w:rPr>
          <w:rStyle w:val="Refdenotaalpie"/>
          <w:rFonts w:ascii="Times New Roman" w:hAnsi="Times New Roman"/>
        </w:rPr>
        <w:footnoteReference w:id="12"/>
      </w:r>
      <w:r w:rsidR="002D7FD8" w:rsidRPr="00AE58B7">
        <w:rPr>
          <w:rFonts w:ascii="Times New Roman" w:hAnsi="Times New Roman"/>
        </w:rPr>
        <w:t>.  Esta datación deriva fundamentalmente de los contextos de la necrópolis de Perugia</w:t>
      </w:r>
      <w:r w:rsidR="00B5528A">
        <w:rPr>
          <w:rStyle w:val="Refdenotaalpie"/>
          <w:rFonts w:ascii="Times New Roman" w:hAnsi="Times New Roman"/>
        </w:rPr>
        <w:footnoteReference w:id="13"/>
      </w:r>
      <w:r w:rsidR="002D7FD8" w:rsidRPr="00AE58B7">
        <w:rPr>
          <w:rFonts w:ascii="Times New Roman" w:hAnsi="Times New Roman"/>
        </w:rPr>
        <w:t xml:space="preserve"> y de l</w:t>
      </w:r>
      <w:r w:rsidR="00B5528A">
        <w:rPr>
          <w:rFonts w:ascii="Times New Roman" w:hAnsi="Times New Roman"/>
        </w:rPr>
        <w:t>os de l</w:t>
      </w:r>
      <w:r w:rsidR="002D7FD8" w:rsidRPr="00AE58B7">
        <w:rPr>
          <w:rFonts w:ascii="Times New Roman" w:hAnsi="Times New Roman"/>
        </w:rPr>
        <w:t>a cisterna de Vesta</w:t>
      </w:r>
      <w:r w:rsidR="00B5528A">
        <w:rPr>
          <w:rStyle w:val="Refdenotaalpie"/>
          <w:rFonts w:ascii="Times New Roman" w:hAnsi="Times New Roman"/>
        </w:rPr>
        <w:footnoteReference w:id="14"/>
      </w:r>
      <w:r w:rsidR="002D7FD8" w:rsidRPr="00AE58B7">
        <w:rPr>
          <w:rFonts w:ascii="Times New Roman" w:hAnsi="Times New Roman"/>
        </w:rPr>
        <w:t xml:space="preserve">. </w:t>
      </w:r>
      <w:r w:rsidR="00F82148" w:rsidRPr="00AE58B7">
        <w:rPr>
          <w:rFonts w:ascii="Times New Roman" w:hAnsi="Times New Roman"/>
        </w:rPr>
        <w:t xml:space="preserve">Banducci, </w:t>
      </w:r>
      <w:r w:rsidR="00B5528A">
        <w:rPr>
          <w:rFonts w:ascii="Times New Roman" w:hAnsi="Times New Roman"/>
        </w:rPr>
        <w:t xml:space="preserve">sitúa la pieza recogida en Gabii </w:t>
      </w:r>
      <w:r w:rsidR="00F82148" w:rsidRPr="00AE58B7">
        <w:rPr>
          <w:rFonts w:ascii="Times New Roman" w:hAnsi="Times New Roman"/>
        </w:rPr>
        <w:t>en el siglo I a.C</w:t>
      </w:r>
      <w:r w:rsidR="00F82148" w:rsidRPr="00AE58B7">
        <w:rPr>
          <w:rStyle w:val="Refdenotaalpie"/>
          <w:rFonts w:ascii="Times New Roman" w:hAnsi="Times New Roman"/>
        </w:rPr>
        <w:footnoteReference w:id="15"/>
      </w:r>
      <w:r w:rsidR="00F82148" w:rsidRPr="00AE58B7">
        <w:rPr>
          <w:rFonts w:ascii="Times New Roman" w:hAnsi="Times New Roman"/>
        </w:rPr>
        <w:t xml:space="preserve">. </w:t>
      </w:r>
      <w:r w:rsidR="002D7FD8" w:rsidRPr="00AE58B7">
        <w:rPr>
          <w:rFonts w:ascii="Times New Roman" w:hAnsi="Times New Roman"/>
        </w:rPr>
        <w:t>De momento, no se ha constatado su pervivencia en época imperial.</w:t>
      </w:r>
    </w:p>
    <w:p w:rsidR="001B14C5" w:rsidRDefault="001B14C5" w:rsidP="007815E4">
      <w:pPr>
        <w:spacing w:after="0" w:line="240" w:lineRule="auto"/>
        <w:ind w:right="-143"/>
        <w:jc w:val="both"/>
        <w:rPr>
          <w:rFonts w:ascii="Times New Roman" w:hAnsi="Times New Roman"/>
        </w:rPr>
      </w:pPr>
    </w:p>
    <w:p w:rsidR="00716C18" w:rsidRPr="002A188A" w:rsidRDefault="00716C18" w:rsidP="00716C18">
      <w:pPr>
        <w:spacing w:after="0" w:line="240" w:lineRule="auto"/>
        <w:ind w:right="-143"/>
        <w:rPr>
          <w:rFonts w:ascii="Times New Roman" w:hAnsi="Times New Roman" w:cs="Times New Roman"/>
          <w:b/>
        </w:rPr>
      </w:pPr>
      <w:r>
        <w:rPr>
          <w:rFonts w:ascii="Times New Roman" w:hAnsi="Times New Roman" w:cs="Times New Roman"/>
          <w:sz w:val="24"/>
          <w:szCs w:val="24"/>
        </w:rPr>
        <w:tab/>
      </w:r>
      <w:r w:rsidRPr="002A188A">
        <w:rPr>
          <w:rFonts w:ascii="Times New Roman" w:hAnsi="Times New Roman" w:cs="Times New Roman"/>
        </w:rPr>
        <w:t xml:space="preserve">• </w:t>
      </w:r>
      <w:r w:rsidRPr="002A188A">
        <w:rPr>
          <w:rFonts w:ascii="Times New Roman" w:hAnsi="Times New Roman" w:cs="Times New Roman"/>
          <w:b/>
        </w:rPr>
        <w:t>E.III.1.2 –   Grupo II. Con perforación central en el apéndice.</w:t>
      </w:r>
      <w:r>
        <w:rPr>
          <w:rFonts w:ascii="Times New Roman" w:hAnsi="Times New Roman" w:cs="Times New Roman"/>
          <w:b/>
        </w:rPr>
        <w:t xml:space="preserve"> N</w:t>
      </w:r>
      <w:r w:rsidRPr="002A188A">
        <w:rPr>
          <w:rFonts w:ascii="Times New Roman" w:hAnsi="Times New Roman" w:cs="Times New Roman"/>
          <w:b/>
        </w:rPr>
        <w:t xml:space="preserve">umeral o inscripción </w:t>
      </w:r>
    </w:p>
    <w:p w:rsidR="00716C18" w:rsidRDefault="00716C18" w:rsidP="00716C18">
      <w:pPr>
        <w:spacing w:after="0" w:line="240" w:lineRule="auto"/>
        <w:ind w:right="-143"/>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bl>
      <w:tblPr>
        <w:tblStyle w:val="Tablaconcuadrcula"/>
        <w:tblW w:w="0" w:type="auto"/>
        <w:tblInd w:w="250" w:type="dxa"/>
        <w:tblLook w:val="04A0" w:firstRow="1" w:lastRow="0" w:firstColumn="1" w:lastColumn="0" w:noHBand="0" w:noVBand="1"/>
      </w:tblPr>
      <w:tblGrid>
        <w:gridCol w:w="3827"/>
        <w:gridCol w:w="3544"/>
      </w:tblGrid>
      <w:tr w:rsidR="00716C18" w:rsidRPr="002A188A" w:rsidTr="007F4A1A">
        <w:trPr>
          <w:trHeight w:val="1456"/>
        </w:trPr>
        <w:tc>
          <w:tcPr>
            <w:tcW w:w="3827" w:type="dxa"/>
            <w:tcBorders>
              <w:top w:val="single" w:sz="4" w:space="0" w:color="auto"/>
              <w:left w:val="single" w:sz="4" w:space="0" w:color="auto"/>
              <w:bottom w:val="single" w:sz="4" w:space="0" w:color="auto"/>
              <w:right w:val="single" w:sz="4" w:space="0" w:color="auto"/>
            </w:tcBorders>
          </w:tcPr>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noProof/>
                <w:sz w:val="20"/>
                <w:szCs w:val="20"/>
                <w:lang w:eastAsia="es-ES"/>
              </w:rPr>
              <w:drawing>
                <wp:inline distT="0" distB="0" distL="0" distR="0" wp14:anchorId="58FCE8B0" wp14:editId="79779A80">
                  <wp:extent cx="1879200" cy="620653"/>
                  <wp:effectExtent l="0" t="0" r="6985" b="8255"/>
                  <wp:docPr id="3" name="Imagen 3" descr="C:\Users\German\Desktop\en fongo negro\37 - Tipo XXXVIII - teserae nummulariae\7 - M, Tarragona.962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7 - Tipo XXXVIII - teserae nummulariae\7 - M, Tarragona.9626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407" cy="629309"/>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 xml:space="preserve">1 - </w:t>
            </w:r>
            <w:r w:rsidRPr="002A188A">
              <w:rPr>
                <w:rFonts w:ascii="Times New Roman" w:hAnsi="Times New Roman" w:cs="Times New Roman"/>
                <w:i/>
                <w:sz w:val="20"/>
                <w:szCs w:val="20"/>
              </w:rPr>
              <w:t>Tarraco</w:t>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(MNAT. Tarragona)</w:t>
            </w:r>
            <w:r w:rsidRPr="002A188A">
              <w:rPr>
                <w:rFonts w:ascii="Times New Roman" w:hAnsi="Times New Roman" w:cs="Times New Roman"/>
                <w:noProof/>
                <w:sz w:val="20"/>
                <w:szCs w:val="20"/>
                <w:lang w:eastAsia="es-ES"/>
              </w:rPr>
              <w:t xml:space="preserve"> </w:t>
            </w:r>
          </w:p>
        </w:tc>
        <w:tc>
          <w:tcPr>
            <w:tcW w:w="3544" w:type="dxa"/>
            <w:tcBorders>
              <w:top w:val="single" w:sz="4" w:space="0" w:color="auto"/>
              <w:left w:val="single" w:sz="4" w:space="0" w:color="auto"/>
              <w:bottom w:val="single" w:sz="4" w:space="0" w:color="auto"/>
              <w:right w:val="single" w:sz="4" w:space="0" w:color="auto"/>
            </w:tcBorders>
          </w:tcPr>
          <w:p w:rsidR="00716C18" w:rsidRPr="002A188A" w:rsidRDefault="00716C18" w:rsidP="000D086E">
            <w:pPr>
              <w:ind w:right="-143"/>
              <w:rPr>
                <w:rFonts w:ascii="Times New Roman" w:hAnsi="Times New Roman" w:cs="Times New Roman"/>
                <w:noProof/>
                <w:sz w:val="20"/>
                <w:szCs w:val="20"/>
                <w:lang w:eastAsia="es-ES"/>
              </w:rPr>
            </w:pPr>
            <w:r w:rsidRPr="002A188A">
              <w:rPr>
                <w:rFonts w:ascii="Times New Roman" w:hAnsi="Times New Roman" w:cs="Times New Roman"/>
                <w:noProof/>
                <w:sz w:val="20"/>
                <w:szCs w:val="20"/>
                <w:lang w:eastAsia="es-ES"/>
              </w:rPr>
              <w:t xml:space="preserve">   </w:t>
            </w:r>
            <w:r w:rsidRPr="002A188A">
              <w:rPr>
                <w:rFonts w:ascii="Times New Roman" w:hAnsi="Times New Roman" w:cs="Times New Roman"/>
                <w:noProof/>
                <w:sz w:val="20"/>
                <w:szCs w:val="20"/>
                <w:lang w:eastAsia="es-ES"/>
              </w:rPr>
              <w:drawing>
                <wp:inline distT="0" distB="0" distL="0" distR="0" wp14:anchorId="7C6F1649" wp14:editId="4CB6DD0A">
                  <wp:extent cx="1735200" cy="666035"/>
                  <wp:effectExtent l="0" t="0" r="0" b="1270"/>
                  <wp:docPr id="4" name="Imagen 4" descr="C:\Users\German\Desktop\en fongo negro\37 - Tipo XXXVIII - teserae nummulariae\8 - M, Tarragona.19087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7 - Tipo XXXVIII - teserae nummulariae\8 - M, Tarragona.19087 copie.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55455" cy="673809"/>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2 -</w:t>
            </w:r>
            <w:r w:rsidRPr="002A188A">
              <w:rPr>
                <w:rFonts w:ascii="Times New Roman" w:hAnsi="Times New Roman" w:cs="Times New Roman"/>
                <w:i/>
                <w:sz w:val="20"/>
                <w:szCs w:val="20"/>
              </w:rPr>
              <w:t xml:space="preserve"> Tarraco</w:t>
            </w:r>
          </w:p>
          <w:p w:rsidR="00716C18" w:rsidRPr="002A188A" w:rsidRDefault="00716C18" w:rsidP="000D086E">
            <w:pPr>
              <w:ind w:right="-143"/>
              <w:jc w:val="center"/>
              <w:rPr>
                <w:rFonts w:ascii="Times New Roman" w:hAnsi="Times New Roman" w:cs="Times New Roman"/>
                <w:noProof/>
                <w:sz w:val="20"/>
                <w:szCs w:val="20"/>
                <w:lang w:eastAsia="es-ES"/>
              </w:rPr>
            </w:pPr>
            <w:r w:rsidRPr="002A188A">
              <w:rPr>
                <w:rFonts w:ascii="Times New Roman" w:hAnsi="Times New Roman" w:cs="Times New Roman"/>
                <w:sz w:val="20"/>
                <w:szCs w:val="20"/>
              </w:rPr>
              <w:t>(MNAT. Tarragona</w:t>
            </w:r>
          </w:p>
        </w:tc>
      </w:tr>
    </w:tbl>
    <w:p w:rsidR="00716C18" w:rsidRPr="002A188A" w:rsidRDefault="00716C18" w:rsidP="00716C18">
      <w:pPr>
        <w:spacing w:after="0" w:line="240" w:lineRule="auto"/>
        <w:ind w:right="-143"/>
        <w:rPr>
          <w:rFonts w:ascii="Times New Roman" w:hAnsi="Times New Roman" w:cs="Times New Roman"/>
          <w:sz w:val="20"/>
          <w:szCs w:val="20"/>
        </w:rPr>
      </w:pPr>
    </w:p>
    <w:tbl>
      <w:tblPr>
        <w:tblStyle w:val="Tablaconcuadrcula"/>
        <w:tblW w:w="0" w:type="auto"/>
        <w:tblInd w:w="392" w:type="dxa"/>
        <w:tblLook w:val="04A0" w:firstRow="1" w:lastRow="0" w:firstColumn="1" w:lastColumn="0" w:noHBand="0" w:noVBand="1"/>
      </w:tblPr>
      <w:tblGrid>
        <w:gridCol w:w="3685"/>
        <w:gridCol w:w="3544"/>
      </w:tblGrid>
      <w:tr w:rsidR="00716C18" w:rsidRPr="002A188A" w:rsidTr="007F4A1A">
        <w:tc>
          <w:tcPr>
            <w:tcW w:w="3685" w:type="dxa"/>
          </w:tcPr>
          <w:p w:rsidR="00716C18" w:rsidRPr="002A188A" w:rsidRDefault="00716C18" w:rsidP="007F4A1A">
            <w:pPr>
              <w:ind w:right="-143"/>
              <w:jc w:val="center"/>
              <w:rPr>
                <w:rFonts w:ascii="Times New Roman" w:hAnsi="Times New Roman" w:cs="Times New Roman"/>
                <w:b/>
                <w:sz w:val="20"/>
                <w:szCs w:val="20"/>
              </w:rPr>
            </w:pPr>
            <w:r w:rsidRPr="002A188A">
              <w:rPr>
                <w:rFonts w:ascii="Times New Roman" w:hAnsi="Times New Roman" w:cs="Times New Roman"/>
                <w:b/>
                <w:noProof/>
                <w:sz w:val="20"/>
                <w:szCs w:val="20"/>
                <w:lang w:eastAsia="es-ES"/>
              </w:rPr>
              <w:drawing>
                <wp:inline distT="0" distB="0" distL="0" distR="0" wp14:anchorId="1E4A9F7A" wp14:editId="2FD4D2CE">
                  <wp:extent cx="1879200" cy="704267"/>
                  <wp:effectExtent l="0" t="0" r="6985" b="635"/>
                  <wp:docPr id="19" name="Imagen 19" descr="C:\Users\German\Desktop\en fongo negro\38 - Tipo XXXVIII - teserae nummulariae\9a - 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man\Desktop\en fongo negro\38 - Tipo XXXVIII - teserae nummulariae\9a - MAC. Barcelona.tif"/>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4795" cy="706364"/>
                          </a:xfrm>
                          <a:prstGeom prst="rect">
                            <a:avLst/>
                          </a:prstGeom>
                          <a:noFill/>
                          <a:ln>
                            <a:noFill/>
                          </a:ln>
                        </pic:spPr>
                      </pic:pic>
                    </a:graphicData>
                  </a:graphic>
                </wp:inline>
              </w:drawing>
            </w:r>
          </w:p>
          <w:p w:rsidR="00716C18" w:rsidRPr="002A188A" w:rsidRDefault="00716C18" w:rsidP="007F4A1A">
            <w:pPr>
              <w:ind w:right="-143"/>
              <w:jc w:val="center"/>
              <w:rPr>
                <w:rFonts w:ascii="Times New Roman" w:hAnsi="Times New Roman" w:cs="Times New Roman"/>
                <w:b/>
                <w:sz w:val="20"/>
                <w:szCs w:val="20"/>
              </w:rPr>
            </w:pPr>
            <w:r w:rsidRPr="002A188A">
              <w:rPr>
                <w:rFonts w:ascii="Times New Roman" w:hAnsi="Times New Roman" w:cs="Times New Roman"/>
                <w:b/>
                <w:noProof/>
                <w:sz w:val="20"/>
                <w:szCs w:val="20"/>
                <w:lang w:eastAsia="es-ES"/>
              </w:rPr>
              <w:drawing>
                <wp:inline distT="0" distB="0" distL="0" distR="0" wp14:anchorId="12A7E741" wp14:editId="4E5F67DA">
                  <wp:extent cx="1879200" cy="570428"/>
                  <wp:effectExtent l="0" t="0" r="6985" b="1270"/>
                  <wp:docPr id="21" name="Imagen 21" descr="C:\Users\German\Desktop\en fongo negro\38 - Tipo XXXVIII - teserae nummulariae\9b1 - 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erman\Desktop\en fongo negro\38 - Tipo XXXVIII - teserae nummulariae\9b1 - MAC Barcelona.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94013" cy="574925"/>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 xml:space="preserve">3 - </w:t>
            </w:r>
            <w:r w:rsidRPr="002A188A">
              <w:rPr>
                <w:rFonts w:ascii="Times New Roman" w:hAnsi="Times New Roman" w:cs="Times New Roman"/>
                <w:i/>
                <w:sz w:val="20"/>
                <w:szCs w:val="20"/>
              </w:rPr>
              <w:t>Emporiae</w:t>
            </w:r>
          </w:p>
          <w:p w:rsidR="00716C18" w:rsidRPr="002A188A" w:rsidRDefault="00716C18" w:rsidP="000D086E">
            <w:pPr>
              <w:ind w:right="-143"/>
              <w:jc w:val="center"/>
              <w:rPr>
                <w:rFonts w:ascii="Times New Roman" w:hAnsi="Times New Roman" w:cs="Times New Roman"/>
                <w:b/>
                <w:sz w:val="20"/>
                <w:szCs w:val="20"/>
              </w:rPr>
            </w:pPr>
            <w:r w:rsidRPr="002A188A">
              <w:rPr>
                <w:rFonts w:ascii="Times New Roman" w:hAnsi="Times New Roman" w:cs="Times New Roman"/>
                <w:sz w:val="20"/>
                <w:szCs w:val="20"/>
              </w:rPr>
              <w:t>(MAC. Barcelona)</w:t>
            </w:r>
          </w:p>
        </w:tc>
        <w:tc>
          <w:tcPr>
            <w:tcW w:w="3544" w:type="dxa"/>
          </w:tcPr>
          <w:p w:rsidR="00716C18" w:rsidRPr="002A188A" w:rsidRDefault="00716C18" w:rsidP="000D086E">
            <w:pPr>
              <w:ind w:right="-143"/>
              <w:rPr>
                <w:rFonts w:ascii="Times New Roman" w:hAnsi="Times New Roman" w:cs="Times New Roman"/>
                <w:b/>
                <w:noProof/>
                <w:sz w:val="20"/>
                <w:szCs w:val="20"/>
                <w:lang w:eastAsia="es-ES"/>
              </w:rPr>
            </w:pPr>
            <w:r w:rsidRPr="002A188A">
              <w:rPr>
                <w:rFonts w:ascii="Times New Roman" w:hAnsi="Times New Roman" w:cs="Times New Roman"/>
                <w:b/>
                <w:noProof/>
                <w:sz w:val="20"/>
                <w:szCs w:val="20"/>
                <w:lang w:eastAsia="es-ES"/>
              </w:rPr>
              <w:drawing>
                <wp:inline distT="0" distB="0" distL="0" distR="0" wp14:anchorId="3D1FFBB9" wp14:editId="0F08C6C5">
                  <wp:extent cx="1864800" cy="547666"/>
                  <wp:effectExtent l="0" t="0" r="2540" b="5080"/>
                  <wp:docPr id="25" name="Imagen 25" descr="C:\Users\German\Desktop\en fongo negro\38 - Tipo XXXVIII - teserae nummulariae\10.2. MAC, Ampuria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man\Desktop\en fongo negro\38 - Tipo XXXVIII - teserae nummulariae\10.2. MAC, Ampurias.tif"/>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87404" cy="554305"/>
                          </a:xfrm>
                          <a:prstGeom prst="rect">
                            <a:avLst/>
                          </a:prstGeom>
                          <a:noFill/>
                          <a:ln>
                            <a:noFill/>
                          </a:ln>
                        </pic:spPr>
                      </pic:pic>
                    </a:graphicData>
                  </a:graphic>
                </wp:inline>
              </w:drawing>
            </w:r>
          </w:p>
          <w:p w:rsidR="00716C18" w:rsidRPr="002A188A" w:rsidRDefault="00716C18" w:rsidP="000D086E">
            <w:pPr>
              <w:ind w:right="-143"/>
              <w:rPr>
                <w:rFonts w:ascii="Times New Roman" w:hAnsi="Times New Roman" w:cs="Times New Roman"/>
                <w:b/>
                <w:sz w:val="20"/>
                <w:szCs w:val="20"/>
              </w:rPr>
            </w:pPr>
            <w:r w:rsidRPr="002A188A">
              <w:rPr>
                <w:rFonts w:ascii="Times New Roman" w:hAnsi="Times New Roman" w:cs="Times New Roman"/>
                <w:b/>
                <w:noProof/>
                <w:sz w:val="20"/>
                <w:szCs w:val="20"/>
                <w:lang w:eastAsia="es-ES"/>
              </w:rPr>
              <w:drawing>
                <wp:inline distT="0" distB="0" distL="0" distR="0" wp14:anchorId="5EBE2FE2" wp14:editId="413FD368">
                  <wp:extent cx="1864360" cy="525662"/>
                  <wp:effectExtent l="0" t="0" r="2540" b="8255"/>
                  <wp:docPr id="23" name="Imagen 23" descr="C:\Users\German\Desktop\en fongo negro\38 - Tipo XXXVIII - teserae nummulariae\10.1. MAC. Ampuria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German\Desktop\en fongo negro\38 - Tipo XXXVIII - teserae nummulariae\10.1. MAC. Ampurias.tif"/>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V="1">
                            <a:off x="0" y="0"/>
                            <a:ext cx="1914847" cy="539897"/>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4 -</w:t>
            </w:r>
            <w:r w:rsidRPr="002A188A">
              <w:rPr>
                <w:rFonts w:ascii="Times New Roman" w:hAnsi="Times New Roman" w:cs="Times New Roman"/>
                <w:i/>
                <w:sz w:val="20"/>
                <w:szCs w:val="20"/>
              </w:rPr>
              <w:t xml:space="preserve"> Emporiae</w:t>
            </w:r>
          </w:p>
          <w:p w:rsidR="00716C18" w:rsidRPr="002A188A" w:rsidRDefault="00716C18" w:rsidP="000D086E">
            <w:pPr>
              <w:ind w:right="-143"/>
              <w:jc w:val="center"/>
              <w:rPr>
                <w:rFonts w:ascii="Times New Roman" w:hAnsi="Times New Roman" w:cs="Times New Roman"/>
                <w:b/>
                <w:sz w:val="20"/>
                <w:szCs w:val="20"/>
              </w:rPr>
            </w:pPr>
            <w:r w:rsidRPr="002A188A">
              <w:rPr>
                <w:rFonts w:ascii="Times New Roman" w:hAnsi="Times New Roman" w:cs="Times New Roman"/>
                <w:sz w:val="20"/>
                <w:szCs w:val="20"/>
              </w:rPr>
              <w:t>(MAC. Ampurias)</w:t>
            </w:r>
          </w:p>
        </w:tc>
      </w:tr>
    </w:tbl>
    <w:p w:rsidR="00716C18" w:rsidRPr="002A188A" w:rsidRDefault="00716C18" w:rsidP="00716C18">
      <w:pPr>
        <w:spacing w:after="0" w:line="240" w:lineRule="auto"/>
        <w:ind w:right="-143"/>
        <w:rPr>
          <w:rFonts w:ascii="Times New Roman" w:hAnsi="Times New Roman" w:cs="Times New Roman"/>
          <w:b/>
          <w:sz w:val="20"/>
          <w:szCs w:val="20"/>
        </w:rPr>
      </w:pPr>
    </w:p>
    <w:tbl>
      <w:tblPr>
        <w:tblStyle w:val="Tablaconcuadrcula"/>
        <w:tblW w:w="0" w:type="auto"/>
        <w:tblInd w:w="392" w:type="dxa"/>
        <w:tblLook w:val="04A0" w:firstRow="1" w:lastRow="0" w:firstColumn="1" w:lastColumn="0" w:noHBand="0" w:noVBand="1"/>
      </w:tblPr>
      <w:tblGrid>
        <w:gridCol w:w="3694"/>
        <w:gridCol w:w="3252"/>
      </w:tblGrid>
      <w:tr w:rsidR="00716C18" w:rsidRPr="002A188A" w:rsidTr="007F4A1A">
        <w:tc>
          <w:tcPr>
            <w:tcW w:w="3694" w:type="dxa"/>
          </w:tcPr>
          <w:p w:rsidR="00716C18" w:rsidRPr="002A188A" w:rsidRDefault="00716C18" w:rsidP="007F4A1A">
            <w:pPr>
              <w:ind w:right="-143"/>
              <w:jc w:val="center"/>
              <w:rPr>
                <w:rFonts w:ascii="Times New Roman" w:hAnsi="Times New Roman" w:cs="Times New Roman"/>
                <w:b/>
                <w:sz w:val="20"/>
                <w:szCs w:val="20"/>
              </w:rPr>
            </w:pPr>
            <w:r w:rsidRPr="002A188A">
              <w:rPr>
                <w:rFonts w:ascii="Times New Roman" w:hAnsi="Times New Roman" w:cs="Times New Roman"/>
                <w:b/>
                <w:noProof/>
                <w:sz w:val="20"/>
                <w:szCs w:val="20"/>
                <w:lang w:eastAsia="es-ES"/>
              </w:rPr>
              <w:drawing>
                <wp:inline distT="0" distB="0" distL="0" distR="0" wp14:anchorId="489E229C" wp14:editId="75A28EBD">
                  <wp:extent cx="1879200" cy="562388"/>
                  <wp:effectExtent l="0" t="0" r="6985" b="9525"/>
                  <wp:docPr id="28" name="Imagen 28" descr="C:\Users\German\Desktop\en fongo negro\38 - Tipo XXXVIII - teserae nummulariae\11.1 - Troia.983.579.35_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man\Desktop\en fongo negro\38 - Tipo XXXVIII - teserae nummulariae\11.1 - Troia.983.579.35_b.tif"/>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89740" cy="565542"/>
                          </a:xfrm>
                          <a:prstGeom prst="rect">
                            <a:avLst/>
                          </a:prstGeom>
                          <a:noFill/>
                          <a:ln>
                            <a:noFill/>
                          </a:ln>
                        </pic:spPr>
                      </pic:pic>
                    </a:graphicData>
                  </a:graphic>
                </wp:inline>
              </w:drawing>
            </w:r>
          </w:p>
          <w:p w:rsidR="00716C18" w:rsidRPr="002A188A" w:rsidRDefault="00716C18" w:rsidP="007F4A1A">
            <w:pPr>
              <w:ind w:right="-143"/>
              <w:jc w:val="center"/>
              <w:rPr>
                <w:rFonts w:ascii="Times New Roman" w:hAnsi="Times New Roman" w:cs="Times New Roman"/>
                <w:b/>
                <w:sz w:val="20"/>
                <w:szCs w:val="20"/>
              </w:rPr>
            </w:pPr>
            <w:r w:rsidRPr="002A188A">
              <w:rPr>
                <w:rFonts w:ascii="Times New Roman" w:hAnsi="Times New Roman" w:cs="Times New Roman"/>
                <w:b/>
                <w:noProof/>
                <w:sz w:val="20"/>
                <w:szCs w:val="20"/>
                <w:lang w:eastAsia="es-ES"/>
              </w:rPr>
              <w:drawing>
                <wp:inline distT="0" distB="0" distL="0" distR="0" wp14:anchorId="784AE137" wp14:editId="6BAF0539">
                  <wp:extent cx="1879200" cy="538830"/>
                  <wp:effectExtent l="0" t="0" r="6985" b="0"/>
                  <wp:docPr id="6" name="Imagen 6" descr="C:\Users\German\Desktop\en fongo negro\37 - Tipo XXXVIII - teserae nummulariae\11aTroia. 983.579.35_a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37 - Tipo XXXVIII - teserae nummulariae\11aTroia. 983.579.35_a copie.ti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13976" cy="548801"/>
                          </a:xfrm>
                          <a:prstGeom prst="rect">
                            <a:avLst/>
                          </a:prstGeom>
                          <a:noFill/>
                          <a:ln>
                            <a:noFill/>
                          </a:ln>
                        </pic:spPr>
                      </pic:pic>
                    </a:graphicData>
                  </a:graphic>
                </wp:inline>
              </w:drawing>
            </w:r>
          </w:p>
          <w:p w:rsidR="00716C18" w:rsidRPr="002A188A" w:rsidRDefault="00716C18" w:rsidP="007F4A1A">
            <w:pPr>
              <w:ind w:right="-143"/>
              <w:jc w:val="center"/>
              <w:rPr>
                <w:rFonts w:ascii="Times New Roman" w:hAnsi="Times New Roman" w:cs="Times New Roman"/>
                <w:sz w:val="20"/>
                <w:szCs w:val="20"/>
              </w:rPr>
            </w:pPr>
            <w:r w:rsidRPr="002A188A">
              <w:rPr>
                <w:rFonts w:ascii="Times New Roman" w:hAnsi="Times New Roman" w:cs="Times New Roman"/>
                <w:sz w:val="20"/>
                <w:szCs w:val="20"/>
              </w:rPr>
              <w:t>5 - Troia</w:t>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(MNA Lisboa)</w:t>
            </w:r>
          </w:p>
        </w:tc>
        <w:tc>
          <w:tcPr>
            <w:tcW w:w="3252" w:type="dxa"/>
          </w:tcPr>
          <w:p w:rsidR="00716C18" w:rsidRPr="002A188A" w:rsidRDefault="00716C18" w:rsidP="000D086E">
            <w:pPr>
              <w:ind w:right="-143"/>
              <w:jc w:val="center"/>
              <w:rPr>
                <w:rFonts w:ascii="Times New Roman" w:hAnsi="Times New Roman" w:cs="Times New Roman"/>
                <w:b/>
                <w:sz w:val="20"/>
                <w:szCs w:val="20"/>
              </w:rPr>
            </w:pPr>
            <w:r w:rsidRPr="002A188A">
              <w:rPr>
                <w:rFonts w:ascii="Times New Roman" w:hAnsi="Times New Roman" w:cs="Times New Roman"/>
                <w:b/>
                <w:noProof/>
                <w:sz w:val="20"/>
                <w:szCs w:val="20"/>
                <w:lang w:eastAsia="es-ES"/>
              </w:rPr>
              <w:drawing>
                <wp:inline distT="0" distB="0" distL="0" distR="0" wp14:anchorId="34683A7E" wp14:editId="1D98C513">
                  <wp:extent cx="1626760" cy="822575"/>
                  <wp:effectExtent l="0" t="0" r="0" b="0"/>
                  <wp:docPr id="5" name="Imagen 5" descr="C:\Users\German\Desktop\en fongo negro\37 - Tipo XXXVIII - teserae nummulariae\12 - Segobrigas mias (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7 - Tipo XXXVIII - teserae nummulariae\12 - Segobrigas mias (8) copi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37387" cy="827949"/>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6 -</w:t>
            </w:r>
            <w:r w:rsidRPr="002A188A">
              <w:rPr>
                <w:rFonts w:ascii="Times New Roman" w:hAnsi="Times New Roman" w:cs="Times New Roman"/>
                <w:i/>
                <w:sz w:val="20"/>
                <w:szCs w:val="20"/>
              </w:rPr>
              <w:t xml:space="preserve"> Segobriga</w:t>
            </w:r>
          </w:p>
          <w:p w:rsidR="00716C18" w:rsidRPr="002A188A" w:rsidRDefault="00716C18" w:rsidP="000D086E">
            <w:pPr>
              <w:ind w:right="-143"/>
              <w:jc w:val="center"/>
              <w:rPr>
                <w:rFonts w:ascii="Times New Roman" w:hAnsi="Times New Roman" w:cs="Times New Roman"/>
                <w:b/>
                <w:sz w:val="20"/>
                <w:szCs w:val="20"/>
              </w:rPr>
            </w:pPr>
            <w:r w:rsidRPr="002A188A">
              <w:rPr>
                <w:rFonts w:ascii="Times New Roman" w:hAnsi="Times New Roman" w:cs="Times New Roman"/>
                <w:sz w:val="20"/>
                <w:szCs w:val="20"/>
              </w:rPr>
              <w:t>(M. Segobriga)</w:t>
            </w:r>
          </w:p>
        </w:tc>
      </w:tr>
    </w:tbl>
    <w:p w:rsidR="00716C18" w:rsidRPr="002A188A" w:rsidRDefault="00716C18" w:rsidP="00716C18">
      <w:pPr>
        <w:spacing w:after="0" w:line="240" w:lineRule="auto"/>
        <w:ind w:right="-143"/>
        <w:rPr>
          <w:rFonts w:ascii="Times New Roman" w:hAnsi="Times New Roman" w:cs="Times New Roman"/>
          <w:b/>
          <w:sz w:val="20"/>
          <w:szCs w:val="20"/>
        </w:rPr>
      </w:pPr>
    </w:p>
    <w:tbl>
      <w:tblPr>
        <w:tblStyle w:val="Tablaconcuadrcula"/>
        <w:tblpPr w:leftFromText="141" w:rightFromText="141" w:vertAnchor="text" w:horzAnchor="margin" w:tblpXSpec="center" w:tblpY="66"/>
        <w:tblW w:w="0" w:type="auto"/>
        <w:tblLook w:val="04A0" w:firstRow="1" w:lastRow="0" w:firstColumn="1" w:lastColumn="0" w:noHBand="0" w:noVBand="1"/>
      </w:tblPr>
      <w:tblGrid>
        <w:gridCol w:w="2660"/>
      </w:tblGrid>
      <w:tr w:rsidR="00716C18" w:rsidRPr="002A188A" w:rsidTr="007F4A1A">
        <w:trPr>
          <w:trHeight w:val="1408"/>
        </w:trPr>
        <w:tc>
          <w:tcPr>
            <w:tcW w:w="2660" w:type="dxa"/>
          </w:tcPr>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noProof/>
                <w:sz w:val="20"/>
                <w:szCs w:val="20"/>
                <w:lang w:eastAsia="es-ES"/>
              </w:rPr>
              <w:drawing>
                <wp:inline distT="0" distB="0" distL="0" distR="0" wp14:anchorId="08CD2074" wp14:editId="4062BE9C">
                  <wp:extent cx="1483200" cy="575324"/>
                  <wp:effectExtent l="0" t="0" r="3175" b="0"/>
                  <wp:docPr id="30" name="Imagen 30" descr="C:\Users\German\Desktop\en fongo negro\38 - Tipo XXXVIII - teserae nummulariae\13.1- MAC. Barcelon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German\Desktop\en fongo negro\38 - Tipo XXXVIII - teserae nummulariae\13.1- MAC. Barcelona.t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93279" cy="579234"/>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 xml:space="preserve">7 - </w:t>
            </w:r>
            <w:r w:rsidRPr="002A188A">
              <w:rPr>
                <w:rFonts w:ascii="Times New Roman" w:hAnsi="Times New Roman" w:cs="Times New Roman"/>
                <w:i/>
                <w:sz w:val="20"/>
                <w:szCs w:val="20"/>
              </w:rPr>
              <w:t>Emporiae</w:t>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(MAC. Barcelona)</w:t>
            </w:r>
          </w:p>
        </w:tc>
      </w:tr>
    </w:tbl>
    <w:p w:rsidR="00716C18" w:rsidRDefault="00716C18" w:rsidP="00716C18">
      <w:pPr>
        <w:spacing w:after="0" w:line="240" w:lineRule="auto"/>
        <w:ind w:right="-143"/>
        <w:rPr>
          <w:rFonts w:ascii="Times New Roman" w:hAnsi="Times New Roman" w:cs="Times New Roman"/>
          <w:b/>
          <w:sz w:val="24"/>
          <w:szCs w:val="24"/>
        </w:rPr>
      </w:pPr>
    </w:p>
    <w:p w:rsidR="00716C18" w:rsidRDefault="00716C18" w:rsidP="00716C18">
      <w:pPr>
        <w:spacing w:after="0" w:line="240" w:lineRule="auto"/>
        <w:ind w:right="-143"/>
        <w:rPr>
          <w:rFonts w:ascii="Times New Roman" w:hAnsi="Times New Roman" w:cs="Times New Roman"/>
          <w:b/>
          <w:sz w:val="24"/>
          <w:szCs w:val="24"/>
        </w:rPr>
      </w:pPr>
    </w:p>
    <w:p w:rsidR="00716C18" w:rsidRDefault="00716C18" w:rsidP="00716C18">
      <w:pPr>
        <w:spacing w:after="0" w:line="240" w:lineRule="auto"/>
        <w:ind w:right="-143"/>
        <w:rPr>
          <w:rFonts w:ascii="Times New Roman" w:hAnsi="Times New Roman" w:cs="Times New Roman"/>
          <w:b/>
          <w:sz w:val="24"/>
          <w:szCs w:val="24"/>
        </w:rPr>
      </w:pPr>
    </w:p>
    <w:p w:rsidR="00716C18" w:rsidRDefault="00716C18" w:rsidP="00716C18">
      <w:pPr>
        <w:spacing w:after="0" w:line="240" w:lineRule="auto"/>
        <w:ind w:right="-143"/>
        <w:rPr>
          <w:rFonts w:ascii="Times New Roman" w:hAnsi="Times New Roman" w:cs="Times New Roman"/>
          <w:b/>
          <w:sz w:val="24"/>
          <w:szCs w:val="24"/>
        </w:rPr>
      </w:pPr>
    </w:p>
    <w:p w:rsidR="00716C18" w:rsidRDefault="00716C18" w:rsidP="00716C18">
      <w:pPr>
        <w:spacing w:after="0" w:line="240" w:lineRule="auto"/>
        <w:ind w:right="-143"/>
        <w:rPr>
          <w:rFonts w:ascii="Times New Roman" w:hAnsi="Times New Roman" w:cs="Times New Roman"/>
          <w:b/>
          <w:sz w:val="24"/>
          <w:szCs w:val="24"/>
        </w:rPr>
      </w:pPr>
    </w:p>
    <w:p w:rsidR="00D52FF9" w:rsidRDefault="00D52FF9" w:rsidP="00716C18">
      <w:pPr>
        <w:spacing w:after="0" w:line="240" w:lineRule="auto"/>
        <w:ind w:right="-113"/>
        <w:jc w:val="both"/>
        <w:rPr>
          <w:rFonts w:ascii="Times New Roman" w:hAnsi="Times New Roman" w:cs="Times New Roman"/>
          <w:b/>
          <w:sz w:val="24"/>
          <w:szCs w:val="24"/>
        </w:rPr>
      </w:pPr>
    </w:p>
    <w:p w:rsidR="00716C18" w:rsidRPr="002A188A" w:rsidRDefault="00D52FF9" w:rsidP="00716C18">
      <w:pPr>
        <w:spacing w:after="0" w:line="240" w:lineRule="auto"/>
        <w:ind w:right="-113"/>
        <w:jc w:val="both"/>
        <w:rPr>
          <w:rFonts w:ascii="Times New Roman" w:hAnsi="Times New Roman"/>
        </w:rPr>
      </w:pPr>
      <w:r>
        <w:rPr>
          <w:rFonts w:ascii="Times New Roman" w:hAnsi="Times New Roman" w:cs="Times New Roman"/>
          <w:b/>
          <w:sz w:val="24"/>
          <w:szCs w:val="24"/>
        </w:rPr>
        <w:t>C</w:t>
      </w:r>
      <w:r w:rsidR="00716C18" w:rsidRPr="002A188A">
        <w:rPr>
          <w:rFonts w:ascii="Times New Roman" w:hAnsi="Times New Roman" w:cs="Times New Roman"/>
          <w:b/>
        </w:rPr>
        <w:t>aracterísticas</w:t>
      </w:r>
      <w:r w:rsidR="00716C18" w:rsidRPr="002A188A">
        <w:rPr>
          <w:rFonts w:ascii="Times New Roman" w:hAnsi="Times New Roman" w:cs="Times New Roman"/>
        </w:rPr>
        <w:t>:</w:t>
      </w:r>
      <w:r w:rsidR="00716C18" w:rsidRPr="002A188A">
        <w:rPr>
          <w:rFonts w:ascii="Times New Roman" w:hAnsi="Times New Roman"/>
        </w:rPr>
        <w:t xml:space="preserve"> Fichas de cuerpo rectangular, elaboradas en hueso</w:t>
      </w:r>
      <w:r w:rsidR="009C6D8A" w:rsidRPr="002A188A">
        <w:rPr>
          <w:rFonts w:ascii="Times New Roman" w:hAnsi="Times New Roman"/>
        </w:rPr>
        <w:t>, de</w:t>
      </w:r>
      <w:r w:rsidR="00716C18" w:rsidRPr="002A188A">
        <w:rPr>
          <w:rFonts w:ascii="Times New Roman" w:hAnsi="Times New Roman"/>
        </w:rPr>
        <w:t xml:space="preserve"> poco grosor, que rematan en uno de sus extremos en un apéndice circular con orificio central. Este apéndice no presenta ningún tipo de decoración. El orificio central, es posible se emplease para colgar las fichas. El campo epigráfico es liso, sin ningún tipo de delimitación. </w:t>
      </w:r>
    </w:p>
    <w:p w:rsidR="00716C18" w:rsidRPr="002A188A" w:rsidRDefault="00716C18" w:rsidP="00716C18">
      <w:pPr>
        <w:spacing w:after="0" w:line="240" w:lineRule="auto"/>
        <w:ind w:right="-113"/>
        <w:jc w:val="both"/>
        <w:rPr>
          <w:rFonts w:ascii="Times New Roman" w:hAnsi="Times New Roman"/>
        </w:rPr>
      </w:pPr>
      <w:r w:rsidRPr="002A188A">
        <w:rPr>
          <w:rFonts w:ascii="Times New Roman" w:hAnsi="Times New Roman"/>
        </w:rPr>
        <w:t>Las dimensiones de estas fichas son muy similares a las del grupo anterior, Suelen medir entre 4,5 y 5 cm de largo</w:t>
      </w:r>
      <w:r w:rsidR="009C6D8A" w:rsidRPr="002A188A">
        <w:rPr>
          <w:rFonts w:ascii="Times New Roman" w:hAnsi="Times New Roman"/>
        </w:rPr>
        <w:t>, por</w:t>
      </w:r>
      <w:r w:rsidRPr="002A188A">
        <w:rPr>
          <w:rFonts w:ascii="Times New Roman" w:hAnsi="Times New Roman"/>
        </w:rPr>
        <w:t xml:space="preserve">    0.7 - 1 cm. </w:t>
      </w:r>
      <w:r w:rsidR="009C6D8A" w:rsidRPr="002A188A">
        <w:rPr>
          <w:rFonts w:ascii="Times New Roman" w:hAnsi="Times New Roman"/>
        </w:rPr>
        <w:t>de ancho</w:t>
      </w:r>
      <w:r w:rsidRPr="002A188A">
        <w:rPr>
          <w:rFonts w:ascii="Times New Roman" w:hAnsi="Times New Roman"/>
        </w:rPr>
        <w:t xml:space="preserve"> 0’3 cm de grosor.  </w:t>
      </w:r>
    </w:p>
    <w:p w:rsidR="00716C18" w:rsidRPr="002A188A" w:rsidRDefault="00716C18" w:rsidP="00716C18">
      <w:pPr>
        <w:spacing w:after="0" w:line="240" w:lineRule="auto"/>
        <w:ind w:right="-113"/>
        <w:jc w:val="both"/>
        <w:rPr>
          <w:rFonts w:ascii="Times New Roman" w:hAnsi="Times New Roman"/>
        </w:rPr>
      </w:pPr>
      <w:r w:rsidRPr="002A188A">
        <w:rPr>
          <w:rFonts w:ascii="Times New Roman" w:hAnsi="Times New Roman"/>
        </w:rPr>
        <w:t xml:space="preserve">La característica que define el grupo, aparte de la perforación central en la protuberancia, es precisamente  que únicamente una de sus dos caras siempre está ocupada  por un numeral o por un vocablo, salvo una excepción en la que aparece inscripción en las dos caras: la </w:t>
      </w:r>
      <w:r w:rsidRPr="002A188A">
        <w:rPr>
          <w:rFonts w:ascii="Times New Roman" w:hAnsi="Times New Roman"/>
          <w:i/>
        </w:rPr>
        <w:t>tessera</w:t>
      </w:r>
      <w:r w:rsidRPr="002A188A">
        <w:rPr>
          <w:rFonts w:ascii="Times New Roman" w:hAnsi="Times New Roman"/>
        </w:rPr>
        <w:t xml:space="preserve"> procedente de Troia (Setúbal, Portugal (</w:t>
      </w:r>
      <w:r w:rsidRPr="00B00E53">
        <w:rPr>
          <w:rFonts w:ascii="Times New Roman" w:hAnsi="Times New Roman"/>
        </w:rPr>
        <w:t xml:space="preserve"> </w:t>
      </w:r>
      <w:r w:rsidRPr="008128A5">
        <w:rPr>
          <w:rFonts w:ascii="Times New Roman" w:hAnsi="Times New Roman"/>
        </w:rPr>
        <w:t>nº. 5</w:t>
      </w:r>
      <w:r w:rsidRPr="002A188A">
        <w:rPr>
          <w:rFonts w:ascii="Times New Roman" w:hAnsi="Times New Roman"/>
        </w:rPr>
        <w:t xml:space="preserve">). </w:t>
      </w:r>
    </w:p>
    <w:p w:rsidR="00716C18" w:rsidRPr="002A188A" w:rsidRDefault="00716C18" w:rsidP="00716C18">
      <w:pPr>
        <w:spacing w:after="0" w:line="240" w:lineRule="auto"/>
        <w:ind w:right="-113"/>
        <w:jc w:val="both"/>
        <w:rPr>
          <w:rFonts w:ascii="Times New Roman" w:hAnsi="Times New Roman"/>
        </w:rPr>
      </w:pPr>
      <w:r w:rsidRPr="002A188A">
        <w:rPr>
          <w:rFonts w:ascii="Times New Roman" w:hAnsi="Times New Roman"/>
        </w:rPr>
        <w:t xml:space="preserve">Todas las </w:t>
      </w:r>
      <w:r w:rsidRPr="002A188A">
        <w:rPr>
          <w:rFonts w:ascii="Times New Roman" w:hAnsi="Times New Roman"/>
          <w:i/>
        </w:rPr>
        <w:t>tesserae</w:t>
      </w:r>
      <w:r w:rsidR="00744699">
        <w:rPr>
          <w:rFonts w:ascii="Times New Roman" w:hAnsi="Times New Roman"/>
        </w:rPr>
        <w:t xml:space="preserve"> recogidas en el solar</w:t>
      </w:r>
      <w:r w:rsidRPr="002A188A">
        <w:rPr>
          <w:rFonts w:ascii="Times New Roman" w:hAnsi="Times New Roman"/>
        </w:rPr>
        <w:t xml:space="preserve"> hispano están elaboradas en hueso. Suponemos, como ocurre con las del grupo I, que también debieron realizarlas en marfil. </w:t>
      </w:r>
    </w:p>
    <w:p w:rsidR="00716C18" w:rsidRPr="002A188A" w:rsidRDefault="00716C18" w:rsidP="00716C18">
      <w:pPr>
        <w:spacing w:after="0" w:line="240" w:lineRule="auto"/>
        <w:ind w:right="-143"/>
        <w:jc w:val="both"/>
        <w:rPr>
          <w:rFonts w:ascii="Times New Roman" w:hAnsi="Times New Roman"/>
        </w:rPr>
      </w:pPr>
      <w:r w:rsidRPr="002A188A">
        <w:rPr>
          <w:rFonts w:ascii="Times New Roman" w:hAnsi="Times New Roman"/>
        </w:rPr>
        <w:t xml:space="preserve">No podemos precisar la seriación que comprendía este grupo. Son muy pocos los ejemplares que conocemos hasta el momento. Contamos con números bajos (VI) y número altos, posiblemente superior </w:t>
      </w:r>
      <w:r w:rsidR="009C6D8A" w:rsidRPr="002A188A">
        <w:rPr>
          <w:rFonts w:ascii="Times New Roman" w:hAnsi="Times New Roman"/>
        </w:rPr>
        <w:t>a XXX</w:t>
      </w:r>
      <w:r w:rsidRPr="002A188A">
        <w:rPr>
          <w:rFonts w:ascii="Times New Roman" w:hAnsi="Times New Roman"/>
        </w:rPr>
        <w:t xml:space="preserve">, como se puede ver en la ficha depositada en el Museo de Hanover, donde el guarismo grabado corresponde con el LXXXV </w:t>
      </w:r>
      <w:r w:rsidRPr="002A188A">
        <w:rPr>
          <w:rFonts w:ascii="Times New Roman" w:hAnsi="Times New Roman" w:cs="Times New Roman"/>
        </w:rPr>
        <w:t>(Mlasowsky, 1991: 85, nº 185).</w:t>
      </w:r>
      <w:r w:rsidRPr="002A188A">
        <w:rPr>
          <w:rFonts w:ascii="Times New Roman" w:hAnsi="Times New Roman"/>
        </w:rPr>
        <w:t xml:space="preserve"> </w:t>
      </w:r>
    </w:p>
    <w:p w:rsidR="00716C18" w:rsidRPr="002A188A" w:rsidRDefault="00716C18" w:rsidP="009C6D8A">
      <w:pPr>
        <w:spacing w:after="0" w:line="240" w:lineRule="auto"/>
        <w:jc w:val="both"/>
        <w:rPr>
          <w:rFonts w:ascii="Times New Roman" w:hAnsi="Times New Roman" w:cs="Times New Roman"/>
        </w:rPr>
      </w:pPr>
      <w:r w:rsidRPr="002A188A">
        <w:rPr>
          <w:rFonts w:ascii="Times New Roman" w:hAnsi="Times New Roman" w:cs="Times New Roman"/>
          <w:b/>
        </w:rPr>
        <w:t xml:space="preserve">Área de hallazgos en </w:t>
      </w:r>
      <w:r w:rsidRPr="003108D9">
        <w:rPr>
          <w:rFonts w:ascii="Times New Roman" w:hAnsi="Times New Roman" w:cs="Times New Roman"/>
          <w:b/>
          <w:i/>
        </w:rPr>
        <w:t>Hispania</w:t>
      </w:r>
      <w:r w:rsidRPr="002A188A">
        <w:rPr>
          <w:rFonts w:ascii="Times New Roman" w:hAnsi="Times New Roman" w:cs="Times New Roman"/>
          <w:b/>
        </w:rPr>
        <w:t xml:space="preserve">: </w:t>
      </w:r>
      <w:r w:rsidR="00DE0DD8">
        <w:rPr>
          <w:rFonts w:ascii="Times New Roman" w:hAnsi="Times New Roman" w:cs="Times New Roman"/>
          <w:i/>
          <w:sz w:val="24"/>
          <w:szCs w:val="24"/>
        </w:rPr>
        <w:t>Tarraco</w:t>
      </w:r>
      <w:r w:rsidR="00DE0DD8">
        <w:rPr>
          <w:rFonts w:ascii="Times New Roman" w:hAnsi="Times New Roman" w:cs="Times New Roman"/>
          <w:sz w:val="24"/>
          <w:szCs w:val="24"/>
        </w:rPr>
        <w:t xml:space="preserve"> (Tarragona)</w:t>
      </w:r>
      <w:r w:rsidR="00DE0DD8">
        <w:rPr>
          <w:rStyle w:val="Refdenotaalpie"/>
          <w:rFonts w:ascii="Times New Roman" w:hAnsi="Times New Roman" w:cs="Times New Roman"/>
          <w:sz w:val="24"/>
          <w:szCs w:val="24"/>
        </w:rPr>
        <w:footnoteReference w:id="16"/>
      </w:r>
      <w:r w:rsidR="00DE0DD8">
        <w:rPr>
          <w:rFonts w:ascii="Times New Roman" w:hAnsi="Times New Roman" w:cs="Times New Roman"/>
          <w:sz w:val="24"/>
          <w:szCs w:val="24"/>
        </w:rPr>
        <w:t>,</w:t>
      </w:r>
      <w:r w:rsidR="00DE0DD8">
        <w:rPr>
          <w:rFonts w:ascii="Times New Roman" w:hAnsi="Times New Roman" w:cs="Times New Roman"/>
          <w:i/>
          <w:sz w:val="24"/>
          <w:szCs w:val="24"/>
        </w:rPr>
        <w:t xml:space="preserve"> </w:t>
      </w:r>
      <w:r w:rsidRPr="002A188A">
        <w:rPr>
          <w:rFonts w:ascii="Times New Roman" w:hAnsi="Times New Roman" w:cs="Times New Roman"/>
          <w:i/>
        </w:rPr>
        <w:t xml:space="preserve">Emporiae </w:t>
      </w:r>
      <w:r w:rsidRPr="002A188A">
        <w:rPr>
          <w:rFonts w:ascii="Times New Roman" w:hAnsi="Times New Roman" w:cs="Times New Roman"/>
        </w:rPr>
        <w:t>(Ampurias, Girona)</w:t>
      </w:r>
      <w:r w:rsidR="00F86AC9">
        <w:rPr>
          <w:rStyle w:val="Refdenotaalpie"/>
          <w:rFonts w:ascii="Times New Roman" w:hAnsi="Times New Roman" w:cs="Times New Roman"/>
        </w:rPr>
        <w:footnoteReference w:id="17"/>
      </w:r>
      <w:r w:rsidRPr="002A188A">
        <w:rPr>
          <w:rFonts w:ascii="Times New Roman" w:hAnsi="Times New Roman" w:cs="Times New Roman"/>
        </w:rPr>
        <w:t>,</w:t>
      </w:r>
      <w:r w:rsidRPr="002A188A">
        <w:rPr>
          <w:rFonts w:ascii="Times New Roman" w:hAnsi="Times New Roman" w:cs="Times New Roman"/>
          <w:i/>
        </w:rPr>
        <w:t xml:space="preserve"> Segobriga</w:t>
      </w:r>
      <w:r w:rsidRPr="002A188A">
        <w:rPr>
          <w:rFonts w:ascii="Times New Roman" w:hAnsi="Times New Roman" w:cs="Times New Roman"/>
        </w:rPr>
        <w:t xml:space="preserve"> (Saelice, Cuenca)</w:t>
      </w:r>
      <w:r w:rsidR="00744699">
        <w:rPr>
          <w:rStyle w:val="Refdenotaalpie"/>
          <w:rFonts w:ascii="Times New Roman" w:hAnsi="Times New Roman" w:cs="Times New Roman"/>
        </w:rPr>
        <w:footnoteReference w:id="18"/>
      </w:r>
      <w:r w:rsidRPr="002A188A">
        <w:rPr>
          <w:rFonts w:ascii="Times New Roman" w:hAnsi="Times New Roman" w:cs="Times New Roman"/>
        </w:rPr>
        <w:t>,</w:t>
      </w:r>
      <w:r w:rsidRPr="002A188A">
        <w:rPr>
          <w:rFonts w:ascii="Times New Roman" w:hAnsi="Times New Roman" w:cs="Times New Roman"/>
          <w:i/>
        </w:rPr>
        <w:t xml:space="preserve"> Troia </w:t>
      </w:r>
      <w:r w:rsidR="00C2387A">
        <w:rPr>
          <w:rFonts w:ascii="Times New Roman" w:hAnsi="Times New Roman" w:cs="Times New Roman"/>
        </w:rPr>
        <w:t>(Setú</w:t>
      </w:r>
      <w:r w:rsidRPr="002A188A">
        <w:rPr>
          <w:rFonts w:ascii="Times New Roman" w:hAnsi="Times New Roman" w:cs="Times New Roman"/>
        </w:rPr>
        <w:t>ba</w:t>
      </w:r>
      <w:r w:rsidR="00C2387A">
        <w:rPr>
          <w:rFonts w:ascii="Times New Roman" w:hAnsi="Times New Roman" w:cs="Times New Roman"/>
        </w:rPr>
        <w:t>l</w:t>
      </w:r>
      <w:r w:rsidRPr="002A188A">
        <w:rPr>
          <w:rFonts w:ascii="Times New Roman" w:hAnsi="Times New Roman" w:cs="Times New Roman"/>
        </w:rPr>
        <w:t>, Portugal)</w:t>
      </w:r>
      <w:r w:rsidRPr="002A188A">
        <w:rPr>
          <w:rFonts w:ascii="Times New Roman" w:hAnsi="Times New Roman" w:cs="Times New Roman"/>
          <w:i/>
        </w:rPr>
        <w:t xml:space="preserve"> </w:t>
      </w:r>
    </w:p>
    <w:p w:rsidR="00716C18" w:rsidRPr="002A188A" w:rsidRDefault="00716C18" w:rsidP="00716C18">
      <w:pPr>
        <w:spacing w:after="0" w:line="240" w:lineRule="auto"/>
        <w:ind w:right="-143"/>
        <w:rPr>
          <w:rFonts w:ascii="Times New Roman" w:hAnsi="Times New Roman" w:cs="Times New Roman"/>
        </w:rPr>
      </w:pPr>
      <w:r w:rsidRPr="002A188A">
        <w:rPr>
          <w:rFonts w:ascii="Times New Roman" w:hAnsi="Times New Roman" w:cs="Times New Roman"/>
          <w:b/>
        </w:rPr>
        <w:t xml:space="preserve">Área de dispersión: </w:t>
      </w:r>
      <w:r w:rsidRPr="002A188A">
        <w:rPr>
          <w:rFonts w:ascii="Times New Roman" w:hAnsi="Times New Roman" w:cs="Times New Roman"/>
        </w:rPr>
        <w:t xml:space="preserve">Kestner-Museum </w:t>
      </w:r>
      <w:r w:rsidR="001E3084" w:rsidRPr="002A188A">
        <w:rPr>
          <w:rFonts w:ascii="Times New Roman" w:hAnsi="Times New Roman" w:cs="Times New Roman"/>
        </w:rPr>
        <w:t>Hanover</w:t>
      </w:r>
      <w:r w:rsidRPr="002A188A">
        <w:rPr>
          <w:rStyle w:val="Refdenotaalpie"/>
          <w:rFonts w:ascii="Times New Roman" w:hAnsi="Times New Roman" w:cs="Times New Roman"/>
        </w:rPr>
        <w:footnoteReference w:id="19"/>
      </w:r>
      <w:r w:rsidRPr="002A188A">
        <w:rPr>
          <w:rFonts w:ascii="Times New Roman" w:hAnsi="Times New Roman" w:cs="Times New Roman"/>
        </w:rPr>
        <w:t>.</w:t>
      </w:r>
    </w:p>
    <w:p w:rsidR="00716C18" w:rsidRPr="00B46B95" w:rsidRDefault="00716C18" w:rsidP="00716C18">
      <w:pPr>
        <w:spacing w:after="0" w:line="240" w:lineRule="auto"/>
        <w:ind w:right="-143"/>
        <w:rPr>
          <w:rFonts w:ascii="Times New Roman" w:hAnsi="Times New Roman" w:cs="Times New Roman"/>
        </w:rPr>
      </w:pPr>
      <w:r w:rsidRPr="00B46B95">
        <w:rPr>
          <w:rFonts w:ascii="Times New Roman" w:hAnsi="Times New Roman" w:cs="Times New Roman"/>
          <w:b/>
        </w:rPr>
        <w:t>Cronología</w:t>
      </w:r>
      <w:r w:rsidRPr="00B46B95">
        <w:rPr>
          <w:rFonts w:ascii="Times New Roman" w:hAnsi="Times New Roman" w:cs="Times New Roman"/>
        </w:rPr>
        <w:t xml:space="preserve">: </w:t>
      </w:r>
      <w:r w:rsidR="00234DC4" w:rsidRPr="00B46B95">
        <w:rPr>
          <w:rFonts w:ascii="Times New Roman" w:hAnsi="Times New Roman" w:cs="Times New Roman"/>
        </w:rPr>
        <w:t>I d.C</w:t>
      </w:r>
      <w:r w:rsidRPr="00B46B95">
        <w:rPr>
          <w:rFonts w:ascii="Times New Roman" w:hAnsi="Times New Roman" w:cs="Times New Roman"/>
        </w:rPr>
        <w:t>.</w:t>
      </w:r>
    </w:p>
    <w:p w:rsidR="00716C18" w:rsidRPr="00B46B95" w:rsidRDefault="00716C18" w:rsidP="00716C18">
      <w:pPr>
        <w:spacing w:after="0" w:line="240" w:lineRule="auto"/>
        <w:ind w:right="-143"/>
        <w:rPr>
          <w:rFonts w:ascii="Times New Roman" w:hAnsi="Times New Roman" w:cs="Times New Roman"/>
        </w:rPr>
      </w:pPr>
    </w:p>
    <w:p w:rsidR="00716C18" w:rsidRDefault="00716C18" w:rsidP="00716C18">
      <w:pPr>
        <w:spacing w:after="0" w:line="240" w:lineRule="auto"/>
        <w:ind w:right="-143"/>
        <w:rPr>
          <w:rFonts w:ascii="Times New Roman" w:hAnsi="Times New Roman" w:cs="Times New Roman"/>
          <w:sz w:val="24"/>
          <w:szCs w:val="24"/>
        </w:rPr>
      </w:pPr>
      <w:r w:rsidRPr="00B46B95">
        <w:rPr>
          <w:rFonts w:ascii="Times New Roman" w:hAnsi="Times New Roman" w:cs="Times New Roman"/>
          <w:sz w:val="24"/>
          <w:szCs w:val="24"/>
        </w:rPr>
        <w:tab/>
      </w:r>
      <w:r w:rsidRPr="00B46B95">
        <w:rPr>
          <w:rFonts w:ascii="Times New Roman" w:hAnsi="Times New Roman" w:cs="Times New Roman"/>
        </w:rPr>
        <w:t xml:space="preserve">• </w:t>
      </w:r>
      <w:r w:rsidRPr="00B46B95">
        <w:rPr>
          <w:rFonts w:ascii="Times New Roman" w:hAnsi="Times New Roman" w:cs="Times New Roman"/>
          <w:b/>
        </w:rPr>
        <w:t xml:space="preserve">E.III.1.3 – Grupo III. </w:t>
      </w:r>
      <w:r>
        <w:rPr>
          <w:rFonts w:ascii="Times New Roman" w:hAnsi="Times New Roman" w:cs="Times New Roman"/>
          <w:b/>
        </w:rPr>
        <w:t>S</w:t>
      </w:r>
      <w:r w:rsidRPr="002A188A">
        <w:rPr>
          <w:rFonts w:ascii="Times New Roman" w:hAnsi="Times New Roman" w:cs="Times New Roman"/>
          <w:b/>
        </w:rPr>
        <w:t xml:space="preserve">in numeral y </w:t>
      </w:r>
      <w:r w:rsidR="009C6D8A" w:rsidRPr="002A188A">
        <w:rPr>
          <w:rFonts w:ascii="Times New Roman" w:hAnsi="Times New Roman" w:cs="Times New Roman"/>
          <w:b/>
        </w:rPr>
        <w:t>sin perforación</w:t>
      </w:r>
      <w:r w:rsidRPr="002A188A">
        <w:rPr>
          <w:rFonts w:ascii="Times New Roman" w:hAnsi="Times New Roman" w:cs="Times New Roman"/>
          <w:b/>
        </w:rPr>
        <w:t xml:space="preserve"> C</w:t>
      </w:r>
      <w:r>
        <w:rPr>
          <w:rFonts w:ascii="Times New Roman" w:hAnsi="Times New Roman" w:cs="Times New Roman"/>
          <w:b/>
        </w:rPr>
        <w:t>on Inscripción y sin numeral</w:t>
      </w:r>
      <w:r w:rsidRPr="002A188A">
        <w:rPr>
          <w:rFonts w:ascii="Times New Roman" w:hAnsi="Times New Roman" w:cs="Times New Roman"/>
          <w:b/>
        </w:rPr>
        <w:t>.</w:t>
      </w:r>
    </w:p>
    <w:p w:rsidR="00716C18" w:rsidRDefault="00716C18" w:rsidP="00716C18">
      <w:pPr>
        <w:spacing w:after="0" w:line="240" w:lineRule="auto"/>
        <w:ind w:right="-143"/>
        <w:rPr>
          <w:rFonts w:ascii="Times New Roman" w:hAnsi="Times New Roman" w:cs="Times New Roman"/>
          <w:sz w:val="24"/>
          <w:szCs w:val="24"/>
        </w:rPr>
      </w:pPr>
    </w:p>
    <w:tbl>
      <w:tblPr>
        <w:tblStyle w:val="Tablaconcuadrcula"/>
        <w:tblW w:w="4275" w:type="dxa"/>
        <w:jc w:val="center"/>
        <w:tblLook w:val="04A0" w:firstRow="1" w:lastRow="0" w:firstColumn="1" w:lastColumn="0" w:noHBand="0" w:noVBand="1"/>
      </w:tblPr>
      <w:tblGrid>
        <w:gridCol w:w="4275"/>
      </w:tblGrid>
      <w:tr w:rsidR="00716C18" w:rsidRPr="002A188A" w:rsidTr="007F4A1A">
        <w:trPr>
          <w:trHeight w:val="283"/>
          <w:jc w:val="center"/>
        </w:trPr>
        <w:tc>
          <w:tcPr>
            <w:tcW w:w="4275" w:type="dxa"/>
          </w:tcPr>
          <w:p w:rsidR="00716C18" w:rsidRPr="002A188A" w:rsidRDefault="00716C18" w:rsidP="000D086E">
            <w:pPr>
              <w:ind w:right="-143"/>
              <w:jc w:val="center"/>
              <w:rPr>
                <w:rFonts w:ascii="Times New Roman" w:hAnsi="Times New Roman" w:cs="Times New Roman"/>
                <w:sz w:val="20"/>
                <w:szCs w:val="20"/>
              </w:rPr>
            </w:pPr>
          </w:p>
          <w:p w:rsidR="00716C18" w:rsidRPr="002A188A" w:rsidRDefault="00716C18" w:rsidP="000D086E">
            <w:pPr>
              <w:ind w:right="-143"/>
              <w:rPr>
                <w:rFonts w:ascii="Times New Roman" w:hAnsi="Times New Roman" w:cs="Times New Roman"/>
                <w:sz w:val="20"/>
                <w:szCs w:val="20"/>
              </w:rPr>
            </w:pPr>
            <w:r w:rsidRPr="002A188A">
              <w:rPr>
                <w:rFonts w:ascii="Times New Roman" w:hAnsi="Times New Roman" w:cs="Times New Roman"/>
                <w:noProof/>
                <w:sz w:val="20"/>
                <w:szCs w:val="20"/>
                <w:lang w:eastAsia="es-ES"/>
              </w:rPr>
              <w:drawing>
                <wp:inline distT="0" distB="0" distL="0" distR="0" wp14:anchorId="14D914E2" wp14:editId="6702EC94">
                  <wp:extent cx="2426400" cy="937472"/>
                  <wp:effectExtent l="0" t="0" r="0" b="0"/>
                  <wp:docPr id="10" name="Imagen 10" descr="C:\Users\German\Desktop\en fongo negro\37 - Tipo XXXVIII - teserae nummulariae\M. calatayud.ficha numular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37 - Tipo XXXVIII - teserae nummulariae\M. calatayud.ficha numularia copie.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40952" cy="943094"/>
                          </a:xfrm>
                          <a:prstGeom prst="rect">
                            <a:avLst/>
                          </a:prstGeom>
                          <a:noFill/>
                          <a:ln>
                            <a:noFill/>
                          </a:ln>
                        </pic:spPr>
                      </pic:pic>
                    </a:graphicData>
                  </a:graphic>
                </wp:inline>
              </w:drawing>
            </w:r>
          </w:p>
          <w:p w:rsidR="00716C18" w:rsidRPr="002A188A" w:rsidRDefault="00716C18" w:rsidP="000D086E">
            <w:pPr>
              <w:ind w:right="-143"/>
              <w:jc w:val="center"/>
              <w:rPr>
                <w:rFonts w:ascii="Times New Roman" w:hAnsi="Times New Roman" w:cs="Times New Roman"/>
                <w:i/>
                <w:sz w:val="20"/>
                <w:szCs w:val="20"/>
              </w:rPr>
            </w:pPr>
            <w:r w:rsidRPr="002A188A">
              <w:rPr>
                <w:rFonts w:ascii="Times New Roman" w:hAnsi="Times New Roman" w:cs="Times New Roman"/>
                <w:sz w:val="20"/>
                <w:szCs w:val="20"/>
              </w:rPr>
              <w:t xml:space="preserve">1 - </w:t>
            </w:r>
            <w:r w:rsidRPr="002A188A">
              <w:rPr>
                <w:rFonts w:ascii="Times New Roman" w:hAnsi="Times New Roman" w:cs="Times New Roman"/>
                <w:i/>
                <w:sz w:val="20"/>
                <w:szCs w:val="20"/>
              </w:rPr>
              <w:t>Bilbilis</w:t>
            </w:r>
          </w:p>
          <w:p w:rsidR="00716C18" w:rsidRPr="002A188A" w:rsidRDefault="00716C18" w:rsidP="000D086E">
            <w:pPr>
              <w:ind w:right="-143"/>
              <w:jc w:val="center"/>
              <w:rPr>
                <w:rFonts w:ascii="Times New Roman" w:hAnsi="Times New Roman" w:cs="Times New Roman"/>
                <w:sz w:val="20"/>
                <w:szCs w:val="20"/>
              </w:rPr>
            </w:pPr>
            <w:r w:rsidRPr="002A188A">
              <w:rPr>
                <w:rFonts w:ascii="Times New Roman" w:hAnsi="Times New Roman" w:cs="Times New Roman"/>
                <w:sz w:val="20"/>
                <w:szCs w:val="20"/>
              </w:rPr>
              <w:t>(M. Calatayud)</w:t>
            </w:r>
          </w:p>
        </w:tc>
      </w:tr>
    </w:tbl>
    <w:p w:rsidR="00716C18" w:rsidRPr="002A188A" w:rsidRDefault="00716C18" w:rsidP="003108D9">
      <w:pPr>
        <w:spacing w:after="0" w:line="240" w:lineRule="auto"/>
        <w:ind w:right="-143"/>
        <w:jc w:val="both"/>
        <w:rPr>
          <w:rFonts w:ascii="Times New Roman" w:hAnsi="Times New Roman" w:cs="Times New Roman"/>
        </w:rPr>
      </w:pPr>
      <w:r w:rsidRPr="002A188A">
        <w:rPr>
          <w:rFonts w:ascii="Times New Roman" w:hAnsi="Times New Roman" w:cs="Times New Roman"/>
          <w:b/>
        </w:rPr>
        <w:t xml:space="preserve">Características: </w:t>
      </w:r>
      <w:r w:rsidRPr="002A188A">
        <w:rPr>
          <w:rFonts w:ascii="Times New Roman" w:hAnsi="Times New Roman"/>
        </w:rPr>
        <w:t xml:space="preserve">Fichas de cuerpo rectangular, elaboradas en hueso o marfil, que rematan en uno de sus extremos en un apéndice circular macizo. Este suplemento no presenta ningún tipo de decoración. El campo epigráfico </w:t>
      </w:r>
      <w:r>
        <w:rPr>
          <w:rFonts w:ascii="Times New Roman" w:hAnsi="Times New Roman"/>
        </w:rPr>
        <w:t>está delimitada</w:t>
      </w:r>
      <w:r w:rsidRPr="002A188A">
        <w:rPr>
          <w:rFonts w:ascii="Times New Roman" w:hAnsi="Times New Roman"/>
        </w:rPr>
        <w:t xml:space="preserve">. </w:t>
      </w:r>
      <w:r>
        <w:rPr>
          <w:rFonts w:ascii="Times New Roman" w:hAnsi="Times New Roman"/>
        </w:rPr>
        <w:t>El epígraf</w:t>
      </w:r>
      <w:r w:rsidRPr="002A188A">
        <w:rPr>
          <w:rFonts w:ascii="Times New Roman" w:hAnsi="Times New Roman"/>
        </w:rPr>
        <w:t>e se graba en una de las caras, mientras</w:t>
      </w:r>
      <w:r>
        <w:rPr>
          <w:rFonts w:ascii="Times New Roman" w:hAnsi="Times New Roman"/>
        </w:rPr>
        <w:t xml:space="preserve"> que la contraria es lisa.</w:t>
      </w:r>
    </w:p>
    <w:p w:rsidR="00716C18" w:rsidRPr="002A188A" w:rsidRDefault="00716C18" w:rsidP="00716C18">
      <w:pPr>
        <w:spacing w:after="0" w:line="240" w:lineRule="auto"/>
        <w:ind w:right="-143"/>
        <w:jc w:val="both"/>
        <w:rPr>
          <w:rFonts w:ascii="Times New Roman" w:hAnsi="Times New Roman" w:cs="Times New Roman"/>
        </w:rPr>
      </w:pPr>
      <w:r w:rsidRPr="002A188A">
        <w:rPr>
          <w:rFonts w:ascii="Times New Roman" w:hAnsi="Times New Roman"/>
        </w:rPr>
        <w:t>La dimensi</w:t>
      </w:r>
      <w:r>
        <w:rPr>
          <w:rFonts w:ascii="Times New Roman" w:hAnsi="Times New Roman"/>
        </w:rPr>
        <w:t>ón</w:t>
      </w:r>
      <w:r w:rsidRPr="002A188A">
        <w:rPr>
          <w:rFonts w:ascii="Times New Roman" w:hAnsi="Times New Roman"/>
        </w:rPr>
        <w:t xml:space="preserve"> de estas fichas </w:t>
      </w:r>
      <w:r>
        <w:rPr>
          <w:rFonts w:ascii="Times New Roman" w:hAnsi="Times New Roman"/>
        </w:rPr>
        <w:t>es muy similar a las del grupo anterior</w:t>
      </w:r>
      <w:r w:rsidRPr="002A188A">
        <w:rPr>
          <w:rFonts w:ascii="Times New Roman" w:hAnsi="Times New Roman"/>
        </w:rPr>
        <w:t xml:space="preserve">. </w:t>
      </w:r>
      <w:r w:rsidRPr="002A188A">
        <w:rPr>
          <w:rFonts w:ascii="Times New Roman" w:hAnsi="Times New Roman" w:cs="Times New Roman"/>
        </w:rPr>
        <w:t xml:space="preserve">Miden entre 5 cm de largo, 0,5 cm de grosor </w:t>
      </w:r>
      <w:r w:rsidR="009C6D8A" w:rsidRPr="002A188A">
        <w:rPr>
          <w:rFonts w:ascii="Times New Roman" w:hAnsi="Times New Roman" w:cs="Times New Roman"/>
        </w:rPr>
        <w:t xml:space="preserve">y 2,5 </w:t>
      </w:r>
      <w:r w:rsidR="009C6D8A">
        <w:rPr>
          <w:rFonts w:ascii="Times New Roman" w:hAnsi="Times New Roman" w:cs="Times New Roman"/>
        </w:rPr>
        <w:t>cm</w:t>
      </w:r>
      <w:r>
        <w:rPr>
          <w:rFonts w:ascii="Times New Roman" w:hAnsi="Times New Roman" w:cs="Times New Roman"/>
        </w:rPr>
        <w:t xml:space="preserve">. </w:t>
      </w:r>
      <w:r w:rsidRPr="002A188A">
        <w:rPr>
          <w:rFonts w:ascii="Times New Roman" w:hAnsi="Times New Roman" w:cs="Times New Roman"/>
        </w:rPr>
        <w:t xml:space="preserve">de ancho. </w:t>
      </w:r>
    </w:p>
    <w:p w:rsidR="00716C18" w:rsidRPr="002A188A" w:rsidRDefault="00716C18" w:rsidP="00716C18">
      <w:pPr>
        <w:spacing w:after="0" w:line="240" w:lineRule="auto"/>
        <w:ind w:right="-143"/>
        <w:jc w:val="both"/>
        <w:rPr>
          <w:rFonts w:ascii="Times New Roman" w:hAnsi="Times New Roman" w:cs="Times New Roman"/>
        </w:rPr>
      </w:pPr>
      <w:r w:rsidRPr="002A188A">
        <w:rPr>
          <w:rFonts w:ascii="Times New Roman" w:hAnsi="Times New Roman"/>
        </w:rPr>
        <w:t>La característica que define el grupo, es la protuberancia maciza</w:t>
      </w:r>
      <w:r>
        <w:rPr>
          <w:rFonts w:ascii="Times New Roman" w:hAnsi="Times New Roman"/>
        </w:rPr>
        <w:t xml:space="preserve"> y la carencia de inscripción en la parte contraria, que es lisa</w:t>
      </w:r>
      <w:r w:rsidRPr="002A188A">
        <w:rPr>
          <w:rFonts w:ascii="Times New Roman" w:hAnsi="Times New Roman"/>
        </w:rPr>
        <w:t xml:space="preserve">. </w:t>
      </w:r>
      <w:r>
        <w:rPr>
          <w:rFonts w:ascii="Times New Roman" w:hAnsi="Times New Roman"/>
        </w:rPr>
        <w:t>La</w:t>
      </w:r>
      <w:r w:rsidRPr="002A188A">
        <w:rPr>
          <w:rFonts w:ascii="Times New Roman" w:hAnsi="Times New Roman"/>
        </w:rPr>
        <w:t xml:space="preserve"> </w:t>
      </w:r>
      <w:r w:rsidRPr="002A188A">
        <w:rPr>
          <w:rFonts w:ascii="Times New Roman" w:hAnsi="Times New Roman"/>
          <w:i/>
        </w:rPr>
        <w:t>tessera</w:t>
      </w:r>
      <w:r w:rsidRPr="002A188A">
        <w:rPr>
          <w:rFonts w:ascii="Times New Roman" w:hAnsi="Times New Roman"/>
        </w:rPr>
        <w:t xml:space="preserve"> recogida en el solar hispano está elaborada en hueso. Suponemos, como ocurre con las del grupo II, que también debieron </w:t>
      </w:r>
      <w:r w:rsidR="009C6D8A">
        <w:rPr>
          <w:rFonts w:ascii="Times New Roman" w:hAnsi="Times New Roman"/>
        </w:rPr>
        <w:t xml:space="preserve">existir </w:t>
      </w:r>
      <w:r w:rsidR="009C6D8A" w:rsidRPr="002A188A">
        <w:rPr>
          <w:rFonts w:ascii="Times New Roman" w:hAnsi="Times New Roman"/>
        </w:rPr>
        <w:t>en</w:t>
      </w:r>
      <w:r w:rsidRPr="002A188A">
        <w:rPr>
          <w:rFonts w:ascii="Times New Roman" w:hAnsi="Times New Roman"/>
        </w:rPr>
        <w:t xml:space="preserve"> marfil. </w:t>
      </w:r>
      <w:r>
        <w:rPr>
          <w:rFonts w:ascii="Times New Roman" w:hAnsi="Times New Roman"/>
        </w:rPr>
        <w:t xml:space="preserve">El profesor Balil, la incluyo en el grupo de </w:t>
      </w:r>
      <w:r w:rsidRPr="0065006B">
        <w:rPr>
          <w:rFonts w:ascii="Times New Roman" w:hAnsi="Times New Roman"/>
          <w:i/>
        </w:rPr>
        <w:t>tesserae lussoriae</w:t>
      </w:r>
      <w:r>
        <w:rPr>
          <w:rFonts w:ascii="Times New Roman" w:hAnsi="Times New Roman"/>
        </w:rPr>
        <w:t>.</w:t>
      </w:r>
    </w:p>
    <w:p w:rsidR="00716C18" w:rsidRPr="002A188A" w:rsidRDefault="00716C18" w:rsidP="00716C18">
      <w:pPr>
        <w:spacing w:after="0" w:line="240" w:lineRule="auto"/>
        <w:ind w:right="-143"/>
        <w:jc w:val="both"/>
        <w:rPr>
          <w:rFonts w:ascii="Times New Roman" w:hAnsi="Times New Roman" w:cs="Times New Roman"/>
        </w:rPr>
      </w:pPr>
      <w:r w:rsidRPr="002A188A">
        <w:rPr>
          <w:rFonts w:ascii="Times New Roman" w:hAnsi="Times New Roman" w:cs="Times New Roman"/>
          <w:b/>
        </w:rPr>
        <w:t xml:space="preserve">Área de hallazgos en </w:t>
      </w:r>
      <w:r w:rsidRPr="003108D9">
        <w:rPr>
          <w:rFonts w:ascii="Times New Roman" w:hAnsi="Times New Roman" w:cs="Times New Roman"/>
          <w:b/>
          <w:i/>
        </w:rPr>
        <w:t>Hispania</w:t>
      </w:r>
      <w:r w:rsidRPr="002A188A">
        <w:rPr>
          <w:rFonts w:ascii="Times New Roman" w:hAnsi="Times New Roman" w:cs="Times New Roman"/>
          <w:b/>
        </w:rPr>
        <w:t xml:space="preserve">: </w:t>
      </w:r>
      <w:r w:rsidRPr="002A188A">
        <w:rPr>
          <w:rFonts w:ascii="Times New Roman" w:hAnsi="Times New Roman" w:cs="Times New Roman"/>
          <w:i/>
        </w:rPr>
        <w:t xml:space="preserve">Bilbilis </w:t>
      </w:r>
      <w:r w:rsidRPr="002A188A">
        <w:rPr>
          <w:rFonts w:ascii="Times New Roman" w:hAnsi="Times New Roman" w:cs="Times New Roman"/>
        </w:rPr>
        <w:t>(Calatayud)</w:t>
      </w:r>
      <w:r w:rsidR="00B32421">
        <w:rPr>
          <w:rStyle w:val="Refdenotaalpie"/>
          <w:rFonts w:ascii="Times New Roman" w:hAnsi="Times New Roman" w:cs="Times New Roman"/>
        </w:rPr>
        <w:footnoteReference w:id="20"/>
      </w:r>
      <w:r w:rsidRPr="002A188A">
        <w:rPr>
          <w:rFonts w:ascii="Times New Roman" w:hAnsi="Times New Roman" w:cs="Times New Roman"/>
        </w:rPr>
        <w:t xml:space="preserve">, </w:t>
      </w:r>
      <w:r w:rsidRPr="002A188A">
        <w:rPr>
          <w:rFonts w:ascii="Times New Roman" w:hAnsi="Times New Roman" w:cs="Times New Roman"/>
          <w:i/>
        </w:rPr>
        <w:t>Celsa</w:t>
      </w:r>
      <w:r w:rsidRPr="002A188A">
        <w:rPr>
          <w:rFonts w:ascii="Times New Roman" w:hAnsi="Times New Roman" w:cs="Times New Roman"/>
        </w:rPr>
        <w:t xml:space="preserve"> (Velilla de Ebro, Zaragoza).</w:t>
      </w:r>
    </w:p>
    <w:p w:rsidR="00716C18" w:rsidRPr="002A188A" w:rsidRDefault="00716C18" w:rsidP="00716C18">
      <w:pPr>
        <w:spacing w:after="0" w:line="240" w:lineRule="auto"/>
        <w:ind w:right="-143"/>
        <w:jc w:val="both"/>
        <w:rPr>
          <w:rFonts w:ascii="Times New Roman" w:hAnsi="Times New Roman" w:cs="Times New Roman"/>
        </w:rPr>
      </w:pPr>
      <w:r w:rsidRPr="002A188A">
        <w:rPr>
          <w:rFonts w:ascii="Times New Roman" w:hAnsi="Times New Roman" w:cs="Times New Roman"/>
          <w:b/>
        </w:rPr>
        <w:t xml:space="preserve">Área de dispersión: </w:t>
      </w:r>
      <w:r w:rsidRPr="002A188A">
        <w:rPr>
          <w:rFonts w:ascii="Times New Roman" w:hAnsi="Times New Roman" w:cs="Times New Roman"/>
        </w:rPr>
        <w:t>No conocemos fuera de la Península.</w:t>
      </w:r>
    </w:p>
    <w:p w:rsidR="00716C18" w:rsidRPr="002A188A" w:rsidRDefault="00716C18" w:rsidP="00716C18">
      <w:pPr>
        <w:spacing w:after="0" w:line="240" w:lineRule="auto"/>
        <w:ind w:right="-143"/>
        <w:jc w:val="both"/>
        <w:rPr>
          <w:rFonts w:ascii="Times New Roman" w:hAnsi="Times New Roman" w:cs="Times New Roman"/>
        </w:rPr>
      </w:pPr>
      <w:r w:rsidRPr="002A188A">
        <w:rPr>
          <w:rFonts w:ascii="Times New Roman" w:hAnsi="Times New Roman" w:cs="Times New Roman"/>
          <w:b/>
        </w:rPr>
        <w:t>Cronología</w:t>
      </w:r>
      <w:r w:rsidRPr="002A188A">
        <w:rPr>
          <w:rFonts w:ascii="Times New Roman" w:hAnsi="Times New Roman" w:cs="Times New Roman"/>
        </w:rPr>
        <w:t xml:space="preserve">: </w:t>
      </w:r>
      <w:r w:rsidR="00B32421">
        <w:rPr>
          <w:rFonts w:ascii="Times New Roman" w:hAnsi="Times New Roman" w:cs="Times New Roman"/>
        </w:rPr>
        <w:t>Siglo I d.C</w:t>
      </w:r>
      <w:r w:rsidR="007F4A1A">
        <w:rPr>
          <w:rFonts w:ascii="Times New Roman" w:hAnsi="Times New Roman" w:cs="Times New Roman"/>
        </w:rPr>
        <w:t>.</w:t>
      </w:r>
    </w:p>
    <w:p w:rsidR="00716C18" w:rsidRDefault="00716C18" w:rsidP="007815E4">
      <w:pPr>
        <w:spacing w:after="0" w:line="240" w:lineRule="auto"/>
        <w:ind w:right="-143"/>
        <w:jc w:val="both"/>
        <w:rPr>
          <w:rFonts w:ascii="Times New Roman" w:hAnsi="Times New Roman"/>
        </w:rPr>
      </w:pPr>
    </w:p>
    <w:p w:rsidR="007F4A1A" w:rsidRDefault="007F4A1A" w:rsidP="007815E4">
      <w:pPr>
        <w:spacing w:after="0" w:line="240" w:lineRule="auto"/>
        <w:ind w:right="-143"/>
        <w:jc w:val="both"/>
        <w:rPr>
          <w:rFonts w:ascii="Times New Roman" w:hAnsi="Times New Roman"/>
        </w:rPr>
      </w:pPr>
    </w:p>
    <w:p w:rsidR="00B00E53" w:rsidRDefault="00B00E53" w:rsidP="007815E4">
      <w:pPr>
        <w:spacing w:after="0" w:line="240" w:lineRule="auto"/>
        <w:ind w:right="-143"/>
        <w:jc w:val="both"/>
        <w:rPr>
          <w:rFonts w:ascii="Times New Roman" w:hAnsi="Times New Roman"/>
        </w:rPr>
      </w:pPr>
    </w:p>
    <w:p w:rsidR="00B00E53" w:rsidRPr="00AE58B7" w:rsidRDefault="00B00E53" w:rsidP="007815E4">
      <w:pPr>
        <w:spacing w:after="0" w:line="240" w:lineRule="auto"/>
        <w:ind w:right="-143"/>
        <w:jc w:val="both"/>
        <w:rPr>
          <w:rFonts w:ascii="Times New Roman" w:hAnsi="Times New Roman"/>
        </w:rPr>
      </w:pPr>
    </w:p>
    <w:p w:rsidR="005D0302" w:rsidRDefault="005D0302" w:rsidP="007815E4">
      <w:pPr>
        <w:spacing w:after="0" w:line="240" w:lineRule="auto"/>
        <w:ind w:right="-143"/>
        <w:jc w:val="both"/>
        <w:rPr>
          <w:rFonts w:ascii="Times New Roman" w:hAnsi="Times New Roman"/>
          <w:b/>
        </w:rPr>
      </w:pPr>
      <w:r w:rsidRPr="00AE58B7">
        <w:rPr>
          <w:rFonts w:ascii="Times New Roman" w:hAnsi="Times New Roman"/>
          <w:b/>
        </w:rPr>
        <w:t>Análisis:</w:t>
      </w:r>
    </w:p>
    <w:p w:rsidR="00650122" w:rsidRDefault="00650122" w:rsidP="007815E4">
      <w:pPr>
        <w:spacing w:after="0" w:line="240" w:lineRule="auto"/>
        <w:ind w:right="-143"/>
        <w:jc w:val="both"/>
        <w:rPr>
          <w:rFonts w:ascii="Times New Roman" w:hAnsi="Times New Roman"/>
          <w:b/>
        </w:rPr>
      </w:pPr>
    </w:p>
    <w:p w:rsidR="007F4A1A" w:rsidRPr="00AE58B7" w:rsidRDefault="007F4A1A" w:rsidP="007F4A1A">
      <w:pPr>
        <w:spacing w:after="0" w:line="240" w:lineRule="auto"/>
        <w:ind w:right="-143"/>
        <w:jc w:val="both"/>
        <w:rPr>
          <w:rFonts w:ascii="Times New Roman" w:hAnsi="Times New Roman"/>
        </w:rPr>
      </w:pPr>
      <w:r w:rsidRPr="00AE58B7">
        <w:rPr>
          <w:rFonts w:ascii="Times New Roman" w:hAnsi="Times New Roman"/>
        </w:rPr>
        <w:t xml:space="preserve">Dentro de la categoría de </w:t>
      </w:r>
      <w:r w:rsidRPr="00AE58B7">
        <w:rPr>
          <w:rFonts w:ascii="Times New Roman" w:hAnsi="Times New Roman"/>
          <w:i/>
        </w:rPr>
        <w:t>tesserae lusoriae</w:t>
      </w:r>
      <w:r w:rsidRPr="00AE58B7">
        <w:rPr>
          <w:rFonts w:ascii="Times New Roman" w:hAnsi="Times New Roman"/>
        </w:rPr>
        <w:t xml:space="preserve"> se engloban varios modelos de piezas de juego. Sin embargo, las aquí recogidas son pequeñas ficha, fabricadas siempre sobre hueso o marfil, cuyo cuerpo responde a una forma rectangular que remata en uno de sus extremos en un apéndice circular. A partir de estas características formales hemos podido localizar, hasta el momento, en la Península Ibérica más de 20 piezas. Dentro de este bloque ha sido posible identificar tres grupos que presentan patrones bien diferenciados. De hecho, hemos constatado que aparecen algunas </w:t>
      </w:r>
      <w:r w:rsidRPr="00AE58B7">
        <w:rPr>
          <w:rFonts w:ascii="Times New Roman" w:hAnsi="Times New Roman"/>
          <w:i/>
        </w:rPr>
        <w:t>tesserae</w:t>
      </w:r>
      <w:r w:rsidRPr="00AE58B7">
        <w:rPr>
          <w:rFonts w:ascii="Times New Roman" w:hAnsi="Times New Roman"/>
        </w:rPr>
        <w:t xml:space="preserve"> que portan numeral e inscripción de forma simultánea, mientras que otras llevan bien un numeral o bien inscripción, pero nunca ambas cosas a la vez. </w:t>
      </w:r>
    </w:p>
    <w:p w:rsidR="007F4A1A" w:rsidRDefault="007F4A1A" w:rsidP="007815E4">
      <w:pPr>
        <w:spacing w:after="0" w:line="240" w:lineRule="auto"/>
        <w:ind w:right="-143"/>
        <w:jc w:val="both"/>
        <w:rPr>
          <w:rFonts w:ascii="Times New Roman" w:hAnsi="Times New Roman"/>
          <w:b/>
        </w:rPr>
      </w:pPr>
    </w:p>
    <w:p w:rsidR="00716C18" w:rsidRDefault="00716C18" w:rsidP="00716C18">
      <w:pPr>
        <w:pStyle w:val="Prrafodelista"/>
        <w:numPr>
          <w:ilvl w:val="0"/>
          <w:numId w:val="4"/>
        </w:numPr>
        <w:spacing w:after="0" w:line="240" w:lineRule="auto"/>
        <w:ind w:right="-143"/>
        <w:jc w:val="both"/>
        <w:rPr>
          <w:rFonts w:ascii="Times New Roman" w:hAnsi="Times New Roman"/>
          <w:u w:val="single"/>
        </w:rPr>
      </w:pPr>
      <w:r w:rsidRPr="00716C18">
        <w:rPr>
          <w:rFonts w:ascii="Times New Roman" w:hAnsi="Times New Roman"/>
          <w:u w:val="single"/>
        </w:rPr>
        <w:t>Grupo I.</w:t>
      </w:r>
    </w:p>
    <w:p w:rsidR="00650122" w:rsidRPr="00716C18" w:rsidRDefault="00650122" w:rsidP="00650122">
      <w:pPr>
        <w:pStyle w:val="Prrafodelista"/>
        <w:spacing w:after="0" w:line="240" w:lineRule="auto"/>
        <w:ind w:right="-143"/>
        <w:jc w:val="both"/>
        <w:rPr>
          <w:rFonts w:ascii="Times New Roman" w:hAnsi="Times New Roman"/>
          <w:u w:val="single"/>
        </w:rPr>
      </w:pPr>
    </w:p>
    <w:p w:rsidR="00AC010D" w:rsidRPr="00AE58B7" w:rsidRDefault="00644EED" w:rsidP="00D8394E">
      <w:pPr>
        <w:spacing w:line="240" w:lineRule="auto"/>
        <w:ind w:right="-143"/>
        <w:jc w:val="both"/>
        <w:rPr>
          <w:rFonts w:ascii="Times New Roman" w:hAnsi="Times New Roman"/>
        </w:rPr>
      </w:pPr>
      <w:r w:rsidRPr="00AE58B7">
        <w:rPr>
          <w:rFonts w:ascii="Times New Roman" w:hAnsi="Times New Roman"/>
        </w:rPr>
        <w:t xml:space="preserve">Este modelo de </w:t>
      </w:r>
      <w:r w:rsidRPr="00AE58B7">
        <w:rPr>
          <w:rFonts w:ascii="Times New Roman" w:hAnsi="Times New Roman"/>
          <w:i/>
        </w:rPr>
        <w:t>tessera lusoria</w:t>
      </w:r>
      <w:r w:rsidRPr="00AE58B7">
        <w:rPr>
          <w:rFonts w:ascii="Times New Roman" w:hAnsi="Times New Roman"/>
        </w:rPr>
        <w:t xml:space="preserve"> no es muy habitual entre las </w:t>
      </w:r>
      <w:r w:rsidRPr="00AE58B7">
        <w:rPr>
          <w:rFonts w:ascii="Times New Roman" w:hAnsi="Times New Roman"/>
          <w:i/>
        </w:rPr>
        <w:t>tesserae lusoriae</w:t>
      </w:r>
      <w:r w:rsidRPr="00AE58B7">
        <w:rPr>
          <w:rFonts w:ascii="Times New Roman" w:hAnsi="Times New Roman"/>
        </w:rPr>
        <w:t xml:space="preserve"> conocidas</w:t>
      </w:r>
      <w:r w:rsidRPr="00AE58B7">
        <w:rPr>
          <w:rFonts w:ascii="Times New Roman" w:hAnsi="Times New Roman"/>
          <w:i/>
        </w:rPr>
        <w:t xml:space="preserve"> </w:t>
      </w:r>
      <w:r w:rsidRPr="00AE58B7">
        <w:rPr>
          <w:rFonts w:ascii="Times New Roman" w:hAnsi="Times New Roman"/>
        </w:rPr>
        <w:t>en el mundo romano</w:t>
      </w:r>
      <w:r w:rsidR="00D37CCB">
        <w:rPr>
          <w:rFonts w:ascii="Times New Roman" w:hAnsi="Times New Roman"/>
        </w:rPr>
        <w:t xml:space="preserve"> (Tabla</w:t>
      </w:r>
      <w:r w:rsidR="004805BA">
        <w:rPr>
          <w:rFonts w:ascii="Times New Roman" w:hAnsi="Times New Roman"/>
        </w:rPr>
        <w:t>.1)</w:t>
      </w:r>
      <w:r w:rsidRPr="00AE58B7">
        <w:rPr>
          <w:rFonts w:ascii="Times New Roman" w:hAnsi="Times New Roman"/>
        </w:rPr>
        <w:t xml:space="preserve">. </w:t>
      </w:r>
      <w:r w:rsidR="00AC010D" w:rsidRPr="00AE58B7">
        <w:rPr>
          <w:rFonts w:ascii="Times New Roman" w:hAnsi="Times New Roman"/>
        </w:rPr>
        <w:t>Hay que señalar que se han encontrado algunas piezas de este tipo fabricadas en hueso, y raramente en marfil, muy diseminadas por diversos puntos de la península itálica</w:t>
      </w:r>
      <w:r w:rsidR="00B14867">
        <w:rPr>
          <w:rStyle w:val="Refdenotaalpie"/>
          <w:rFonts w:ascii="Times New Roman" w:hAnsi="Times New Roman"/>
        </w:rPr>
        <w:footnoteReference w:id="21"/>
      </w:r>
      <w:r w:rsidR="00AC010D" w:rsidRPr="00AE58B7">
        <w:rPr>
          <w:rFonts w:ascii="Times New Roman" w:hAnsi="Times New Roman"/>
        </w:rPr>
        <w:t xml:space="preserve"> y, en menor medida, en </w:t>
      </w:r>
      <w:r w:rsidR="00AC010D" w:rsidRPr="004805BA">
        <w:rPr>
          <w:rFonts w:ascii="Times New Roman" w:hAnsi="Times New Roman"/>
          <w:i/>
        </w:rPr>
        <w:t>Hispania</w:t>
      </w:r>
      <w:r w:rsidR="00776DF5" w:rsidRPr="00AE58B7">
        <w:rPr>
          <w:rFonts w:ascii="Times New Roman" w:hAnsi="Times New Roman"/>
        </w:rPr>
        <w:t>, salvo la última década, en la que se ha incrementado la investigación sobre estas piezas</w:t>
      </w:r>
      <w:r w:rsidR="004805BA">
        <w:rPr>
          <w:rStyle w:val="Refdenotaalpie"/>
          <w:rFonts w:ascii="Times New Roman" w:hAnsi="Times New Roman"/>
        </w:rPr>
        <w:footnoteReference w:id="22"/>
      </w:r>
      <w:r w:rsidR="00AC010D" w:rsidRPr="00AE58B7">
        <w:rPr>
          <w:rFonts w:ascii="Times New Roman" w:hAnsi="Times New Roman"/>
        </w:rPr>
        <w:t xml:space="preserve">. Si prestamos atención a los lugares donde se concentra el mayor número de piezas conocidas, da la impresión que su ámbito de mayor aceptación se localiza en la región meridional de Italia. De hecho, la presencia de estas piezas es importante en el área napolitana. Esto nos lleva a plantear la posibilidad que desde esta zona, con la que existieron importantes conexiones comerciales, pasase al área mediterránea de la Península Ibérica. No obstante, también se constatan tanto en otros puntos de la península italiana, como en otras provincias imperiales, aunque en menor cantidad. </w:t>
      </w:r>
    </w:p>
    <w:p w:rsidR="00AC010D" w:rsidRPr="00AE58B7" w:rsidRDefault="00AC010D" w:rsidP="00D8394E">
      <w:pPr>
        <w:spacing w:line="240" w:lineRule="auto"/>
        <w:ind w:right="-113"/>
        <w:jc w:val="both"/>
        <w:rPr>
          <w:rFonts w:ascii="Times New Roman" w:hAnsi="Times New Roman"/>
        </w:rPr>
      </w:pPr>
      <w:r w:rsidRPr="00AE58B7">
        <w:rPr>
          <w:rFonts w:ascii="Times New Roman" w:hAnsi="Times New Roman"/>
        </w:rPr>
        <w:t xml:space="preserve">Resulta obligado mantener cierta cautela respecto </w:t>
      </w:r>
      <w:r w:rsidR="002B22E2" w:rsidRPr="00AE58B7">
        <w:rPr>
          <w:rFonts w:ascii="Times New Roman" w:hAnsi="Times New Roman"/>
        </w:rPr>
        <w:t>a los lugares en los que hoy se l</w:t>
      </w:r>
      <w:r w:rsidRPr="00AE58B7">
        <w:rPr>
          <w:rFonts w:ascii="Times New Roman" w:hAnsi="Times New Roman"/>
        </w:rPr>
        <w:t>ocalizan estos ejemplares. Debemos tener presente que un buen número de estos objetos forman parte de colecciones particulares que no siempre proceden de hallazgos cercanos. En algunos casos se trata de conjuntos adquiridos por coleccionistas, a lo largo de los años, en los mercados de antigüedades. De hecho, hemos podido comprobar que en algunos casos el objeto adquirido circula por varias manos, pasando incluso de un país a otro</w:t>
      </w:r>
      <w:r w:rsidRPr="00AE58B7">
        <w:rPr>
          <w:rStyle w:val="Refdenotaalpie"/>
          <w:rFonts w:ascii="Times New Roman" w:hAnsi="Times New Roman"/>
        </w:rPr>
        <w:footnoteReference w:id="23"/>
      </w:r>
      <w:r w:rsidRPr="00AE58B7">
        <w:rPr>
          <w:rFonts w:ascii="Times New Roman" w:hAnsi="Times New Roman"/>
        </w:rPr>
        <w:t>. Con este panorama resulta muy difícil, salvo las exhumadas en excavaciones, conocer su procedencia y poder hacer una valoración de los lugares de hallazgo.</w:t>
      </w:r>
    </w:p>
    <w:p w:rsidR="00931E9A" w:rsidRDefault="00AC010D" w:rsidP="00D8394E">
      <w:pPr>
        <w:spacing w:after="0" w:line="240" w:lineRule="auto"/>
        <w:ind w:right="-113"/>
        <w:jc w:val="both"/>
        <w:rPr>
          <w:rFonts w:ascii="Times New Roman" w:hAnsi="Times New Roman"/>
          <w:sz w:val="24"/>
          <w:szCs w:val="24"/>
        </w:rPr>
      </w:pPr>
      <w:r w:rsidRPr="00AE58B7">
        <w:rPr>
          <w:rFonts w:ascii="Times New Roman" w:hAnsi="Times New Roman"/>
        </w:rPr>
        <w:t>Actualmente, en</w:t>
      </w:r>
      <w:r w:rsidRPr="00AE58B7">
        <w:rPr>
          <w:rFonts w:ascii="Times New Roman" w:hAnsi="Times New Roman"/>
          <w:i/>
        </w:rPr>
        <w:t xml:space="preserve"> Hispania</w:t>
      </w:r>
      <w:r w:rsidRPr="00AE58B7">
        <w:rPr>
          <w:rFonts w:ascii="Times New Roman" w:hAnsi="Times New Roman"/>
        </w:rPr>
        <w:t>, hemos podido compilar 1</w:t>
      </w:r>
      <w:r w:rsidR="00C14183" w:rsidRPr="00AE58B7">
        <w:rPr>
          <w:rFonts w:ascii="Times New Roman" w:hAnsi="Times New Roman"/>
        </w:rPr>
        <w:t>3</w:t>
      </w:r>
      <w:r w:rsidRPr="00AE58B7">
        <w:rPr>
          <w:rFonts w:ascii="Times New Roman" w:hAnsi="Times New Roman"/>
        </w:rPr>
        <w:t xml:space="preserve"> fichas</w:t>
      </w:r>
      <w:r w:rsidRPr="00AE58B7">
        <w:rPr>
          <w:rStyle w:val="Refdenotaalpie"/>
          <w:rFonts w:ascii="Times New Roman" w:hAnsi="Times New Roman"/>
        </w:rPr>
        <w:footnoteReference w:id="24"/>
      </w:r>
      <w:r w:rsidRPr="00AE58B7">
        <w:rPr>
          <w:rFonts w:ascii="Times New Roman" w:hAnsi="Times New Roman"/>
        </w:rPr>
        <w:t xml:space="preserve">, cuyos lugares de procedencia se circunscriben, casi en exclusividad, al área costera catalano-levantino-balear. Concretamente 7 de ellas han aparecido en la ciudad de </w:t>
      </w:r>
      <w:r w:rsidRPr="00AE58B7">
        <w:rPr>
          <w:rFonts w:ascii="Times New Roman" w:hAnsi="Times New Roman"/>
          <w:i/>
        </w:rPr>
        <w:t>Emporiae</w:t>
      </w:r>
      <w:r w:rsidR="00D52FF9" w:rsidRPr="00D52FF9">
        <w:rPr>
          <w:rStyle w:val="Refdenotaalpie"/>
          <w:rFonts w:ascii="Times New Roman" w:hAnsi="Times New Roman"/>
        </w:rPr>
        <w:footnoteReference w:id="25"/>
      </w:r>
      <w:r w:rsidRPr="00D52FF9">
        <w:rPr>
          <w:rFonts w:ascii="Times New Roman" w:hAnsi="Times New Roman"/>
        </w:rPr>
        <w:t>,</w:t>
      </w:r>
      <w:r w:rsidRPr="00AE58B7">
        <w:rPr>
          <w:rFonts w:ascii="Times New Roman" w:hAnsi="Times New Roman"/>
        </w:rPr>
        <w:t xml:space="preserve"> 1 en </w:t>
      </w:r>
      <w:r w:rsidRPr="00AE58B7">
        <w:rPr>
          <w:rFonts w:ascii="Times New Roman" w:hAnsi="Times New Roman"/>
          <w:i/>
        </w:rPr>
        <w:t>Dertosa</w:t>
      </w:r>
      <w:r w:rsidR="00D52FF9">
        <w:rPr>
          <w:rStyle w:val="Refdenotaalpie"/>
          <w:rFonts w:ascii="Times New Roman" w:hAnsi="Times New Roman"/>
          <w:i/>
        </w:rPr>
        <w:footnoteReference w:id="26"/>
      </w:r>
      <w:r w:rsidR="00D52FF9">
        <w:rPr>
          <w:rFonts w:ascii="Times New Roman" w:hAnsi="Times New Roman"/>
        </w:rPr>
        <w:t>,</w:t>
      </w:r>
      <w:r w:rsidRPr="00AE58B7">
        <w:rPr>
          <w:rFonts w:ascii="Times New Roman" w:hAnsi="Times New Roman"/>
        </w:rPr>
        <w:t xml:space="preserve"> y las </w:t>
      </w:r>
      <w:r w:rsidR="00C14183" w:rsidRPr="00AE58B7">
        <w:rPr>
          <w:rFonts w:ascii="Times New Roman" w:hAnsi="Times New Roman"/>
        </w:rPr>
        <w:t>4</w:t>
      </w:r>
      <w:r w:rsidRPr="00AE58B7">
        <w:rPr>
          <w:rFonts w:ascii="Times New Roman" w:hAnsi="Times New Roman"/>
        </w:rPr>
        <w:t xml:space="preserve"> restantes se reparten: 1 en </w:t>
      </w:r>
      <w:r w:rsidRPr="00AE58B7">
        <w:rPr>
          <w:rFonts w:ascii="Times New Roman" w:hAnsi="Times New Roman"/>
          <w:i/>
        </w:rPr>
        <w:t>Sag</w:t>
      </w:r>
      <w:r w:rsidR="0054095B">
        <w:rPr>
          <w:rFonts w:ascii="Times New Roman" w:hAnsi="Times New Roman"/>
          <w:i/>
        </w:rPr>
        <w:t>v</w:t>
      </w:r>
      <w:r w:rsidRPr="00AE58B7">
        <w:rPr>
          <w:rFonts w:ascii="Times New Roman" w:hAnsi="Times New Roman"/>
          <w:i/>
        </w:rPr>
        <w:t>nt</w:t>
      </w:r>
      <w:r w:rsidR="0054095B">
        <w:rPr>
          <w:rFonts w:ascii="Times New Roman" w:hAnsi="Times New Roman"/>
          <w:i/>
        </w:rPr>
        <w:t>v</w:t>
      </w:r>
      <w:r w:rsidRPr="00AE58B7">
        <w:rPr>
          <w:rFonts w:ascii="Times New Roman" w:hAnsi="Times New Roman"/>
          <w:i/>
        </w:rPr>
        <w:t>m</w:t>
      </w:r>
      <w:r w:rsidR="00D52FF9" w:rsidRPr="00EB0FB7">
        <w:rPr>
          <w:rStyle w:val="Refdenotaalpie"/>
          <w:rFonts w:ascii="Times New Roman" w:hAnsi="Times New Roman"/>
        </w:rPr>
        <w:footnoteReference w:id="27"/>
      </w:r>
      <w:r w:rsidRPr="00EB0FB7">
        <w:rPr>
          <w:rFonts w:ascii="Times New Roman" w:hAnsi="Times New Roman"/>
        </w:rPr>
        <w:t>,</w:t>
      </w:r>
      <w:r w:rsidRPr="00AE58B7">
        <w:rPr>
          <w:rFonts w:ascii="Times New Roman" w:hAnsi="Times New Roman"/>
        </w:rPr>
        <w:t xml:space="preserve"> 2 en Baleares</w:t>
      </w:r>
      <w:r w:rsidR="00EB0FB7">
        <w:rPr>
          <w:rStyle w:val="Refdenotaalpie"/>
          <w:rFonts w:ascii="Times New Roman" w:hAnsi="Times New Roman"/>
        </w:rPr>
        <w:footnoteReference w:id="28"/>
      </w:r>
      <w:r w:rsidR="00C14183" w:rsidRPr="00AE58B7">
        <w:rPr>
          <w:rFonts w:ascii="Times New Roman" w:hAnsi="Times New Roman"/>
        </w:rPr>
        <w:t xml:space="preserve">, </w:t>
      </w:r>
      <w:r w:rsidRPr="00AE58B7">
        <w:rPr>
          <w:rFonts w:ascii="Times New Roman" w:hAnsi="Times New Roman"/>
        </w:rPr>
        <w:t xml:space="preserve">1 en </w:t>
      </w:r>
      <w:r w:rsidRPr="00AE58B7">
        <w:rPr>
          <w:rFonts w:ascii="Times New Roman" w:hAnsi="Times New Roman"/>
          <w:i/>
        </w:rPr>
        <w:t>Ilici</w:t>
      </w:r>
      <w:r w:rsidR="00EB0FB7" w:rsidRPr="00EB0FB7">
        <w:rPr>
          <w:rStyle w:val="Refdenotaalpie"/>
          <w:rFonts w:ascii="Times New Roman" w:hAnsi="Times New Roman"/>
        </w:rPr>
        <w:footnoteReference w:id="29"/>
      </w:r>
      <w:r w:rsidR="00C14183" w:rsidRPr="00AE58B7">
        <w:rPr>
          <w:rFonts w:ascii="Times New Roman" w:hAnsi="Times New Roman"/>
        </w:rPr>
        <w:t xml:space="preserve"> y 1 en el poblado de Puig del Castell de Samalús (Barcelona), posible </w:t>
      </w:r>
      <w:r w:rsidR="00C14183" w:rsidRPr="00AE58B7">
        <w:rPr>
          <w:rFonts w:ascii="Times New Roman" w:hAnsi="Times New Roman"/>
          <w:i/>
        </w:rPr>
        <w:t>La</w:t>
      </w:r>
      <w:r w:rsidR="0054095B">
        <w:rPr>
          <w:rFonts w:ascii="Times New Roman" w:hAnsi="Times New Roman"/>
          <w:i/>
        </w:rPr>
        <w:t>v</w:t>
      </w:r>
      <w:r w:rsidR="00C14183" w:rsidRPr="00AE58B7">
        <w:rPr>
          <w:rFonts w:ascii="Times New Roman" w:hAnsi="Times New Roman"/>
          <w:i/>
        </w:rPr>
        <w:t>ro</w:t>
      </w:r>
      <w:r w:rsidR="005A5C6A" w:rsidRPr="00AE58B7">
        <w:rPr>
          <w:rStyle w:val="Refdenotaalpie"/>
          <w:rFonts w:ascii="Times New Roman" w:hAnsi="Times New Roman"/>
        </w:rPr>
        <w:footnoteReference w:id="30"/>
      </w:r>
      <w:r w:rsidRPr="00AE58B7">
        <w:rPr>
          <w:rFonts w:ascii="Times New Roman" w:hAnsi="Times New Roman"/>
        </w:rPr>
        <w:t>. La justificación de lo que parece una buena acogida en esta zona peninsular, y no en otras áreas del territorio hispano, habría que ponerla en relación con sus propios orígenes. El nexo de unión entre el sur de Italia y el área catalano-levantina se encuentra en que sus bases históricas enraízan en la colonización griega.  Consideramos que esta no es una cuestión baladí, sobre todo si tenemos en cuenta que ya existieron con anterioridad fichas</w:t>
      </w:r>
      <w:r w:rsidRPr="00AE58B7">
        <w:rPr>
          <w:rFonts w:ascii="Times New Roman" w:hAnsi="Times New Roman"/>
          <w:i/>
        </w:rPr>
        <w:t xml:space="preserve"> </w:t>
      </w:r>
      <w:r w:rsidRPr="00AE58B7">
        <w:rPr>
          <w:rFonts w:ascii="Times New Roman" w:hAnsi="Times New Roman"/>
        </w:rPr>
        <w:t>escritas en griego con iguales características portando un numeral y un calificativo</w:t>
      </w:r>
      <w:r w:rsidR="00EB0FB7">
        <w:rPr>
          <w:rStyle w:val="Refdenotaalpie"/>
          <w:rFonts w:ascii="Times New Roman" w:hAnsi="Times New Roman"/>
        </w:rPr>
        <w:footnoteReference w:id="31"/>
      </w:r>
      <w:r w:rsidRPr="00AE58B7">
        <w:rPr>
          <w:rFonts w:ascii="Times New Roman" w:hAnsi="Times New Roman"/>
        </w:rPr>
        <w:t>. La misma opinión es mantenida por G. Baratta</w:t>
      </w:r>
      <w:r w:rsidR="00EB0FB7">
        <w:rPr>
          <w:rStyle w:val="Refdenotaalpie"/>
          <w:rFonts w:ascii="Times New Roman" w:hAnsi="Times New Roman"/>
        </w:rPr>
        <w:footnoteReference w:id="32"/>
      </w:r>
      <w:r w:rsidR="00EB0FB7">
        <w:rPr>
          <w:rFonts w:ascii="Times New Roman" w:hAnsi="Times New Roman"/>
        </w:rPr>
        <w:t>,</w:t>
      </w:r>
      <w:r w:rsidRPr="00AE58B7">
        <w:rPr>
          <w:rFonts w:ascii="Times New Roman" w:hAnsi="Times New Roman"/>
        </w:rPr>
        <w:t xml:space="preserve"> quien plantea que pudo tratarse de un juego importado desde Italia que desaparece en época imperial.</w:t>
      </w:r>
      <w:r>
        <w:rPr>
          <w:rFonts w:ascii="Times New Roman" w:hAnsi="Times New Roman"/>
          <w:sz w:val="24"/>
          <w:szCs w:val="24"/>
        </w:rPr>
        <w:t xml:space="preserve"> </w:t>
      </w:r>
      <w:r w:rsidR="00FC059F">
        <w:rPr>
          <w:rFonts w:ascii="Times New Roman" w:hAnsi="Times New Roman"/>
          <w:sz w:val="24"/>
          <w:szCs w:val="24"/>
        </w:rPr>
        <w:t xml:space="preserve"> </w:t>
      </w:r>
    </w:p>
    <w:p w:rsidR="00362FA4" w:rsidRDefault="00362FA4" w:rsidP="00362FA4">
      <w:pPr>
        <w:spacing w:after="0"/>
        <w:ind w:right="-113"/>
        <w:jc w:val="both"/>
        <w:rPr>
          <w:rFonts w:ascii="Times New Roman" w:hAnsi="Times New Roman"/>
          <w:sz w:val="24"/>
          <w:szCs w:val="24"/>
        </w:rPr>
      </w:pPr>
    </w:p>
    <w:tbl>
      <w:tblPr>
        <w:tblW w:w="10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216"/>
        <w:gridCol w:w="2164"/>
        <w:gridCol w:w="1959"/>
        <w:gridCol w:w="2884"/>
      </w:tblGrid>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b/>
                <w:smallCaps/>
                <w:sz w:val="20"/>
                <w:szCs w:val="20"/>
              </w:rPr>
            </w:pPr>
            <w:r w:rsidRPr="00AE58B7">
              <w:rPr>
                <w:rFonts w:ascii="Times New Roman" w:hAnsi="Times New Roman"/>
                <w:b/>
                <w:smallCaps/>
                <w:sz w:val="20"/>
                <w:szCs w:val="20"/>
              </w:rPr>
              <w:t>Denominación</w:t>
            </w:r>
          </w:p>
        </w:tc>
        <w:tc>
          <w:tcPr>
            <w:tcW w:w="1216" w:type="dxa"/>
            <w:shd w:val="clear" w:color="auto" w:fill="auto"/>
          </w:tcPr>
          <w:p w:rsidR="001B14C5" w:rsidRPr="00AE58B7" w:rsidRDefault="001B14C5" w:rsidP="001B14C5">
            <w:pPr>
              <w:spacing w:after="0" w:line="240" w:lineRule="auto"/>
              <w:ind w:right="248"/>
              <w:rPr>
                <w:rFonts w:ascii="Times New Roman" w:hAnsi="Times New Roman"/>
                <w:b/>
                <w:smallCaps/>
                <w:sz w:val="20"/>
                <w:szCs w:val="20"/>
              </w:rPr>
            </w:pPr>
            <w:r w:rsidRPr="00AE58B7">
              <w:rPr>
                <w:rFonts w:ascii="Times New Roman" w:hAnsi="Times New Roman"/>
                <w:b/>
                <w:smallCaps/>
                <w:sz w:val="20"/>
                <w:szCs w:val="20"/>
              </w:rPr>
              <w:t>Cifra</w:t>
            </w:r>
          </w:p>
        </w:tc>
        <w:tc>
          <w:tcPr>
            <w:tcW w:w="2164" w:type="dxa"/>
            <w:shd w:val="clear" w:color="auto" w:fill="auto"/>
          </w:tcPr>
          <w:p w:rsidR="001B14C5" w:rsidRPr="00AE58B7" w:rsidRDefault="001B14C5" w:rsidP="001B14C5">
            <w:pPr>
              <w:spacing w:after="0" w:line="240" w:lineRule="auto"/>
              <w:ind w:right="248"/>
              <w:rPr>
                <w:rFonts w:ascii="Times New Roman" w:hAnsi="Times New Roman"/>
                <w:b/>
                <w:smallCaps/>
                <w:sz w:val="20"/>
                <w:szCs w:val="20"/>
              </w:rPr>
            </w:pPr>
            <w:r w:rsidRPr="00AE58B7">
              <w:rPr>
                <w:rFonts w:ascii="Times New Roman" w:hAnsi="Times New Roman"/>
                <w:b/>
                <w:smallCaps/>
                <w:sz w:val="20"/>
                <w:szCs w:val="20"/>
              </w:rPr>
              <w:t>Significado</w:t>
            </w:r>
          </w:p>
        </w:tc>
        <w:tc>
          <w:tcPr>
            <w:tcW w:w="1959" w:type="dxa"/>
            <w:shd w:val="clear" w:color="auto" w:fill="auto"/>
          </w:tcPr>
          <w:p w:rsidR="001B14C5" w:rsidRPr="00AE58B7" w:rsidRDefault="001B14C5" w:rsidP="001B14C5">
            <w:pPr>
              <w:spacing w:after="0" w:line="240" w:lineRule="auto"/>
              <w:ind w:right="248"/>
              <w:rPr>
                <w:rFonts w:ascii="Times New Roman" w:hAnsi="Times New Roman"/>
                <w:b/>
                <w:smallCaps/>
                <w:sz w:val="20"/>
                <w:szCs w:val="20"/>
              </w:rPr>
            </w:pPr>
            <w:r w:rsidRPr="00AE58B7">
              <w:rPr>
                <w:rFonts w:ascii="Times New Roman" w:hAnsi="Times New Roman"/>
                <w:b/>
                <w:smallCaps/>
                <w:sz w:val="20"/>
                <w:szCs w:val="20"/>
              </w:rPr>
              <w:t>Lugar de Hallazgo</w:t>
            </w:r>
          </w:p>
        </w:tc>
        <w:tc>
          <w:tcPr>
            <w:tcW w:w="2884" w:type="dxa"/>
            <w:shd w:val="clear" w:color="auto" w:fill="auto"/>
          </w:tcPr>
          <w:p w:rsidR="001B14C5" w:rsidRPr="00AE58B7" w:rsidRDefault="001B14C5" w:rsidP="001B14C5">
            <w:pPr>
              <w:spacing w:after="0" w:line="240" w:lineRule="auto"/>
              <w:ind w:right="248"/>
              <w:rPr>
                <w:rFonts w:ascii="Times New Roman" w:hAnsi="Times New Roman"/>
                <w:b/>
                <w:smallCaps/>
                <w:sz w:val="20"/>
                <w:szCs w:val="20"/>
              </w:rPr>
            </w:pPr>
            <w:r w:rsidRPr="00AE58B7">
              <w:rPr>
                <w:rFonts w:ascii="Times New Roman" w:hAnsi="Times New Roman"/>
                <w:b/>
                <w:smallCaps/>
                <w:sz w:val="20"/>
                <w:szCs w:val="20"/>
              </w:rPr>
              <w:t xml:space="preserve"> Paradero Actual</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FORTVNATE</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XXIIII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Afortunado</w:t>
            </w:r>
          </w:p>
        </w:tc>
        <w:tc>
          <w:tcPr>
            <w:tcW w:w="1959"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MAC. Ampurias</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AMATOR</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Amante/mujeriego</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MAC.  Barcelona</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NVGO</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Bromista/impostor</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MAC.  Barcelona</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TVBE</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Sodomita</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MAC.  Barcelona</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AVDAX</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XXI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Audaz</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MAC.  Girona</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CL----</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MAC.  Girona</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IX</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i/>
                <w:sz w:val="20"/>
                <w:szCs w:val="20"/>
              </w:rPr>
              <w:t>Emporiae</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 Prehistoria de Valencia</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PERNIX</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XVII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ágil/veloz/infatigable</w:t>
            </w:r>
          </w:p>
        </w:tc>
        <w:tc>
          <w:tcPr>
            <w:tcW w:w="1959"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Ilici</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M. Alcudia de Elche</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PERNIX</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XVII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ágil/veloz/infatigable</w:t>
            </w:r>
          </w:p>
        </w:tc>
        <w:tc>
          <w:tcPr>
            <w:tcW w:w="1959"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Talamanca (Ibiza)</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 xml:space="preserve">Col. particular. </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PERNIX</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XVII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ágil/veloz/infatigable</w:t>
            </w:r>
          </w:p>
        </w:tc>
        <w:tc>
          <w:tcPr>
            <w:tcW w:w="1959"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Pollentia</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Col. particular, M. Quetglas</w:t>
            </w:r>
          </w:p>
        </w:tc>
      </w:tr>
      <w:tr w:rsidR="001B14C5" w:rsidRPr="004C0598"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FORTVNATE</w:t>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XXIIII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Afortunado</w:t>
            </w:r>
          </w:p>
        </w:tc>
        <w:tc>
          <w:tcPr>
            <w:tcW w:w="1959" w:type="dxa"/>
            <w:shd w:val="clear" w:color="auto" w:fill="auto"/>
          </w:tcPr>
          <w:p w:rsidR="001B14C5" w:rsidRPr="00AE58B7" w:rsidRDefault="0054095B" w:rsidP="0054095B">
            <w:pPr>
              <w:spacing w:after="0" w:line="240" w:lineRule="auto"/>
              <w:ind w:right="248"/>
              <w:rPr>
                <w:rFonts w:ascii="Times New Roman" w:hAnsi="Times New Roman"/>
                <w:i/>
                <w:sz w:val="20"/>
                <w:szCs w:val="20"/>
              </w:rPr>
            </w:pPr>
            <w:r>
              <w:rPr>
                <w:rFonts w:ascii="Times New Roman" w:hAnsi="Times New Roman"/>
                <w:i/>
                <w:sz w:val="20"/>
                <w:szCs w:val="20"/>
              </w:rPr>
              <w:t>Sagv</w:t>
            </w:r>
            <w:r w:rsidR="001B14C5" w:rsidRPr="00AE58B7">
              <w:rPr>
                <w:rFonts w:ascii="Times New Roman" w:hAnsi="Times New Roman"/>
                <w:i/>
                <w:sz w:val="20"/>
                <w:szCs w:val="20"/>
              </w:rPr>
              <w:t>nt</w:t>
            </w:r>
            <w:r>
              <w:rPr>
                <w:rFonts w:ascii="Times New Roman" w:hAnsi="Times New Roman"/>
                <w:i/>
                <w:sz w:val="20"/>
                <w:szCs w:val="20"/>
              </w:rPr>
              <w:t>v</w:t>
            </w:r>
            <w:r w:rsidR="001B14C5" w:rsidRPr="00AE58B7">
              <w:rPr>
                <w:rFonts w:ascii="Times New Roman" w:hAnsi="Times New Roman"/>
                <w:i/>
                <w:sz w:val="20"/>
                <w:szCs w:val="20"/>
              </w:rPr>
              <w:t>m</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Col. particular, J.M. Torres.</w:t>
            </w:r>
          </w:p>
        </w:tc>
      </w:tr>
      <w:tr w:rsidR="001B14C5" w:rsidRPr="00F06523" w:rsidTr="001B14C5">
        <w:trPr>
          <w:jc w:val="center"/>
        </w:trPr>
        <w:tc>
          <w:tcPr>
            <w:tcW w:w="1985"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FORTVNAT(VS)</w:t>
            </w:r>
            <w:r w:rsidRPr="00AE58B7">
              <w:rPr>
                <w:rStyle w:val="Refdenotaalpie"/>
                <w:rFonts w:ascii="Times New Roman" w:hAnsi="Times New Roman"/>
                <w:i/>
                <w:sz w:val="20"/>
                <w:szCs w:val="20"/>
              </w:rPr>
              <w:footnoteReference w:id="33"/>
            </w:r>
          </w:p>
        </w:tc>
        <w:tc>
          <w:tcPr>
            <w:tcW w:w="1216"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[X]XIIII</w:t>
            </w:r>
          </w:p>
        </w:tc>
        <w:tc>
          <w:tcPr>
            <w:tcW w:w="2164" w:type="dxa"/>
            <w:shd w:val="clear" w:color="auto" w:fill="auto"/>
          </w:tcPr>
          <w:p w:rsidR="001B14C5" w:rsidRPr="00AE58B7" w:rsidRDefault="001B14C5" w:rsidP="001B14C5">
            <w:pPr>
              <w:spacing w:after="0" w:line="240" w:lineRule="auto"/>
              <w:ind w:right="248"/>
              <w:rPr>
                <w:rFonts w:ascii="Times New Roman" w:hAnsi="Times New Roman"/>
                <w:sz w:val="20"/>
                <w:szCs w:val="20"/>
              </w:rPr>
            </w:pPr>
            <w:r w:rsidRPr="00AE58B7">
              <w:rPr>
                <w:rFonts w:ascii="Times New Roman" w:hAnsi="Times New Roman"/>
                <w:sz w:val="20"/>
                <w:szCs w:val="20"/>
              </w:rPr>
              <w:t>Afortunado</w:t>
            </w:r>
          </w:p>
        </w:tc>
        <w:tc>
          <w:tcPr>
            <w:tcW w:w="1959" w:type="dxa"/>
            <w:shd w:val="clear" w:color="auto" w:fill="auto"/>
          </w:tcPr>
          <w:p w:rsidR="001B14C5" w:rsidRPr="00AE58B7" w:rsidRDefault="001B14C5" w:rsidP="001B14C5">
            <w:pPr>
              <w:spacing w:after="0" w:line="240" w:lineRule="auto"/>
              <w:ind w:right="248"/>
              <w:rPr>
                <w:rFonts w:ascii="Times New Roman" w:hAnsi="Times New Roman"/>
                <w:i/>
                <w:sz w:val="20"/>
                <w:szCs w:val="20"/>
              </w:rPr>
            </w:pPr>
            <w:r w:rsidRPr="00AE58B7">
              <w:rPr>
                <w:rFonts w:ascii="Times New Roman" w:hAnsi="Times New Roman"/>
                <w:i/>
                <w:sz w:val="20"/>
                <w:szCs w:val="20"/>
              </w:rPr>
              <w:t>Dertosa</w:t>
            </w:r>
          </w:p>
        </w:tc>
        <w:tc>
          <w:tcPr>
            <w:tcW w:w="2884" w:type="dxa"/>
            <w:shd w:val="clear" w:color="auto" w:fill="auto"/>
          </w:tcPr>
          <w:p w:rsidR="001B14C5" w:rsidRPr="00AE58B7" w:rsidRDefault="001B14C5" w:rsidP="001B14C5">
            <w:pPr>
              <w:spacing w:after="0" w:line="240" w:lineRule="auto"/>
              <w:ind w:right="248"/>
              <w:rPr>
                <w:rFonts w:ascii="Times New Roman" w:hAnsi="Times New Roman"/>
                <w:sz w:val="20"/>
                <w:szCs w:val="20"/>
                <w:lang w:val="it-IT"/>
              </w:rPr>
            </w:pPr>
            <w:r w:rsidRPr="00AE58B7">
              <w:rPr>
                <w:rFonts w:ascii="Times New Roman" w:hAnsi="Times New Roman"/>
                <w:sz w:val="20"/>
                <w:szCs w:val="20"/>
                <w:lang w:val="it-IT"/>
              </w:rPr>
              <w:t>Col. particular  Mestre i Noé</w:t>
            </w:r>
          </w:p>
        </w:tc>
      </w:tr>
      <w:tr w:rsidR="00582AA6" w:rsidRPr="002F1D5D" w:rsidTr="001B14C5">
        <w:trPr>
          <w:jc w:val="center"/>
        </w:trPr>
        <w:tc>
          <w:tcPr>
            <w:tcW w:w="1985" w:type="dxa"/>
            <w:shd w:val="clear" w:color="auto" w:fill="auto"/>
          </w:tcPr>
          <w:p w:rsidR="00582AA6" w:rsidRPr="00AE58B7" w:rsidRDefault="00582AA6" w:rsidP="00582AA6">
            <w:pPr>
              <w:spacing w:after="0" w:line="240" w:lineRule="auto"/>
              <w:ind w:right="248"/>
              <w:rPr>
                <w:rFonts w:ascii="Times New Roman" w:hAnsi="Times New Roman"/>
                <w:i/>
                <w:sz w:val="20"/>
                <w:szCs w:val="20"/>
              </w:rPr>
            </w:pPr>
            <w:r w:rsidRPr="00AE58B7">
              <w:rPr>
                <w:rFonts w:ascii="Times New Roman" w:hAnsi="Times New Roman"/>
                <w:i/>
                <w:sz w:val="20"/>
                <w:szCs w:val="20"/>
              </w:rPr>
              <w:t>GVL0</w:t>
            </w:r>
          </w:p>
        </w:tc>
        <w:tc>
          <w:tcPr>
            <w:tcW w:w="1216" w:type="dxa"/>
            <w:shd w:val="clear" w:color="auto" w:fill="auto"/>
          </w:tcPr>
          <w:p w:rsidR="00582AA6" w:rsidRPr="00AE58B7" w:rsidRDefault="00582AA6" w:rsidP="00582AA6">
            <w:pPr>
              <w:spacing w:after="0" w:line="240" w:lineRule="auto"/>
              <w:ind w:right="248"/>
              <w:rPr>
                <w:rFonts w:ascii="Times New Roman" w:hAnsi="Times New Roman"/>
                <w:sz w:val="20"/>
                <w:szCs w:val="20"/>
              </w:rPr>
            </w:pPr>
            <w:r w:rsidRPr="00AE58B7">
              <w:rPr>
                <w:rFonts w:ascii="Times New Roman" w:hAnsi="Times New Roman"/>
                <w:sz w:val="20"/>
                <w:szCs w:val="20"/>
              </w:rPr>
              <w:t>IIII</w:t>
            </w:r>
          </w:p>
        </w:tc>
        <w:tc>
          <w:tcPr>
            <w:tcW w:w="2164" w:type="dxa"/>
            <w:shd w:val="clear" w:color="auto" w:fill="auto"/>
          </w:tcPr>
          <w:p w:rsidR="00582AA6" w:rsidRPr="00AE58B7" w:rsidRDefault="00582AA6" w:rsidP="001B14C5">
            <w:pPr>
              <w:spacing w:after="0" w:line="240" w:lineRule="auto"/>
              <w:ind w:right="248"/>
              <w:rPr>
                <w:rFonts w:ascii="Times New Roman" w:hAnsi="Times New Roman"/>
                <w:sz w:val="20"/>
                <w:szCs w:val="20"/>
              </w:rPr>
            </w:pPr>
            <w:r w:rsidRPr="00AE58B7">
              <w:rPr>
                <w:rFonts w:ascii="Times New Roman" w:hAnsi="Times New Roman"/>
                <w:sz w:val="20"/>
                <w:szCs w:val="20"/>
              </w:rPr>
              <w:t>Glotón</w:t>
            </w:r>
          </w:p>
        </w:tc>
        <w:tc>
          <w:tcPr>
            <w:tcW w:w="1959" w:type="dxa"/>
            <w:shd w:val="clear" w:color="auto" w:fill="auto"/>
          </w:tcPr>
          <w:p w:rsidR="00582AA6" w:rsidRPr="00AE58B7" w:rsidRDefault="00582AA6" w:rsidP="001B14C5">
            <w:pPr>
              <w:spacing w:after="0" w:line="240" w:lineRule="auto"/>
              <w:ind w:right="248"/>
              <w:rPr>
                <w:rFonts w:ascii="Times New Roman" w:hAnsi="Times New Roman"/>
                <w:sz w:val="20"/>
                <w:szCs w:val="20"/>
              </w:rPr>
            </w:pPr>
            <w:r w:rsidRPr="00AE58B7">
              <w:rPr>
                <w:rFonts w:ascii="Times New Roman" w:hAnsi="Times New Roman"/>
                <w:sz w:val="20"/>
                <w:szCs w:val="20"/>
              </w:rPr>
              <w:t>Puig del Castell</w:t>
            </w:r>
          </w:p>
        </w:tc>
        <w:tc>
          <w:tcPr>
            <w:tcW w:w="2884" w:type="dxa"/>
            <w:shd w:val="clear" w:color="auto" w:fill="auto"/>
          </w:tcPr>
          <w:p w:rsidR="00582AA6" w:rsidRPr="00AE58B7" w:rsidRDefault="002F1D5D" w:rsidP="002F1D5D">
            <w:pPr>
              <w:spacing w:after="0" w:line="240" w:lineRule="auto"/>
              <w:ind w:right="248"/>
              <w:rPr>
                <w:rFonts w:ascii="Times New Roman" w:hAnsi="Times New Roman"/>
                <w:sz w:val="20"/>
                <w:szCs w:val="20"/>
              </w:rPr>
            </w:pPr>
            <w:r w:rsidRPr="00AE58B7">
              <w:rPr>
                <w:rFonts w:ascii="Times New Roman" w:hAnsi="Times New Roman"/>
                <w:sz w:val="20"/>
                <w:szCs w:val="20"/>
              </w:rPr>
              <w:t>Puig del Castell (Cànoves i Samalús Barcelona)</w:t>
            </w:r>
          </w:p>
        </w:tc>
      </w:tr>
    </w:tbl>
    <w:p w:rsidR="0001295F" w:rsidRDefault="0001295F" w:rsidP="00DD262B">
      <w:pPr>
        <w:spacing w:after="0" w:line="240" w:lineRule="auto"/>
        <w:ind w:right="-143"/>
        <w:jc w:val="center"/>
        <w:rPr>
          <w:rFonts w:ascii="Times New Roman" w:hAnsi="Times New Roman"/>
          <w:b/>
          <w:sz w:val="20"/>
          <w:szCs w:val="20"/>
        </w:rPr>
      </w:pPr>
    </w:p>
    <w:p w:rsidR="00FC059F" w:rsidRPr="00AE58B7" w:rsidRDefault="00D37CCB" w:rsidP="00DD262B">
      <w:pPr>
        <w:spacing w:after="0" w:line="240" w:lineRule="auto"/>
        <w:ind w:right="-143"/>
        <w:jc w:val="center"/>
        <w:rPr>
          <w:rFonts w:ascii="Times New Roman" w:hAnsi="Times New Roman"/>
          <w:sz w:val="20"/>
          <w:szCs w:val="20"/>
        </w:rPr>
      </w:pPr>
      <w:r>
        <w:rPr>
          <w:rFonts w:ascii="Times New Roman" w:hAnsi="Times New Roman"/>
          <w:b/>
          <w:sz w:val="20"/>
          <w:szCs w:val="20"/>
        </w:rPr>
        <w:t>Tabla</w:t>
      </w:r>
      <w:r w:rsidR="00932F6B" w:rsidRPr="00AE58B7">
        <w:rPr>
          <w:rFonts w:ascii="Times New Roman" w:hAnsi="Times New Roman"/>
          <w:b/>
          <w:sz w:val="20"/>
          <w:szCs w:val="20"/>
        </w:rPr>
        <w:t>.</w:t>
      </w:r>
      <w:r w:rsidR="00B14867">
        <w:rPr>
          <w:rFonts w:ascii="Times New Roman" w:hAnsi="Times New Roman"/>
          <w:b/>
          <w:sz w:val="20"/>
          <w:szCs w:val="20"/>
        </w:rPr>
        <w:t>1</w:t>
      </w:r>
      <w:r w:rsidR="00FC059F" w:rsidRPr="00AE58B7">
        <w:rPr>
          <w:rFonts w:ascii="Times New Roman" w:hAnsi="Times New Roman"/>
          <w:b/>
          <w:sz w:val="20"/>
          <w:szCs w:val="20"/>
        </w:rPr>
        <w:t xml:space="preserve">.- Relación de </w:t>
      </w:r>
      <w:r w:rsidR="00FC059F" w:rsidRPr="00AE58B7">
        <w:rPr>
          <w:rFonts w:ascii="Times New Roman" w:hAnsi="Times New Roman"/>
          <w:b/>
          <w:i/>
          <w:sz w:val="20"/>
          <w:szCs w:val="20"/>
        </w:rPr>
        <w:t xml:space="preserve">tesserae </w:t>
      </w:r>
      <w:r w:rsidR="003108D9">
        <w:rPr>
          <w:rFonts w:ascii="Times New Roman" w:hAnsi="Times New Roman"/>
          <w:b/>
          <w:i/>
          <w:sz w:val="20"/>
          <w:szCs w:val="20"/>
        </w:rPr>
        <w:t>l</w:t>
      </w:r>
      <w:r w:rsidR="003108D9" w:rsidRPr="00AE58B7">
        <w:rPr>
          <w:rFonts w:ascii="Times New Roman" w:hAnsi="Times New Roman"/>
          <w:b/>
          <w:i/>
          <w:sz w:val="20"/>
          <w:szCs w:val="20"/>
        </w:rPr>
        <w:t>usoriae</w:t>
      </w:r>
      <w:r w:rsidR="003108D9" w:rsidRPr="00AE58B7">
        <w:rPr>
          <w:rFonts w:ascii="Times New Roman" w:hAnsi="Times New Roman"/>
          <w:b/>
          <w:sz w:val="20"/>
          <w:szCs w:val="20"/>
        </w:rPr>
        <w:t xml:space="preserve"> hispanas</w:t>
      </w:r>
      <w:r w:rsidR="00FC059F" w:rsidRPr="00AE58B7">
        <w:rPr>
          <w:rFonts w:ascii="Times New Roman" w:hAnsi="Times New Roman"/>
          <w:b/>
          <w:sz w:val="20"/>
          <w:szCs w:val="20"/>
        </w:rPr>
        <w:t xml:space="preserve"> con su procedencia y contenido</w:t>
      </w:r>
      <w:r w:rsidR="00FC059F" w:rsidRPr="00AE58B7">
        <w:rPr>
          <w:rFonts w:ascii="Times New Roman" w:hAnsi="Times New Roman"/>
          <w:sz w:val="20"/>
          <w:szCs w:val="20"/>
        </w:rPr>
        <w:t>.</w:t>
      </w:r>
    </w:p>
    <w:p w:rsidR="00FC059F" w:rsidRDefault="00FC059F" w:rsidP="007815E4">
      <w:pPr>
        <w:spacing w:after="0" w:line="240" w:lineRule="auto"/>
        <w:ind w:right="-143"/>
        <w:jc w:val="both"/>
        <w:rPr>
          <w:rFonts w:ascii="Times New Roman" w:hAnsi="Times New Roman"/>
          <w:sz w:val="24"/>
          <w:szCs w:val="24"/>
        </w:rPr>
      </w:pPr>
    </w:p>
    <w:p w:rsidR="00FC059F" w:rsidRDefault="001B14C5" w:rsidP="00D8394E">
      <w:pPr>
        <w:spacing w:after="0" w:line="240" w:lineRule="auto"/>
        <w:ind w:right="-113"/>
        <w:jc w:val="both"/>
        <w:rPr>
          <w:rFonts w:ascii="Times New Roman" w:hAnsi="Times New Roman"/>
        </w:rPr>
      </w:pPr>
      <w:r w:rsidRPr="00AE58B7">
        <w:rPr>
          <w:rFonts w:ascii="Times New Roman" w:hAnsi="Times New Roman"/>
        </w:rPr>
        <w:t xml:space="preserve">Tanto las </w:t>
      </w:r>
      <w:r w:rsidRPr="00AE58B7">
        <w:rPr>
          <w:rFonts w:ascii="Times New Roman" w:hAnsi="Times New Roman"/>
          <w:i/>
        </w:rPr>
        <w:t>tesserae</w:t>
      </w:r>
      <w:r w:rsidRPr="00AE58B7">
        <w:rPr>
          <w:rFonts w:ascii="Times New Roman" w:hAnsi="Times New Roman"/>
        </w:rPr>
        <w:t xml:space="preserve"> hispanas como las italianas obedecen al mismo patrón, presentando en una cara un calificativo y en la otra un numeral. Esta es la diferencia fundamental respecto a las </w:t>
      </w:r>
      <w:r w:rsidRPr="00AE58B7">
        <w:rPr>
          <w:rFonts w:ascii="Times New Roman" w:hAnsi="Times New Roman"/>
          <w:i/>
        </w:rPr>
        <w:t>tesserae nummulariae</w:t>
      </w:r>
      <w:r w:rsidRPr="00AE58B7">
        <w:rPr>
          <w:rFonts w:ascii="Times New Roman" w:hAnsi="Times New Roman"/>
        </w:rPr>
        <w:t xml:space="preserve"> que, aunque comparten similitud formal que podría conducir a equívocos, al analizarlas detenidamente se observa de forma clara que corresponden a una serie distinta. En estas últimas, las expresiones, que suelen ocupar las cuatro caras de la ficha, hacen referencia a </w:t>
      </w:r>
      <w:r w:rsidRPr="00AE58B7">
        <w:rPr>
          <w:rFonts w:ascii="Times New Roman" w:hAnsi="Times New Roman"/>
          <w:i/>
        </w:rPr>
        <w:t>servi</w:t>
      </w:r>
      <w:r w:rsidRPr="00AE58B7">
        <w:rPr>
          <w:rFonts w:ascii="Times New Roman" w:hAnsi="Times New Roman"/>
        </w:rPr>
        <w:t xml:space="preserve">, </w:t>
      </w:r>
      <w:r w:rsidRPr="00AE58B7">
        <w:rPr>
          <w:rFonts w:ascii="Times New Roman" w:hAnsi="Times New Roman"/>
          <w:i/>
        </w:rPr>
        <w:t>domini</w:t>
      </w:r>
      <w:r w:rsidRPr="00AE58B7">
        <w:rPr>
          <w:rFonts w:ascii="Times New Roman" w:hAnsi="Times New Roman"/>
        </w:rPr>
        <w:t>, personajes públicos, etc. e incluso, en ocasiones, suelen alternar en alguna de sus caras con elementos vegetales</w:t>
      </w:r>
      <w:r w:rsidRPr="00AE58B7">
        <w:rPr>
          <w:rStyle w:val="Refdenotaalpie"/>
          <w:rFonts w:ascii="Times New Roman" w:hAnsi="Times New Roman"/>
        </w:rPr>
        <w:footnoteReference w:id="34"/>
      </w:r>
      <w:r w:rsidRPr="00AE58B7">
        <w:rPr>
          <w:rFonts w:ascii="Times New Roman" w:hAnsi="Times New Roman"/>
        </w:rPr>
        <w:t>.</w:t>
      </w:r>
    </w:p>
    <w:p w:rsidR="00D8394E" w:rsidRDefault="00D8394E" w:rsidP="00D8394E">
      <w:pPr>
        <w:spacing w:after="0" w:line="240" w:lineRule="auto"/>
        <w:ind w:right="-113"/>
        <w:jc w:val="both"/>
        <w:rPr>
          <w:rFonts w:ascii="Times New Roman" w:hAnsi="Times New Roman"/>
        </w:rPr>
      </w:pPr>
    </w:p>
    <w:p w:rsidR="001B14C5" w:rsidRPr="00AE58B7" w:rsidRDefault="001B14C5" w:rsidP="007815E4">
      <w:pPr>
        <w:spacing w:after="0" w:line="240" w:lineRule="auto"/>
        <w:ind w:right="-143"/>
        <w:jc w:val="both"/>
        <w:rPr>
          <w:rFonts w:ascii="Times New Roman" w:hAnsi="Times New Roman"/>
        </w:rPr>
      </w:pPr>
    </w:p>
    <w:p w:rsidR="00FC059F" w:rsidRPr="00AE58B7" w:rsidRDefault="00BB5FFD" w:rsidP="007815E4">
      <w:pPr>
        <w:spacing w:after="0" w:line="240" w:lineRule="auto"/>
        <w:ind w:right="-143"/>
        <w:jc w:val="both"/>
        <w:rPr>
          <w:rFonts w:ascii="Times New Roman" w:hAnsi="Times New Roman"/>
          <w:i/>
        </w:rPr>
      </w:pPr>
      <w:r w:rsidRPr="00AE58B7">
        <w:rPr>
          <w:rFonts w:ascii="Times New Roman" w:hAnsi="Times New Roman"/>
          <w:i/>
        </w:rPr>
        <w:tab/>
      </w:r>
      <w:r w:rsidR="00FC059F" w:rsidRPr="00AE58B7">
        <w:rPr>
          <w:rFonts w:ascii="Times New Roman" w:hAnsi="Times New Roman"/>
          <w:i/>
        </w:rPr>
        <w:t xml:space="preserve">1. </w:t>
      </w:r>
      <w:r w:rsidR="009C6D8A" w:rsidRPr="00AE58B7">
        <w:rPr>
          <w:rFonts w:ascii="Times New Roman" w:hAnsi="Times New Roman"/>
          <w:i/>
        </w:rPr>
        <w:t>Posible</w:t>
      </w:r>
      <w:r w:rsidR="009C6D8A">
        <w:rPr>
          <w:rFonts w:ascii="Times New Roman" w:hAnsi="Times New Roman"/>
          <w:i/>
        </w:rPr>
        <w:t xml:space="preserve"> </w:t>
      </w:r>
      <w:r w:rsidR="009C6D8A" w:rsidRPr="00AE58B7">
        <w:rPr>
          <w:rFonts w:ascii="Times New Roman" w:hAnsi="Times New Roman"/>
          <w:i/>
        </w:rPr>
        <w:t>funcionalidad</w:t>
      </w:r>
    </w:p>
    <w:p w:rsidR="00FC059F" w:rsidRPr="00AE58B7" w:rsidRDefault="00FC059F" w:rsidP="007815E4">
      <w:pPr>
        <w:spacing w:after="0" w:line="240" w:lineRule="auto"/>
        <w:ind w:right="-143"/>
        <w:jc w:val="both"/>
        <w:rPr>
          <w:rFonts w:ascii="Times New Roman" w:hAnsi="Times New Roman"/>
        </w:rPr>
      </w:pPr>
    </w:p>
    <w:p w:rsidR="001B14C5" w:rsidRPr="00AE58B7" w:rsidRDefault="001B14C5" w:rsidP="00D8394E">
      <w:pPr>
        <w:spacing w:line="240" w:lineRule="auto"/>
        <w:ind w:right="-113"/>
        <w:jc w:val="both"/>
        <w:rPr>
          <w:rFonts w:ascii="Times New Roman" w:hAnsi="Times New Roman"/>
        </w:rPr>
      </w:pPr>
      <w:r w:rsidRPr="00AE58B7">
        <w:rPr>
          <w:rFonts w:ascii="Times New Roman" w:hAnsi="Times New Roman"/>
        </w:rPr>
        <w:t>En realidad, no sabemos cuál fue su función. Se han planteado varias hipótesis sobre su utilidad. En un primer momento, Huelsen</w:t>
      </w:r>
      <w:r w:rsidR="00F9382F">
        <w:rPr>
          <w:rStyle w:val="Refdenotaalpie"/>
          <w:rFonts w:ascii="Times New Roman" w:hAnsi="Times New Roman"/>
        </w:rPr>
        <w:footnoteReference w:id="35"/>
      </w:r>
      <w:r w:rsidR="00F9382F">
        <w:rPr>
          <w:rFonts w:ascii="Times New Roman" w:hAnsi="Times New Roman"/>
        </w:rPr>
        <w:t xml:space="preserve"> </w:t>
      </w:r>
      <w:r w:rsidRPr="00AE58B7">
        <w:rPr>
          <w:rFonts w:ascii="Times New Roman" w:hAnsi="Times New Roman"/>
        </w:rPr>
        <w:t xml:space="preserve">opina que puede tratarse de fichas vinculadas a las representaciones teatrales, aunque con posterioridad piensa que habría que relacionarlas con el </w:t>
      </w:r>
      <w:r w:rsidRPr="00AE58B7">
        <w:rPr>
          <w:rFonts w:ascii="Times New Roman" w:hAnsi="Times New Roman"/>
          <w:i/>
        </w:rPr>
        <w:t xml:space="preserve">ludus duodecim scriptorium, </w:t>
      </w:r>
      <w:r w:rsidRPr="00AE58B7">
        <w:rPr>
          <w:rFonts w:ascii="Times New Roman" w:hAnsi="Times New Roman"/>
        </w:rPr>
        <w:t xml:space="preserve">a partir de la presencia del término </w:t>
      </w:r>
      <w:r w:rsidRPr="00AE58B7">
        <w:rPr>
          <w:rFonts w:ascii="Times New Roman" w:hAnsi="Times New Roman"/>
          <w:i/>
        </w:rPr>
        <w:t>Moraris</w:t>
      </w:r>
      <w:r w:rsidRPr="00AE58B7">
        <w:rPr>
          <w:rFonts w:ascii="Times New Roman" w:hAnsi="Times New Roman"/>
        </w:rPr>
        <w:t>. Es Balil</w:t>
      </w:r>
      <w:r w:rsidR="00F9382F">
        <w:rPr>
          <w:rStyle w:val="Refdenotaalpie"/>
          <w:rFonts w:ascii="Times New Roman" w:hAnsi="Times New Roman"/>
        </w:rPr>
        <w:footnoteReference w:id="36"/>
      </w:r>
      <w:r w:rsidRPr="00AE58B7">
        <w:rPr>
          <w:rFonts w:ascii="Times New Roman" w:hAnsi="Times New Roman"/>
        </w:rPr>
        <w:t xml:space="preserve"> quien las pone en sintonía con juegos relacionados con el azar. Más adelante, Pedroni</w:t>
      </w:r>
      <w:r w:rsidR="00F9382F">
        <w:rPr>
          <w:rStyle w:val="Refdenotaalpie"/>
          <w:rFonts w:ascii="Times New Roman" w:hAnsi="Times New Roman"/>
        </w:rPr>
        <w:footnoteReference w:id="37"/>
      </w:r>
      <w:r w:rsidRPr="00AE58B7">
        <w:rPr>
          <w:rFonts w:ascii="Times New Roman" w:hAnsi="Times New Roman"/>
        </w:rPr>
        <w:t xml:space="preserve"> comienza a relacionarlas con un juego militar de control, para posteriormente decantarse por un juego de azar. La misma interpretación es la proporcionada por Gostenčnik y Deschler-Erb</w:t>
      </w:r>
      <w:r w:rsidR="00F9382F">
        <w:rPr>
          <w:rStyle w:val="Refdenotaalpie"/>
          <w:rFonts w:ascii="Times New Roman" w:hAnsi="Times New Roman"/>
        </w:rPr>
        <w:footnoteReference w:id="38"/>
      </w:r>
      <w:r w:rsidR="00A14F85" w:rsidRPr="00AE58B7">
        <w:rPr>
          <w:rFonts w:ascii="Times New Roman" w:hAnsi="Times New Roman"/>
        </w:rPr>
        <w:t>, Mlaso</w:t>
      </w:r>
      <w:r w:rsidR="00CA79BB" w:rsidRPr="00AE58B7">
        <w:rPr>
          <w:rFonts w:ascii="Times New Roman" w:hAnsi="Times New Roman"/>
        </w:rPr>
        <w:t>wsky</w:t>
      </w:r>
      <w:r w:rsidR="00F9382F">
        <w:rPr>
          <w:rStyle w:val="Refdenotaalpie"/>
          <w:rFonts w:ascii="Times New Roman" w:hAnsi="Times New Roman"/>
        </w:rPr>
        <w:footnoteReference w:id="39"/>
      </w:r>
      <w:r w:rsidR="0011645F">
        <w:rPr>
          <w:rFonts w:ascii="Times New Roman" w:hAnsi="Times New Roman"/>
        </w:rPr>
        <w:t xml:space="preserve"> </w:t>
      </w:r>
      <w:r w:rsidRPr="00AE58B7">
        <w:rPr>
          <w:rFonts w:ascii="Times New Roman" w:hAnsi="Times New Roman"/>
        </w:rPr>
        <w:t>y más recientemente por Cecchini</w:t>
      </w:r>
      <w:r w:rsidR="0011645F">
        <w:rPr>
          <w:rStyle w:val="Refdenotaalpie"/>
          <w:rFonts w:ascii="Times New Roman" w:hAnsi="Times New Roman"/>
        </w:rPr>
        <w:footnoteReference w:id="40"/>
      </w:r>
      <w:r w:rsidRPr="00AE58B7">
        <w:rPr>
          <w:rFonts w:ascii="Times New Roman" w:hAnsi="Times New Roman"/>
        </w:rPr>
        <w:t>. Casagrande</w:t>
      </w:r>
      <w:r w:rsidR="0011645F">
        <w:rPr>
          <w:rStyle w:val="Refdenotaalpie"/>
          <w:rFonts w:ascii="Times New Roman" w:hAnsi="Times New Roman"/>
        </w:rPr>
        <w:footnoteReference w:id="41"/>
      </w:r>
      <w:r w:rsidRPr="00AE58B7">
        <w:rPr>
          <w:rFonts w:ascii="Times New Roman" w:hAnsi="Times New Roman"/>
        </w:rPr>
        <w:t xml:space="preserve"> las vincula con la suerte. Considera que pudo consistir en un sistema simple de asociación de la denominación de un grupo y su emparejamiento de modo casual, como el juego del tarot o de las runas.</w:t>
      </w:r>
    </w:p>
    <w:p w:rsidR="001B14C5" w:rsidRPr="00AE58B7" w:rsidRDefault="001B14C5" w:rsidP="00D8394E">
      <w:pPr>
        <w:spacing w:line="240" w:lineRule="auto"/>
        <w:ind w:right="-113"/>
        <w:jc w:val="both"/>
        <w:rPr>
          <w:rFonts w:ascii="Times New Roman" w:hAnsi="Times New Roman"/>
        </w:rPr>
      </w:pPr>
      <w:r w:rsidRPr="00AE58B7">
        <w:rPr>
          <w:rFonts w:ascii="Times New Roman" w:hAnsi="Times New Roman"/>
        </w:rPr>
        <w:t>Por el contrario, otros investigadores las incluyen dentro del bloque de las</w:t>
      </w:r>
      <w:r w:rsidRPr="00AE58B7">
        <w:rPr>
          <w:rFonts w:ascii="Times New Roman" w:hAnsi="Times New Roman"/>
          <w:i/>
        </w:rPr>
        <w:t xml:space="preserve"> tesserae nummulariae.</w:t>
      </w:r>
      <w:r w:rsidRPr="00AE58B7">
        <w:rPr>
          <w:rFonts w:ascii="Times New Roman" w:hAnsi="Times New Roman"/>
        </w:rPr>
        <w:t xml:space="preserve"> Plantean que pudieron ser usadas como etiquetas dentro del sistema bancario romano, en el que las cifras hacen referencia a monedas</w:t>
      </w:r>
      <w:r w:rsidR="0011645F">
        <w:rPr>
          <w:rStyle w:val="Refdenotaalpie"/>
          <w:rFonts w:ascii="Times New Roman" w:hAnsi="Times New Roman"/>
        </w:rPr>
        <w:footnoteReference w:id="42"/>
      </w:r>
      <w:r w:rsidRPr="00AE58B7">
        <w:rPr>
          <w:rFonts w:ascii="Times New Roman" w:hAnsi="Times New Roman"/>
        </w:rPr>
        <w:t>. Gamurrini</w:t>
      </w:r>
      <w:r w:rsidR="0011645F">
        <w:rPr>
          <w:rStyle w:val="Refdenotaalpie"/>
          <w:rFonts w:ascii="Times New Roman" w:hAnsi="Times New Roman"/>
        </w:rPr>
        <w:footnoteReference w:id="43"/>
      </w:r>
      <w:r w:rsidRPr="00AE58B7">
        <w:rPr>
          <w:rFonts w:ascii="Times New Roman" w:hAnsi="Times New Roman"/>
        </w:rPr>
        <w:t xml:space="preserve"> y De Grossi</w:t>
      </w:r>
      <w:r w:rsidR="0011645F">
        <w:rPr>
          <w:rStyle w:val="Refdenotaalpie"/>
          <w:rFonts w:ascii="Times New Roman" w:hAnsi="Times New Roman"/>
        </w:rPr>
        <w:footnoteReference w:id="44"/>
      </w:r>
      <w:r w:rsidRPr="00AE58B7">
        <w:rPr>
          <w:rFonts w:ascii="Times New Roman" w:hAnsi="Times New Roman"/>
        </w:rPr>
        <w:t>, las consideran fichas de un juego similar a la lotería, o bien de un pasatiempo parecido a los naipes.</w:t>
      </w:r>
      <w:r w:rsidRPr="00AE58B7">
        <w:rPr>
          <w:rFonts w:ascii="Times New Roman" w:hAnsi="Times New Roman"/>
        </w:rPr>
        <w:tab/>
      </w:r>
    </w:p>
    <w:p w:rsidR="001B14C5" w:rsidRPr="00AE58B7" w:rsidRDefault="001B14C5" w:rsidP="00D8394E">
      <w:pPr>
        <w:spacing w:line="240" w:lineRule="auto"/>
        <w:ind w:right="-113"/>
        <w:jc w:val="both"/>
        <w:rPr>
          <w:rFonts w:ascii="Times New Roman" w:hAnsi="Times New Roman"/>
        </w:rPr>
      </w:pPr>
      <w:r w:rsidRPr="00AE58B7">
        <w:rPr>
          <w:rFonts w:ascii="Times New Roman" w:hAnsi="Times New Roman"/>
        </w:rPr>
        <w:t>Resulta evidente que hasta la fecha cualquier hipótesis sobre la uso de estos objetos puede ser válida. Pensamos que se trata de una distracción relacionada con el azar, cuyas reglas en palabras de Abascal</w:t>
      </w:r>
      <w:r w:rsidR="00871830">
        <w:rPr>
          <w:rStyle w:val="Refdenotaalpie"/>
          <w:rFonts w:ascii="Times New Roman" w:hAnsi="Times New Roman"/>
        </w:rPr>
        <w:footnoteReference w:id="45"/>
      </w:r>
      <w:r w:rsidRPr="00AE58B7">
        <w:rPr>
          <w:rFonts w:ascii="Times New Roman" w:hAnsi="Times New Roman"/>
        </w:rPr>
        <w:t xml:space="preserve"> son “difíciles de conocer”.</w:t>
      </w:r>
    </w:p>
    <w:p w:rsidR="001B14C5" w:rsidRDefault="001B14C5" w:rsidP="00D8394E">
      <w:pPr>
        <w:spacing w:after="0" w:line="240" w:lineRule="auto"/>
        <w:ind w:right="-113"/>
        <w:jc w:val="both"/>
        <w:rPr>
          <w:rFonts w:ascii="Times New Roman" w:hAnsi="Times New Roman"/>
        </w:rPr>
      </w:pPr>
      <w:r w:rsidRPr="00AE58B7">
        <w:rPr>
          <w:rFonts w:ascii="Times New Roman" w:hAnsi="Times New Roman"/>
        </w:rPr>
        <w:t>Lo que sí parece cierto, a tenor de la perforación transversal, es que este orificio servía para unir las piezas mediante un cordón. De este modo, se podían tanto trasladar como guardar sin riesgo de perderse. No creemos que se utilizasen estando todas enlazadas. Pensamos, al igual que Balil</w:t>
      </w:r>
      <w:r w:rsidR="002F0658">
        <w:rPr>
          <w:rStyle w:val="Refdenotaalpie"/>
          <w:rFonts w:ascii="Times New Roman" w:hAnsi="Times New Roman"/>
        </w:rPr>
        <w:footnoteReference w:id="46"/>
      </w:r>
      <w:r w:rsidRPr="00AE58B7">
        <w:rPr>
          <w:rFonts w:ascii="Times New Roman" w:hAnsi="Times New Roman"/>
        </w:rPr>
        <w:t>, que, tal vez, se depositaban en una bolsa, de donde se sacarían de forma individualizada. Una vez concluido el juego se volverían a reunir con el cordón.</w:t>
      </w:r>
    </w:p>
    <w:p w:rsidR="00123336" w:rsidRDefault="00123336" w:rsidP="00D8394E">
      <w:pPr>
        <w:spacing w:after="0" w:line="240" w:lineRule="auto"/>
        <w:ind w:right="-113"/>
        <w:jc w:val="both"/>
        <w:rPr>
          <w:rFonts w:ascii="Times New Roman" w:hAnsi="Times New Roman"/>
        </w:rPr>
      </w:pPr>
    </w:p>
    <w:p w:rsidR="00123336" w:rsidRPr="00123336" w:rsidRDefault="00123336" w:rsidP="00D8394E">
      <w:pPr>
        <w:spacing w:after="0" w:line="240" w:lineRule="auto"/>
        <w:ind w:right="-113"/>
        <w:jc w:val="both"/>
        <w:rPr>
          <w:rFonts w:ascii="Times New Roman" w:hAnsi="Times New Roman"/>
          <w:i/>
        </w:rPr>
      </w:pPr>
      <w:r>
        <w:rPr>
          <w:rFonts w:ascii="Times New Roman" w:hAnsi="Times New Roman"/>
        </w:rPr>
        <w:tab/>
      </w:r>
      <w:r w:rsidRPr="00123336">
        <w:rPr>
          <w:rFonts w:ascii="Times New Roman" w:hAnsi="Times New Roman"/>
          <w:i/>
        </w:rPr>
        <w:t>2.  Conclusiones</w:t>
      </w:r>
    </w:p>
    <w:p w:rsidR="00123336" w:rsidRPr="00AE58B7" w:rsidRDefault="00123336" w:rsidP="00D8394E">
      <w:pPr>
        <w:spacing w:after="0" w:line="240" w:lineRule="auto"/>
        <w:ind w:right="-113"/>
        <w:jc w:val="both"/>
        <w:rPr>
          <w:rFonts w:ascii="Times New Roman" w:hAnsi="Times New Roman"/>
        </w:rPr>
      </w:pPr>
    </w:p>
    <w:p w:rsidR="001B14C5" w:rsidRPr="00AE58B7" w:rsidRDefault="001B14C5" w:rsidP="00D8394E">
      <w:pPr>
        <w:spacing w:line="240" w:lineRule="auto"/>
        <w:ind w:right="-113"/>
        <w:jc w:val="both"/>
        <w:rPr>
          <w:rFonts w:ascii="Times New Roman" w:hAnsi="Times New Roman"/>
        </w:rPr>
      </w:pPr>
      <w:r w:rsidRPr="00AE58B7">
        <w:rPr>
          <w:rFonts w:ascii="Times New Roman" w:hAnsi="Times New Roman"/>
        </w:rPr>
        <w:t xml:space="preserve">Un análisis de todas las </w:t>
      </w:r>
      <w:r w:rsidRPr="00AE58B7">
        <w:rPr>
          <w:rFonts w:ascii="Times New Roman" w:hAnsi="Times New Roman"/>
          <w:i/>
        </w:rPr>
        <w:t>tesserae lusoriae</w:t>
      </w:r>
      <w:r w:rsidRPr="00AE58B7">
        <w:rPr>
          <w:rFonts w:ascii="Times New Roman" w:hAnsi="Times New Roman"/>
        </w:rPr>
        <w:t xml:space="preserve"> conocidas hasta el momento, nos permite extraer algunas conclusiones que tal vez puedan ayudar a comprender un poco mejor este pasatiempo.</w:t>
      </w:r>
    </w:p>
    <w:p w:rsidR="001B14C5" w:rsidRPr="00AE58B7" w:rsidRDefault="001B14C5" w:rsidP="00D8394E">
      <w:pPr>
        <w:spacing w:line="240" w:lineRule="auto"/>
        <w:ind w:right="-113"/>
        <w:jc w:val="both"/>
        <w:rPr>
          <w:rFonts w:ascii="Times New Roman" w:hAnsi="Times New Roman"/>
        </w:rPr>
      </w:pPr>
      <w:r w:rsidRPr="00AE58B7">
        <w:rPr>
          <w:rFonts w:ascii="Times New Roman" w:hAnsi="Times New Roman"/>
        </w:rPr>
        <w:t xml:space="preserve">Como hemos señalado con anterioridad, </w:t>
      </w:r>
      <w:r w:rsidR="00776DF5" w:rsidRPr="00AE58B7">
        <w:rPr>
          <w:rFonts w:ascii="Times New Roman" w:hAnsi="Times New Roman"/>
        </w:rPr>
        <w:t>los</w:t>
      </w:r>
      <w:r w:rsidRPr="00AE58B7">
        <w:rPr>
          <w:rFonts w:ascii="Times New Roman" w:hAnsi="Times New Roman"/>
        </w:rPr>
        <w:t xml:space="preserve"> conjunto</w:t>
      </w:r>
      <w:r w:rsidR="00776DF5" w:rsidRPr="00AE58B7">
        <w:rPr>
          <w:rFonts w:ascii="Times New Roman" w:hAnsi="Times New Roman"/>
        </w:rPr>
        <w:t>s</w:t>
      </w:r>
      <w:r w:rsidRPr="00AE58B7">
        <w:rPr>
          <w:rFonts w:ascii="Times New Roman" w:hAnsi="Times New Roman"/>
        </w:rPr>
        <w:t xml:space="preserve"> más importante</w:t>
      </w:r>
      <w:r w:rsidR="00776DF5" w:rsidRPr="00AE58B7">
        <w:rPr>
          <w:rFonts w:ascii="Times New Roman" w:hAnsi="Times New Roman"/>
        </w:rPr>
        <w:t>s</w:t>
      </w:r>
      <w:r w:rsidRPr="00AE58B7">
        <w:rPr>
          <w:rFonts w:ascii="Times New Roman" w:hAnsi="Times New Roman"/>
        </w:rPr>
        <w:t xml:space="preserve"> de este modelo de fichas procede de la necrópolis de Perugia</w:t>
      </w:r>
      <w:r w:rsidR="00632002">
        <w:rPr>
          <w:rStyle w:val="Refdenotaalpie"/>
          <w:rFonts w:ascii="Times New Roman" w:hAnsi="Times New Roman"/>
        </w:rPr>
        <w:footnoteReference w:id="47"/>
      </w:r>
      <w:r w:rsidR="00632002">
        <w:rPr>
          <w:rFonts w:ascii="Times New Roman" w:hAnsi="Times New Roman"/>
        </w:rPr>
        <w:t>, de Pompeya</w:t>
      </w:r>
      <w:r w:rsidR="00711C07" w:rsidRPr="00AE58B7">
        <w:rPr>
          <w:rStyle w:val="Refdenotaalpie"/>
          <w:rFonts w:ascii="Times New Roman" w:hAnsi="Times New Roman"/>
        </w:rPr>
        <w:footnoteReference w:id="48"/>
      </w:r>
      <w:r w:rsidR="00632002">
        <w:rPr>
          <w:rFonts w:ascii="Times New Roman" w:hAnsi="Times New Roman"/>
        </w:rPr>
        <w:t>,</w:t>
      </w:r>
      <w:r w:rsidR="00776DF5" w:rsidRPr="00AE58B7">
        <w:rPr>
          <w:rFonts w:ascii="Times New Roman" w:hAnsi="Times New Roman"/>
        </w:rPr>
        <w:t xml:space="preserve"> de la fosa del anfiteatro de Siracusa</w:t>
      </w:r>
      <w:r w:rsidR="00177655" w:rsidRPr="00AE58B7">
        <w:rPr>
          <w:rStyle w:val="Refdenotaalpie"/>
          <w:rFonts w:ascii="Times New Roman" w:hAnsi="Times New Roman"/>
        </w:rPr>
        <w:footnoteReference w:id="49"/>
      </w:r>
      <w:r w:rsidR="00401AF0" w:rsidRPr="00AE58B7">
        <w:rPr>
          <w:rFonts w:ascii="Times New Roman" w:hAnsi="Times New Roman"/>
        </w:rPr>
        <w:t xml:space="preserve"> y </w:t>
      </w:r>
      <w:r w:rsidRPr="00AE58B7">
        <w:rPr>
          <w:rFonts w:ascii="Times New Roman" w:hAnsi="Times New Roman"/>
        </w:rPr>
        <w:t>de la cisterna de Vaste</w:t>
      </w:r>
      <w:r w:rsidR="00632002">
        <w:rPr>
          <w:rStyle w:val="Refdenotaalpie"/>
          <w:rFonts w:ascii="Times New Roman" w:hAnsi="Times New Roman"/>
        </w:rPr>
        <w:footnoteReference w:id="50"/>
      </w:r>
      <w:r w:rsidR="00632002">
        <w:rPr>
          <w:rFonts w:ascii="Times New Roman" w:hAnsi="Times New Roman"/>
        </w:rPr>
        <w:t xml:space="preserve">. </w:t>
      </w:r>
      <w:r w:rsidRPr="00AE58B7">
        <w:rPr>
          <w:rFonts w:ascii="Times New Roman" w:hAnsi="Times New Roman"/>
        </w:rPr>
        <w:t>El resto de los hallazgos corresponde a ejemplares aislados o en escaso número. La mayor recopilación publicada hasta el día de hoy es la de Huelsen</w:t>
      </w:r>
      <w:r w:rsidR="00632002">
        <w:rPr>
          <w:rStyle w:val="Refdenotaalpie"/>
          <w:rFonts w:ascii="Times New Roman" w:hAnsi="Times New Roman"/>
        </w:rPr>
        <w:footnoteReference w:id="51"/>
      </w:r>
      <w:r w:rsidRPr="00AE58B7">
        <w:rPr>
          <w:rFonts w:ascii="Times New Roman" w:hAnsi="Times New Roman"/>
        </w:rPr>
        <w:t xml:space="preserve">, que recoge 84 fichas procedentes de museos y colecciones particulares repartidas por Europa. Al final de su estudio ofrece un listado de las palabras y cifras identificadas. Llega a recopilar una seriación de cuarenta números a los que se le asocian sistemáticamente diferentes nombres. Observa que consta de treinta números entre el I y el XL, en los que faltan los comprendidos entre el XXX y XL. </w:t>
      </w:r>
    </w:p>
    <w:p w:rsidR="008D1A9B" w:rsidRPr="00AE58B7" w:rsidRDefault="001B14C5" w:rsidP="00D8394E">
      <w:pPr>
        <w:spacing w:after="0" w:line="240" w:lineRule="auto"/>
        <w:ind w:right="-113"/>
        <w:jc w:val="both"/>
        <w:rPr>
          <w:rFonts w:ascii="Times New Roman" w:hAnsi="Times New Roman"/>
        </w:rPr>
      </w:pPr>
      <w:r w:rsidRPr="00AE58B7">
        <w:rPr>
          <w:rFonts w:ascii="Times New Roman" w:hAnsi="Times New Roman"/>
        </w:rPr>
        <w:t>Recientemente Casagrande</w:t>
      </w:r>
      <w:r w:rsidR="00632002">
        <w:rPr>
          <w:rStyle w:val="Refdenotaalpie"/>
          <w:rFonts w:ascii="Times New Roman" w:hAnsi="Times New Roman"/>
        </w:rPr>
        <w:footnoteReference w:id="52"/>
      </w:r>
      <w:r w:rsidRPr="00AE58B7">
        <w:rPr>
          <w:rFonts w:ascii="Times New Roman" w:hAnsi="Times New Roman"/>
        </w:rPr>
        <w:t xml:space="preserve">, a partir del estudio de unas </w:t>
      </w:r>
      <w:r w:rsidRPr="00AE58B7">
        <w:rPr>
          <w:rFonts w:ascii="Times New Roman" w:hAnsi="Times New Roman"/>
          <w:i/>
        </w:rPr>
        <w:t>tesserae</w:t>
      </w:r>
      <w:r w:rsidRPr="00AE58B7">
        <w:rPr>
          <w:rFonts w:ascii="Times New Roman" w:hAnsi="Times New Roman"/>
        </w:rPr>
        <w:t xml:space="preserve"> de Perugia, ha puesto al día la relación de nombres y números de las piezas contabilizadas en los últimos años. En dicho estudio no se recogen las aparecidas en </w:t>
      </w:r>
      <w:r w:rsidRPr="00AE58B7">
        <w:rPr>
          <w:rFonts w:ascii="Times New Roman" w:hAnsi="Times New Roman"/>
          <w:i/>
        </w:rPr>
        <w:t>Hispania</w:t>
      </w:r>
      <w:r w:rsidRPr="00AE58B7">
        <w:rPr>
          <w:rFonts w:ascii="Times New Roman" w:hAnsi="Times New Roman"/>
        </w:rPr>
        <w:t xml:space="preserve">. De ahí que </w:t>
      </w:r>
      <w:r w:rsidR="00401AF0" w:rsidRPr="00AE58B7">
        <w:rPr>
          <w:rFonts w:ascii="Times New Roman" w:hAnsi="Times New Roman"/>
        </w:rPr>
        <w:t>en 2106</w:t>
      </w:r>
      <w:r w:rsidRPr="00AE58B7">
        <w:rPr>
          <w:rFonts w:ascii="Times New Roman" w:hAnsi="Times New Roman"/>
        </w:rPr>
        <w:t xml:space="preserve"> </w:t>
      </w:r>
      <w:r w:rsidR="00401AF0" w:rsidRPr="00AE58B7">
        <w:rPr>
          <w:rFonts w:ascii="Times New Roman" w:hAnsi="Times New Roman"/>
        </w:rPr>
        <w:t xml:space="preserve">decidiésemos </w:t>
      </w:r>
      <w:r w:rsidR="00716C18" w:rsidRPr="00AE58B7">
        <w:rPr>
          <w:rFonts w:ascii="Times New Roman" w:hAnsi="Times New Roman"/>
        </w:rPr>
        <w:t>hacer</w:t>
      </w:r>
      <w:r w:rsidRPr="00AE58B7">
        <w:rPr>
          <w:rFonts w:ascii="Times New Roman" w:hAnsi="Times New Roman"/>
        </w:rPr>
        <w:t xml:space="preserve"> una revisión del total de las piezas publicadas hasta la fecha</w:t>
      </w:r>
      <w:r w:rsidR="00632002">
        <w:rPr>
          <w:rStyle w:val="Refdenotaalpie"/>
          <w:rFonts w:ascii="Times New Roman" w:hAnsi="Times New Roman"/>
        </w:rPr>
        <w:footnoteReference w:id="53"/>
      </w:r>
      <w:r w:rsidRPr="00AE58B7">
        <w:rPr>
          <w:rFonts w:ascii="Times New Roman" w:hAnsi="Times New Roman"/>
        </w:rPr>
        <w:t>.</w:t>
      </w:r>
      <w:r w:rsidR="007308AE">
        <w:rPr>
          <w:rFonts w:ascii="Times New Roman" w:hAnsi="Times New Roman"/>
        </w:rPr>
        <w:t xml:space="preserve"> Recientemente Guà</w:t>
      </w:r>
      <w:r w:rsidR="00401AF0" w:rsidRPr="00AE58B7">
        <w:rPr>
          <w:rFonts w:ascii="Times New Roman" w:hAnsi="Times New Roman"/>
        </w:rPr>
        <w:t xml:space="preserve">rdia ha ampliado la lista con el hallazgo de un nuevo ejemplar y con piezas que en nuestro listado no se habían recogido. </w:t>
      </w:r>
      <w:r w:rsidRPr="00AE58B7">
        <w:rPr>
          <w:rFonts w:ascii="Times New Roman" w:hAnsi="Times New Roman"/>
        </w:rPr>
        <w:t>El result</w:t>
      </w:r>
      <w:r w:rsidR="00932F6B" w:rsidRPr="00AE58B7">
        <w:rPr>
          <w:rFonts w:ascii="Times New Roman" w:hAnsi="Times New Roman"/>
        </w:rPr>
        <w:t xml:space="preserve">ado, plasmado en </w:t>
      </w:r>
      <w:r w:rsidR="0022259C" w:rsidRPr="00AE58B7">
        <w:rPr>
          <w:rFonts w:ascii="Times New Roman" w:hAnsi="Times New Roman"/>
        </w:rPr>
        <w:t>la</w:t>
      </w:r>
      <w:r w:rsidR="00D37CCB">
        <w:rPr>
          <w:rFonts w:ascii="Times New Roman" w:hAnsi="Times New Roman"/>
        </w:rPr>
        <w:t xml:space="preserve"> Tabla</w:t>
      </w:r>
      <w:r w:rsidR="00B72AE9">
        <w:rPr>
          <w:rFonts w:ascii="Times New Roman" w:hAnsi="Times New Roman"/>
        </w:rPr>
        <w:t xml:space="preserve"> 2</w:t>
      </w:r>
      <w:r w:rsidRPr="00AE58B7">
        <w:rPr>
          <w:rFonts w:ascii="Times New Roman" w:hAnsi="Times New Roman"/>
        </w:rPr>
        <w:t>, ofrece un total de 5</w:t>
      </w:r>
      <w:r w:rsidR="00401AF0" w:rsidRPr="00AE58B7">
        <w:rPr>
          <w:rFonts w:ascii="Times New Roman" w:hAnsi="Times New Roman"/>
        </w:rPr>
        <w:t>6</w:t>
      </w:r>
      <w:r w:rsidRPr="00AE58B7">
        <w:rPr>
          <w:rFonts w:ascii="Times New Roman" w:hAnsi="Times New Roman"/>
        </w:rPr>
        <w:t xml:space="preserve"> apelativos</w:t>
      </w:r>
      <w:r w:rsidRPr="00AE58B7">
        <w:rPr>
          <w:rStyle w:val="Refdenotaalpie"/>
          <w:rFonts w:ascii="Times New Roman" w:hAnsi="Times New Roman"/>
        </w:rPr>
        <w:footnoteReference w:id="54"/>
      </w:r>
      <w:r w:rsidRPr="00AE58B7">
        <w:rPr>
          <w:rFonts w:ascii="Times New Roman" w:hAnsi="Times New Roman"/>
        </w:rPr>
        <w:t xml:space="preserve"> que se asocian a los treinta números </w:t>
      </w:r>
      <w:r w:rsidR="008F1E79" w:rsidRPr="00AE58B7">
        <w:rPr>
          <w:rFonts w:ascii="Times New Roman" w:hAnsi="Times New Roman"/>
        </w:rPr>
        <w:t>conocidos.</w:t>
      </w:r>
      <w:r w:rsidR="00B55D3B" w:rsidRPr="00AE58B7">
        <w:rPr>
          <w:rFonts w:ascii="Times New Roman" w:hAnsi="Times New Roman"/>
        </w:rPr>
        <w:t xml:space="preserve"> </w:t>
      </w:r>
    </w:p>
    <w:p w:rsidR="00401AF0" w:rsidRDefault="00401AF0" w:rsidP="00674457">
      <w:pPr>
        <w:spacing w:after="0"/>
        <w:ind w:right="-113"/>
        <w:jc w:val="both"/>
        <w:rPr>
          <w:rFonts w:ascii="Times New Roman" w:hAnsi="Times New Roman"/>
          <w:sz w:val="24"/>
          <w:szCs w:val="24"/>
        </w:rPr>
      </w:pPr>
    </w:p>
    <w:tbl>
      <w:tblPr>
        <w:tblW w:w="1035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7228"/>
        <w:gridCol w:w="1560"/>
      </w:tblGrid>
      <w:tr w:rsidR="001B14C5" w:rsidRPr="008D1A9B" w:rsidTr="00B412F1">
        <w:tc>
          <w:tcPr>
            <w:tcW w:w="1562" w:type="dxa"/>
            <w:shd w:val="clear" w:color="auto" w:fill="auto"/>
          </w:tcPr>
          <w:p w:rsidR="001B14C5" w:rsidRPr="008D1A9B" w:rsidRDefault="001B14C5" w:rsidP="001B14C5">
            <w:pPr>
              <w:spacing w:after="0"/>
              <w:ind w:right="248"/>
              <w:jc w:val="both"/>
              <w:rPr>
                <w:rFonts w:ascii="Times New Roman" w:hAnsi="Times New Roman" w:cs="Times New Roman"/>
                <w:b/>
                <w:smallCaps/>
                <w:sz w:val="16"/>
                <w:szCs w:val="16"/>
              </w:rPr>
            </w:pPr>
            <w:r w:rsidRPr="008D1A9B">
              <w:rPr>
                <w:rFonts w:ascii="Times New Roman" w:hAnsi="Times New Roman" w:cs="Times New Roman"/>
                <w:b/>
                <w:smallCaps/>
                <w:sz w:val="16"/>
                <w:szCs w:val="16"/>
              </w:rPr>
              <w:t>Denominación</w:t>
            </w:r>
          </w:p>
        </w:tc>
        <w:tc>
          <w:tcPr>
            <w:tcW w:w="7228" w:type="dxa"/>
            <w:shd w:val="clear" w:color="auto" w:fill="auto"/>
          </w:tcPr>
          <w:p w:rsidR="001B14C5" w:rsidRPr="008D1A9B" w:rsidRDefault="001B14C5" w:rsidP="001B14C5">
            <w:pPr>
              <w:spacing w:after="0"/>
              <w:ind w:right="248"/>
              <w:jc w:val="center"/>
              <w:rPr>
                <w:rFonts w:ascii="Times New Roman" w:hAnsi="Times New Roman" w:cs="Times New Roman"/>
                <w:b/>
                <w:smallCaps/>
                <w:sz w:val="16"/>
                <w:szCs w:val="16"/>
              </w:rPr>
            </w:pPr>
            <w:r w:rsidRPr="008D1A9B">
              <w:rPr>
                <w:rFonts w:ascii="Times New Roman" w:hAnsi="Times New Roman" w:cs="Times New Roman"/>
                <w:b/>
                <w:smallCaps/>
                <w:sz w:val="16"/>
                <w:szCs w:val="16"/>
              </w:rPr>
              <w:t>Numerales y Lugares de Hallazgo</w:t>
            </w:r>
          </w:p>
        </w:tc>
        <w:tc>
          <w:tcPr>
            <w:tcW w:w="1560" w:type="dxa"/>
            <w:shd w:val="clear" w:color="auto" w:fill="auto"/>
          </w:tcPr>
          <w:p w:rsidR="001B14C5" w:rsidRPr="008D1A9B" w:rsidRDefault="001B14C5" w:rsidP="001B14C5">
            <w:pPr>
              <w:spacing w:after="0"/>
              <w:ind w:right="248"/>
              <w:jc w:val="both"/>
              <w:rPr>
                <w:rFonts w:ascii="Times New Roman" w:hAnsi="Times New Roman" w:cs="Times New Roman"/>
                <w:b/>
                <w:smallCaps/>
                <w:sz w:val="16"/>
                <w:szCs w:val="16"/>
              </w:rPr>
            </w:pPr>
            <w:r w:rsidRPr="008D1A9B">
              <w:rPr>
                <w:rFonts w:ascii="Times New Roman" w:hAnsi="Times New Roman" w:cs="Times New Roman"/>
                <w:b/>
                <w:smallCaps/>
                <w:sz w:val="16"/>
                <w:szCs w:val="16"/>
              </w:rPr>
              <w:t xml:space="preserve">Cifras y Nº Piezas </w:t>
            </w:r>
            <w:r w:rsidRPr="008D1A9B">
              <w:rPr>
                <w:rStyle w:val="Refdenotaalpie"/>
                <w:rFonts w:ascii="Times New Roman" w:hAnsi="Times New Roman" w:cs="Times New Roman"/>
                <w:b/>
                <w:smallCaps/>
              </w:rPr>
              <w:footnoteReference w:id="55"/>
            </w:r>
          </w:p>
        </w:tc>
      </w:tr>
    </w:tbl>
    <w:p w:rsidR="001B14C5" w:rsidRPr="008D1A9B" w:rsidRDefault="001B14C5" w:rsidP="001B14C5">
      <w:pPr>
        <w:spacing w:after="0"/>
        <w:rPr>
          <w:rFonts w:ascii="Times New Roman" w:hAnsi="Times New Roman" w:cs="Times New Roman"/>
          <w:vanish/>
        </w:rPr>
      </w:pP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134"/>
        <w:gridCol w:w="993"/>
        <w:gridCol w:w="992"/>
        <w:gridCol w:w="992"/>
        <w:gridCol w:w="992"/>
        <w:gridCol w:w="1134"/>
        <w:gridCol w:w="993"/>
        <w:gridCol w:w="1559"/>
      </w:tblGrid>
      <w:tr w:rsidR="0047713B" w:rsidRPr="008D1A9B" w:rsidTr="00975E6B">
        <w:tc>
          <w:tcPr>
            <w:tcW w:w="1560" w:type="dxa"/>
            <w:shd w:val="clear" w:color="auto" w:fill="auto"/>
          </w:tcPr>
          <w:p w:rsidR="001B14C5" w:rsidRPr="008D1A9B" w:rsidRDefault="001B14C5" w:rsidP="001B14C5">
            <w:pPr>
              <w:spacing w:after="0" w:line="240" w:lineRule="auto"/>
              <w:ind w:right="248"/>
              <w:jc w:val="both"/>
              <w:rPr>
                <w:rFonts w:ascii="Times New Roman" w:hAnsi="Times New Roman" w:cs="Times New Roman"/>
                <w:i/>
                <w:sz w:val="16"/>
                <w:szCs w:val="16"/>
              </w:rPr>
            </w:pPr>
            <w:r w:rsidRPr="008D1A9B">
              <w:rPr>
                <w:rFonts w:ascii="Times New Roman" w:hAnsi="Times New Roman" w:cs="Times New Roman"/>
                <w:i/>
                <w:sz w:val="16"/>
                <w:szCs w:val="16"/>
              </w:rPr>
              <w:t>AMATOR</w:t>
            </w:r>
            <w:r w:rsidR="00281493">
              <w:rPr>
                <w:rStyle w:val="Refdenotaalpie"/>
                <w:rFonts w:ascii="Times New Roman" w:hAnsi="Times New Roman" w:cs="Times New Roman"/>
                <w:i/>
                <w:sz w:val="16"/>
                <w:szCs w:val="16"/>
              </w:rPr>
              <w:footnoteReference w:id="56"/>
            </w:r>
          </w:p>
        </w:tc>
        <w:tc>
          <w:tcPr>
            <w:tcW w:w="1134" w:type="dxa"/>
            <w:shd w:val="clear" w:color="auto" w:fill="auto"/>
          </w:tcPr>
          <w:p w:rsidR="001B14C5" w:rsidRPr="008D1A9B" w:rsidRDefault="001B14C5" w:rsidP="001B14C5">
            <w:pPr>
              <w:pStyle w:val="Listavistosa-nfasis11"/>
              <w:spacing w:after="0" w:line="240" w:lineRule="auto"/>
              <w:ind w:left="0" w:right="248"/>
              <w:rPr>
                <w:rFonts w:ascii="Times New Roman" w:hAnsi="Times New Roman"/>
                <w:sz w:val="16"/>
                <w:szCs w:val="16"/>
              </w:rPr>
            </w:pPr>
            <w:r w:rsidRPr="008D1A9B">
              <w:rPr>
                <w:rFonts w:ascii="Times New Roman" w:hAnsi="Times New Roman"/>
                <w:sz w:val="16"/>
                <w:szCs w:val="16"/>
              </w:rPr>
              <w:t>------</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(AP)</w:t>
            </w:r>
          </w:p>
        </w:tc>
        <w:tc>
          <w:tcPr>
            <w:tcW w:w="993"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(MT)</w:t>
            </w:r>
          </w:p>
        </w:tc>
        <w:tc>
          <w:tcPr>
            <w:tcW w:w="992"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XXX</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(PE)</w:t>
            </w:r>
          </w:p>
        </w:tc>
        <w:tc>
          <w:tcPr>
            <w:tcW w:w="992"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XXX (RM)</w:t>
            </w:r>
          </w:p>
        </w:tc>
        <w:tc>
          <w:tcPr>
            <w:tcW w:w="992"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XXX</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(DE)</w:t>
            </w:r>
          </w:p>
        </w:tc>
        <w:tc>
          <w:tcPr>
            <w:tcW w:w="1134"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XIIII </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3" w:type="dxa"/>
            <w:shd w:val="clear" w:color="auto" w:fill="auto"/>
          </w:tcPr>
          <w:p w:rsidR="001B14C5" w:rsidRDefault="00510A43" w:rsidP="001B14C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XI</w:t>
            </w:r>
          </w:p>
          <w:p w:rsidR="00510A43" w:rsidRPr="008D1A9B" w:rsidRDefault="00510A43" w:rsidP="001B14C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(CO)</w:t>
            </w:r>
            <w:r>
              <w:rPr>
                <w:rStyle w:val="Refdenotaalpie"/>
                <w:rFonts w:ascii="Times New Roman" w:hAnsi="Times New Roman" w:cs="Times New Roman"/>
                <w:sz w:val="16"/>
                <w:szCs w:val="16"/>
              </w:rPr>
              <w:footnoteReference w:id="57"/>
            </w:r>
          </w:p>
        </w:tc>
        <w:tc>
          <w:tcPr>
            <w:tcW w:w="1559" w:type="dxa"/>
            <w:shd w:val="clear" w:color="auto" w:fill="auto"/>
          </w:tcPr>
          <w:p w:rsidR="0047713B" w:rsidRPr="0047713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30 (3) – 14(1)</w:t>
            </w:r>
            <w:r w:rsidR="0047713B">
              <w:rPr>
                <w:rFonts w:ascii="Times New Roman" w:hAnsi="Times New Roman" w:cs="Times New Roman"/>
                <w:sz w:val="16"/>
                <w:szCs w:val="16"/>
              </w:rPr>
              <w:t xml:space="preserve"> 11 (1)</w:t>
            </w:r>
          </w:p>
        </w:tc>
      </w:tr>
      <w:tr w:rsidR="0047713B" w:rsidRPr="008D1A9B" w:rsidTr="00975E6B">
        <w:tc>
          <w:tcPr>
            <w:tcW w:w="1560" w:type="dxa"/>
            <w:shd w:val="clear" w:color="auto" w:fill="auto"/>
          </w:tcPr>
          <w:p w:rsidR="001B14C5" w:rsidRPr="008D1A9B" w:rsidRDefault="001B14C5" w:rsidP="001B14C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 xml:space="preserve"> ARGVTE</w:t>
            </w:r>
          </w:p>
        </w:tc>
        <w:tc>
          <w:tcPr>
            <w:tcW w:w="1134"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p>
        </w:tc>
        <w:tc>
          <w:tcPr>
            <w:tcW w:w="993"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w:t>
            </w:r>
          </w:p>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(NC)</w:t>
            </w:r>
          </w:p>
        </w:tc>
        <w:tc>
          <w:tcPr>
            <w:tcW w:w="992"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w:t>
            </w:r>
          </w:p>
          <w:p w:rsidR="00674457" w:rsidRPr="008D1A9B" w:rsidRDefault="001B14C5" w:rsidP="0084565E">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(AM) </w:t>
            </w:r>
          </w:p>
        </w:tc>
        <w:tc>
          <w:tcPr>
            <w:tcW w:w="992" w:type="dxa"/>
            <w:shd w:val="clear" w:color="auto" w:fill="auto"/>
          </w:tcPr>
          <w:p w:rsidR="00603DB5" w:rsidRDefault="00603DB5" w:rsidP="001B14C5">
            <w:pPr>
              <w:spacing w:after="0" w:line="240" w:lineRule="auto"/>
              <w:ind w:right="248"/>
              <w:rPr>
                <w:rFonts w:ascii="Times New Roman" w:hAnsi="Times New Roman" w:cs="Times New Roman"/>
                <w:sz w:val="16"/>
                <w:szCs w:val="16"/>
                <w:highlight w:val="yellow"/>
              </w:rPr>
            </w:pPr>
            <w:r w:rsidRPr="00722CEB">
              <w:rPr>
                <w:rFonts w:ascii="Times New Roman" w:hAnsi="Times New Roman" w:cs="Times New Roman"/>
                <w:sz w:val="16"/>
                <w:szCs w:val="16"/>
              </w:rPr>
              <w:t>------</w:t>
            </w:r>
          </w:p>
          <w:p w:rsidR="00362FA4" w:rsidRPr="008D1A9B" w:rsidRDefault="0084565E" w:rsidP="00CC465B">
            <w:pPr>
              <w:spacing w:after="0" w:line="240" w:lineRule="auto"/>
              <w:ind w:right="248"/>
              <w:rPr>
                <w:rFonts w:ascii="Times New Roman" w:hAnsi="Times New Roman" w:cs="Times New Roman"/>
                <w:sz w:val="16"/>
                <w:szCs w:val="16"/>
              </w:rPr>
            </w:pPr>
            <w:r w:rsidRPr="00722CEB">
              <w:rPr>
                <w:rFonts w:ascii="Times New Roman" w:hAnsi="Times New Roman" w:cs="Times New Roman"/>
                <w:sz w:val="16"/>
                <w:szCs w:val="16"/>
              </w:rPr>
              <w:t>(M</w:t>
            </w:r>
            <w:r w:rsidR="00CC465B">
              <w:rPr>
                <w:rFonts w:ascii="Times New Roman" w:hAnsi="Times New Roman" w:cs="Times New Roman"/>
                <w:sz w:val="16"/>
                <w:szCs w:val="16"/>
              </w:rPr>
              <w:t>O</w:t>
            </w:r>
            <w:r w:rsidR="00362FA4" w:rsidRPr="00722CEB">
              <w:rPr>
                <w:rFonts w:ascii="Times New Roman" w:hAnsi="Times New Roman" w:cs="Times New Roman"/>
                <w:sz w:val="16"/>
                <w:szCs w:val="16"/>
              </w:rPr>
              <w:t>)</w:t>
            </w:r>
          </w:p>
        </w:tc>
        <w:tc>
          <w:tcPr>
            <w:tcW w:w="992"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p>
        </w:tc>
        <w:tc>
          <w:tcPr>
            <w:tcW w:w="1134"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p>
        </w:tc>
        <w:tc>
          <w:tcPr>
            <w:tcW w:w="993"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p>
        </w:tc>
        <w:tc>
          <w:tcPr>
            <w:tcW w:w="1559" w:type="dxa"/>
            <w:shd w:val="clear" w:color="auto" w:fill="auto"/>
          </w:tcPr>
          <w:p w:rsidR="001B14C5" w:rsidRPr="008D1A9B" w:rsidRDefault="001B14C5" w:rsidP="001B14C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15 (3)</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ARPAX</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(CB)</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XVIIII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(PT)</w:t>
            </w:r>
            <w:r w:rsidRPr="008D1A9B">
              <w:rPr>
                <w:rStyle w:val="Refdenotaalpie"/>
                <w:rFonts w:ascii="Times New Roman" w:hAnsi="Times New Roman" w:cs="Times New Roman"/>
                <w:sz w:val="16"/>
                <w:szCs w:val="16"/>
              </w:rPr>
              <w:t xml:space="preserve"> </w:t>
            </w:r>
            <w:r w:rsidRPr="008D1A9B">
              <w:rPr>
                <w:rStyle w:val="Refdenotaalpie"/>
                <w:rFonts w:ascii="Times New Roman" w:hAnsi="Times New Roman" w:cs="Times New Roman"/>
                <w:sz w:val="16"/>
                <w:szCs w:val="16"/>
              </w:rPr>
              <w:footnoteReference w:id="58"/>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XVIIII (</w:t>
            </w:r>
            <w:r w:rsidRPr="00C67A9E">
              <w:rPr>
                <w:rFonts w:ascii="Times New Roman" w:hAnsi="Times New Roman" w:cs="Times New Roman"/>
                <w:sz w:val="16"/>
                <w:szCs w:val="16"/>
              </w:rPr>
              <w:t>D)</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(DE)</w:t>
            </w:r>
          </w:p>
        </w:tc>
        <w:tc>
          <w:tcPr>
            <w:tcW w:w="992" w:type="dxa"/>
            <w:shd w:val="clear" w:color="auto" w:fill="auto"/>
          </w:tcPr>
          <w:p w:rsidR="00603DB5" w:rsidRDefault="00603DB5"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w:t>
            </w:r>
          </w:p>
          <w:p w:rsidR="00603DB5" w:rsidRPr="008D1A9B" w:rsidRDefault="00603DB5"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(PO)</w:t>
            </w:r>
            <w:r w:rsidRPr="008D1A9B">
              <w:rPr>
                <w:rStyle w:val="Refdenotaalpie"/>
                <w:rFonts w:ascii="Times New Roman" w:hAnsi="Times New Roman" w:cs="Times New Roman"/>
                <w:sz w:val="16"/>
                <w:szCs w:val="16"/>
                <w:lang w:val="it-IT"/>
              </w:rPr>
              <w:t xml:space="preserve"> </w:t>
            </w:r>
            <w:r w:rsidRPr="008D1A9B">
              <w:rPr>
                <w:rStyle w:val="Refdenotaalpie"/>
                <w:rFonts w:ascii="Times New Roman" w:hAnsi="Times New Roman" w:cs="Times New Roman"/>
                <w:sz w:val="16"/>
                <w:szCs w:val="16"/>
                <w:lang w:val="it-IT"/>
              </w:rPr>
              <w:footnoteReference w:id="59"/>
            </w:r>
          </w:p>
        </w:tc>
        <w:tc>
          <w:tcPr>
            <w:tcW w:w="1134" w:type="dxa"/>
            <w:shd w:val="clear" w:color="auto" w:fill="auto"/>
          </w:tcPr>
          <w:p w:rsidR="00603DB5" w:rsidRPr="008D1A9B" w:rsidRDefault="009270F4"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w:t>
            </w:r>
            <w:r w:rsidR="00603DB5" w:rsidRPr="008D1A9B">
              <w:rPr>
                <w:rFonts w:ascii="Times New Roman" w:hAnsi="Times New Roman" w:cs="Times New Roman"/>
                <w:sz w:val="16"/>
                <w:szCs w:val="16"/>
                <w:lang w:val="it-IT"/>
              </w:rPr>
              <w:t>V</w:t>
            </w:r>
            <w:r>
              <w:rPr>
                <w:rFonts w:ascii="Times New Roman" w:hAnsi="Times New Roman" w:cs="Times New Roman"/>
                <w:sz w:val="16"/>
                <w:szCs w:val="16"/>
                <w:lang w:val="it-IT"/>
              </w:rPr>
              <w:t>--</w:t>
            </w:r>
          </w:p>
          <w:p w:rsidR="00603DB5" w:rsidRPr="008D1A9B" w:rsidRDefault="00603DB5" w:rsidP="00603DB5">
            <w:pPr>
              <w:spacing w:after="0" w:line="240" w:lineRule="auto"/>
              <w:ind w:right="248"/>
              <w:rPr>
                <w:rFonts w:ascii="Times New Roman" w:hAnsi="Times New Roman" w:cs="Times New Roman"/>
                <w:sz w:val="16"/>
                <w:szCs w:val="16"/>
                <w:lang w:val="it-IT"/>
              </w:rPr>
            </w:pPr>
            <w:r w:rsidRPr="008D1A9B">
              <w:rPr>
                <w:rFonts w:ascii="Times New Roman" w:hAnsi="Times New Roman" w:cs="Times New Roman"/>
                <w:sz w:val="16"/>
                <w:szCs w:val="16"/>
                <w:lang w:val="it-IT"/>
              </w:rPr>
              <w:t>(PO)</w:t>
            </w:r>
            <w:r w:rsidRPr="008D1A9B">
              <w:rPr>
                <w:rStyle w:val="Refdenotaalpie"/>
                <w:rFonts w:ascii="Times New Roman" w:hAnsi="Times New Roman" w:cs="Times New Roman"/>
                <w:sz w:val="16"/>
                <w:szCs w:val="16"/>
                <w:lang w:val="it-IT"/>
              </w:rPr>
              <w:footnoteReference w:id="60"/>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19 (3) – 14 (1)</w:t>
            </w:r>
          </w:p>
          <w:p w:rsidR="005F057C" w:rsidRPr="008D1A9B" w:rsidRDefault="005F057C"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5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AVDAX</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(AP)</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(AN)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21 (2)</w:t>
            </w:r>
          </w:p>
          <w:p w:rsidR="00603DB5" w:rsidRPr="008D1A9B" w:rsidRDefault="00603DB5"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AVIDVS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XVIII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(DE)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18 (1)-15(1)</w:t>
            </w:r>
          </w:p>
          <w:p w:rsidR="00603DB5" w:rsidRPr="008D1A9B" w:rsidRDefault="00603DB5" w:rsidP="00603DB5">
            <w:pPr>
              <w:spacing w:after="0" w:line="240" w:lineRule="auto"/>
              <w:ind w:right="248"/>
              <w:rPr>
                <w:rFonts w:ascii="Times New Roman" w:hAnsi="Times New Roman" w:cs="Times New Roman"/>
                <w:sz w:val="16"/>
                <w:szCs w:val="16"/>
              </w:rPr>
            </w:pPr>
          </w:p>
        </w:tc>
      </w:tr>
      <w:tr w:rsidR="0047713B" w:rsidRPr="008D1A9B" w:rsidTr="00975E6B">
        <w:trPr>
          <w:trHeight w:val="422"/>
        </w:trPr>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BONVS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XVII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(VA)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17</w:t>
            </w:r>
          </w:p>
          <w:p w:rsidR="00AE58B7" w:rsidRPr="008D1A9B" w:rsidRDefault="00AE58B7"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BENIGNVS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 A</w:t>
            </w:r>
            <w:r w:rsidR="00536E5E">
              <w:rPr>
                <w:rFonts w:ascii="Times New Roman" w:hAnsi="Times New Roman" w:cs="Times New Roman"/>
                <w:sz w:val="16"/>
                <w:szCs w:val="16"/>
              </w:rPr>
              <w:t>L</w:t>
            </w: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(LV)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20 A (2)</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BENIGNE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XXX A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(CB)</w:t>
            </w:r>
          </w:p>
        </w:tc>
        <w:tc>
          <w:tcPr>
            <w:tcW w:w="993" w:type="dxa"/>
            <w:shd w:val="clear" w:color="auto" w:fill="auto"/>
          </w:tcPr>
          <w:p w:rsidR="00603DB5" w:rsidRDefault="00603DB5"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w:t>
            </w:r>
          </w:p>
          <w:p w:rsidR="00603DB5" w:rsidRPr="008D1A9B" w:rsidRDefault="00603DB5"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(PO)</w:t>
            </w:r>
            <w:r>
              <w:rPr>
                <w:rStyle w:val="Refdenotaalpie"/>
                <w:rFonts w:ascii="Times New Roman" w:hAnsi="Times New Roman" w:cs="Times New Roman"/>
                <w:i/>
                <w:sz w:val="16"/>
                <w:szCs w:val="16"/>
              </w:rPr>
              <w:t xml:space="preserve"> </w:t>
            </w:r>
            <w:r>
              <w:rPr>
                <w:rStyle w:val="Refdenotaalpie"/>
                <w:rFonts w:ascii="Times New Roman" w:hAnsi="Times New Roman" w:cs="Times New Roman"/>
                <w:i/>
                <w:sz w:val="16"/>
                <w:szCs w:val="16"/>
              </w:rPr>
              <w:footnoteReference w:id="61"/>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30 A  (1) </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BENEST</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XXV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(VA)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25(1)</w:t>
            </w:r>
          </w:p>
        </w:tc>
      </w:tr>
      <w:tr w:rsidR="0047713B" w:rsidRPr="00CF61F1"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CATV…</w:t>
            </w:r>
          </w:p>
        </w:tc>
        <w:tc>
          <w:tcPr>
            <w:tcW w:w="1134" w:type="dxa"/>
            <w:shd w:val="clear" w:color="auto" w:fill="auto"/>
          </w:tcPr>
          <w:p w:rsidR="00603DB5" w:rsidRPr="008D1A9B" w:rsidRDefault="009270F4"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V---</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(CS)</w:t>
            </w:r>
            <w:r w:rsidR="00510A43">
              <w:rPr>
                <w:rStyle w:val="Refdenotaalpie"/>
                <w:rFonts w:ascii="Times New Roman" w:hAnsi="Times New Roman" w:cs="Times New Roman"/>
                <w:sz w:val="16"/>
                <w:szCs w:val="16"/>
              </w:rPr>
              <w:t xml:space="preserve"> </w:t>
            </w:r>
            <w:r w:rsidR="00510A43">
              <w:rPr>
                <w:rStyle w:val="Refdenotaalpie"/>
                <w:rFonts w:ascii="Times New Roman" w:hAnsi="Times New Roman" w:cs="Times New Roman"/>
                <w:sz w:val="16"/>
                <w:szCs w:val="16"/>
              </w:rPr>
              <w:footnoteReference w:id="62"/>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5</w:t>
            </w:r>
            <w:r w:rsidR="00CF61F1" w:rsidRPr="00CF61F1">
              <w:rPr>
                <w:rFonts w:ascii="Times New Roman" w:hAnsi="Times New Roman" w:cs="Times New Roman"/>
                <w:sz w:val="16"/>
                <w:szCs w:val="16"/>
                <w:lang w:val="it-IT"/>
              </w:rPr>
              <w:t>.</w:t>
            </w:r>
            <w:r w:rsidR="00CF61F1">
              <w:rPr>
                <w:rFonts w:ascii="Times New Roman" w:hAnsi="Times New Roman" w:cs="Times New Roman"/>
                <w:sz w:val="16"/>
                <w:szCs w:val="16"/>
                <w:lang w:val="it-IT"/>
              </w:rPr>
              <w:t>..</w:t>
            </w:r>
            <w:r w:rsidRPr="00CF61F1">
              <w:rPr>
                <w:rFonts w:ascii="Times New Roman" w:hAnsi="Times New Roman" w:cs="Times New Roman"/>
                <w:sz w:val="16"/>
                <w:szCs w:val="16"/>
                <w:lang w:val="it-IT"/>
              </w:rPr>
              <w:t xml:space="preserve"> (1)</w:t>
            </w:r>
          </w:p>
        </w:tc>
      </w:tr>
      <w:tr w:rsidR="0047713B" w:rsidRPr="00CF61F1" w:rsidTr="00975E6B">
        <w:tc>
          <w:tcPr>
            <w:tcW w:w="1560" w:type="dxa"/>
            <w:shd w:val="clear" w:color="auto" w:fill="auto"/>
          </w:tcPr>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CINAIDVS/</w:t>
            </w:r>
          </w:p>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CINAEDVS</w:t>
            </w:r>
            <w:r w:rsidR="00510A43" w:rsidRPr="00CF61F1">
              <w:rPr>
                <w:rFonts w:ascii="Times New Roman" w:hAnsi="Times New Roman" w:cs="Times New Roman"/>
                <w:i/>
                <w:sz w:val="16"/>
                <w:szCs w:val="16"/>
                <w:lang w:val="it-IT"/>
              </w:rPr>
              <w:t>/E</w:t>
            </w: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VII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(CU)</w:t>
            </w: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VII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(AN) </w:t>
            </w:r>
          </w:p>
        </w:tc>
        <w:tc>
          <w:tcPr>
            <w:tcW w:w="992" w:type="dxa"/>
            <w:shd w:val="clear" w:color="auto" w:fill="auto"/>
          </w:tcPr>
          <w:p w:rsidR="00603DB5" w:rsidRPr="00CF61F1" w:rsidRDefault="00510A43"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VIII</w:t>
            </w:r>
          </w:p>
          <w:p w:rsidR="00510A43" w:rsidRPr="00CF61F1" w:rsidRDefault="00510A43"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(VE)</w:t>
            </w:r>
            <w:r w:rsidR="0047713B">
              <w:rPr>
                <w:rStyle w:val="Refdenotaalpie"/>
                <w:rFonts w:ascii="Times New Roman" w:hAnsi="Times New Roman" w:cs="Times New Roman"/>
                <w:sz w:val="16"/>
                <w:szCs w:val="16"/>
              </w:rPr>
              <w:footnoteReference w:id="63"/>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7 (2)</w:t>
            </w:r>
            <w:r w:rsidR="0043537B" w:rsidRPr="00CF61F1">
              <w:rPr>
                <w:rFonts w:ascii="Times New Roman" w:hAnsi="Times New Roman" w:cs="Times New Roman"/>
                <w:sz w:val="16"/>
                <w:szCs w:val="16"/>
                <w:lang w:val="it-IT"/>
              </w:rPr>
              <w:t xml:space="preserve"> 8 (1)</w:t>
            </w:r>
          </w:p>
        </w:tc>
      </w:tr>
      <w:tr w:rsidR="0047713B" w:rsidRPr="00CF61F1" w:rsidTr="00975E6B">
        <w:tc>
          <w:tcPr>
            <w:tcW w:w="1560" w:type="dxa"/>
            <w:shd w:val="clear" w:color="auto" w:fill="auto"/>
          </w:tcPr>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CL…</w:t>
            </w:r>
          </w:p>
        </w:tc>
        <w:tc>
          <w:tcPr>
            <w:tcW w:w="1134" w:type="dxa"/>
            <w:shd w:val="clear" w:color="auto" w:fill="auto"/>
          </w:tcPr>
          <w:p w:rsidR="00603DB5" w:rsidRPr="00CF61F1" w:rsidRDefault="00236293"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XX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(AP)</w:t>
            </w: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20</w:t>
            </w:r>
            <w:r w:rsidR="00CF61F1">
              <w:rPr>
                <w:rFonts w:ascii="Times New Roman" w:hAnsi="Times New Roman" w:cs="Times New Roman"/>
                <w:sz w:val="16"/>
                <w:szCs w:val="16"/>
                <w:lang w:val="it-IT"/>
              </w:rPr>
              <w:t>...</w:t>
            </w:r>
            <w:r w:rsidRPr="00CF61F1">
              <w:rPr>
                <w:rFonts w:ascii="Times New Roman" w:hAnsi="Times New Roman" w:cs="Times New Roman"/>
                <w:sz w:val="16"/>
                <w:szCs w:val="16"/>
                <w:lang w:val="it-IT"/>
              </w:rPr>
              <w:t xml:space="preserve"> (1)</w:t>
            </w:r>
          </w:p>
          <w:p w:rsidR="00603DB5" w:rsidRPr="00CF61F1" w:rsidRDefault="00603DB5" w:rsidP="00603DB5">
            <w:pPr>
              <w:spacing w:after="0" w:line="240" w:lineRule="auto"/>
              <w:ind w:right="248"/>
              <w:rPr>
                <w:rFonts w:ascii="Times New Roman" w:hAnsi="Times New Roman" w:cs="Times New Roman"/>
                <w:sz w:val="16"/>
                <w:szCs w:val="16"/>
                <w:lang w:val="it-IT"/>
              </w:rPr>
            </w:pPr>
          </w:p>
        </w:tc>
      </w:tr>
      <w:tr w:rsidR="0047713B" w:rsidRPr="00CF61F1" w:rsidTr="00975E6B">
        <w:tc>
          <w:tcPr>
            <w:tcW w:w="1560" w:type="dxa"/>
            <w:shd w:val="clear" w:color="auto" w:fill="auto"/>
          </w:tcPr>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CVNV. LINGE</w:t>
            </w: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VI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(PO)</w:t>
            </w: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VIII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(NF)</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6 (1) – 8 (1)</w:t>
            </w:r>
          </w:p>
        </w:tc>
      </w:tr>
      <w:tr w:rsidR="0047713B" w:rsidRPr="00CF61F1" w:rsidTr="00975E6B">
        <w:tc>
          <w:tcPr>
            <w:tcW w:w="1560" w:type="dxa"/>
            <w:shd w:val="clear" w:color="auto" w:fill="auto"/>
          </w:tcPr>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CVNNIO</w:t>
            </w:r>
          </w:p>
        </w:tc>
        <w:tc>
          <w:tcPr>
            <w:tcW w:w="1134" w:type="dxa"/>
            <w:shd w:val="clear" w:color="auto" w:fill="auto"/>
          </w:tcPr>
          <w:p w:rsidR="00603DB5" w:rsidRPr="00CF61F1" w:rsidRDefault="00CF61F1"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---I---</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 (PT)</w:t>
            </w:r>
            <w:r w:rsidR="006B7787">
              <w:rPr>
                <w:rStyle w:val="Refdenotaalpie"/>
                <w:rFonts w:ascii="Times New Roman" w:hAnsi="Times New Roman" w:cs="Times New Roman"/>
                <w:sz w:val="16"/>
                <w:szCs w:val="16"/>
              </w:rPr>
              <w:footnoteReference w:id="64"/>
            </w: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 </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603DB5" w:rsidRPr="00CF61F1" w:rsidRDefault="00CF61F1"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...I...</w:t>
            </w:r>
            <w:r w:rsidR="00603DB5" w:rsidRPr="00CF61F1">
              <w:rPr>
                <w:rFonts w:ascii="Times New Roman" w:hAnsi="Times New Roman" w:cs="Times New Roman"/>
                <w:sz w:val="16"/>
                <w:szCs w:val="16"/>
                <w:lang w:val="it-IT"/>
              </w:rPr>
              <w:t xml:space="preserve"> (1)</w:t>
            </w:r>
          </w:p>
        </w:tc>
      </w:tr>
      <w:tr w:rsidR="00874389" w:rsidRPr="00CF61F1" w:rsidTr="00975E6B">
        <w:tc>
          <w:tcPr>
            <w:tcW w:w="1560" w:type="dxa"/>
            <w:shd w:val="clear" w:color="auto" w:fill="auto"/>
          </w:tcPr>
          <w:p w:rsidR="00874389" w:rsidRPr="00CF61F1" w:rsidRDefault="00B412F1" w:rsidP="00603DB5">
            <w:pPr>
              <w:spacing w:after="0" w:line="240" w:lineRule="auto"/>
              <w:ind w:right="248"/>
              <w:rPr>
                <w:rFonts w:ascii="Times New Roman" w:hAnsi="Times New Roman" w:cs="Times New Roman"/>
                <w:i/>
                <w:sz w:val="16"/>
                <w:szCs w:val="16"/>
                <w:lang w:val="it-IT"/>
              </w:rPr>
            </w:pPr>
            <w:r>
              <w:rPr>
                <w:rFonts w:ascii="Times New Roman" w:hAnsi="Times New Roman" w:cs="Times New Roman"/>
                <w:i/>
                <w:sz w:val="16"/>
                <w:szCs w:val="16"/>
                <w:lang w:val="it-IT"/>
              </w:rPr>
              <w:t>EGO</w:t>
            </w:r>
            <w:r w:rsidR="00874389">
              <w:rPr>
                <w:rStyle w:val="Refdenotaalpie"/>
                <w:rFonts w:ascii="Times New Roman" w:hAnsi="Times New Roman" w:cs="Times New Roman"/>
                <w:i/>
                <w:sz w:val="16"/>
                <w:szCs w:val="16"/>
                <w:lang w:val="it-IT"/>
              </w:rPr>
              <w:footnoteReference w:id="65"/>
            </w:r>
          </w:p>
        </w:tc>
        <w:tc>
          <w:tcPr>
            <w:tcW w:w="1134" w:type="dxa"/>
            <w:shd w:val="clear" w:color="auto" w:fill="auto"/>
          </w:tcPr>
          <w:p w:rsidR="00874389" w:rsidRDefault="00975E6B"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I</w:t>
            </w:r>
          </w:p>
          <w:p w:rsidR="00975E6B" w:rsidRPr="00CF61F1" w:rsidRDefault="00975E6B"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(SI)</w:t>
            </w:r>
          </w:p>
        </w:tc>
        <w:tc>
          <w:tcPr>
            <w:tcW w:w="993" w:type="dxa"/>
            <w:shd w:val="clear" w:color="auto" w:fill="auto"/>
          </w:tcPr>
          <w:p w:rsidR="00874389" w:rsidRDefault="00975E6B"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XI</w:t>
            </w:r>
          </w:p>
          <w:p w:rsidR="00975E6B" w:rsidRPr="00CF61F1" w:rsidRDefault="00975E6B"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(SI)</w:t>
            </w:r>
          </w:p>
        </w:tc>
        <w:tc>
          <w:tcPr>
            <w:tcW w:w="992" w:type="dxa"/>
            <w:shd w:val="clear" w:color="auto" w:fill="auto"/>
          </w:tcPr>
          <w:p w:rsidR="00975E6B" w:rsidRDefault="00975E6B" w:rsidP="00975E6B">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XXV</w:t>
            </w:r>
          </w:p>
          <w:p w:rsidR="00874389" w:rsidRPr="00CF61F1" w:rsidRDefault="00975E6B" w:rsidP="00975E6B">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(SI)</w:t>
            </w:r>
          </w:p>
        </w:tc>
        <w:tc>
          <w:tcPr>
            <w:tcW w:w="992" w:type="dxa"/>
            <w:shd w:val="clear" w:color="auto" w:fill="auto"/>
          </w:tcPr>
          <w:p w:rsidR="00874389" w:rsidRPr="00CF61F1" w:rsidRDefault="00874389"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874389" w:rsidRPr="00CF61F1" w:rsidRDefault="00874389"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874389" w:rsidRPr="00CF61F1" w:rsidRDefault="00874389"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874389" w:rsidRPr="00CF61F1" w:rsidRDefault="00874389"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874389" w:rsidRDefault="00975E6B"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rPr>
              <w:t>1 (1)</w:t>
            </w:r>
            <w:r>
              <w:rPr>
                <w:rFonts w:ascii="Times New Roman" w:hAnsi="Times New Roman" w:cs="Times New Roman"/>
                <w:sz w:val="16"/>
                <w:szCs w:val="16"/>
              </w:rPr>
              <w:t xml:space="preserve"> XI (1) XXV (1)</w:t>
            </w:r>
          </w:p>
        </w:tc>
      </w:tr>
      <w:tr w:rsidR="0047713B" w:rsidRPr="00CF61F1" w:rsidTr="00975E6B">
        <w:tc>
          <w:tcPr>
            <w:tcW w:w="1560" w:type="dxa"/>
            <w:shd w:val="clear" w:color="auto" w:fill="auto"/>
          </w:tcPr>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EBRIOSE</w:t>
            </w: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IIII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(PO)</w:t>
            </w: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IIII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(RM)</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IIII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(RV)</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 xml:space="preserve">IIII </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(VA)</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510A43"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4 (4)</w:t>
            </w:r>
          </w:p>
          <w:p w:rsidR="006B7787" w:rsidRPr="00CF61F1" w:rsidRDefault="006B7787" w:rsidP="00603DB5">
            <w:pPr>
              <w:spacing w:after="0" w:line="240" w:lineRule="auto"/>
              <w:ind w:right="248"/>
              <w:rPr>
                <w:rFonts w:ascii="Times New Roman" w:hAnsi="Times New Roman" w:cs="Times New Roman"/>
                <w:sz w:val="16"/>
                <w:szCs w:val="16"/>
                <w:lang w:val="it-IT"/>
              </w:rPr>
            </w:pPr>
          </w:p>
        </w:tc>
      </w:tr>
      <w:tr w:rsidR="008D181E" w:rsidRPr="00CF61F1" w:rsidTr="00975E6B">
        <w:tc>
          <w:tcPr>
            <w:tcW w:w="1560" w:type="dxa"/>
            <w:shd w:val="clear" w:color="auto" w:fill="auto"/>
          </w:tcPr>
          <w:p w:rsidR="008D181E" w:rsidRPr="00CF61F1" w:rsidRDefault="008D181E" w:rsidP="00603DB5">
            <w:pPr>
              <w:spacing w:after="0" w:line="240" w:lineRule="auto"/>
              <w:ind w:right="248"/>
              <w:rPr>
                <w:rFonts w:ascii="Times New Roman" w:hAnsi="Times New Roman" w:cs="Times New Roman"/>
                <w:i/>
                <w:sz w:val="16"/>
                <w:szCs w:val="16"/>
                <w:lang w:val="it-IT"/>
              </w:rPr>
            </w:pPr>
            <w:r>
              <w:rPr>
                <w:rFonts w:ascii="Times New Roman" w:hAnsi="Times New Roman" w:cs="Times New Roman"/>
                <w:i/>
                <w:sz w:val="16"/>
                <w:szCs w:val="16"/>
                <w:lang w:val="it-IT"/>
              </w:rPr>
              <w:t>ELE?</w:t>
            </w:r>
            <w:r>
              <w:rPr>
                <w:rStyle w:val="Refdenotaalpie"/>
                <w:rFonts w:ascii="Times New Roman" w:hAnsi="Times New Roman" w:cs="Times New Roman"/>
                <w:i/>
                <w:sz w:val="16"/>
                <w:szCs w:val="16"/>
                <w:lang w:val="it-IT"/>
              </w:rPr>
              <w:footnoteReference w:id="66"/>
            </w:r>
          </w:p>
        </w:tc>
        <w:tc>
          <w:tcPr>
            <w:tcW w:w="1134" w:type="dxa"/>
            <w:shd w:val="clear" w:color="auto" w:fill="auto"/>
          </w:tcPr>
          <w:p w:rsidR="008D181E" w:rsidRDefault="008D181E"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IV</w:t>
            </w:r>
            <w:r w:rsidR="004C36EC">
              <w:rPr>
                <w:rFonts w:ascii="Times New Roman" w:hAnsi="Times New Roman" w:cs="Times New Roman"/>
                <w:sz w:val="16"/>
                <w:szCs w:val="16"/>
                <w:lang w:val="it-IT"/>
              </w:rPr>
              <w:t xml:space="preserve"> AL</w:t>
            </w:r>
          </w:p>
          <w:p w:rsidR="008D181E" w:rsidRPr="00CF61F1" w:rsidRDefault="008D181E" w:rsidP="00603DB5">
            <w:pPr>
              <w:spacing w:after="0" w:line="240" w:lineRule="auto"/>
              <w:ind w:right="248"/>
              <w:rPr>
                <w:rFonts w:ascii="Times New Roman" w:hAnsi="Times New Roman" w:cs="Times New Roman"/>
                <w:sz w:val="16"/>
                <w:szCs w:val="16"/>
                <w:lang w:val="it-IT"/>
              </w:rPr>
            </w:pPr>
            <w:r>
              <w:rPr>
                <w:rFonts w:ascii="Times New Roman" w:hAnsi="Times New Roman" w:cs="Times New Roman"/>
                <w:sz w:val="16"/>
                <w:szCs w:val="16"/>
                <w:lang w:val="it-IT"/>
              </w:rPr>
              <w:t>(U)</w:t>
            </w:r>
          </w:p>
        </w:tc>
        <w:tc>
          <w:tcPr>
            <w:tcW w:w="993"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c>
          <w:tcPr>
            <w:tcW w:w="992"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c>
          <w:tcPr>
            <w:tcW w:w="1134"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8D181E" w:rsidRPr="00CF61F1" w:rsidRDefault="008D181E" w:rsidP="00603DB5">
            <w:pPr>
              <w:spacing w:after="0" w:line="240" w:lineRule="auto"/>
              <w:ind w:right="248"/>
              <w:rPr>
                <w:rFonts w:ascii="Times New Roman" w:hAnsi="Times New Roman" w:cs="Times New Roman"/>
                <w:sz w:val="16"/>
                <w:szCs w:val="16"/>
                <w:lang w:val="it-IT"/>
              </w:rPr>
            </w:pPr>
          </w:p>
        </w:tc>
      </w:tr>
      <w:tr w:rsidR="0047713B" w:rsidRPr="008D1A9B" w:rsidTr="00975E6B">
        <w:tc>
          <w:tcPr>
            <w:tcW w:w="1560" w:type="dxa"/>
            <w:shd w:val="clear" w:color="auto" w:fill="auto"/>
          </w:tcPr>
          <w:p w:rsidR="00603DB5" w:rsidRPr="00CF61F1" w:rsidRDefault="00603DB5" w:rsidP="00603DB5">
            <w:pPr>
              <w:spacing w:after="0" w:line="240" w:lineRule="auto"/>
              <w:ind w:right="248"/>
              <w:rPr>
                <w:rFonts w:ascii="Times New Roman" w:hAnsi="Times New Roman" w:cs="Times New Roman"/>
                <w:i/>
                <w:sz w:val="16"/>
                <w:szCs w:val="16"/>
                <w:lang w:val="it-IT"/>
              </w:rPr>
            </w:pPr>
            <w:r w:rsidRPr="00CF61F1">
              <w:rPr>
                <w:rFonts w:ascii="Times New Roman" w:hAnsi="Times New Roman" w:cs="Times New Roman"/>
                <w:i/>
                <w:sz w:val="16"/>
                <w:szCs w:val="16"/>
                <w:lang w:val="it-IT"/>
              </w:rPr>
              <w:t>(F)ACETE</w:t>
            </w: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(PE)</w:t>
            </w:r>
            <w:r w:rsidR="00CF61F1" w:rsidRPr="008D1A9B">
              <w:rPr>
                <w:rStyle w:val="Refdenotaalpie"/>
                <w:rFonts w:ascii="Times New Roman" w:hAnsi="Times New Roman" w:cs="Times New Roman"/>
                <w:sz w:val="16"/>
                <w:szCs w:val="16"/>
              </w:rPr>
              <w:t xml:space="preserve"> </w:t>
            </w:r>
            <w:r w:rsidR="00CF61F1" w:rsidRPr="008D1A9B">
              <w:rPr>
                <w:rStyle w:val="Refdenotaalpie"/>
                <w:rFonts w:ascii="Times New Roman" w:hAnsi="Times New Roman" w:cs="Times New Roman"/>
                <w:sz w:val="16"/>
                <w:szCs w:val="16"/>
              </w:rPr>
              <w:footnoteReference w:id="67"/>
            </w: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XI PAL (SC)</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XXV (INC)</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XXV (PS)</w:t>
            </w:r>
          </w:p>
        </w:tc>
        <w:tc>
          <w:tcPr>
            <w:tcW w:w="992"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XXV</w:t>
            </w:r>
          </w:p>
          <w:p w:rsidR="00603DB5" w:rsidRPr="00CF61F1" w:rsidRDefault="00603DB5" w:rsidP="00603DB5">
            <w:pPr>
              <w:spacing w:after="0" w:line="240" w:lineRule="auto"/>
              <w:ind w:right="248"/>
              <w:rPr>
                <w:rFonts w:ascii="Times New Roman" w:hAnsi="Times New Roman" w:cs="Times New Roman"/>
                <w:sz w:val="16"/>
                <w:szCs w:val="16"/>
                <w:lang w:val="it-IT"/>
              </w:rPr>
            </w:pPr>
            <w:r w:rsidRPr="00CF61F1">
              <w:rPr>
                <w:rFonts w:ascii="Times New Roman" w:hAnsi="Times New Roman" w:cs="Times New Roman"/>
                <w:sz w:val="16"/>
                <w:szCs w:val="16"/>
                <w:lang w:val="it-IT"/>
              </w:rPr>
              <w:t>(PO)</w:t>
            </w:r>
            <w:r w:rsidRPr="008D1A9B">
              <w:rPr>
                <w:rStyle w:val="Refdenotaalpie"/>
                <w:rFonts w:ascii="Times New Roman" w:hAnsi="Times New Roman" w:cs="Times New Roman"/>
                <w:sz w:val="16"/>
                <w:szCs w:val="16"/>
              </w:rPr>
              <w:footnoteReference w:id="68"/>
            </w:r>
          </w:p>
        </w:tc>
        <w:tc>
          <w:tcPr>
            <w:tcW w:w="1134"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993" w:type="dxa"/>
            <w:shd w:val="clear" w:color="auto" w:fill="auto"/>
          </w:tcPr>
          <w:p w:rsidR="00603DB5" w:rsidRPr="00CF61F1" w:rsidRDefault="00603DB5" w:rsidP="00603DB5">
            <w:pPr>
              <w:spacing w:after="0" w:line="240" w:lineRule="auto"/>
              <w:ind w:right="248"/>
              <w:rPr>
                <w:rFonts w:ascii="Times New Roman" w:hAnsi="Times New Roman" w:cs="Times New Roman"/>
                <w:sz w:val="16"/>
                <w:szCs w:val="16"/>
                <w:lang w:val="it-IT"/>
              </w:rPr>
            </w:pPr>
          </w:p>
        </w:tc>
        <w:tc>
          <w:tcPr>
            <w:tcW w:w="1559" w:type="dxa"/>
            <w:shd w:val="clear" w:color="auto" w:fill="auto"/>
          </w:tcPr>
          <w:p w:rsidR="00510A43" w:rsidRPr="008D1A9B" w:rsidRDefault="00603DB5" w:rsidP="006B7787">
            <w:pPr>
              <w:spacing w:after="0" w:line="240" w:lineRule="auto"/>
              <w:ind w:right="248"/>
              <w:rPr>
                <w:rFonts w:ascii="Times New Roman" w:hAnsi="Times New Roman" w:cs="Times New Roman"/>
                <w:sz w:val="16"/>
                <w:szCs w:val="16"/>
              </w:rPr>
            </w:pPr>
            <w:r w:rsidRPr="00CF61F1">
              <w:rPr>
                <w:rFonts w:ascii="Times New Roman" w:hAnsi="Times New Roman" w:cs="Times New Roman"/>
                <w:sz w:val="16"/>
                <w:szCs w:val="16"/>
                <w:lang w:val="it-IT"/>
              </w:rPr>
              <w:t>4</w:t>
            </w:r>
            <w:r w:rsidRPr="008D1A9B">
              <w:rPr>
                <w:rFonts w:ascii="Times New Roman" w:hAnsi="Times New Roman" w:cs="Times New Roman"/>
                <w:sz w:val="16"/>
                <w:szCs w:val="16"/>
              </w:rPr>
              <w:t>(1) – 11(1) – 25(2)</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FATVE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(CG)</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(RV)</w:t>
            </w:r>
            <w:r w:rsidRPr="008D1A9B">
              <w:rPr>
                <w:rStyle w:val="Refdenotaalpie"/>
                <w:rFonts w:ascii="Times New Roman" w:hAnsi="Times New Roman" w:cs="Times New Roman"/>
                <w:sz w:val="16"/>
                <w:szCs w:val="16"/>
              </w:rPr>
              <w:footnoteReference w:id="69"/>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XVII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(BR)</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510A43" w:rsidRPr="008D1A9B" w:rsidRDefault="00603DB5" w:rsidP="0043537B">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11(1) -14 (1) – 17 (1) 20 A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FELIX</w:t>
            </w:r>
            <w:r w:rsidRPr="008D1A9B">
              <w:rPr>
                <w:rStyle w:val="Refdenotaalpie"/>
                <w:rFonts w:ascii="Times New Roman" w:hAnsi="Times New Roman" w:cs="Times New Roman"/>
              </w:rPr>
              <w:footnoteReference w:id="70"/>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LX</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LX</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(INC)</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(DE)</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2" w:type="dxa"/>
            <w:shd w:val="clear" w:color="auto" w:fill="auto"/>
          </w:tcPr>
          <w:p w:rsidR="00603DB5" w:rsidRPr="008D1A9B" w:rsidRDefault="00603DB5" w:rsidP="00D05E03">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LX (CS)</w:t>
            </w:r>
            <w:r w:rsidR="00D05E03" w:rsidRPr="008D1A9B">
              <w:rPr>
                <w:rStyle w:val="Refdenotaalpie"/>
                <w:rFonts w:ascii="Times New Roman" w:hAnsi="Times New Roman" w:cs="Times New Roman"/>
                <w:sz w:val="16"/>
                <w:szCs w:val="16"/>
              </w:rPr>
              <w:t xml:space="preserve"> </w:t>
            </w:r>
            <w:r w:rsidR="00D05E03" w:rsidRPr="008D1A9B">
              <w:rPr>
                <w:rStyle w:val="Refdenotaalpie"/>
                <w:rFonts w:ascii="Times New Roman" w:hAnsi="Times New Roman" w:cs="Times New Roman"/>
                <w:sz w:val="16"/>
                <w:szCs w:val="16"/>
              </w:rPr>
              <w:footnoteReference w:id="71"/>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12 (1) –30(1) - 40 (3) </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FICOSE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(BA)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XIV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(CR)</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(VA)</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5 (1)- 7(1) – 14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FORTVNAT/E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(AP)</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(CS)</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(RV)</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XXIIII (FL)</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(SG)</w:t>
            </w:r>
            <w:r w:rsidR="0079110E" w:rsidRPr="008D1A9B">
              <w:rPr>
                <w:rStyle w:val="Refdenotaalpie"/>
                <w:rFonts w:ascii="Times New Roman" w:hAnsi="Times New Roman" w:cs="Times New Roman"/>
                <w:sz w:val="16"/>
                <w:szCs w:val="16"/>
              </w:rPr>
              <w:t xml:space="preserve"> </w:t>
            </w:r>
            <w:r w:rsidR="0079110E" w:rsidRPr="008D1A9B">
              <w:rPr>
                <w:rStyle w:val="Refdenotaalpie"/>
                <w:rFonts w:ascii="Times New Roman" w:hAnsi="Times New Roman" w:cs="Times New Roman"/>
                <w:sz w:val="16"/>
                <w:szCs w:val="16"/>
              </w:rPr>
              <w:footnoteReference w:id="72"/>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XXVIIII</w:t>
            </w:r>
            <w:r w:rsidRPr="008D1A9B">
              <w:rPr>
                <w:rStyle w:val="Refdenotaalpie"/>
                <w:rFonts w:ascii="Times New Roman" w:hAnsi="Times New Roman" w:cs="Times New Roman"/>
                <w:sz w:val="16"/>
                <w:szCs w:val="16"/>
              </w:rPr>
              <w:footnoteReference w:id="73"/>
            </w:r>
            <w:r w:rsidRPr="008D1A9B">
              <w:rPr>
                <w:rFonts w:ascii="Times New Roman" w:hAnsi="Times New Roman" w:cs="Times New Roman"/>
                <w:sz w:val="16"/>
                <w:szCs w:val="16"/>
              </w:rPr>
              <w:t xml:space="preserve"> (TOR)</w:t>
            </w:r>
            <w:r w:rsidRPr="008D1A9B">
              <w:rPr>
                <w:rStyle w:val="Refdenotaalpie"/>
                <w:rFonts w:ascii="Times New Roman" w:hAnsi="Times New Roman" w:cs="Times New Roman"/>
              </w:rPr>
              <w:t xml:space="preserve"> </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24 (6)</w:t>
            </w:r>
          </w:p>
          <w:p w:rsidR="0079110E" w:rsidRPr="008D1A9B" w:rsidRDefault="0079110E"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FVVCO</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A</w:t>
            </w:r>
            <w:r w:rsidR="00536E5E">
              <w:rPr>
                <w:rFonts w:ascii="Times New Roman" w:hAnsi="Times New Roman" w:cs="Times New Roman"/>
                <w:sz w:val="16"/>
                <w:szCs w:val="16"/>
              </w:rPr>
              <w:t>L</w:t>
            </w: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r w:rsidRPr="008D1A9B">
              <w:rPr>
                <w:rStyle w:val="Refdenotaalpie"/>
                <w:rFonts w:ascii="Times New Roman" w:hAnsi="Times New Roman" w:cs="Times New Roman"/>
              </w:rPr>
              <w:t xml:space="preserve"> </w:t>
            </w:r>
            <w:r w:rsidR="0079110E" w:rsidRPr="008D1A9B">
              <w:rPr>
                <w:rStyle w:val="Refdenotaalpie"/>
                <w:rFonts w:ascii="Times New Roman" w:hAnsi="Times New Roman" w:cs="Times New Roman"/>
                <w:sz w:val="16"/>
                <w:szCs w:val="16"/>
              </w:rPr>
              <w:footnoteReference w:id="74"/>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 A</w:t>
            </w:r>
            <w:r w:rsidR="004C36EC">
              <w:rPr>
                <w:rFonts w:ascii="Times New Roman" w:hAnsi="Times New Roman" w:cs="Times New Roman"/>
                <w:sz w:val="16"/>
                <w:szCs w:val="16"/>
              </w:rPr>
              <w:t>L</w:t>
            </w: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(PT)</w:t>
            </w:r>
            <w:r w:rsidR="00D05E03">
              <w:rPr>
                <w:rStyle w:val="Refdenotaalpie"/>
                <w:rFonts w:ascii="Times New Roman" w:hAnsi="Times New Roman" w:cs="Times New Roman"/>
                <w:sz w:val="16"/>
                <w:szCs w:val="16"/>
              </w:rPr>
              <w:footnoteReference w:id="75"/>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12 A (2)</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 xml:space="preserve">FVR/ </w:t>
            </w:r>
          </w:p>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FVR R--DE</w:t>
            </w:r>
            <w:r w:rsidRPr="008D1A9B">
              <w:rPr>
                <w:rStyle w:val="Refdenotaalpie"/>
                <w:rFonts w:ascii="Times New Roman" w:hAnsi="Times New Roman" w:cs="Times New Roman"/>
                <w:i/>
                <w:sz w:val="16"/>
                <w:szCs w:val="16"/>
              </w:rPr>
              <w:footnoteReference w:id="76"/>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(INC)</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(NC)</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 A</w:t>
            </w:r>
            <w:r w:rsidR="00536E5E">
              <w:rPr>
                <w:rFonts w:ascii="Times New Roman" w:hAnsi="Times New Roman" w:cs="Times New Roman"/>
                <w:sz w:val="16"/>
                <w:szCs w:val="16"/>
              </w:rPr>
              <w:t>L</w:t>
            </w: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(PT)</w:t>
            </w:r>
            <w:r w:rsidR="00C839EB">
              <w:rPr>
                <w:rStyle w:val="Refdenotaalpie"/>
                <w:rFonts w:ascii="Times New Roman" w:hAnsi="Times New Roman" w:cs="Times New Roman"/>
                <w:sz w:val="16"/>
                <w:szCs w:val="16"/>
              </w:rPr>
              <w:footnoteReference w:id="77"/>
            </w:r>
            <w:r w:rsidRPr="008D1A9B">
              <w:rPr>
                <w:rFonts w:ascii="Times New Roman" w:hAnsi="Times New Roman" w:cs="Times New Roman"/>
                <w:sz w:val="16"/>
                <w:szCs w:val="16"/>
              </w:rPr>
              <w:t xml:space="preserve">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(MB)</w:t>
            </w:r>
            <w:r w:rsidRPr="008D1A9B">
              <w:rPr>
                <w:rStyle w:val="Refdenotaalpie"/>
                <w:rFonts w:ascii="Times New Roman" w:hAnsi="Times New Roman" w:cs="Times New Roman"/>
                <w:sz w:val="16"/>
                <w:szCs w:val="16"/>
              </w:rPr>
              <w:footnoteReference w:id="78"/>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 A</w:t>
            </w:r>
            <w:r w:rsidR="00536E5E">
              <w:rPr>
                <w:rFonts w:ascii="Times New Roman" w:hAnsi="Times New Roman" w:cs="Times New Roman"/>
                <w:sz w:val="16"/>
                <w:szCs w:val="16"/>
              </w:rPr>
              <w:t>L</w:t>
            </w:r>
            <w:r w:rsidRPr="008D1A9B">
              <w:rPr>
                <w:rStyle w:val="Refdenotaalpie"/>
                <w:rFonts w:ascii="Times New Roman" w:hAnsi="Times New Roman" w:cs="Times New Roman"/>
                <w:sz w:val="16"/>
                <w:szCs w:val="16"/>
              </w:rPr>
              <w:footnoteReference w:id="79"/>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(TA)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 A (3) – 2 (1) – 3 (1)- 13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GAVDESNE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(D)</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(AN)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(AV)</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11 (2)</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GVLO</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IIII </w:t>
            </w:r>
            <w:r w:rsidRPr="008D1A9B">
              <w:rPr>
                <w:rStyle w:val="Refdenotaalpie"/>
                <w:rFonts w:ascii="Times New Roman" w:hAnsi="Times New Roman" w:cs="Times New Roman"/>
                <w:sz w:val="16"/>
                <w:szCs w:val="16"/>
              </w:rPr>
              <w:footnoteReference w:id="80"/>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(CG)</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(PC)</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IIII</w:t>
            </w:r>
          </w:p>
          <w:p w:rsidR="00603DB5"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(GA)</w:t>
            </w:r>
          </w:p>
          <w:p w:rsidR="007F4A1A" w:rsidRPr="008D1A9B" w:rsidRDefault="007F4A1A" w:rsidP="00603DB5">
            <w:pPr>
              <w:spacing w:after="0" w:line="240" w:lineRule="auto"/>
              <w:ind w:right="248"/>
              <w:rPr>
                <w:rFonts w:ascii="Times New Roman" w:hAnsi="Times New Roman" w:cs="Times New Roman"/>
                <w:sz w:val="16"/>
                <w:szCs w:val="16"/>
              </w:rPr>
            </w:pPr>
          </w:p>
        </w:tc>
        <w:tc>
          <w:tcPr>
            <w:tcW w:w="992" w:type="dxa"/>
            <w:shd w:val="clear" w:color="auto" w:fill="auto"/>
          </w:tcPr>
          <w:p w:rsidR="00722CEB" w:rsidRPr="008D1A9B" w:rsidRDefault="00722CEB"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43537B">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4 (</w:t>
            </w:r>
            <w:r w:rsidR="0043537B">
              <w:rPr>
                <w:rFonts w:ascii="Times New Roman" w:hAnsi="Times New Roman" w:cs="Times New Roman"/>
                <w:sz w:val="16"/>
                <w:szCs w:val="16"/>
              </w:rPr>
              <w:t>3</w:t>
            </w:r>
            <w:r w:rsidRPr="008D1A9B">
              <w:rPr>
                <w:rFonts w:ascii="Times New Roman" w:hAnsi="Times New Roman" w:cs="Times New Roman"/>
                <w:sz w:val="16"/>
                <w:szCs w:val="16"/>
              </w:rPr>
              <w:t>)</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GVMIA</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(RV)</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(PT)</w:t>
            </w:r>
            <w:r w:rsidR="002403AF">
              <w:rPr>
                <w:rStyle w:val="Refdenotaalpie"/>
                <w:rFonts w:ascii="Times New Roman" w:hAnsi="Times New Roman" w:cs="Times New Roman"/>
                <w:sz w:val="16"/>
                <w:szCs w:val="16"/>
              </w:rPr>
              <w:footnoteReference w:id="81"/>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w:t>
            </w:r>
          </w:p>
          <w:p w:rsidR="00603DB5" w:rsidRPr="008D1A9B" w:rsidRDefault="00603DB5" w:rsidP="00177655">
            <w:pPr>
              <w:spacing w:after="0" w:line="240" w:lineRule="auto"/>
              <w:ind w:right="248"/>
              <w:jc w:val="both"/>
              <w:rPr>
                <w:rFonts w:ascii="Times New Roman" w:hAnsi="Times New Roman" w:cs="Times New Roman"/>
                <w:sz w:val="16"/>
                <w:szCs w:val="16"/>
              </w:rPr>
            </w:pPr>
            <w:r w:rsidRPr="0043537B">
              <w:rPr>
                <w:rFonts w:ascii="Times New Roman" w:hAnsi="Times New Roman" w:cs="Times New Roman"/>
                <w:sz w:val="16"/>
                <w:szCs w:val="16"/>
              </w:rPr>
              <w:t>(AV)</w:t>
            </w:r>
            <w:r w:rsidRPr="0043537B">
              <w:rPr>
                <w:rStyle w:val="Refdenotaalpie"/>
                <w:rFonts w:ascii="Times New Roman" w:hAnsi="Times New Roman" w:cs="Times New Roman"/>
                <w:sz w:val="16"/>
                <w:szCs w:val="16"/>
              </w:rPr>
              <w:footnoteReference w:id="82"/>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20 (1) – 21 (1)</w:t>
            </w:r>
          </w:p>
          <w:p w:rsidR="0094422E" w:rsidRDefault="0094422E" w:rsidP="00603DB5">
            <w:pPr>
              <w:spacing w:after="0" w:line="240" w:lineRule="auto"/>
              <w:ind w:right="248"/>
              <w:rPr>
                <w:rFonts w:ascii="Times New Roman" w:hAnsi="Times New Roman" w:cs="Times New Roman"/>
                <w:sz w:val="16"/>
                <w:szCs w:val="16"/>
              </w:rPr>
            </w:pPr>
          </w:p>
          <w:p w:rsidR="0094422E" w:rsidRPr="008D1A9B" w:rsidRDefault="0094422E" w:rsidP="00603DB5">
            <w:pPr>
              <w:spacing w:after="0" w:line="240" w:lineRule="auto"/>
              <w:ind w:right="248"/>
              <w:rPr>
                <w:rFonts w:ascii="Times New Roman" w:hAnsi="Times New Roman" w:cs="Times New Roman"/>
                <w:sz w:val="16"/>
                <w:szCs w:val="16"/>
              </w:rPr>
            </w:pPr>
          </w:p>
        </w:tc>
      </w:tr>
      <w:tr w:rsidR="007308AE" w:rsidRPr="008D1A9B" w:rsidTr="00975E6B">
        <w:tc>
          <w:tcPr>
            <w:tcW w:w="1560" w:type="dxa"/>
            <w:shd w:val="clear" w:color="auto" w:fill="auto"/>
          </w:tcPr>
          <w:p w:rsidR="007308AE" w:rsidRPr="008D1A9B" w:rsidRDefault="007308AE" w:rsidP="00603DB5">
            <w:pPr>
              <w:spacing w:after="0" w:line="240" w:lineRule="auto"/>
              <w:ind w:right="248"/>
              <w:rPr>
                <w:rFonts w:ascii="Times New Roman" w:hAnsi="Times New Roman" w:cs="Times New Roman"/>
                <w:i/>
                <w:sz w:val="16"/>
                <w:szCs w:val="16"/>
              </w:rPr>
            </w:pPr>
          </w:p>
        </w:tc>
        <w:tc>
          <w:tcPr>
            <w:tcW w:w="1134"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993"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992"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992"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992"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1134"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993"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c>
          <w:tcPr>
            <w:tcW w:w="1559" w:type="dxa"/>
            <w:shd w:val="clear" w:color="auto" w:fill="auto"/>
          </w:tcPr>
          <w:p w:rsidR="007308AE" w:rsidRPr="008D1A9B" w:rsidRDefault="007308AE"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INFELIX</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(L0)</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4 (1)</w:t>
            </w:r>
          </w:p>
          <w:p w:rsidR="00603DB5" w:rsidRPr="008D1A9B" w:rsidRDefault="00603DB5"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INPVDES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(D)</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22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LVPA</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(RV)</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(BC)</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(HE)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IIX</w:t>
            </w:r>
          </w:p>
          <w:p w:rsidR="00603DB5" w:rsidRPr="008D1A9B"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(T</w:t>
            </w:r>
            <w:r w:rsidRPr="008D1A9B">
              <w:rPr>
                <w:rFonts w:ascii="Times New Roman" w:hAnsi="Times New Roman" w:cs="Times New Roman"/>
                <w:sz w:val="16"/>
                <w:szCs w:val="16"/>
              </w:rPr>
              <w:t>)</w:t>
            </w:r>
            <w:r>
              <w:rPr>
                <w:rStyle w:val="Refdenotaalpie"/>
                <w:rFonts w:ascii="Times New Roman" w:hAnsi="Times New Roman" w:cs="Times New Roman"/>
                <w:sz w:val="16"/>
                <w:szCs w:val="16"/>
              </w:rPr>
              <w:footnoteReference w:id="83"/>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11 A (1) – 16 (1)</w:t>
            </w:r>
            <w:r w:rsidR="0043537B">
              <w:rPr>
                <w:rFonts w:ascii="Times New Roman" w:hAnsi="Times New Roman" w:cs="Times New Roman"/>
                <w:sz w:val="16"/>
                <w:szCs w:val="16"/>
              </w:rPr>
              <w:t xml:space="preserve"> 12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MALEST</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XXIII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(BM) </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23 A (1)</w:t>
            </w:r>
          </w:p>
        </w:tc>
      </w:tr>
      <w:tr w:rsidR="00C67A9E"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MOICE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(PE) </w:t>
            </w:r>
          </w:p>
        </w:tc>
        <w:tc>
          <w:tcPr>
            <w:tcW w:w="993" w:type="dxa"/>
            <w:shd w:val="clear" w:color="auto" w:fill="auto"/>
          </w:tcPr>
          <w:p w:rsidR="00C67A9E" w:rsidRDefault="00C67A9E" w:rsidP="00C67A9E">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III</w:t>
            </w:r>
          </w:p>
          <w:p w:rsidR="00603DB5" w:rsidRPr="008D1A9B" w:rsidRDefault="00C67A9E" w:rsidP="00C67A9E">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(CO)</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(CS)</w:t>
            </w:r>
            <w:r w:rsidR="000A79CD">
              <w:rPr>
                <w:rStyle w:val="Refdenotaalpie"/>
                <w:rFonts w:ascii="Times New Roman" w:hAnsi="Times New Roman" w:cs="Times New Roman"/>
                <w:sz w:val="16"/>
                <w:szCs w:val="16"/>
              </w:rPr>
              <w:footnoteReference w:id="84"/>
            </w:r>
          </w:p>
        </w:tc>
        <w:tc>
          <w:tcPr>
            <w:tcW w:w="992" w:type="dxa"/>
            <w:shd w:val="clear" w:color="auto" w:fill="auto"/>
          </w:tcPr>
          <w:p w:rsidR="00C67A9E" w:rsidRPr="008D1A9B" w:rsidRDefault="00C67A9E" w:rsidP="00C67A9E">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III A</w:t>
            </w:r>
            <w:r w:rsidR="00536E5E">
              <w:rPr>
                <w:rFonts w:ascii="Times New Roman" w:hAnsi="Times New Roman" w:cs="Times New Roman"/>
                <w:sz w:val="16"/>
                <w:szCs w:val="16"/>
              </w:rPr>
              <w:t>L</w:t>
            </w:r>
          </w:p>
          <w:p w:rsidR="00C67A9E" w:rsidRPr="008D1A9B" w:rsidRDefault="00C67A9E" w:rsidP="00C67A9E">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 xml:space="preserve"> (D</w:t>
            </w:r>
            <w:r w:rsidRPr="008D1A9B">
              <w:rPr>
                <w:rFonts w:ascii="Times New Roman" w:hAnsi="Times New Roman" w:cs="Times New Roman"/>
                <w:sz w:val="16"/>
                <w:szCs w:val="16"/>
              </w:rPr>
              <w:t>)</w:t>
            </w:r>
          </w:p>
        </w:tc>
        <w:tc>
          <w:tcPr>
            <w:tcW w:w="992" w:type="dxa"/>
            <w:shd w:val="clear" w:color="auto" w:fill="auto"/>
          </w:tcPr>
          <w:p w:rsidR="00603DB5" w:rsidRPr="008D1A9B" w:rsidRDefault="00603DB5" w:rsidP="00C67A9E">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C67A9E"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3 (3</w:t>
            </w:r>
            <w:r w:rsidR="00603DB5" w:rsidRPr="008D1A9B">
              <w:rPr>
                <w:rFonts w:ascii="Times New Roman" w:hAnsi="Times New Roman" w:cs="Times New Roman"/>
                <w:sz w:val="16"/>
                <w:szCs w:val="16"/>
              </w:rPr>
              <w:t>) – 3 A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MOECE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(MT)</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23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MORARIS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14 (1)</w:t>
            </w:r>
          </w:p>
          <w:p w:rsidR="00603DB5" w:rsidRPr="008D1A9B" w:rsidRDefault="00603DB5"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MVLA</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(DR)</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(HE)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6 (2)</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NVGATOR</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(NC)</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(BC)</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 (1) – 11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NVGOR</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(AP)</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(LO)</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 (3)</w:t>
            </w:r>
          </w:p>
          <w:p w:rsidR="00603DB5" w:rsidRPr="008D1A9B" w:rsidRDefault="00603DB5"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PATICE/N</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(PE) </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(CH)</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(VA)</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(RV)</w:t>
            </w:r>
            <w:r w:rsidR="00D03BBB">
              <w:rPr>
                <w:rStyle w:val="Refdenotaalpie"/>
                <w:rFonts w:ascii="Times New Roman" w:hAnsi="Times New Roman" w:cs="Times New Roman"/>
                <w:sz w:val="16"/>
                <w:szCs w:val="16"/>
              </w:rPr>
              <w:footnoteReference w:id="85"/>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(PU)</w:t>
            </w:r>
            <w:r w:rsidRPr="008D1A9B">
              <w:rPr>
                <w:rStyle w:val="Refdenotaalpie"/>
                <w:rFonts w:ascii="Times New Roman" w:hAnsi="Times New Roman" w:cs="Times New Roman"/>
                <w:sz w:val="16"/>
                <w:szCs w:val="16"/>
              </w:rPr>
              <w:footnoteReference w:id="86"/>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(LA)</w:t>
            </w:r>
            <w:r w:rsidRPr="008D1A9B">
              <w:rPr>
                <w:rStyle w:val="Refdenotaalpie"/>
                <w:rFonts w:ascii="Times New Roman" w:hAnsi="Times New Roman" w:cs="Times New Roman"/>
                <w:sz w:val="16"/>
                <w:szCs w:val="16"/>
              </w:rPr>
              <w:footnoteReference w:id="87"/>
            </w:r>
          </w:p>
        </w:tc>
        <w:tc>
          <w:tcPr>
            <w:tcW w:w="993" w:type="dxa"/>
            <w:shd w:val="clear" w:color="auto" w:fill="auto"/>
          </w:tcPr>
          <w:p w:rsidR="00603DB5" w:rsidRDefault="001A342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VI</w:t>
            </w:r>
            <w:r w:rsidR="00721857">
              <w:rPr>
                <w:rFonts w:ascii="Times New Roman" w:hAnsi="Times New Roman" w:cs="Times New Roman"/>
                <w:sz w:val="16"/>
                <w:szCs w:val="16"/>
              </w:rPr>
              <w:t>II</w:t>
            </w:r>
            <w:r>
              <w:rPr>
                <w:rFonts w:ascii="Times New Roman" w:hAnsi="Times New Roman" w:cs="Times New Roman"/>
                <w:sz w:val="16"/>
                <w:szCs w:val="16"/>
              </w:rPr>
              <w:t>?</w:t>
            </w:r>
            <w:r w:rsidR="00FA3733">
              <w:rPr>
                <w:rStyle w:val="Refdenotaalpie"/>
                <w:rFonts w:ascii="Times New Roman" w:hAnsi="Times New Roman" w:cs="Times New Roman"/>
                <w:sz w:val="16"/>
                <w:szCs w:val="16"/>
              </w:rPr>
              <w:footnoteReference w:id="88"/>
            </w:r>
          </w:p>
          <w:p w:rsidR="00721857" w:rsidRPr="008D1A9B" w:rsidRDefault="00721857"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1559" w:type="dxa"/>
            <w:shd w:val="clear" w:color="auto" w:fill="auto"/>
          </w:tcPr>
          <w:p w:rsidR="00603DB5" w:rsidRDefault="003A7636"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8 (5</w:t>
            </w:r>
            <w:r w:rsidR="00603DB5" w:rsidRPr="008D1A9B">
              <w:rPr>
                <w:rFonts w:ascii="Times New Roman" w:hAnsi="Times New Roman" w:cs="Times New Roman"/>
                <w:sz w:val="16"/>
                <w:szCs w:val="16"/>
              </w:rPr>
              <w:t>) – 7(1)</w:t>
            </w:r>
          </w:p>
          <w:p w:rsidR="00721857" w:rsidRPr="008D1A9B" w:rsidRDefault="00721857"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XII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PERNIX</w:t>
            </w:r>
            <w:r>
              <w:rPr>
                <w:rStyle w:val="Refdenotaalpie"/>
                <w:rFonts w:ascii="Times New Roman" w:hAnsi="Times New Roman" w:cs="Times New Roman"/>
                <w:i/>
                <w:sz w:val="16"/>
                <w:szCs w:val="16"/>
              </w:rPr>
              <w:footnoteReference w:id="89"/>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(INC)</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 (CU)</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 (NF)</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w:t>
            </w:r>
          </w:p>
          <w:p w:rsidR="00603DB5" w:rsidRPr="00365E11" w:rsidRDefault="00603DB5" w:rsidP="00365E11">
            <w:pPr>
              <w:spacing w:after="0" w:line="240" w:lineRule="auto"/>
              <w:ind w:right="248"/>
              <w:rPr>
                <w:rFonts w:ascii="Times New Roman" w:hAnsi="Times New Roman" w:cs="Times New Roman"/>
                <w:sz w:val="14"/>
                <w:szCs w:val="14"/>
              </w:rPr>
            </w:pPr>
            <w:r w:rsidRPr="00365E11">
              <w:rPr>
                <w:rFonts w:ascii="Times New Roman" w:hAnsi="Times New Roman" w:cs="Times New Roman"/>
                <w:sz w:val="14"/>
                <w:szCs w:val="14"/>
              </w:rPr>
              <w:t xml:space="preserve">(AC) </w:t>
            </w:r>
            <w:r w:rsidR="007F4A1A">
              <w:rPr>
                <w:rFonts w:ascii="Times New Roman" w:hAnsi="Times New Roman" w:cs="Times New Roman"/>
                <w:sz w:val="14"/>
                <w:szCs w:val="14"/>
              </w:rPr>
              <w:t>(</w:t>
            </w:r>
            <w:r w:rsidRPr="00365E11">
              <w:rPr>
                <w:rFonts w:ascii="Times New Roman" w:hAnsi="Times New Roman" w:cs="Times New Roman"/>
                <w:sz w:val="14"/>
                <w:szCs w:val="14"/>
              </w:rPr>
              <w:t>EL)</w:t>
            </w:r>
            <w:r w:rsidR="00177655" w:rsidRPr="00365E11">
              <w:rPr>
                <w:rFonts w:ascii="Times New Roman" w:hAnsi="Times New Roman" w:cs="Times New Roman"/>
                <w:sz w:val="14"/>
                <w:szCs w:val="14"/>
              </w:rPr>
              <w:t xml:space="preserve"> </w:t>
            </w:r>
            <w:r w:rsidR="00365E11">
              <w:rPr>
                <w:rFonts w:ascii="Times New Roman" w:hAnsi="Times New Roman" w:cs="Times New Roman"/>
                <w:sz w:val="14"/>
                <w:szCs w:val="14"/>
              </w:rPr>
              <w:t>(</w:t>
            </w:r>
            <w:r w:rsidR="00177655" w:rsidRPr="00365E11">
              <w:rPr>
                <w:rFonts w:ascii="Times New Roman" w:hAnsi="Times New Roman" w:cs="Times New Roman"/>
                <w:sz w:val="14"/>
                <w:szCs w:val="14"/>
              </w:rPr>
              <w:t>TI</w:t>
            </w:r>
            <w:r w:rsidRPr="00365E11">
              <w:rPr>
                <w:rFonts w:ascii="Times New Roman" w:hAnsi="Times New Roman" w:cs="Times New Roman"/>
                <w:sz w:val="14"/>
                <w:szCs w:val="14"/>
              </w:rPr>
              <w:t>)</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XVII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(CS)</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 (RV)</w:t>
            </w: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lang w:val="it-IT"/>
              </w:rPr>
            </w:pPr>
            <w:r w:rsidRPr="008D1A9B">
              <w:rPr>
                <w:rFonts w:ascii="Times New Roman" w:hAnsi="Times New Roman" w:cs="Times New Roman"/>
                <w:sz w:val="16"/>
                <w:szCs w:val="16"/>
                <w:lang w:val="it-IT"/>
              </w:rPr>
              <w:t>17 (</w:t>
            </w:r>
            <w:r w:rsidR="00887909">
              <w:rPr>
                <w:rFonts w:ascii="Times New Roman" w:hAnsi="Times New Roman" w:cs="Times New Roman"/>
                <w:sz w:val="16"/>
                <w:szCs w:val="16"/>
                <w:lang w:val="it-IT"/>
              </w:rPr>
              <w:t>10</w:t>
            </w:r>
            <w:r w:rsidRPr="008D1A9B">
              <w:rPr>
                <w:rFonts w:ascii="Times New Roman" w:hAnsi="Times New Roman" w:cs="Times New Roman"/>
                <w:sz w:val="16"/>
                <w:szCs w:val="16"/>
                <w:lang w:val="it-IT"/>
              </w:rPr>
              <w:t>)</w:t>
            </w:r>
          </w:p>
          <w:p w:rsidR="00603DB5" w:rsidRPr="008D1A9B" w:rsidRDefault="00603DB5" w:rsidP="00603DB5">
            <w:pPr>
              <w:spacing w:after="0" w:line="240" w:lineRule="auto"/>
              <w:ind w:right="248"/>
              <w:rPr>
                <w:rFonts w:ascii="Times New Roman" w:hAnsi="Times New Roman" w:cs="Times New Roman"/>
                <w:sz w:val="16"/>
                <w:szCs w:val="16"/>
                <w:lang w:val="it-IT"/>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PERIVRE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IIII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3" w:type="dxa"/>
            <w:shd w:val="clear" w:color="auto" w:fill="auto"/>
          </w:tcPr>
          <w:p w:rsidR="00603DB5" w:rsidRDefault="00510A43"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IIII</w:t>
            </w:r>
          </w:p>
          <w:p w:rsidR="00510A43" w:rsidRPr="008D1A9B" w:rsidRDefault="00510A43"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(VE)</w:t>
            </w:r>
            <w:r w:rsidR="0047713B">
              <w:rPr>
                <w:rStyle w:val="Refdenotaalpie"/>
                <w:rFonts w:ascii="Times New Roman" w:hAnsi="Times New Roman" w:cs="Times New Roman"/>
                <w:sz w:val="16"/>
                <w:szCs w:val="16"/>
              </w:rPr>
              <w:footnoteReference w:id="90"/>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4 A (1)</w:t>
            </w:r>
            <w:r w:rsidR="003A7636">
              <w:rPr>
                <w:rFonts w:ascii="Times New Roman" w:hAnsi="Times New Roman" w:cs="Times New Roman"/>
                <w:sz w:val="16"/>
                <w:szCs w:val="16"/>
              </w:rPr>
              <w:t xml:space="preserve"> 4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PIGER</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(PE)</w:t>
            </w:r>
            <w:r>
              <w:rPr>
                <w:rStyle w:val="Refdenotaalpie"/>
                <w:rFonts w:ascii="Times New Roman" w:hAnsi="Times New Roman" w:cs="Times New Roman"/>
                <w:sz w:val="16"/>
                <w:szCs w:val="16"/>
              </w:rPr>
              <w:footnoteReference w:id="91"/>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5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PVL</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(DE)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20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PVRVS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18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i/>
                <w:sz w:val="16"/>
                <w:szCs w:val="16"/>
              </w:rPr>
              <w:t>POPINO</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(LO)</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13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QVAISTOR</w:t>
            </w:r>
          </w:p>
        </w:tc>
        <w:tc>
          <w:tcPr>
            <w:tcW w:w="1134" w:type="dxa"/>
            <w:shd w:val="clear" w:color="auto" w:fill="auto"/>
          </w:tcPr>
          <w:p w:rsidR="00603DB5" w:rsidRPr="003A7636" w:rsidRDefault="00603DB5" w:rsidP="00603DB5">
            <w:pPr>
              <w:spacing w:after="0" w:line="240" w:lineRule="auto"/>
              <w:ind w:right="248"/>
              <w:rPr>
                <w:rFonts w:ascii="Times New Roman" w:hAnsi="Times New Roman" w:cs="Times New Roman"/>
                <w:sz w:val="16"/>
                <w:szCs w:val="16"/>
              </w:rPr>
            </w:pPr>
            <w:r w:rsidRPr="003A7636">
              <w:rPr>
                <w:rFonts w:ascii="Times New Roman" w:hAnsi="Times New Roman" w:cs="Times New Roman"/>
                <w:sz w:val="16"/>
                <w:szCs w:val="16"/>
              </w:rPr>
              <w:t>XII</w:t>
            </w:r>
          </w:p>
          <w:p w:rsidR="00603DB5" w:rsidRPr="008D1A9B" w:rsidRDefault="00603DB5" w:rsidP="00603DB5">
            <w:pPr>
              <w:spacing w:after="0" w:line="240" w:lineRule="auto"/>
              <w:ind w:right="248"/>
              <w:rPr>
                <w:rFonts w:ascii="Times New Roman" w:hAnsi="Times New Roman" w:cs="Times New Roman"/>
                <w:sz w:val="16"/>
                <w:szCs w:val="16"/>
                <w:highlight w:val="yellow"/>
              </w:rPr>
            </w:pPr>
            <w:r w:rsidRPr="003A7636">
              <w:rPr>
                <w:rFonts w:ascii="Times New Roman" w:hAnsi="Times New Roman" w:cs="Times New Roman"/>
                <w:sz w:val="16"/>
                <w:szCs w:val="16"/>
              </w:rPr>
              <w:t>(RU)</w:t>
            </w:r>
            <w:r w:rsidRPr="003A7636">
              <w:rPr>
                <w:rStyle w:val="Refdenotaalpie"/>
                <w:rFonts w:ascii="Times New Roman" w:hAnsi="Times New Roman" w:cs="Times New Roman"/>
                <w:sz w:val="16"/>
                <w:szCs w:val="16"/>
              </w:rPr>
              <w:footnoteReference w:id="92"/>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3A7636">
              <w:rPr>
                <w:rFonts w:ascii="Times New Roman" w:hAnsi="Times New Roman" w:cs="Times New Roman"/>
                <w:sz w:val="16"/>
                <w:szCs w:val="16"/>
              </w:rPr>
              <w:t>12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REX</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40 (1)</w:t>
            </w:r>
          </w:p>
        </w:tc>
      </w:tr>
      <w:tr w:rsidR="00C70ED9" w:rsidRPr="008D1A9B" w:rsidTr="00975E6B">
        <w:tc>
          <w:tcPr>
            <w:tcW w:w="1560" w:type="dxa"/>
            <w:shd w:val="clear" w:color="auto" w:fill="auto"/>
          </w:tcPr>
          <w:p w:rsidR="00C70ED9" w:rsidRPr="008D1A9B" w:rsidRDefault="00C70ED9" w:rsidP="00603DB5">
            <w:pPr>
              <w:spacing w:after="0" w:line="240" w:lineRule="auto"/>
              <w:ind w:right="248"/>
              <w:rPr>
                <w:rFonts w:ascii="Times New Roman" w:hAnsi="Times New Roman" w:cs="Times New Roman"/>
                <w:i/>
                <w:sz w:val="16"/>
                <w:szCs w:val="16"/>
              </w:rPr>
            </w:pPr>
            <w:r>
              <w:rPr>
                <w:rFonts w:ascii="Times New Roman" w:hAnsi="Times New Roman" w:cs="Times New Roman"/>
                <w:i/>
                <w:sz w:val="16"/>
                <w:szCs w:val="16"/>
              </w:rPr>
              <w:t>SVMA</w:t>
            </w:r>
            <w:r>
              <w:rPr>
                <w:rStyle w:val="Refdenotaalpie"/>
                <w:rFonts w:ascii="Times New Roman" w:hAnsi="Times New Roman" w:cs="Times New Roman"/>
                <w:i/>
                <w:sz w:val="16"/>
                <w:szCs w:val="16"/>
              </w:rPr>
              <w:footnoteReference w:id="93"/>
            </w:r>
          </w:p>
        </w:tc>
        <w:tc>
          <w:tcPr>
            <w:tcW w:w="1134" w:type="dxa"/>
            <w:shd w:val="clear" w:color="auto" w:fill="auto"/>
          </w:tcPr>
          <w:p w:rsidR="00C70ED9" w:rsidRDefault="00C70ED9"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IV</w:t>
            </w:r>
          </w:p>
          <w:p w:rsidR="00C70ED9" w:rsidRPr="008D1A9B" w:rsidRDefault="00C70ED9"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993"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p>
        </w:tc>
        <w:tc>
          <w:tcPr>
            <w:tcW w:w="992"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p>
        </w:tc>
        <w:tc>
          <w:tcPr>
            <w:tcW w:w="992"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p>
        </w:tc>
        <w:tc>
          <w:tcPr>
            <w:tcW w:w="992"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p>
        </w:tc>
        <w:tc>
          <w:tcPr>
            <w:tcW w:w="1134"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p>
        </w:tc>
        <w:tc>
          <w:tcPr>
            <w:tcW w:w="993"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p>
        </w:tc>
        <w:tc>
          <w:tcPr>
            <w:tcW w:w="1559" w:type="dxa"/>
            <w:shd w:val="clear" w:color="auto" w:fill="auto"/>
          </w:tcPr>
          <w:p w:rsidR="00C70ED9" w:rsidRPr="008D1A9B" w:rsidRDefault="00C70ED9"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4 (1)</w:t>
            </w:r>
          </w:p>
        </w:tc>
      </w:tr>
      <w:tr w:rsidR="0047713B" w:rsidRPr="008D1A9B" w:rsidTr="00975E6B">
        <w:tc>
          <w:tcPr>
            <w:tcW w:w="1560" w:type="dxa"/>
            <w:shd w:val="clear" w:color="auto" w:fill="auto"/>
          </w:tcPr>
          <w:p w:rsidR="00603DB5" w:rsidRPr="008D1A9B" w:rsidRDefault="0054095B" w:rsidP="0054095B">
            <w:pPr>
              <w:spacing w:after="0" w:line="240" w:lineRule="auto"/>
              <w:ind w:right="248"/>
              <w:rPr>
                <w:rFonts w:ascii="Times New Roman" w:hAnsi="Times New Roman" w:cs="Times New Roman"/>
                <w:i/>
                <w:sz w:val="16"/>
                <w:szCs w:val="16"/>
              </w:rPr>
            </w:pPr>
            <w:r>
              <w:rPr>
                <w:rFonts w:ascii="Times New Roman" w:hAnsi="Times New Roman" w:cs="Times New Roman"/>
                <w:i/>
                <w:sz w:val="16"/>
                <w:szCs w:val="16"/>
              </w:rPr>
              <w:t>SCV</w:t>
            </w:r>
            <w:r w:rsidR="00603DB5" w:rsidRPr="008D1A9B">
              <w:rPr>
                <w:rFonts w:ascii="Times New Roman" w:hAnsi="Times New Roman" w:cs="Times New Roman"/>
                <w:i/>
                <w:sz w:val="16"/>
                <w:szCs w:val="16"/>
              </w:rPr>
              <w:t>LT</w:t>
            </w:r>
            <w:r>
              <w:rPr>
                <w:rFonts w:ascii="Times New Roman" w:hAnsi="Times New Roman" w:cs="Times New Roman"/>
                <w:i/>
                <w:sz w:val="16"/>
                <w:szCs w:val="16"/>
              </w:rPr>
              <w:t>V</w:t>
            </w:r>
            <w:r w:rsidR="00603DB5" w:rsidRPr="008D1A9B">
              <w:rPr>
                <w:rFonts w:ascii="Times New Roman" w:hAnsi="Times New Roman" w:cs="Times New Roman"/>
                <w:i/>
                <w:sz w:val="16"/>
                <w:szCs w:val="16"/>
              </w:rPr>
              <w:t>MO</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9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SERIVS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19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STVMACOSE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 A</w:t>
            </w:r>
            <w:r w:rsidR="00536E5E">
              <w:rPr>
                <w:rFonts w:ascii="Times New Roman" w:hAnsi="Times New Roman" w:cs="Times New Roman"/>
                <w:sz w:val="16"/>
                <w:szCs w:val="16"/>
              </w:rPr>
              <w:t>L</w:t>
            </w:r>
          </w:p>
          <w:p w:rsidR="00365E11" w:rsidRPr="008D1A9B" w:rsidRDefault="00603DB5" w:rsidP="007F4A1A">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(BM) </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2 A (1)</w:t>
            </w:r>
          </w:p>
        </w:tc>
      </w:tr>
      <w:tr w:rsidR="0047713B" w:rsidRPr="008D1A9B" w:rsidTr="00975E6B">
        <w:tc>
          <w:tcPr>
            <w:tcW w:w="1560" w:type="dxa"/>
            <w:shd w:val="clear" w:color="auto" w:fill="auto"/>
          </w:tcPr>
          <w:p w:rsidR="00603DB5" w:rsidRPr="008D1A9B" w:rsidRDefault="0054095B" w:rsidP="00603DB5">
            <w:pPr>
              <w:spacing w:after="0" w:line="240" w:lineRule="auto"/>
              <w:ind w:right="248"/>
              <w:rPr>
                <w:rFonts w:ascii="Times New Roman" w:hAnsi="Times New Roman" w:cs="Times New Roman"/>
                <w:i/>
                <w:sz w:val="16"/>
                <w:szCs w:val="16"/>
              </w:rPr>
            </w:pPr>
            <w:r>
              <w:rPr>
                <w:rFonts w:ascii="Times New Roman" w:hAnsi="Times New Roman" w:cs="Times New Roman"/>
                <w:i/>
                <w:sz w:val="16"/>
                <w:szCs w:val="16"/>
              </w:rPr>
              <w:t>TV</w:t>
            </w:r>
            <w:r w:rsidR="00603DB5" w:rsidRPr="008D1A9B">
              <w:rPr>
                <w:rFonts w:ascii="Times New Roman" w:hAnsi="Times New Roman" w:cs="Times New Roman"/>
                <w:i/>
                <w:sz w:val="16"/>
                <w:szCs w:val="16"/>
              </w:rPr>
              <w:t>BE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w:t>
            </w:r>
            <w:r w:rsidRPr="008D1A9B">
              <w:rPr>
                <w:rStyle w:val="Refdenotaalpie"/>
                <w:rFonts w:ascii="Times New Roman" w:hAnsi="Times New Roman" w:cs="Times New Roman"/>
              </w:rPr>
              <w:footnoteReference w:id="94"/>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(AP)</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(CS)</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10 (3)</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TRICO</w:t>
            </w:r>
          </w:p>
        </w:tc>
        <w:tc>
          <w:tcPr>
            <w:tcW w:w="1134" w:type="dxa"/>
            <w:shd w:val="clear" w:color="auto" w:fill="auto"/>
          </w:tcPr>
          <w:p w:rsidR="00A15F4E"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XI</w:t>
            </w: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(KE)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 A</w:t>
            </w:r>
            <w:r w:rsidR="00536E5E">
              <w:rPr>
                <w:rFonts w:ascii="Times New Roman" w:hAnsi="Times New Roman" w:cs="Times New Roman"/>
                <w:sz w:val="16"/>
                <w:szCs w:val="16"/>
              </w:rPr>
              <w:t>L</w:t>
            </w:r>
            <w:r w:rsidRPr="008D1A9B">
              <w:rPr>
                <w:rFonts w:ascii="Times New Roman" w:hAnsi="Times New Roman" w:cs="Times New Roman"/>
                <w:sz w:val="16"/>
                <w:szCs w:val="16"/>
              </w:rPr>
              <w:t xml:space="preserve">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(VA)</w:t>
            </w:r>
          </w:p>
        </w:tc>
        <w:tc>
          <w:tcPr>
            <w:tcW w:w="992"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XIA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(MI)</w:t>
            </w:r>
            <w:r>
              <w:rPr>
                <w:rStyle w:val="Refdenotaalpie"/>
                <w:rFonts w:ascii="Times New Roman" w:hAnsi="Times New Roman" w:cs="Times New Roman"/>
                <w:sz w:val="16"/>
                <w:szCs w:val="16"/>
              </w:rPr>
              <w:footnoteReference w:id="95"/>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7F4A1A"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11 (1) 11 A (2</w:t>
            </w:r>
            <w:r w:rsidRPr="008D1A9B">
              <w:rPr>
                <w:rFonts w:ascii="Times New Roman" w:hAnsi="Times New Roman" w:cs="Times New Roman"/>
                <w:sz w:val="16"/>
                <w:szCs w:val="16"/>
              </w:rPr>
              <w:t>)</w:t>
            </w:r>
          </w:p>
          <w:p w:rsidR="007F4A1A" w:rsidRDefault="007F4A1A" w:rsidP="00603DB5">
            <w:pPr>
              <w:spacing w:after="0" w:line="240" w:lineRule="auto"/>
              <w:ind w:right="248"/>
              <w:rPr>
                <w:rFonts w:ascii="Times New Roman" w:hAnsi="Times New Roman" w:cs="Times New Roman"/>
                <w:sz w:val="16"/>
                <w:szCs w:val="16"/>
              </w:rPr>
            </w:pPr>
          </w:p>
          <w:p w:rsidR="0094422E" w:rsidRPr="008D1A9B" w:rsidRDefault="0094422E" w:rsidP="00603DB5">
            <w:pPr>
              <w:spacing w:after="0" w:line="240" w:lineRule="auto"/>
              <w:ind w:right="248"/>
              <w:rPr>
                <w:rFonts w:ascii="Times New Roman" w:hAnsi="Times New Roman" w:cs="Times New Roman"/>
                <w:sz w:val="16"/>
                <w:szCs w:val="16"/>
              </w:rPr>
            </w:pPr>
          </w:p>
        </w:tc>
      </w:tr>
      <w:tr w:rsidR="00EF5D35" w:rsidRPr="008D1A9B" w:rsidTr="00975E6B">
        <w:tc>
          <w:tcPr>
            <w:tcW w:w="1560" w:type="dxa"/>
            <w:shd w:val="clear" w:color="auto" w:fill="auto"/>
          </w:tcPr>
          <w:p w:rsidR="00EF5D35" w:rsidRPr="008D1A9B" w:rsidRDefault="00EF5D35" w:rsidP="00EF5D35">
            <w:pPr>
              <w:spacing w:after="0" w:line="240" w:lineRule="auto"/>
              <w:ind w:right="248"/>
              <w:rPr>
                <w:rFonts w:ascii="Times New Roman" w:hAnsi="Times New Roman" w:cs="Times New Roman"/>
                <w:i/>
                <w:sz w:val="16"/>
                <w:szCs w:val="16"/>
              </w:rPr>
            </w:pPr>
            <w:r>
              <w:rPr>
                <w:rFonts w:ascii="Times New Roman" w:hAnsi="Times New Roman" w:cs="Times New Roman"/>
                <w:i/>
                <w:sz w:val="16"/>
                <w:szCs w:val="16"/>
              </w:rPr>
              <w:t>V(A)GVS</w:t>
            </w:r>
            <w:r>
              <w:rPr>
                <w:rStyle w:val="Refdenotaalpie"/>
                <w:rFonts w:ascii="Times New Roman" w:hAnsi="Times New Roman" w:cs="Times New Roman"/>
                <w:i/>
                <w:sz w:val="16"/>
                <w:szCs w:val="16"/>
              </w:rPr>
              <w:footnoteReference w:id="96"/>
            </w:r>
          </w:p>
        </w:tc>
        <w:tc>
          <w:tcPr>
            <w:tcW w:w="1134" w:type="dxa"/>
            <w:shd w:val="clear" w:color="auto" w:fill="auto"/>
          </w:tcPr>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VII</w:t>
            </w:r>
          </w:p>
          <w:p w:rsidR="00EF5D35" w:rsidRPr="008D1A9B"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993"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992" w:type="dxa"/>
            <w:shd w:val="clear" w:color="auto" w:fill="auto"/>
          </w:tcPr>
          <w:p w:rsidR="00EF5D35" w:rsidRPr="00536E5E" w:rsidRDefault="00EF5D35" w:rsidP="00EF5D35">
            <w:pPr>
              <w:spacing w:after="0" w:line="240" w:lineRule="auto"/>
              <w:ind w:right="248"/>
              <w:rPr>
                <w:rFonts w:ascii="Times New Roman" w:hAnsi="Times New Roman" w:cs="Times New Roman"/>
                <w:sz w:val="14"/>
                <w:szCs w:val="14"/>
              </w:rPr>
            </w:pPr>
          </w:p>
        </w:tc>
        <w:tc>
          <w:tcPr>
            <w:tcW w:w="992"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992"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1134"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993"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1559"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7 (1)</w:t>
            </w:r>
          </w:p>
        </w:tc>
      </w:tr>
      <w:tr w:rsidR="00EF5D35" w:rsidRPr="008D1A9B" w:rsidTr="00975E6B">
        <w:tc>
          <w:tcPr>
            <w:tcW w:w="1560" w:type="dxa"/>
            <w:shd w:val="clear" w:color="auto" w:fill="auto"/>
          </w:tcPr>
          <w:p w:rsidR="00EF5D35" w:rsidRDefault="00EF5D35" w:rsidP="00EF5D35">
            <w:pPr>
              <w:spacing w:after="0" w:line="240" w:lineRule="auto"/>
              <w:ind w:right="248"/>
              <w:rPr>
                <w:rFonts w:ascii="Times New Roman" w:hAnsi="Times New Roman" w:cs="Times New Roman"/>
                <w:i/>
                <w:sz w:val="16"/>
                <w:szCs w:val="16"/>
              </w:rPr>
            </w:pPr>
            <w:r>
              <w:rPr>
                <w:rFonts w:ascii="Times New Roman" w:hAnsi="Times New Roman" w:cs="Times New Roman"/>
                <w:i/>
                <w:sz w:val="16"/>
                <w:szCs w:val="16"/>
              </w:rPr>
              <w:t>V(A)LEO</w:t>
            </w:r>
            <w:r>
              <w:rPr>
                <w:rStyle w:val="Refdenotaalpie"/>
                <w:rFonts w:ascii="Times New Roman" w:hAnsi="Times New Roman" w:cs="Times New Roman"/>
                <w:i/>
                <w:sz w:val="16"/>
                <w:szCs w:val="16"/>
              </w:rPr>
              <w:footnoteReference w:id="97"/>
            </w:r>
          </w:p>
        </w:tc>
        <w:tc>
          <w:tcPr>
            <w:tcW w:w="1134" w:type="dxa"/>
            <w:shd w:val="clear" w:color="auto" w:fill="auto"/>
          </w:tcPr>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IV</w:t>
            </w:r>
          </w:p>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993"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992" w:type="dxa"/>
            <w:shd w:val="clear" w:color="auto" w:fill="auto"/>
          </w:tcPr>
          <w:p w:rsidR="00EF5D35" w:rsidRPr="00536E5E" w:rsidRDefault="00EF5D35" w:rsidP="00EF5D35">
            <w:pPr>
              <w:spacing w:after="0" w:line="240" w:lineRule="auto"/>
              <w:ind w:right="248"/>
              <w:rPr>
                <w:rFonts w:ascii="Times New Roman" w:hAnsi="Times New Roman" w:cs="Times New Roman"/>
                <w:sz w:val="14"/>
                <w:szCs w:val="14"/>
              </w:rPr>
            </w:pPr>
          </w:p>
        </w:tc>
        <w:tc>
          <w:tcPr>
            <w:tcW w:w="992"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992"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1134"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993" w:type="dxa"/>
            <w:shd w:val="clear" w:color="auto" w:fill="auto"/>
          </w:tcPr>
          <w:p w:rsidR="00EF5D35" w:rsidRPr="008D1A9B" w:rsidRDefault="00EF5D35" w:rsidP="00EF5D35">
            <w:pPr>
              <w:spacing w:after="0" w:line="240" w:lineRule="auto"/>
              <w:ind w:right="248"/>
              <w:rPr>
                <w:rFonts w:ascii="Times New Roman" w:hAnsi="Times New Roman" w:cs="Times New Roman"/>
                <w:sz w:val="16"/>
                <w:szCs w:val="16"/>
              </w:rPr>
            </w:pPr>
          </w:p>
        </w:tc>
        <w:tc>
          <w:tcPr>
            <w:tcW w:w="1559" w:type="dxa"/>
            <w:shd w:val="clear" w:color="auto" w:fill="auto"/>
          </w:tcPr>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4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VAPIO</w:t>
            </w:r>
            <w:r w:rsidRPr="008D1A9B">
              <w:rPr>
                <w:rStyle w:val="Refdenotaalpie"/>
                <w:rFonts w:ascii="Times New Roman" w:hAnsi="Times New Roman" w:cs="Times New Roman"/>
                <w:i/>
                <w:sz w:val="16"/>
                <w:szCs w:val="16"/>
              </w:rPr>
              <w:footnoteReference w:id="98"/>
            </w:r>
          </w:p>
          <w:p w:rsidR="00603DB5" w:rsidRPr="008D1A9B" w:rsidRDefault="00603DB5" w:rsidP="00603DB5">
            <w:pPr>
              <w:spacing w:after="0" w:line="240" w:lineRule="auto"/>
              <w:ind w:right="248"/>
              <w:rPr>
                <w:rFonts w:ascii="Times New Roman" w:hAnsi="Times New Roman" w:cs="Times New Roman"/>
                <w:i/>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(PO)</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IV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(BO)</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536E5E">
              <w:rPr>
                <w:rFonts w:ascii="Times New Roman" w:hAnsi="Times New Roman" w:cs="Times New Roman"/>
                <w:sz w:val="14"/>
                <w:szCs w:val="14"/>
              </w:rPr>
              <w:t>VIII A</w:t>
            </w:r>
            <w:r w:rsidR="00536E5E" w:rsidRPr="00536E5E">
              <w:rPr>
                <w:rFonts w:ascii="Times New Roman" w:hAnsi="Times New Roman" w:cs="Times New Roman"/>
                <w:sz w:val="14"/>
                <w:szCs w:val="14"/>
              </w:rPr>
              <w:t>L</w:t>
            </w:r>
            <w:r w:rsidRPr="008D1A9B">
              <w:rPr>
                <w:rFonts w:ascii="Times New Roman" w:hAnsi="Times New Roman" w:cs="Times New Roman"/>
                <w:sz w:val="16"/>
                <w:szCs w:val="16"/>
              </w:rPr>
              <w:t xml:space="preserve"> (LV) </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VIII </w:t>
            </w:r>
            <w:r w:rsidRPr="00536E5E">
              <w:rPr>
                <w:rFonts w:ascii="Times New Roman" w:hAnsi="Times New Roman" w:cs="Times New Roman"/>
                <w:sz w:val="14"/>
                <w:szCs w:val="14"/>
              </w:rPr>
              <w:t>A</w:t>
            </w:r>
            <w:r w:rsidR="00536E5E" w:rsidRPr="00536E5E">
              <w:rPr>
                <w:rFonts w:ascii="Times New Roman" w:hAnsi="Times New Roman" w:cs="Times New Roman"/>
                <w:sz w:val="14"/>
                <w:szCs w:val="14"/>
              </w:rPr>
              <w:t>L</w:t>
            </w:r>
            <w:r w:rsidRPr="008D1A9B">
              <w:rPr>
                <w:rFonts w:ascii="Times New Roman" w:hAnsi="Times New Roman" w:cs="Times New Roman"/>
                <w:sz w:val="16"/>
                <w:szCs w:val="16"/>
              </w:rPr>
              <w:t xml:space="preserve"> (PT)</w:t>
            </w:r>
            <w:r w:rsidR="00877642">
              <w:rPr>
                <w:rStyle w:val="Refdenotaalpie"/>
                <w:rFonts w:ascii="Times New Roman" w:hAnsi="Times New Roman" w:cs="Times New Roman"/>
                <w:sz w:val="16"/>
                <w:szCs w:val="16"/>
              </w:rPr>
              <w:footnoteReference w:id="99"/>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VIII </w:t>
            </w:r>
            <w:r w:rsidRPr="00536E5E">
              <w:rPr>
                <w:rFonts w:ascii="Times New Roman" w:hAnsi="Times New Roman" w:cs="Times New Roman"/>
                <w:sz w:val="14"/>
                <w:szCs w:val="14"/>
              </w:rPr>
              <w:t>A</w:t>
            </w:r>
            <w:r w:rsidR="00536E5E" w:rsidRPr="00536E5E">
              <w:rPr>
                <w:rFonts w:ascii="Times New Roman" w:hAnsi="Times New Roman" w:cs="Times New Roman"/>
                <w:sz w:val="14"/>
                <w:szCs w:val="14"/>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(KE)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VIII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(NC)</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IV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w:t>
            </w: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4 (1)- 4 A (2) – 8  A (4)</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VEL</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XXX</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(BO)</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XXX</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(CS)</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30 (2)</w:t>
            </w:r>
          </w:p>
        </w:tc>
      </w:tr>
      <w:tr w:rsidR="0047713B" w:rsidRPr="008D1A9B" w:rsidTr="00975E6B">
        <w:tc>
          <w:tcPr>
            <w:tcW w:w="1560" w:type="dxa"/>
            <w:shd w:val="clear" w:color="auto" w:fill="auto"/>
          </w:tcPr>
          <w:p w:rsidR="00603DB5"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VERECVND</w:t>
            </w:r>
            <w:r>
              <w:rPr>
                <w:rFonts w:ascii="Times New Roman" w:hAnsi="Times New Roman" w:cs="Times New Roman"/>
                <w:i/>
                <w:sz w:val="16"/>
                <w:szCs w:val="16"/>
              </w:rPr>
              <w:t>/</w:t>
            </w:r>
          </w:p>
          <w:p w:rsidR="00603DB5" w:rsidRPr="008D1A9B" w:rsidRDefault="00603DB5" w:rsidP="00603DB5">
            <w:pPr>
              <w:spacing w:after="0" w:line="240" w:lineRule="auto"/>
              <w:ind w:right="248"/>
              <w:rPr>
                <w:rFonts w:ascii="Times New Roman" w:hAnsi="Times New Roman" w:cs="Times New Roman"/>
                <w:i/>
                <w:sz w:val="16"/>
                <w:szCs w:val="16"/>
              </w:rPr>
            </w:pPr>
            <w:r>
              <w:rPr>
                <w:rFonts w:ascii="Times New Roman" w:hAnsi="Times New Roman" w:cs="Times New Roman"/>
                <w:i/>
                <w:sz w:val="16"/>
                <w:szCs w:val="16"/>
              </w:rPr>
              <w:t>VER</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w:t>
            </w:r>
          </w:p>
          <w:p w:rsidR="00603DB5" w:rsidRPr="008D1A9B"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 xml:space="preserve"> (D</w:t>
            </w:r>
            <w:r w:rsidRPr="008D1A9B">
              <w:rPr>
                <w:rFonts w:ascii="Times New Roman" w:hAnsi="Times New Roman" w:cs="Times New Roman"/>
                <w:sz w:val="16"/>
                <w:szCs w:val="16"/>
              </w:rPr>
              <w:t>)</w:t>
            </w:r>
          </w:p>
        </w:tc>
        <w:tc>
          <w:tcPr>
            <w:tcW w:w="993"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XII</w:t>
            </w:r>
          </w:p>
          <w:p w:rsidR="00603DB5" w:rsidRPr="008D1A9B" w:rsidRDefault="00603DB5" w:rsidP="0047713B">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w:t>
            </w:r>
            <w:r w:rsidR="0047713B">
              <w:rPr>
                <w:rFonts w:ascii="Times New Roman" w:hAnsi="Times New Roman" w:cs="Times New Roman"/>
                <w:sz w:val="16"/>
                <w:szCs w:val="16"/>
              </w:rPr>
              <w:t>CHI</w:t>
            </w:r>
            <w:r>
              <w:rPr>
                <w:rFonts w:ascii="Times New Roman" w:hAnsi="Times New Roman" w:cs="Times New Roman"/>
                <w:sz w:val="16"/>
                <w:szCs w:val="16"/>
              </w:rPr>
              <w:t>)</w:t>
            </w:r>
            <w:r>
              <w:rPr>
                <w:rStyle w:val="Refdenotaalpie"/>
                <w:rFonts w:ascii="Times New Roman" w:hAnsi="Times New Roman" w:cs="Times New Roman"/>
                <w:sz w:val="16"/>
                <w:szCs w:val="16"/>
              </w:rPr>
              <w:footnoteReference w:id="100"/>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D85C66">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12 (</w:t>
            </w:r>
            <w:r w:rsidR="00D85C66">
              <w:rPr>
                <w:rFonts w:ascii="Times New Roman" w:hAnsi="Times New Roman" w:cs="Times New Roman"/>
                <w:sz w:val="16"/>
                <w:szCs w:val="16"/>
              </w:rPr>
              <w:t>2</w:t>
            </w:r>
            <w:r w:rsidRPr="008D1A9B">
              <w:rPr>
                <w:rFonts w:ascii="Times New Roman" w:hAnsi="Times New Roman" w:cs="Times New Roman"/>
                <w:sz w:val="16"/>
                <w:szCs w:val="16"/>
              </w:rPr>
              <w:t>)</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VINOSE</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(MP)</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(DE)</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14 (1) 19 (1)</w:t>
            </w:r>
          </w:p>
          <w:p w:rsidR="00603DB5" w:rsidRPr="008D1A9B" w:rsidRDefault="00603DB5" w:rsidP="00603DB5">
            <w:pPr>
              <w:spacing w:after="0" w:line="240" w:lineRule="auto"/>
              <w:ind w:right="248"/>
              <w:rPr>
                <w:rFonts w:ascii="Times New Roman" w:hAnsi="Times New Roman" w:cs="Times New Roman"/>
                <w:sz w:val="16"/>
                <w:szCs w:val="16"/>
              </w:rPr>
            </w:pP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VIX RIDES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XIII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(BO)</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(CS)</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XIII (DE)</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13 (4)</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[VA]PPA</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VIIII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(PE)</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p>
        </w:tc>
        <w:tc>
          <w:tcPr>
            <w:tcW w:w="1559"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9 (1)</w:t>
            </w:r>
          </w:p>
        </w:tc>
      </w:tr>
      <w:tr w:rsidR="0047713B" w:rsidRPr="008D1A9B" w:rsidTr="00975E6B">
        <w:tc>
          <w:tcPr>
            <w:tcW w:w="1560" w:type="dxa"/>
            <w:shd w:val="clear" w:color="auto" w:fill="auto"/>
          </w:tcPr>
          <w:p w:rsidR="00603DB5" w:rsidRPr="008D1A9B" w:rsidRDefault="00603DB5"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NUMERALES</w:t>
            </w:r>
          </w:p>
        </w:tc>
        <w:tc>
          <w:tcPr>
            <w:tcW w:w="1134"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III A</w:t>
            </w:r>
            <w:r w:rsidR="00536E5E">
              <w:rPr>
                <w:rFonts w:ascii="Times New Roman" w:hAnsi="Times New Roman" w:cs="Times New Roman"/>
                <w:sz w:val="16"/>
                <w:szCs w:val="16"/>
              </w:rPr>
              <w:t>L</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(MB)</w:t>
            </w:r>
          </w:p>
        </w:tc>
        <w:tc>
          <w:tcPr>
            <w:tcW w:w="993"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VIII A</w:t>
            </w:r>
            <w:r w:rsidR="00536E5E">
              <w:rPr>
                <w:rFonts w:ascii="Times New Roman" w:hAnsi="Times New Roman" w:cs="Times New Roman"/>
                <w:sz w:val="16"/>
                <w:szCs w:val="16"/>
              </w:rPr>
              <w:t>L</w:t>
            </w:r>
            <w:r w:rsidRPr="008D1A9B">
              <w:rPr>
                <w:rFonts w:ascii="Times New Roman" w:hAnsi="Times New Roman" w:cs="Times New Roman"/>
                <w:sz w:val="16"/>
                <w:szCs w:val="16"/>
              </w:rPr>
              <w:t xml:space="preserve"> (MB)</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IX </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(AP)</w:t>
            </w:r>
          </w:p>
        </w:tc>
        <w:tc>
          <w:tcPr>
            <w:tcW w:w="992" w:type="dxa"/>
            <w:shd w:val="clear" w:color="auto" w:fill="auto"/>
          </w:tcPr>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XVIII</w:t>
            </w:r>
          </w:p>
          <w:p w:rsidR="00603DB5" w:rsidRPr="008D1A9B" w:rsidRDefault="00603DB5" w:rsidP="00603DB5">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 xml:space="preserve"> (PE)</w:t>
            </w:r>
          </w:p>
        </w:tc>
        <w:tc>
          <w:tcPr>
            <w:tcW w:w="992" w:type="dxa"/>
            <w:shd w:val="clear" w:color="auto" w:fill="auto"/>
          </w:tcPr>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V</w:t>
            </w:r>
            <w:r>
              <w:rPr>
                <w:rStyle w:val="Refdenotaalpie"/>
                <w:rFonts w:ascii="Times New Roman" w:hAnsi="Times New Roman" w:cs="Times New Roman"/>
                <w:sz w:val="16"/>
                <w:szCs w:val="16"/>
              </w:rPr>
              <w:footnoteReference w:id="101"/>
            </w:r>
          </w:p>
          <w:p w:rsidR="00A27EB5" w:rsidRPr="008D1A9B"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1134" w:type="dxa"/>
            <w:shd w:val="clear" w:color="auto" w:fill="auto"/>
          </w:tcPr>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VI</w:t>
            </w:r>
          </w:p>
          <w:p w:rsidR="00603DB5" w:rsidRPr="008D1A9B"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993" w:type="dxa"/>
            <w:shd w:val="clear" w:color="auto" w:fill="auto"/>
          </w:tcPr>
          <w:p w:rsidR="00EF5D35"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w:t>
            </w:r>
          </w:p>
          <w:p w:rsidR="00603DB5" w:rsidRPr="008D1A9B" w:rsidRDefault="00EF5D35"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1559" w:type="dxa"/>
            <w:shd w:val="clear" w:color="auto" w:fill="auto"/>
          </w:tcPr>
          <w:p w:rsidR="00603DB5" w:rsidRPr="008D1A9B" w:rsidRDefault="00603DB5" w:rsidP="00975E6B">
            <w:pPr>
              <w:spacing w:after="0" w:line="240" w:lineRule="auto"/>
              <w:ind w:right="248"/>
              <w:rPr>
                <w:rFonts w:ascii="Times New Roman" w:hAnsi="Times New Roman" w:cs="Times New Roman"/>
                <w:sz w:val="16"/>
                <w:szCs w:val="16"/>
              </w:rPr>
            </w:pPr>
            <w:r w:rsidRPr="008D1A9B">
              <w:rPr>
                <w:rFonts w:ascii="Times New Roman" w:hAnsi="Times New Roman" w:cs="Times New Roman"/>
                <w:sz w:val="16"/>
                <w:szCs w:val="16"/>
              </w:rPr>
              <w:t>3 A (1) 8 A (1) 9 (1) 18 (1)</w:t>
            </w:r>
            <w:r w:rsidR="0027679E">
              <w:rPr>
                <w:rFonts w:ascii="Times New Roman" w:hAnsi="Times New Roman" w:cs="Times New Roman"/>
                <w:sz w:val="16"/>
                <w:szCs w:val="16"/>
              </w:rPr>
              <w:t xml:space="preserve"> </w:t>
            </w:r>
            <w:r w:rsidR="00975E6B">
              <w:rPr>
                <w:rFonts w:ascii="Times New Roman" w:hAnsi="Times New Roman" w:cs="Times New Roman"/>
                <w:sz w:val="16"/>
                <w:szCs w:val="16"/>
              </w:rPr>
              <w:t>V (1)</w:t>
            </w:r>
            <w:r w:rsidR="00975E6B">
              <w:rPr>
                <w:rFonts w:ascii="Times New Roman" w:hAnsi="Times New Roman" w:cs="Times New Roman"/>
                <w:sz w:val="16"/>
                <w:szCs w:val="16"/>
              </w:rPr>
              <w:t xml:space="preserve"> </w:t>
            </w:r>
            <w:r w:rsidR="00975E6B">
              <w:rPr>
                <w:rFonts w:ascii="Times New Roman" w:hAnsi="Times New Roman" w:cs="Times New Roman"/>
                <w:sz w:val="16"/>
                <w:szCs w:val="16"/>
              </w:rPr>
              <w:t xml:space="preserve">VI (1)  </w:t>
            </w:r>
            <w:r w:rsidR="00EF5D35">
              <w:rPr>
                <w:rFonts w:ascii="Times New Roman" w:hAnsi="Times New Roman" w:cs="Times New Roman"/>
                <w:sz w:val="16"/>
                <w:szCs w:val="16"/>
              </w:rPr>
              <w:t>X (1)</w:t>
            </w:r>
          </w:p>
        </w:tc>
      </w:tr>
      <w:tr w:rsidR="0027679E" w:rsidRPr="008D1A9B" w:rsidTr="00975E6B">
        <w:tc>
          <w:tcPr>
            <w:tcW w:w="1560" w:type="dxa"/>
            <w:shd w:val="clear" w:color="auto" w:fill="auto"/>
          </w:tcPr>
          <w:p w:rsidR="0027679E" w:rsidRPr="008D1A9B" w:rsidRDefault="0027679E" w:rsidP="00603DB5">
            <w:pPr>
              <w:spacing w:after="0" w:line="240" w:lineRule="auto"/>
              <w:ind w:right="248"/>
              <w:rPr>
                <w:rFonts w:ascii="Times New Roman" w:hAnsi="Times New Roman" w:cs="Times New Roman"/>
                <w:i/>
                <w:sz w:val="16"/>
                <w:szCs w:val="16"/>
              </w:rPr>
            </w:pPr>
            <w:r w:rsidRPr="008D1A9B">
              <w:rPr>
                <w:rFonts w:ascii="Times New Roman" w:hAnsi="Times New Roman" w:cs="Times New Roman"/>
                <w:i/>
                <w:sz w:val="16"/>
                <w:szCs w:val="16"/>
              </w:rPr>
              <w:t>NUMERALES</w:t>
            </w:r>
          </w:p>
        </w:tc>
        <w:tc>
          <w:tcPr>
            <w:tcW w:w="1134" w:type="dxa"/>
            <w:shd w:val="clear" w:color="auto" w:fill="auto"/>
          </w:tcPr>
          <w:p w:rsidR="00C70ED9" w:rsidRDefault="00C70ED9" w:rsidP="00C70ED9">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XV</w:t>
            </w:r>
          </w:p>
          <w:p w:rsidR="0027679E" w:rsidRPr="008D1A9B" w:rsidRDefault="00C70ED9" w:rsidP="00C70ED9">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(SI)</w:t>
            </w:r>
          </w:p>
        </w:tc>
        <w:tc>
          <w:tcPr>
            <w:tcW w:w="993" w:type="dxa"/>
            <w:shd w:val="clear" w:color="auto" w:fill="auto"/>
          </w:tcPr>
          <w:p w:rsidR="00721857" w:rsidRPr="008D1A9B" w:rsidRDefault="00721857" w:rsidP="00975E6B">
            <w:pPr>
              <w:spacing w:after="0" w:line="240" w:lineRule="auto"/>
              <w:ind w:right="248"/>
              <w:rPr>
                <w:rFonts w:ascii="Times New Roman" w:hAnsi="Times New Roman" w:cs="Times New Roman"/>
                <w:sz w:val="16"/>
                <w:szCs w:val="16"/>
              </w:rPr>
            </w:pPr>
          </w:p>
        </w:tc>
        <w:tc>
          <w:tcPr>
            <w:tcW w:w="992" w:type="dxa"/>
            <w:shd w:val="clear" w:color="auto" w:fill="auto"/>
          </w:tcPr>
          <w:p w:rsidR="0027679E" w:rsidRPr="008D1A9B" w:rsidRDefault="0027679E" w:rsidP="00603DB5">
            <w:pPr>
              <w:spacing w:after="0" w:line="240" w:lineRule="auto"/>
              <w:ind w:right="248"/>
              <w:rPr>
                <w:rFonts w:ascii="Times New Roman" w:hAnsi="Times New Roman" w:cs="Times New Roman"/>
                <w:sz w:val="16"/>
                <w:szCs w:val="16"/>
              </w:rPr>
            </w:pPr>
          </w:p>
        </w:tc>
        <w:tc>
          <w:tcPr>
            <w:tcW w:w="992" w:type="dxa"/>
            <w:shd w:val="clear" w:color="auto" w:fill="auto"/>
          </w:tcPr>
          <w:p w:rsidR="0027679E" w:rsidRPr="008D1A9B" w:rsidRDefault="0027679E" w:rsidP="00603DB5">
            <w:pPr>
              <w:spacing w:after="0" w:line="240" w:lineRule="auto"/>
              <w:ind w:right="248"/>
              <w:rPr>
                <w:rFonts w:ascii="Times New Roman" w:hAnsi="Times New Roman" w:cs="Times New Roman"/>
                <w:sz w:val="16"/>
                <w:szCs w:val="16"/>
              </w:rPr>
            </w:pPr>
          </w:p>
        </w:tc>
        <w:tc>
          <w:tcPr>
            <w:tcW w:w="992" w:type="dxa"/>
            <w:shd w:val="clear" w:color="auto" w:fill="auto"/>
          </w:tcPr>
          <w:p w:rsidR="0027679E" w:rsidRDefault="0027679E" w:rsidP="00603DB5">
            <w:pPr>
              <w:spacing w:after="0" w:line="240" w:lineRule="auto"/>
              <w:ind w:right="248"/>
              <w:rPr>
                <w:rFonts w:ascii="Times New Roman" w:hAnsi="Times New Roman" w:cs="Times New Roman"/>
                <w:sz w:val="16"/>
                <w:szCs w:val="16"/>
              </w:rPr>
            </w:pPr>
          </w:p>
        </w:tc>
        <w:tc>
          <w:tcPr>
            <w:tcW w:w="1134" w:type="dxa"/>
            <w:shd w:val="clear" w:color="auto" w:fill="auto"/>
          </w:tcPr>
          <w:p w:rsidR="0027679E" w:rsidRDefault="0027679E" w:rsidP="00603DB5">
            <w:pPr>
              <w:spacing w:after="0" w:line="240" w:lineRule="auto"/>
              <w:ind w:right="248"/>
              <w:rPr>
                <w:rFonts w:ascii="Times New Roman" w:hAnsi="Times New Roman" w:cs="Times New Roman"/>
                <w:sz w:val="16"/>
                <w:szCs w:val="16"/>
              </w:rPr>
            </w:pPr>
          </w:p>
        </w:tc>
        <w:tc>
          <w:tcPr>
            <w:tcW w:w="993" w:type="dxa"/>
            <w:shd w:val="clear" w:color="auto" w:fill="auto"/>
          </w:tcPr>
          <w:p w:rsidR="00F06523" w:rsidRDefault="00F06523" w:rsidP="00603DB5">
            <w:pPr>
              <w:spacing w:after="0" w:line="240" w:lineRule="auto"/>
              <w:ind w:right="248"/>
              <w:rPr>
                <w:rFonts w:ascii="Times New Roman" w:hAnsi="Times New Roman" w:cs="Times New Roman"/>
                <w:sz w:val="16"/>
                <w:szCs w:val="16"/>
              </w:rPr>
            </w:pPr>
          </w:p>
        </w:tc>
        <w:tc>
          <w:tcPr>
            <w:tcW w:w="1559" w:type="dxa"/>
            <w:shd w:val="clear" w:color="auto" w:fill="auto"/>
          </w:tcPr>
          <w:p w:rsidR="0027679E" w:rsidRPr="008D1A9B" w:rsidRDefault="0027679E" w:rsidP="00EF5D35">
            <w:pPr>
              <w:spacing w:after="0" w:line="240" w:lineRule="auto"/>
              <w:ind w:right="248"/>
              <w:rPr>
                <w:rFonts w:ascii="Times New Roman" w:hAnsi="Times New Roman" w:cs="Times New Roman"/>
                <w:sz w:val="16"/>
                <w:szCs w:val="16"/>
              </w:rPr>
            </w:pPr>
            <w:r>
              <w:rPr>
                <w:rFonts w:ascii="Times New Roman" w:hAnsi="Times New Roman" w:cs="Times New Roman"/>
                <w:sz w:val="16"/>
                <w:szCs w:val="16"/>
              </w:rPr>
              <w:t xml:space="preserve">XII (1)  </w:t>
            </w:r>
            <w:r w:rsidR="00721857">
              <w:rPr>
                <w:rFonts w:ascii="Times New Roman" w:hAnsi="Times New Roman" w:cs="Times New Roman"/>
                <w:sz w:val="16"/>
                <w:szCs w:val="16"/>
              </w:rPr>
              <w:t>XV (1)</w:t>
            </w:r>
          </w:p>
        </w:tc>
      </w:tr>
    </w:tbl>
    <w:p w:rsidR="007F0088" w:rsidRPr="00D03BBB" w:rsidRDefault="00D37CCB" w:rsidP="001B14C5">
      <w:pPr>
        <w:spacing w:after="0" w:line="240" w:lineRule="auto"/>
        <w:ind w:right="-143"/>
        <w:jc w:val="center"/>
        <w:rPr>
          <w:rFonts w:ascii="Times New Roman" w:hAnsi="Times New Roman"/>
          <w:b/>
          <w:sz w:val="20"/>
          <w:szCs w:val="20"/>
        </w:rPr>
      </w:pPr>
      <w:r>
        <w:rPr>
          <w:rFonts w:ascii="Times New Roman" w:hAnsi="Times New Roman"/>
          <w:b/>
          <w:sz w:val="20"/>
          <w:szCs w:val="20"/>
        </w:rPr>
        <w:t>Tabla</w:t>
      </w:r>
      <w:r w:rsidR="00932F6B" w:rsidRPr="00D03BBB">
        <w:rPr>
          <w:rFonts w:ascii="Times New Roman" w:hAnsi="Times New Roman"/>
          <w:b/>
          <w:sz w:val="20"/>
          <w:szCs w:val="20"/>
        </w:rPr>
        <w:t>.</w:t>
      </w:r>
      <w:r w:rsidR="00FC059F" w:rsidRPr="00D03BBB">
        <w:rPr>
          <w:rFonts w:ascii="Times New Roman" w:hAnsi="Times New Roman"/>
          <w:b/>
          <w:sz w:val="20"/>
          <w:szCs w:val="20"/>
        </w:rPr>
        <w:t xml:space="preserve"> </w:t>
      </w:r>
      <w:r w:rsidR="00B72AE9">
        <w:rPr>
          <w:rFonts w:ascii="Times New Roman" w:hAnsi="Times New Roman"/>
          <w:b/>
          <w:sz w:val="20"/>
          <w:szCs w:val="20"/>
        </w:rPr>
        <w:t>2</w:t>
      </w:r>
      <w:r w:rsidR="002D3341">
        <w:rPr>
          <w:rFonts w:ascii="Times New Roman" w:hAnsi="Times New Roman"/>
          <w:b/>
          <w:sz w:val="20"/>
          <w:szCs w:val="20"/>
        </w:rPr>
        <w:t xml:space="preserve">.- Relación de </w:t>
      </w:r>
      <w:r w:rsidR="00FC059F" w:rsidRPr="00D03BBB">
        <w:rPr>
          <w:rFonts w:ascii="Times New Roman" w:hAnsi="Times New Roman"/>
          <w:b/>
          <w:i/>
          <w:sz w:val="20"/>
          <w:szCs w:val="20"/>
        </w:rPr>
        <w:t>tesserae lusoriae</w:t>
      </w:r>
      <w:r w:rsidR="00FC059F" w:rsidRPr="00D03BBB">
        <w:rPr>
          <w:rFonts w:ascii="Times New Roman" w:hAnsi="Times New Roman"/>
          <w:b/>
          <w:sz w:val="20"/>
          <w:szCs w:val="20"/>
        </w:rPr>
        <w:t xml:space="preserve"> y lugares de hallazgo:</w:t>
      </w:r>
    </w:p>
    <w:p w:rsidR="001B14C5" w:rsidRPr="00F9103B" w:rsidRDefault="001B14C5" w:rsidP="001B14C5">
      <w:pPr>
        <w:spacing w:after="0" w:line="240" w:lineRule="auto"/>
        <w:ind w:right="-143"/>
        <w:jc w:val="both"/>
        <w:rPr>
          <w:rFonts w:ascii="Times New Roman" w:hAnsi="Times New Roman"/>
        </w:rPr>
      </w:pPr>
    </w:p>
    <w:p w:rsidR="00FC059F" w:rsidRPr="00DE7C5B" w:rsidRDefault="00FC059F" w:rsidP="00DA0A23">
      <w:pPr>
        <w:spacing w:after="0" w:line="240" w:lineRule="auto"/>
        <w:ind w:right="-143"/>
        <w:jc w:val="both"/>
        <w:rPr>
          <w:rFonts w:ascii="Times New Roman" w:hAnsi="Times New Roman"/>
          <w:sz w:val="18"/>
          <w:szCs w:val="18"/>
          <w:lang w:val="it-IT"/>
        </w:rPr>
      </w:pPr>
      <w:r w:rsidRPr="00D03BBB">
        <w:rPr>
          <w:rFonts w:ascii="Times New Roman" w:hAnsi="Times New Roman"/>
          <w:b/>
          <w:sz w:val="18"/>
          <w:szCs w:val="18"/>
        </w:rPr>
        <w:t xml:space="preserve"> (AC):</w:t>
      </w:r>
      <w:r w:rsidRPr="00D03BBB">
        <w:rPr>
          <w:rFonts w:ascii="Times New Roman" w:hAnsi="Times New Roman"/>
          <w:sz w:val="18"/>
          <w:szCs w:val="18"/>
        </w:rPr>
        <w:t xml:space="preserve"> La Alcudia, Mallorca; </w:t>
      </w:r>
      <w:r w:rsidRPr="00D03BBB">
        <w:rPr>
          <w:rFonts w:ascii="Times New Roman" w:hAnsi="Times New Roman"/>
          <w:b/>
          <w:sz w:val="18"/>
          <w:szCs w:val="18"/>
        </w:rPr>
        <w:t>(AM):</w:t>
      </w:r>
      <w:r w:rsidRPr="00D03BBB">
        <w:rPr>
          <w:rFonts w:ascii="Times New Roman" w:hAnsi="Times New Roman"/>
          <w:sz w:val="18"/>
          <w:szCs w:val="18"/>
        </w:rPr>
        <w:t xml:space="preserve"> Anticuario Mónaco;</w:t>
      </w:r>
      <w:r w:rsidRPr="00D03BBB">
        <w:rPr>
          <w:rFonts w:ascii="Times New Roman" w:hAnsi="Times New Roman"/>
          <w:b/>
          <w:sz w:val="18"/>
          <w:szCs w:val="18"/>
        </w:rPr>
        <w:t xml:space="preserve"> (AN):</w:t>
      </w:r>
      <w:r w:rsidRPr="00D03BBB">
        <w:rPr>
          <w:rFonts w:ascii="Times New Roman" w:hAnsi="Times New Roman"/>
          <w:sz w:val="18"/>
          <w:szCs w:val="18"/>
        </w:rPr>
        <w:t xml:space="preserve"> Ancona-Milán; (</w:t>
      </w:r>
      <w:r w:rsidRPr="00D03BBB">
        <w:rPr>
          <w:rFonts w:ascii="Times New Roman" w:hAnsi="Times New Roman"/>
          <w:b/>
          <w:sz w:val="18"/>
          <w:szCs w:val="18"/>
        </w:rPr>
        <w:t>AP):</w:t>
      </w:r>
      <w:r w:rsidRPr="00D03BBB">
        <w:rPr>
          <w:rFonts w:ascii="Times New Roman" w:hAnsi="Times New Roman"/>
          <w:sz w:val="18"/>
          <w:szCs w:val="18"/>
        </w:rPr>
        <w:t xml:space="preserve"> Ampurias; </w:t>
      </w:r>
      <w:r w:rsidR="009C76D1" w:rsidRPr="00D03BBB">
        <w:rPr>
          <w:rFonts w:ascii="Times New Roman" w:hAnsi="Times New Roman"/>
          <w:b/>
          <w:sz w:val="18"/>
          <w:szCs w:val="18"/>
        </w:rPr>
        <w:t>(AV):</w:t>
      </w:r>
      <w:r w:rsidR="009C76D1" w:rsidRPr="00D03BBB">
        <w:rPr>
          <w:rFonts w:ascii="Times New Roman" w:hAnsi="Times New Roman"/>
          <w:sz w:val="18"/>
          <w:szCs w:val="18"/>
        </w:rPr>
        <w:t xml:space="preserve"> Avignon; </w:t>
      </w:r>
      <w:r w:rsidRPr="00D03BBB">
        <w:rPr>
          <w:rFonts w:ascii="Times New Roman" w:hAnsi="Times New Roman"/>
          <w:sz w:val="18"/>
          <w:szCs w:val="18"/>
        </w:rPr>
        <w:t>(</w:t>
      </w:r>
      <w:r w:rsidRPr="00D03BBB">
        <w:rPr>
          <w:rFonts w:ascii="Times New Roman" w:hAnsi="Times New Roman"/>
          <w:b/>
          <w:sz w:val="18"/>
          <w:szCs w:val="18"/>
        </w:rPr>
        <w:t>BA):</w:t>
      </w:r>
      <w:r w:rsidRPr="00D03BBB">
        <w:rPr>
          <w:rFonts w:ascii="Times New Roman" w:hAnsi="Times New Roman"/>
          <w:sz w:val="18"/>
          <w:szCs w:val="18"/>
        </w:rPr>
        <w:t xml:space="preserve"> Cl. Balboni;  </w:t>
      </w:r>
      <w:r w:rsidRPr="00D03BBB">
        <w:rPr>
          <w:rFonts w:ascii="Times New Roman" w:hAnsi="Times New Roman"/>
          <w:b/>
          <w:sz w:val="18"/>
          <w:szCs w:val="18"/>
        </w:rPr>
        <w:t>(BC):</w:t>
      </w:r>
      <w:r w:rsidRPr="00D03BBB">
        <w:rPr>
          <w:rFonts w:ascii="Times New Roman" w:hAnsi="Times New Roman"/>
          <w:sz w:val="18"/>
          <w:szCs w:val="18"/>
        </w:rPr>
        <w:t xml:space="preserve"> Cl. Bruschi; </w:t>
      </w:r>
      <w:r w:rsidRPr="00D03BBB">
        <w:rPr>
          <w:rFonts w:ascii="Times New Roman" w:hAnsi="Times New Roman"/>
          <w:b/>
          <w:sz w:val="18"/>
          <w:szCs w:val="18"/>
        </w:rPr>
        <w:t>(BM):</w:t>
      </w:r>
      <w:r w:rsidRPr="00D03BBB">
        <w:rPr>
          <w:rFonts w:ascii="Times New Roman" w:hAnsi="Times New Roman"/>
          <w:sz w:val="18"/>
          <w:szCs w:val="18"/>
        </w:rPr>
        <w:t xml:space="preserve"> British Museum;</w:t>
      </w:r>
      <w:r w:rsidRPr="00D03BBB">
        <w:rPr>
          <w:rFonts w:ascii="Times New Roman" w:hAnsi="Times New Roman"/>
          <w:b/>
          <w:sz w:val="18"/>
          <w:szCs w:val="18"/>
        </w:rPr>
        <w:t xml:space="preserve"> (BO):</w:t>
      </w:r>
      <w:r w:rsidRPr="00D03BBB">
        <w:rPr>
          <w:rFonts w:ascii="Times New Roman" w:hAnsi="Times New Roman"/>
          <w:sz w:val="18"/>
          <w:szCs w:val="18"/>
        </w:rPr>
        <w:t xml:space="preserve"> Cl. </w:t>
      </w:r>
      <w:r w:rsidRPr="00B46B95">
        <w:rPr>
          <w:rFonts w:ascii="Times New Roman" w:hAnsi="Times New Roman"/>
          <w:sz w:val="18"/>
          <w:szCs w:val="18"/>
        </w:rPr>
        <w:t>Bourguignon</w:t>
      </w:r>
      <w:r w:rsidR="00DB1B55" w:rsidRPr="00B46B95">
        <w:rPr>
          <w:rFonts w:ascii="Times New Roman" w:hAnsi="Times New Roman"/>
          <w:sz w:val="18"/>
          <w:szCs w:val="18"/>
        </w:rPr>
        <w:t xml:space="preserve"> (</w:t>
      </w:r>
      <w:r w:rsidR="00DB1B55" w:rsidRPr="00B46B95">
        <w:rPr>
          <w:rFonts w:ascii="Times New Roman" w:hAnsi="Times New Roman"/>
          <w:i/>
          <w:sz w:val="18"/>
          <w:szCs w:val="18"/>
        </w:rPr>
        <w:t>Cales</w:t>
      </w:r>
      <w:r w:rsidR="00DB1B55" w:rsidRPr="00B46B95">
        <w:rPr>
          <w:rFonts w:ascii="Times New Roman" w:hAnsi="Times New Roman"/>
          <w:sz w:val="18"/>
          <w:szCs w:val="18"/>
        </w:rPr>
        <w:t>)</w:t>
      </w:r>
      <w:r w:rsidRPr="00B46B95">
        <w:rPr>
          <w:rFonts w:ascii="Times New Roman" w:hAnsi="Times New Roman"/>
          <w:sz w:val="18"/>
          <w:szCs w:val="18"/>
        </w:rPr>
        <w:t xml:space="preserve">;  </w:t>
      </w:r>
      <w:r w:rsidRPr="00B46B95">
        <w:rPr>
          <w:rFonts w:ascii="Times New Roman" w:hAnsi="Times New Roman"/>
          <w:b/>
          <w:sz w:val="18"/>
          <w:szCs w:val="18"/>
        </w:rPr>
        <w:t>(BR):</w:t>
      </w:r>
      <w:r w:rsidRPr="00B46B95">
        <w:rPr>
          <w:rFonts w:ascii="Times New Roman" w:hAnsi="Times New Roman"/>
          <w:sz w:val="18"/>
          <w:szCs w:val="18"/>
        </w:rPr>
        <w:t xml:space="preserve"> Cl. Bruzza;</w:t>
      </w:r>
      <w:r w:rsidR="00582AA6" w:rsidRPr="00B46B95">
        <w:rPr>
          <w:rFonts w:ascii="Times New Roman" w:hAnsi="Times New Roman"/>
          <w:sz w:val="18"/>
          <w:szCs w:val="18"/>
        </w:rPr>
        <w:t xml:space="preserve"> </w:t>
      </w:r>
      <w:r w:rsidRPr="00B46B95">
        <w:rPr>
          <w:rFonts w:ascii="Times New Roman" w:hAnsi="Times New Roman"/>
          <w:sz w:val="18"/>
          <w:szCs w:val="18"/>
        </w:rPr>
        <w:t>(</w:t>
      </w:r>
      <w:r w:rsidRPr="00B46B95">
        <w:rPr>
          <w:rFonts w:ascii="Times New Roman" w:hAnsi="Times New Roman"/>
          <w:b/>
          <w:sz w:val="18"/>
          <w:szCs w:val="18"/>
        </w:rPr>
        <w:t>CB):</w:t>
      </w:r>
      <w:r w:rsidRPr="00B46B95">
        <w:rPr>
          <w:rFonts w:ascii="Times New Roman" w:hAnsi="Times New Roman"/>
          <w:sz w:val="18"/>
          <w:szCs w:val="18"/>
        </w:rPr>
        <w:t xml:space="preserve"> Cl. Borgia; (</w:t>
      </w:r>
      <w:r w:rsidRPr="00B46B95">
        <w:rPr>
          <w:rFonts w:ascii="Times New Roman" w:hAnsi="Times New Roman"/>
          <w:b/>
          <w:sz w:val="18"/>
          <w:szCs w:val="18"/>
        </w:rPr>
        <w:t>CG )</w:t>
      </w:r>
      <w:r w:rsidRPr="00B46B95">
        <w:rPr>
          <w:rFonts w:ascii="Times New Roman" w:hAnsi="Times New Roman"/>
          <w:sz w:val="18"/>
          <w:szCs w:val="18"/>
        </w:rPr>
        <w:t xml:space="preserve"> Cl. Guardabassi;  </w:t>
      </w:r>
      <w:r w:rsidRPr="00B46B95">
        <w:rPr>
          <w:rFonts w:ascii="Times New Roman" w:hAnsi="Times New Roman"/>
          <w:b/>
          <w:sz w:val="18"/>
          <w:szCs w:val="18"/>
        </w:rPr>
        <w:t>(CH):</w:t>
      </w:r>
      <w:r w:rsidRPr="00B46B95">
        <w:rPr>
          <w:rFonts w:ascii="Times New Roman" w:hAnsi="Times New Roman"/>
          <w:sz w:val="18"/>
          <w:szCs w:val="18"/>
        </w:rPr>
        <w:t xml:space="preserve"> </w:t>
      </w:r>
      <w:r w:rsidR="009C76D1" w:rsidRPr="00B46B95">
        <w:rPr>
          <w:rFonts w:ascii="Times New Roman" w:hAnsi="Times New Roman"/>
          <w:sz w:val="18"/>
          <w:szCs w:val="18"/>
        </w:rPr>
        <w:t>C</w:t>
      </w:r>
      <w:r w:rsidRPr="00B46B95">
        <w:rPr>
          <w:rFonts w:ascii="Times New Roman" w:hAnsi="Times New Roman"/>
          <w:sz w:val="18"/>
          <w:szCs w:val="18"/>
        </w:rPr>
        <w:t xml:space="preserve">l. </w:t>
      </w:r>
      <w:r w:rsidRPr="00D03BBB">
        <w:rPr>
          <w:rFonts w:ascii="Times New Roman" w:hAnsi="Times New Roman"/>
          <w:sz w:val="18"/>
          <w:szCs w:val="18"/>
          <w:lang w:val="it-IT"/>
        </w:rPr>
        <w:t xml:space="preserve">Cherubini; </w:t>
      </w:r>
      <w:r w:rsidR="009C76D1" w:rsidRPr="00D03BBB">
        <w:rPr>
          <w:rFonts w:ascii="Times New Roman" w:hAnsi="Times New Roman"/>
          <w:b/>
          <w:sz w:val="18"/>
          <w:szCs w:val="18"/>
          <w:lang w:val="it-IT"/>
        </w:rPr>
        <w:t>(CHI):</w:t>
      </w:r>
      <w:r w:rsidR="009C76D1" w:rsidRPr="00D03BBB">
        <w:rPr>
          <w:rFonts w:ascii="Times New Roman" w:hAnsi="Times New Roman"/>
          <w:sz w:val="18"/>
          <w:szCs w:val="18"/>
          <w:lang w:val="it-IT"/>
        </w:rPr>
        <w:t xml:space="preserve"> Chiusi; </w:t>
      </w:r>
      <w:r w:rsidRPr="00D03BBB">
        <w:rPr>
          <w:rFonts w:ascii="Times New Roman" w:hAnsi="Times New Roman"/>
          <w:b/>
          <w:sz w:val="18"/>
          <w:szCs w:val="18"/>
          <w:lang w:val="it-IT"/>
        </w:rPr>
        <w:t>(CL):</w:t>
      </w:r>
      <w:r w:rsidRPr="00D03BBB">
        <w:rPr>
          <w:rFonts w:ascii="Times New Roman" w:hAnsi="Times New Roman"/>
          <w:sz w:val="18"/>
          <w:szCs w:val="18"/>
          <w:lang w:val="it-IT"/>
        </w:rPr>
        <w:t xml:space="preserve"> Museo de Colonia; (</w:t>
      </w:r>
      <w:r w:rsidRPr="00D03BBB">
        <w:rPr>
          <w:rFonts w:ascii="Times New Roman" w:hAnsi="Times New Roman"/>
          <w:b/>
          <w:sz w:val="18"/>
          <w:szCs w:val="18"/>
          <w:lang w:val="it-IT"/>
        </w:rPr>
        <w:t>CR):</w:t>
      </w:r>
      <w:r w:rsidRPr="00D03BBB">
        <w:rPr>
          <w:rFonts w:ascii="Times New Roman" w:hAnsi="Times New Roman"/>
          <w:sz w:val="18"/>
          <w:szCs w:val="18"/>
          <w:lang w:val="it-IT"/>
        </w:rPr>
        <w:t xml:space="preserve"> Cremona; </w:t>
      </w:r>
      <w:r w:rsidRPr="00D03BBB">
        <w:rPr>
          <w:rFonts w:ascii="Times New Roman" w:hAnsi="Times New Roman"/>
          <w:b/>
          <w:sz w:val="18"/>
          <w:szCs w:val="18"/>
          <w:lang w:val="it-IT"/>
        </w:rPr>
        <w:t>(CS</w:t>
      </w:r>
      <w:r w:rsidRPr="00D03BBB">
        <w:rPr>
          <w:rFonts w:ascii="Times New Roman" w:hAnsi="Times New Roman"/>
          <w:sz w:val="18"/>
          <w:szCs w:val="18"/>
          <w:lang w:val="it-IT"/>
        </w:rPr>
        <w:t xml:space="preserve">): Cl. </w:t>
      </w:r>
      <w:r w:rsidRPr="00D03BBB">
        <w:rPr>
          <w:rFonts w:ascii="Times New Roman" w:hAnsi="Times New Roman"/>
          <w:sz w:val="18"/>
          <w:szCs w:val="18"/>
        </w:rPr>
        <w:t xml:space="preserve">Sambón; </w:t>
      </w:r>
      <w:r w:rsidRPr="00D03BBB">
        <w:rPr>
          <w:rFonts w:ascii="Times New Roman" w:hAnsi="Times New Roman"/>
          <w:b/>
          <w:sz w:val="18"/>
          <w:szCs w:val="18"/>
        </w:rPr>
        <w:t>CU</w:t>
      </w:r>
      <w:r w:rsidRPr="00D03BBB">
        <w:rPr>
          <w:rFonts w:ascii="Times New Roman" w:hAnsi="Times New Roman"/>
          <w:sz w:val="18"/>
          <w:szCs w:val="18"/>
        </w:rPr>
        <w:t xml:space="preserve">) Cumas; </w:t>
      </w:r>
      <w:r w:rsidR="0084565E" w:rsidRPr="00D03BBB">
        <w:rPr>
          <w:rFonts w:ascii="Times New Roman" w:hAnsi="Times New Roman"/>
          <w:b/>
          <w:sz w:val="18"/>
          <w:szCs w:val="18"/>
        </w:rPr>
        <w:t>(D):</w:t>
      </w:r>
      <w:r w:rsidR="0084565E" w:rsidRPr="00D03BBB">
        <w:rPr>
          <w:rFonts w:ascii="Times New Roman" w:hAnsi="Times New Roman"/>
          <w:sz w:val="18"/>
          <w:szCs w:val="18"/>
        </w:rPr>
        <w:t xml:space="preserve"> Cl. Dressel;</w:t>
      </w:r>
      <w:r w:rsidR="0084565E" w:rsidRPr="00D03BBB">
        <w:rPr>
          <w:rFonts w:ascii="Times New Roman" w:hAnsi="Times New Roman"/>
          <w:b/>
          <w:sz w:val="18"/>
          <w:szCs w:val="18"/>
        </w:rPr>
        <w:t xml:space="preserve"> </w:t>
      </w:r>
      <w:r w:rsidRPr="00D03BBB">
        <w:rPr>
          <w:rFonts w:ascii="Times New Roman" w:hAnsi="Times New Roman"/>
          <w:sz w:val="18"/>
          <w:szCs w:val="18"/>
        </w:rPr>
        <w:t xml:space="preserve"> </w:t>
      </w:r>
      <w:r w:rsidRPr="00D03BBB">
        <w:rPr>
          <w:rFonts w:ascii="Times New Roman" w:hAnsi="Times New Roman"/>
          <w:b/>
          <w:sz w:val="18"/>
          <w:szCs w:val="18"/>
        </w:rPr>
        <w:t>(DE)</w:t>
      </w:r>
      <w:r w:rsidRPr="00D03BBB">
        <w:rPr>
          <w:rFonts w:ascii="Times New Roman" w:hAnsi="Times New Roman"/>
          <w:sz w:val="18"/>
          <w:szCs w:val="18"/>
        </w:rPr>
        <w:t xml:space="preserve">: Delos; </w:t>
      </w:r>
      <w:r w:rsidRPr="00D03BBB">
        <w:rPr>
          <w:rFonts w:ascii="Times New Roman" w:hAnsi="Times New Roman"/>
          <w:b/>
          <w:sz w:val="18"/>
          <w:szCs w:val="18"/>
        </w:rPr>
        <w:t>(EL):</w:t>
      </w:r>
      <w:r w:rsidRPr="00D03BBB">
        <w:rPr>
          <w:rFonts w:ascii="Times New Roman" w:hAnsi="Times New Roman"/>
          <w:sz w:val="18"/>
          <w:szCs w:val="18"/>
        </w:rPr>
        <w:t xml:space="preserve"> Alcudia, Elche);</w:t>
      </w:r>
      <w:r w:rsidRPr="00D03BBB">
        <w:rPr>
          <w:rFonts w:ascii="Times New Roman" w:hAnsi="Times New Roman"/>
          <w:b/>
          <w:sz w:val="18"/>
          <w:szCs w:val="18"/>
        </w:rPr>
        <w:t xml:space="preserve"> (FL):</w:t>
      </w:r>
      <w:r w:rsidRPr="00D03BBB">
        <w:rPr>
          <w:rFonts w:ascii="Times New Roman" w:hAnsi="Times New Roman"/>
          <w:sz w:val="18"/>
          <w:szCs w:val="18"/>
        </w:rPr>
        <w:t xml:space="preserve"> Florencia;</w:t>
      </w:r>
      <w:r w:rsidRPr="00D03BBB">
        <w:rPr>
          <w:rFonts w:ascii="Times New Roman" w:hAnsi="Times New Roman"/>
          <w:b/>
          <w:sz w:val="18"/>
          <w:szCs w:val="18"/>
        </w:rPr>
        <w:t xml:space="preserve"> </w:t>
      </w:r>
      <w:r w:rsidR="009C76D1" w:rsidRPr="00D03BBB">
        <w:rPr>
          <w:rFonts w:ascii="Times New Roman" w:hAnsi="Times New Roman"/>
          <w:b/>
          <w:sz w:val="18"/>
          <w:szCs w:val="18"/>
        </w:rPr>
        <w:t>(GA)</w:t>
      </w:r>
      <w:r w:rsidR="009C76D1" w:rsidRPr="00D03BBB">
        <w:rPr>
          <w:rFonts w:ascii="Times New Roman" w:hAnsi="Times New Roman"/>
          <w:sz w:val="18"/>
          <w:szCs w:val="18"/>
        </w:rPr>
        <w:t xml:space="preserve">: </w:t>
      </w:r>
      <w:r w:rsidR="002B4218" w:rsidRPr="00D03BBB">
        <w:rPr>
          <w:rFonts w:ascii="Times New Roman" w:hAnsi="Times New Roman"/>
          <w:sz w:val="18"/>
          <w:szCs w:val="18"/>
        </w:rPr>
        <w:t>Gabii</w:t>
      </w:r>
      <w:r w:rsidR="009C76D1" w:rsidRPr="00D03BBB">
        <w:rPr>
          <w:rFonts w:ascii="Times New Roman" w:hAnsi="Times New Roman"/>
          <w:sz w:val="18"/>
          <w:szCs w:val="18"/>
        </w:rPr>
        <w:t xml:space="preserve">; </w:t>
      </w:r>
      <w:r w:rsidRPr="00D03BBB">
        <w:rPr>
          <w:rFonts w:ascii="Times New Roman" w:hAnsi="Times New Roman"/>
          <w:b/>
          <w:sz w:val="18"/>
          <w:szCs w:val="18"/>
        </w:rPr>
        <w:t>(HE):</w:t>
      </w:r>
      <w:r w:rsidRPr="00D03BBB">
        <w:rPr>
          <w:rFonts w:ascii="Times New Roman" w:hAnsi="Times New Roman"/>
          <w:sz w:val="18"/>
          <w:szCs w:val="18"/>
        </w:rPr>
        <w:t xml:space="preserve"> Cl. </w:t>
      </w:r>
      <w:r w:rsidRPr="00D03BBB">
        <w:rPr>
          <w:rFonts w:ascii="Times New Roman" w:hAnsi="Times New Roman"/>
          <w:sz w:val="18"/>
          <w:szCs w:val="18"/>
          <w:lang w:val="en-US"/>
        </w:rPr>
        <w:t>Heckscher;</w:t>
      </w:r>
      <w:r w:rsidRPr="00D03BBB">
        <w:rPr>
          <w:rFonts w:ascii="Times New Roman" w:hAnsi="Times New Roman"/>
          <w:b/>
          <w:sz w:val="18"/>
          <w:szCs w:val="18"/>
          <w:lang w:val="en-US"/>
        </w:rPr>
        <w:t xml:space="preserve"> (HR)</w:t>
      </w:r>
      <w:r w:rsidRPr="00D03BBB">
        <w:rPr>
          <w:rFonts w:ascii="Times New Roman" w:hAnsi="Times New Roman"/>
          <w:sz w:val="18"/>
          <w:szCs w:val="18"/>
          <w:lang w:val="en-US"/>
        </w:rPr>
        <w:t xml:space="preserve">: CL. Hernade; </w:t>
      </w:r>
      <w:r w:rsidRPr="00D03BBB">
        <w:rPr>
          <w:rFonts w:ascii="Times New Roman" w:hAnsi="Times New Roman"/>
          <w:b/>
          <w:sz w:val="18"/>
          <w:szCs w:val="18"/>
          <w:lang w:val="en-US"/>
        </w:rPr>
        <w:t>(INC</w:t>
      </w:r>
      <w:r w:rsidRPr="00D03BBB">
        <w:rPr>
          <w:rFonts w:ascii="Times New Roman" w:hAnsi="Times New Roman"/>
          <w:sz w:val="18"/>
          <w:szCs w:val="18"/>
          <w:lang w:val="en-US"/>
        </w:rPr>
        <w:t>): Incierta Napoli; (</w:t>
      </w:r>
      <w:r w:rsidRPr="00D03BBB">
        <w:rPr>
          <w:rFonts w:ascii="Times New Roman" w:hAnsi="Times New Roman"/>
          <w:b/>
          <w:sz w:val="18"/>
          <w:szCs w:val="18"/>
          <w:lang w:val="en-US"/>
        </w:rPr>
        <w:t>IT</w:t>
      </w:r>
      <w:r w:rsidRPr="00D03BBB">
        <w:rPr>
          <w:rFonts w:ascii="Times New Roman" w:hAnsi="Times New Roman"/>
          <w:sz w:val="18"/>
          <w:szCs w:val="18"/>
          <w:lang w:val="en-US"/>
        </w:rPr>
        <w:t>): Italia</w:t>
      </w:r>
      <w:r w:rsidRPr="00D03BBB">
        <w:rPr>
          <w:rFonts w:ascii="Times New Roman" w:hAnsi="Times New Roman"/>
          <w:b/>
          <w:sz w:val="18"/>
          <w:szCs w:val="18"/>
          <w:lang w:val="en-US"/>
        </w:rPr>
        <w:t xml:space="preserve">  (KE):</w:t>
      </w:r>
      <w:r w:rsidRPr="00D03BBB">
        <w:rPr>
          <w:rFonts w:ascii="Times New Roman" w:hAnsi="Times New Roman"/>
          <w:sz w:val="18"/>
          <w:szCs w:val="18"/>
          <w:lang w:val="en-US"/>
        </w:rPr>
        <w:t xml:space="preserve"> Cl. </w:t>
      </w:r>
      <w:r w:rsidRPr="00D03BBB">
        <w:rPr>
          <w:rFonts w:ascii="Times New Roman" w:hAnsi="Times New Roman"/>
          <w:sz w:val="18"/>
          <w:szCs w:val="18"/>
          <w:lang w:val="it-IT"/>
        </w:rPr>
        <w:t xml:space="preserve">Kestner; </w:t>
      </w:r>
      <w:r w:rsidRPr="00D03BBB">
        <w:rPr>
          <w:rFonts w:ascii="Times New Roman" w:hAnsi="Times New Roman"/>
          <w:b/>
          <w:sz w:val="18"/>
          <w:szCs w:val="18"/>
          <w:lang w:val="it-IT"/>
        </w:rPr>
        <w:t>(LO):</w:t>
      </w:r>
      <w:r w:rsidRPr="00D03BBB">
        <w:rPr>
          <w:rFonts w:ascii="Times New Roman" w:hAnsi="Times New Roman"/>
          <w:sz w:val="18"/>
          <w:szCs w:val="18"/>
          <w:lang w:val="it-IT"/>
        </w:rPr>
        <w:t xml:space="preserve">  CL. Lodres; </w:t>
      </w:r>
      <w:r w:rsidRPr="00D03BBB">
        <w:rPr>
          <w:rFonts w:ascii="Times New Roman" w:hAnsi="Times New Roman"/>
          <w:b/>
          <w:sz w:val="18"/>
          <w:szCs w:val="18"/>
          <w:lang w:val="it-IT"/>
        </w:rPr>
        <w:t>(LV):</w:t>
      </w:r>
      <w:r w:rsidRPr="00D03BBB">
        <w:rPr>
          <w:rFonts w:ascii="Times New Roman" w:hAnsi="Times New Roman"/>
          <w:sz w:val="18"/>
          <w:szCs w:val="18"/>
          <w:lang w:val="it-IT"/>
        </w:rPr>
        <w:t xml:space="preserve"> Museo del Luvre; </w:t>
      </w:r>
      <w:r w:rsidRPr="00D03BBB">
        <w:rPr>
          <w:rFonts w:ascii="Times New Roman" w:hAnsi="Times New Roman"/>
          <w:b/>
          <w:sz w:val="18"/>
          <w:szCs w:val="18"/>
          <w:lang w:val="it-IT"/>
        </w:rPr>
        <w:t xml:space="preserve"> (MB):</w:t>
      </w:r>
      <w:r w:rsidRPr="00D03BBB">
        <w:rPr>
          <w:rFonts w:ascii="Times New Roman" w:hAnsi="Times New Roman"/>
          <w:sz w:val="18"/>
          <w:szCs w:val="18"/>
          <w:lang w:val="it-IT"/>
        </w:rPr>
        <w:t xml:space="preserve"> Museo de Berlín;</w:t>
      </w:r>
      <w:r w:rsidR="0084565E" w:rsidRPr="00D03BBB">
        <w:rPr>
          <w:rFonts w:ascii="Times New Roman" w:hAnsi="Times New Roman"/>
          <w:sz w:val="18"/>
          <w:szCs w:val="18"/>
          <w:lang w:val="it-IT"/>
        </w:rPr>
        <w:t xml:space="preserve"> </w:t>
      </w:r>
      <w:r w:rsidR="009C76D1" w:rsidRPr="00D03BBB">
        <w:rPr>
          <w:rFonts w:ascii="Times New Roman" w:hAnsi="Times New Roman"/>
          <w:sz w:val="18"/>
          <w:szCs w:val="18"/>
          <w:lang w:val="it-IT"/>
        </w:rPr>
        <w:t>(</w:t>
      </w:r>
      <w:r w:rsidR="009C76D1" w:rsidRPr="00D03BBB">
        <w:rPr>
          <w:rFonts w:ascii="Times New Roman" w:hAnsi="Times New Roman"/>
          <w:b/>
          <w:sz w:val="18"/>
          <w:szCs w:val="18"/>
          <w:lang w:val="it-IT"/>
        </w:rPr>
        <w:t xml:space="preserve">MI): </w:t>
      </w:r>
      <w:r w:rsidR="009C76D1" w:rsidRPr="00D03BBB">
        <w:rPr>
          <w:rFonts w:ascii="Times New Roman" w:hAnsi="Times New Roman"/>
          <w:sz w:val="18"/>
          <w:szCs w:val="18"/>
          <w:lang w:val="it-IT"/>
        </w:rPr>
        <w:t xml:space="preserve">Monte Iato; </w:t>
      </w:r>
      <w:r w:rsidR="0084565E" w:rsidRPr="00D03BBB">
        <w:rPr>
          <w:rFonts w:ascii="Times New Roman" w:hAnsi="Times New Roman"/>
          <w:b/>
          <w:sz w:val="18"/>
          <w:szCs w:val="18"/>
          <w:lang w:val="it-IT"/>
        </w:rPr>
        <w:t>(MO):</w:t>
      </w:r>
      <w:r w:rsidR="0084565E" w:rsidRPr="00D03BBB">
        <w:rPr>
          <w:rFonts w:ascii="Times New Roman" w:hAnsi="Times New Roman"/>
          <w:sz w:val="18"/>
          <w:szCs w:val="18"/>
          <w:lang w:val="it-IT"/>
        </w:rPr>
        <w:t xml:space="preserve"> Morgantina;</w:t>
      </w:r>
      <w:r w:rsidRPr="00D03BBB">
        <w:rPr>
          <w:rFonts w:ascii="Times New Roman" w:hAnsi="Times New Roman"/>
          <w:sz w:val="18"/>
          <w:szCs w:val="18"/>
          <w:lang w:val="it-IT"/>
        </w:rPr>
        <w:t xml:space="preserve"> </w:t>
      </w:r>
      <w:r w:rsidRPr="00D03BBB">
        <w:rPr>
          <w:rFonts w:ascii="Times New Roman" w:hAnsi="Times New Roman"/>
          <w:b/>
          <w:sz w:val="18"/>
          <w:szCs w:val="18"/>
          <w:lang w:val="it-IT"/>
        </w:rPr>
        <w:t>(MP):</w:t>
      </w:r>
      <w:r w:rsidRPr="00D03BBB">
        <w:rPr>
          <w:rFonts w:ascii="Times New Roman" w:hAnsi="Times New Roman"/>
          <w:sz w:val="18"/>
          <w:szCs w:val="18"/>
          <w:lang w:val="it-IT"/>
        </w:rPr>
        <w:t xml:space="preserve"> Museo Palermo;  </w:t>
      </w:r>
      <w:r w:rsidRPr="00D03BBB">
        <w:rPr>
          <w:rFonts w:ascii="Times New Roman" w:hAnsi="Times New Roman"/>
          <w:b/>
          <w:sz w:val="18"/>
          <w:szCs w:val="18"/>
          <w:lang w:val="it-IT"/>
        </w:rPr>
        <w:t>(MT):</w:t>
      </w:r>
      <w:r w:rsidRPr="00D03BBB">
        <w:rPr>
          <w:rFonts w:ascii="Times New Roman" w:hAnsi="Times New Roman"/>
          <w:sz w:val="18"/>
          <w:szCs w:val="18"/>
          <w:lang w:val="it-IT"/>
        </w:rPr>
        <w:t xml:space="preserve"> Museo Taranto; </w:t>
      </w:r>
      <w:r w:rsidRPr="00D03BBB">
        <w:rPr>
          <w:rFonts w:ascii="Times New Roman" w:hAnsi="Times New Roman"/>
          <w:b/>
          <w:sz w:val="18"/>
          <w:szCs w:val="18"/>
          <w:lang w:val="it-IT"/>
        </w:rPr>
        <w:t>(NC):</w:t>
      </w:r>
      <w:r w:rsidRPr="00D03BBB">
        <w:rPr>
          <w:rFonts w:ascii="Times New Roman" w:hAnsi="Times New Roman"/>
          <w:sz w:val="18"/>
          <w:szCs w:val="18"/>
          <w:lang w:val="it-IT"/>
        </w:rPr>
        <w:t xml:space="preserve"> Napoli- Castellani; </w:t>
      </w:r>
      <w:r w:rsidRPr="00D03BBB">
        <w:rPr>
          <w:rFonts w:ascii="Times New Roman" w:hAnsi="Times New Roman"/>
          <w:b/>
          <w:sz w:val="18"/>
          <w:szCs w:val="18"/>
          <w:lang w:val="it-IT"/>
        </w:rPr>
        <w:t>(NF)</w:t>
      </w:r>
      <w:r w:rsidRPr="00D03BBB">
        <w:rPr>
          <w:rFonts w:ascii="Times New Roman" w:hAnsi="Times New Roman"/>
          <w:sz w:val="18"/>
          <w:szCs w:val="18"/>
          <w:lang w:val="it-IT"/>
        </w:rPr>
        <w:t>: Napoli Fusco;</w:t>
      </w:r>
      <w:r w:rsidR="00582AA6" w:rsidRPr="00D03BBB">
        <w:rPr>
          <w:rFonts w:ascii="Times New Roman" w:hAnsi="Times New Roman"/>
          <w:b/>
          <w:sz w:val="18"/>
          <w:szCs w:val="18"/>
          <w:lang w:val="it-IT"/>
        </w:rPr>
        <w:t xml:space="preserve"> (PC)</w:t>
      </w:r>
      <w:r w:rsidR="00582AA6" w:rsidRPr="00D03BBB">
        <w:rPr>
          <w:rFonts w:ascii="Times New Roman" w:hAnsi="Times New Roman"/>
          <w:sz w:val="18"/>
          <w:szCs w:val="18"/>
          <w:lang w:val="it-IT"/>
        </w:rPr>
        <w:t>: Puig del Castell de Samalús (Barcelona);</w:t>
      </w:r>
      <w:r w:rsidRPr="00D03BBB">
        <w:rPr>
          <w:rFonts w:ascii="Times New Roman" w:hAnsi="Times New Roman"/>
          <w:sz w:val="18"/>
          <w:szCs w:val="18"/>
          <w:lang w:val="it-IT"/>
        </w:rPr>
        <w:t xml:space="preserve"> </w:t>
      </w:r>
      <w:r w:rsidRPr="00D03BBB">
        <w:rPr>
          <w:rFonts w:ascii="Times New Roman" w:hAnsi="Times New Roman"/>
          <w:b/>
          <w:sz w:val="18"/>
          <w:szCs w:val="18"/>
          <w:lang w:val="it-IT"/>
        </w:rPr>
        <w:t>(PE):</w:t>
      </w:r>
      <w:r w:rsidRPr="00D03BBB">
        <w:rPr>
          <w:rFonts w:ascii="Times New Roman" w:hAnsi="Times New Roman"/>
          <w:sz w:val="18"/>
          <w:szCs w:val="18"/>
          <w:lang w:val="it-IT"/>
        </w:rPr>
        <w:t xml:space="preserve"> Perugia; </w:t>
      </w:r>
      <w:r w:rsidRPr="00D03BBB">
        <w:rPr>
          <w:rFonts w:ascii="Times New Roman" w:hAnsi="Times New Roman"/>
          <w:b/>
          <w:sz w:val="18"/>
          <w:szCs w:val="18"/>
          <w:lang w:val="it-IT"/>
        </w:rPr>
        <w:t>(PO):</w:t>
      </w:r>
      <w:r w:rsidRPr="00D03BBB">
        <w:rPr>
          <w:rFonts w:ascii="Times New Roman" w:hAnsi="Times New Roman"/>
          <w:sz w:val="18"/>
          <w:szCs w:val="18"/>
          <w:lang w:val="it-IT"/>
        </w:rPr>
        <w:t xml:space="preserve"> Pompeya.</w:t>
      </w:r>
      <w:r w:rsidR="00916229" w:rsidRPr="00D03BBB">
        <w:rPr>
          <w:rFonts w:ascii="Times New Roman" w:hAnsi="Times New Roman"/>
          <w:sz w:val="18"/>
          <w:szCs w:val="18"/>
          <w:lang w:val="it-IT"/>
        </w:rPr>
        <w:t xml:space="preserve"> M.</w:t>
      </w:r>
      <w:r w:rsidRPr="00D03BBB">
        <w:rPr>
          <w:rFonts w:ascii="Times New Roman" w:hAnsi="Times New Roman"/>
          <w:sz w:val="18"/>
          <w:szCs w:val="18"/>
          <w:lang w:val="it-IT"/>
        </w:rPr>
        <w:t>Napoli;</w:t>
      </w:r>
      <w:r w:rsidRPr="00D03BBB">
        <w:rPr>
          <w:rFonts w:ascii="Times New Roman" w:hAnsi="Times New Roman"/>
          <w:b/>
          <w:sz w:val="18"/>
          <w:szCs w:val="18"/>
          <w:lang w:val="it-IT"/>
        </w:rPr>
        <w:t xml:space="preserve"> (PS):</w:t>
      </w:r>
      <w:r w:rsidRPr="00D03BBB">
        <w:rPr>
          <w:rFonts w:ascii="Times New Roman" w:hAnsi="Times New Roman"/>
          <w:sz w:val="18"/>
          <w:szCs w:val="18"/>
          <w:lang w:val="it-IT"/>
        </w:rPr>
        <w:t xml:space="preserve"> Pesto; </w:t>
      </w:r>
      <w:r w:rsidRPr="00D03BBB">
        <w:rPr>
          <w:rFonts w:ascii="Times New Roman" w:hAnsi="Times New Roman"/>
          <w:b/>
          <w:sz w:val="18"/>
          <w:szCs w:val="18"/>
          <w:lang w:val="it-IT"/>
        </w:rPr>
        <w:t>(PT):</w:t>
      </w:r>
      <w:r w:rsidRPr="00D03BBB">
        <w:rPr>
          <w:rFonts w:ascii="Times New Roman" w:hAnsi="Times New Roman"/>
          <w:sz w:val="18"/>
          <w:szCs w:val="18"/>
          <w:lang w:val="it-IT"/>
        </w:rPr>
        <w:t xml:space="preserve"> Pentima; </w:t>
      </w:r>
      <w:r w:rsidR="00901A7D" w:rsidRPr="00D03BBB">
        <w:rPr>
          <w:rFonts w:ascii="Times New Roman" w:hAnsi="Times New Roman"/>
          <w:b/>
          <w:sz w:val="18"/>
          <w:szCs w:val="18"/>
          <w:lang w:val="it-IT"/>
        </w:rPr>
        <w:t>(PU):</w:t>
      </w:r>
      <w:r w:rsidR="00901A7D" w:rsidRPr="00D03BBB">
        <w:rPr>
          <w:rFonts w:ascii="Times New Roman" w:hAnsi="Times New Roman"/>
          <w:sz w:val="18"/>
          <w:szCs w:val="18"/>
          <w:lang w:val="it-IT"/>
        </w:rPr>
        <w:t xml:space="preserve"> Populonia; </w:t>
      </w:r>
      <w:r w:rsidRPr="00D03BBB">
        <w:rPr>
          <w:rFonts w:ascii="Times New Roman" w:hAnsi="Times New Roman"/>
          <w:b/>
          <w:sz w:val="18"/>
          <w:szCs w:val="18"/>
          <w:lang w:val="it-IT"/>
        </w:rPr>
        <w:t>(RM):</w:t>
      </w:r>
      <w:r w:rsidRPr="00D03BBB">
        <w:rPr>
          <w:rFonts w:ascii="Times New Roman" w:hAnsi="Times New Roman"/>
          <w:sz w:val="18"/>
          <w:szCs w:val="18"/>
          <w:lang w:val="it-IT"/>
        </w:rPr>
        <w:t xml:space="preserve"> Roma/Marchese Campanari; </w:t>
      </w:r>
      <w:r w:rsidR="00380E90" w:rsidRPr="00D03BBB">
        <w:rPr>
          <w:rFonts w:ascii="Times New Roman" w:hAnsi="Times New Roman"/>
          <w:sz w:val="18"/>
          <w:szCs w:val="18"/>
          <w:lang w:val="it-IT"/>
        </w:rPr>
        <w:t>(</w:t>
      </w:r>
      <w:r w:rsidR="00380E90" w:rsidRPr="00D03BBB">
        <w:rPr>
          <w:rFonts w:ascii="Times New Roman" w:hAnsi="Times New Roman"/>
          <w:b/>
          <w:sz w:val="18"/>
          <w:szCs w:val="18"/>
          <w:lang w:val="it-IT"/>
        </w:rPr>
        <w:t>RU</w:t>
      </w:r>
      <w:r w:rsidR="00380E90" w:rsidRPr="00D03BBB">
        <w:rPr>
          <w:rFonts w:ascii="Times New Roman" w:hAnsi="Times New Roman"/>
          <w:sz w:val="18"/>
          <w:szCs w:val="18"/>
          <w:lang w:val="it-IT"/>
        </w:rPr>
        <w:t xml:space="preserve">): Ruscino; </w:t>
      </w:r>
      <w:r w:rsidRPr="00D03BBB">
        <w:rPr>
          <w:rFonts w:ascii="Times New Roman" w:hAnsi="Times New Roman"/>
          <w:b/>
          <w:sz w:val="18"/>
          <w:szCs w:val="18"/>
          <w:lang w:val="it-IT"/>
        </w:rPr>
        <w:t xml:space="preserve">(RV): </w:t>
      </w:r>
      <w:r w:rsidRPr="00D03BBB">
        <w:rPr>
          <w:rFonts w:ascii="Times New Roman" w:hAnsi="Times New Roman"/>
          <w:sz w:val="18"/>
          <w:szCs w:val="18"/>
          <w:lang w:val="it-IT"/>
        </w:rPr>
        <w:t>Roma varias colecciones;</w:t>
      </w:r>
      <w:r w:rsidRPr="00D03BBB">
        <w:rPr>
          <w:rFonts w:ascii="Times New Roman" w:hAnsi="Times New Roman"/>
          <w:b/>
          <w:sz w:val="18"/>
          <w:szCs w:val="18"/>
          <w:lang w:val="it-IT"/>
        </w:rPr>
        <w:t xml:space="preserve"> </w:t>
      </w:r>
      <w:r w:rsidR="000C4C75" w:rsidRPr="00D03BBB">
        <w:rPr>
          <w:rFonts w:ascii="Times New Roman" w:hAnsi="Times New Roman"/>
          <w:b/>
          <w:sz w:val="18"/>
          <w:szCs w:val="18"/>
          <w:lang w:val="it-IT"/>
        </w:rPr>
        <w:t>(T</w:t>
      </w:r>
      <w:r w:rsidR="000C4C75" w:rsidRPr="00D03BBB">
        <w:rPr>
          <w:rFonts w:ascii="Times New Roman" w:hAnsi="Times New Roman"/>
          <w:sz w:val="18"/>
          <w:szCs w:val="18"/>
          <w:lang w:val="it-IT"/>
        </w:rPr>
        <w:t>): Tarquinia;</w:t>
      </w:r>
      <w:r w:rsidR="000C4C75" w:rsidRPr="00D03BBB">
        <w:rPr>
          <w:rFonts w:ascii="Times New Roman" w:hAnsi="Times New Roman"/>
          <w:b/>
          <w:sz w:val="18"/>
          <w:szCs w:val="18"/>
          <w:lang w:val="it-IT"/>
        </w:rPr>
        <w:t xml:space="preserve"> </w:t>
      </w:r>
      <w:r w:rsidRPr="00D03BBB">
        <w:rPr>
          <w:rFonts w:ascii="Times New Roman" w:hAnsi="Times New Roman"/>
          <w:b/>
          <w:sz w:val="18"/>
          <w:szCs w:val="18"/>
          <w:lang w:val="it-IT"/>
        </w:rPr>
        <w:t>(TA):</w:t>
      </w:r>
      <w:r w:rsidRPr="00D03BBB">
        <w:rPr>
          <w:rFonts w:ascii="Times New Roman" w:hAnsi="Times New Roman"/>
          <w:sz w:val="18"/>
          <w:szCs w:val="18"/>
          <w:lang w:val="it-IT"/>
        </w:rPr>
        <w:t xml:space="preserve"> Tarragona;</w:t>
      </w:r>
      <w:r w:rsidRPr="00D03BBB">
        <w:rPr>
          <w:rFonts w:ascii="Times New Roman" w:hAnsi="Times New Roman"/>
          <w:b/>
          <w:sz w:val="18"/>
          <w:szCs w:val="18"/>
          <w:lang w:val="it-IT"/>
        </w:rPr>
        <w:t xml:space="preserve"> (TI</w:t>
      </w:r>
      <w:r w:rsidRPr="00D03BBB">
        <w:rPr>
          <w:rFonts w:ascii="Times New Roman" w:hAnsi="Times New Roman"/>
          <w:sz w:val="18"/>
          <w:szCs w:val="18"/>
          <w:lang w:val="it-IT"/>
        </w:rPr>
        <w:t>): Talamanca, Ibiza;</w:t>
      </w:r>
      <w:r w:rsidRPr="00D03BBB">
        <w:rPr>
          <w:rFonts w:ascii="Times New Roman" w:hAnsi="Times New Roman"/>
          <w:b/>
          <w:sz w:val="18"/>
          <w:szCs w:val="18"/>
          <w:lang w:val="it-IT"/>
        </w:rPr>
        <w:t xml:space="preserve"> (SC):</w:t>
      </w:r>
      <w:r w:rsidRPr="00D03BBB">
        <w:rPr>
          <w:rFonts w:ascii="Times New Roman" w:hAnsi="Times New Roman"/>
          <w:sz w:val="18"/>
          <w:szCs w:val="18"/>
          <w:lang w:val="it-IT"/>
        </w:rPr>
        <w:t xml:space="preserve"> Cl. Scalambrini; </w:t>
      </w:r>
      <w:r w:rsidRPr="00D03BBB">
        <w:rPr>
          <w:rFonts w:ascii="Times New Roman" w:hAnsi="Times New Roman"/>
          <w:b/>
          <w:sz w:val="18"/>
          <w:szCs w:val="18"/>
          <w:lang w:val="it-IT"/>
        </w:rPr>
        <w:t>(SG)</w:t>
      </w:r>
      <w:r w:rsidR="00582AA6" w:rsidRPr="00D03BBB">
        <w:rPr>
          <w:rFonts w:ascii="Times New Roman" w:hAnsi="Times New Roman"/>
          <w:sz w:val="18"/>
          <w:szCs w:val="18"/>
          <w:lang w:val="it-IT"/>
        </w:rPr>
        <w:t>:</w:t>
      </w:r>
      <w:r w:rsidRPr="00D03BBB">
        <w:rPr>
          <w:rFonts w:ascii="Times New Roman" w:hAnsi="Times New Roman"/>
          <w:b/>
          <w:sz w:val="18"/>
          <w:szCs w:val="18"/>
          <w:lang w:val="it-IT"/>
        </w:rPr>
        <w:t xml:space="preserve"> </w:t>
      </w:r>
      <w:r w:rsidRPr="00D03BBB">
        <w:rPr>
          <w:rFonts w:ascii="Times New Roman" w:hAnsi="Times New Roman"/>
          <w:sz w:val="18"/>
          <w:szCs w:val="18"/>
          <w:lang w:val="it-IT"/>
        </w:rPr>
        <w:t xml:space="preserve">Sagunto; </w:t>
      </w:r>
      <w:r w:rsidR="00A27EB5" w:rsidRPr="00D03BBB">
        <w:rPr>
          <w:rFonts w:ascii="Times New Roman" w:hAnsi="Times New Roman"/>
          <w:b/>
          <w:sz w:val="18"/>
          <w:szCs w:val="18"/>
          <w:lang w:val="it-IT"/>
        </w:rPr>
        <w:t>(SI):</w:t>
      </w:r>
      <w:r w:rsidR="00A27EB5" w:rsidRPr="00D03BBB">
        <w:rPr>
          <w:rFonts w:ascii="Times New Roman" w:hAnsi="Times New Roman"/>
          <w:sz w:val="18"/>
          <w:szCs w:val="18"/>
          <w:lang w:val="it-IT"/>
        </w:rPr>
        <w:t xml:space="preserve"> Siracusa</w:t>
      </w:r>
      <w:r w:rsidR="00CC465B">
        <w:rPr>
          <w:rStyle w:val="Refdenotaalpie"/>
          <w:rFonts w:ascii="Times New Roman" w:hAnsi="Times New Roman"/>
          <w:sz w:val="18"/>
          <w:szCs w:val="18"/>
          <w:lang w:val="it-IT"/>
        </w:rPr>
        <w:footnoteReference w:id="102"/>
      </w:r>
      <w:r w:rsidR="00A27EB5" w:rsidRPr="00D03BBB">
        <w:rPr>
          <w:rFonts w:ascii="Times New Roman" w:hAnsi="Times New Roman"/>
          <w:sz w:val="18"/>
          <w:szCs w:val="18"/>
          <w:lang w:val="it-IT"/>
        </w:rPr>
        <w:t xml:space="preserve">; </w:t>
      </w:r>
      <w:r w:rsidRPr="00D03BBB">
        <w:rPr>
          <w:rFonts w:ascii="Times New Roman" w:hAnsi="Times New Roman"/>
          <w:b/>
          <w:sz w:val="18"/>
          <w:szCs w:val="18"/>
          <w:lang w:val="it-IT"/>
        </w:rPr>
        <w:t>(VA</w:t>
      </w:r>
      <w:r w:rsidRPr="00D03BBB">
        <w:rPr>
          <w:rFonts w:ascii="Times New Roman" w:hAnsi="Times New Roman"/>
          <w:sz w:val="18"/>
          <w:szCs w:val="18"/>
          <w:lang w:val="it-IT"/>
        </w:rPr>
        <w:t>):</w:t>
      </w:r>
      <w:r w:rsidR="0027679E" w:rsidRPr="00D03BBB">
        <w:rPr>
          <w:rFonts w:ascii="Times New Roman" w:hAnsi="Times New Roman"/>
          <w:sz w:val="18"/>
          <w:szCs w:val="18"/>
          <w:lang w:val="it-IT"/>
        </w:rPr>
        <w:t xml:space="preserve"> </w:t>
      </w:r>
      <w:r w:rsidRPr="00D03BBB">
        <w:rPr>
          <w:rFonts w:ascii="Times New Roman" w:hAnsi="Times New Roman"/>
          <w:sz w:val="18"/>
          <w:szCs w:val="18"/>
          <w:lang w:val="it-IT"/>
        </w:rPr>
        <w:t>Vaste;</w:t>
      </w:r>
      <w:r w:rsidR="00510A43" w:rsidRPr="00D03BBB">
        <w:rPr>
          <w:rFonts w:ascii="Times New Roman" w:hAnsi="Times New Roman"/>
          <w:sz w:val="18"/>
          <w:szCs w:val="18"/>
          <w:lang w:val="it-IT"/>
        </w:rPr>
        <w:t xml:space="preserve"> </w:t>
      </w:r>
      <w:r w:rsidR="00510A43" w:rsidRPr="00D03BBB">
        <w:rPr>
          <w:rFonts w:ascii="Times New Roman" w:hAnsi="Times New Roman"/>
          <w:b/>
          <w:sz w:val="18"/>
          <w:szCs w:val="18"/>
          <w:lang w:val="it-IT"/>
        </w:rPr>
        <w:t>(VE)</w:t>
      </w:r>
      <w:r w:rsidR="00510A43" w:rsidRPr="00D03BBB">
        <w:rPr>
          <w:rFonts w:ascii="Times New Roman" w:hAnsi="Times New Roman"/>
          <w:sz w:val="18"/>
          <w:szCs w:val="18"/>
          <w:lang w:val="it-IT"/>
        </w:rPr>
        <w:t xml:space="preserve">: Vetulonia; </w:t>
      </w:r>
      <w:r w:rsidRPr="00D03BBB">
        <w:rPr>
          <w:rFonts w:ascii="Times New Roman" w:hAnsi="Times New Roman"/>
          <w:sz w:val="18"/>
          <w:szCs w:val="18"/>
          <w:lang w:val="it-IT"/>
        </w:rPr>
        <w:t xml:space="preserve"> </w:t>
      </w:r>
      <w:r w:rsidRPr="00D03BBB">
        <w:rPr>
          <w:rFonts w:ascii="Times New Roman" w:hAnsi="Times New Roman"/>
          <w:b/>
          <w:sz w:val="18"/>
          <w:szCs w:val="18"/>
          <w:lang w:val="it-IT"/>
        </w:rPr>
        <w:t>(VI):</w:t>
      </w:r>
      <w:r w:rsidRPr="00D03BBB">
        <w:rPr>
          <w:rFonts w:ascii="Times New Roman" w:hAnsi="Times New Roman"/>
          <w:sz w:val="18"/>
          <w:szCs w:val="18"/>
          <w:lang w:val="it-IT"/>
        </w:rPr>
        <w:t xml:space="preserve"> Viterbo</w:t>
      </w:r>
      <w:r w:rsidR="00DB1B55">
        <w:rPr>
          <w:rFonts w:ascii="Times New Roman" w:hAnsi="Times New Roman"/>
          <w:sz w:val="18"/>
          <w:szCs w:val="18"/>
          <w:lang w:val="it-IT"/>
        </w:rPr>
        <w:t xml:space="preserve"> (</w:t>
      </w:r>
      <w:r w:rsidR="00DB1B55" w:rsidRPr="00DB1B55">
        <w:rPr>
          <w:rFonts w:ascii="Times New Roman" w:hAnsi="Times New Roman"/>
          <w:i/>
          <w:sz w:val="18"/>
          <w:szCs w:val="18"/>
          <w:lang w:val="it-IT"/>
        </w:rPr>
        <w:t>Ferent</w:t>
      </w:r>
      <w:r w:rsidR="004C36EC">
        <w:rPr>
          <w:rFonts w:ascii="Times New Roman" w:hAnsi="Times New Roman"/>
          <w:i/>
          <w:sz w:val="18"/>
          <w:szCs w:val="18"/>
          <w:lang w:val="it-IT"/>
        </w:rPr>
        <w:t>v</w:t>
      </w:r>
      <w:r w:rsidR="00DB1B55" w:rsidRPr="00DB1B55">
        <w:rPr>
          <w:rFonts w:ascii="Times New Roman" w:hAnsi="Times New Roman"/>
          <w:i/>
          <w:sz w:val="18"/>
          <w:szCs w:val="18"/>
          <w:lang w:val="it-IT"/>
        </w:rPr>
        <w:t>m</w:t>
      </w:r>
      <w:r w:rsidR="00DB1B55">
        <w:rPr>
          <w:rFonts w:ascii="Times New Roman" w:hAnsi="Times New Roman"/>
          <w:sz w:val="18"/>
          <w:szCs w:val="18"/>
          <w:lang w:val="it-IT"/>
        </w:rPr>
        <w:t>)</w:t>
      </w:r>
      <w:r w:rsidR="00DE7C5B">
        <w:rPr>
          <w:rFonts w:ascii="Times New Roman" w:hAnsi="Times New Roman"/>
          <w:sz w:val="18"/>
          <w:szCs w:val="18"/>
          <w:lang w:val="it-IT"/>
        </w:rPr>
        <w:t>; (</w:t>
      </w:r>
      <w:r w:rsidR="00DE7C5B">
        <w:rPr>
          <w:rFonts w:ascii="Times New Roman" w:hAnsi="Times New Roman"/>
          <w:b/>
          <w:sz w:val="18"/>
          <w:szCs w:val="18"/>
          <w:lang w:val="it-IT"/>
        </w:rPr>
        <w:t>U)</w:t>
      </w:r>
      <w:r w:rsidR="00DE7C5B">
        <w:rPr>
          <w:rFonts w:ascii="Times New Roman" w:hAnsi="Times New Roman"/>
          <w:sz w:val="18"/>
          <w:szCs w:val="18"/>
          <w:lang w:val="it-IT"/>
        </w:rPr>
        <w:t xml:space="preserve">: </w:t>
      </w:r>
      <w:r w:rsidR="004C36EC">
        <w:rPr>
          <w:rFonts w:ascii="Times New Roman" w:hAnsi="Times New Roman"/>
          <w:i/>
          <w:sz w:val="18"/>
          <w:szCs w:val="18"/>
          <w:lang w:val="it-IT"/>
        </w:rPr>
        <w:t>V</w:t>
      </w:r>
      <w:r w:rsidR="00DE7C5B" w:rsidRPr="00DE7C5B">
        <w:rPr>
          <w:rFonts w:ascii="Times New Roman" w:hAnsi="Times New Roman"/>
          <w:i/>
          <w:sz w:val="18"/>
          <w:szCs w:val="18"/>
          <w:lang w:val="it-IT"/>
        </w:rPr>
        <w:t>rbs Salvia</w:t>
      </w:r>
      <w:r w:rsidR="00DE7C5B">
        <w:rPr>
          <w:rFonts w:ascii="Times New Roman" w:hAnsi="Times New Roman"/>
          <w:sz w:val="18"/>
          <w:szCs w:val="18"/>
          <w:lang w:val="it-IT"/>
        </w:rPr>
        <w:t>.</w:t>
      </w:r>
    </w:p>
    <w:p w:rsidR="00FC059F" w:rsidRPr="00510A43" w:rsidRDefault="00FC059F" w:rsidP="00DA0A23">
      <w:pPr>
        <w:spacing w:after="0"/>
        <w:ind w:right="-143"/>
        <w:jc w:val="both"/>
        <w:rPr>
          <w:rFonts w:ascii="Times New Roman" w:hAnsi="Times New Roman"/>
          <w:sz w:val="24"/>
          <w:szCs w:val="24"/>
          <w:lang w:val="it-IT"/>
        </w:rPr>
      </w:pPr>
    </w:p>
    <w:p w:rsidR="001B14C5" w:rsidRPr="00AE58B7" w:rsidRDefault="001B14C5" w:rsidP="007308AE">
      <w:pPr>
        <w:ind w:right="-113"/>
        <w:jc w:val="both"/>
        <w:rPr>
          <w:rFonts w:ascii="Times New Roman" w:hAnsi="Times New Roman"/>
        </w:rPr>
      </w:pPr>
      <w:r w:rsidRPr="00AE58B7">
        <w:rPr>
          <w:rFonts w:ascii="Times New Roman" w:hAnsi="Times New Roman"/>
        </w:rPr>
        <w:t xml:space="preserve">Ahora bien, si nos fijamos cuando el apelativo y el número aparecen suficientemente representados, vemos que la voz </w:t>
      </w:r>
      <w:r w:rsidRPr="00AE58B7">
        <w:rPr>
          <w:rFonts w:ascii="Times New Roman" w:hAnsi="Times New Roman"/>
          <w:i/>
        </w:rPr>
        <w:t>Fortunat/e</w:t>
      </w:r>
      <w:r w:rsidRPr="00AE58B7">
        <w:rPr>
          <w:rFonts w:ascii="Times New Roman" w:hAnsi="Times New Roman"/>
        </w:rPr>
        <w:t xml:space="preserve">, es la única que siempre lleva el mismo número, XXIIII, y que esta cifra no aparece en ninguna otra pieza. Esto invita a plantearnos que, aparte de tener un calificativo favorable (afortunado), debía tener un significado y un valor especial en el juego. Por otro lado, la ficha con la expresión </w:t>
      </w:r>
      <w:r w:rsidRPr="00AE58B7">
        <w:rPr>
          <w:rFonts w:ascii="Times New Roman" w:hAnsi="Times New Roman"/>
          <w:i/>
        </w:rPr>
        <w:t xml:space="preserve">Pernix </w:t>
      </w:r>
      <w:r w:rsidRPr="00AE58B7">
        <w:rPr>
          <w:rFonts w:ascii="Times New Roman" w:hAnsi="Times New Roman"/>
        </w:rPr>
        <w:t xml:space="preserve">(ágil, veloz) es la más representada hasta el momento, y siempre está ligada al numeral XVII. A continuación se sitúan las que portan los epígrafes </w:t>
      </w:r>
      <w:r w:rsidR="0058357E" w:rsidRPr="00AE58B7">
        <w:rPr>
          <w:rFonts w:ascii="Times New Roman" w:hAnsi="Times New Roman"/>
          <w:i/>
        </w:rPr>
        <w:t>Ebriose</w:t>
      </w:r>
      <w:r w:rsidR="0058357E" w:rsidRPr="00AE58B7">
        <w:rPr>
          <w:rFonts w:ascii="Times New Roman" w:hAnsi="Times New Roman"/>
        </w:rPr>
        <w:t xml:space="preserve">, </w:t>
      </w:r>
      <w:r w:rsidR="0058357E" w:rsidRPr="00AE58B7">
        <w:rPr>
          <w:rFonts w:ascii="Times New Roman" w:hAnsi="Times New Roman"/>
          <w:i/>
        </w:rPr>
        <w:t>Moice</w:t>
      </w:r>
      <w:r w:rsidR="0058357E" w:rsidRPr="00AE58B7">
        <w:rPr>
          <w:rFonts w:ascii="Times New Roman" w:hAnsi="Times New Roman"/>
        </w:rPr>
        <w:t xml:space="preserve">, </w:t>
      </w:r>
      <w:r w:rsidRPr="00AE58B7">
        <w:rPr>
          <w:rFonts w:ascii="Times New Roman" w:hAnsi="Times New Roman"/>
          <w:i/>
        </w:rPr>
        <w:t>Vix Rides</w:t>
      </w:r>
      <w:r w:rsidRPr="00AE58B7">
        <w:rPr>
          <w:rFonts w:ascii="Times New Roman" w:hAnsi="Times New Roman"/>
        </w:rPr>
        <w:t xml:space="preserve">, </w:t>
      </w:r>
      <w:r w:rsidRPr="00AE58B7">
        <w:rPr>
          <w:rFonts w:ascii="Times New Roman" w:hAnsi="Times New Roman"/>
          <w:i/>
        </w:rPr>
        <w:t>Tube</w:t>
      </w:r>
      <w:r w:rsidRPr="00AE58B7">
        <w:rPr>
          <w:rFonts w:ascii="Times New Roman" w:hAnsi="Times New Roman"/>
        </w:rPr>
        <w:t xml:space="preserve">, </w:t>
      </w:r>
      <w:r w:rsidR="0058357E" w:rsidRPr="00AE58B7">
        <w:rPr>
          <w:rFonts w:ascii="Times New Roman" w:hAnsi="Times New Roman"/>
          <w:i/>
        </w:rPr>
        <w:t>N</w:t>
      </w:r>
      <w:r w:rsidRPr="00AE58B7">
        <w:rPr>
          <w:rFonts w:ascii="Times New Roman" w:hAnsi="Times New Roman"/>
          <w:i/>
        </w:rPr>
        <w:t>ugo</w:t>
      </w:r>
      <w:r w:rsidRPr="00AE58B7">
        <w:rPr>
          <w:rFonts w:ascii="Times New Roman" w:hAnsi="Times New Roman"/>
        </w:rPr>
        <w:t xml:space="preserve">r o </w:t>
      </w:r>
      <w:r w:rsidRPr="00AE58B7">
        <w:rPr>
          <w:rFonts w:ascii="Times New Roman" w:hAnsi="Times New Roman"/>
          <w:i/>
        </w:rPr>
        <w:t>Argute</w:t>
      </w:r>
      <w:r w:rsidR="00932F6B" w:rsidRPr="00AE58B7">
        <w:rPr>
          <w:rFonts w:ascii="Times New Roman" w:hAnsi="Times New Roman"/>
        </w:rPr>
        <w:t xml:space="preserve"> (</w:t>
      </w:r>
      <w:r w:rsidR="00D37CCB">
        <w:rPr>
          <w:rFonts w:ascii="Times New Roman" w:hAnsi="Times New Roman"/>
        </w:rPr>
        <w:t>Tabla</w:t>
      </w:r>
      <w:r w:rsidR="00932F6B" w:rsidRPr="00AE58B7">
        <w:rPr>
          <w:rFonts w:ascii="Times New Roman" w:hAnsi="Times New Roman"/>
        </w:rPr>
        <w:t xml:space="preserve"> </w:t>
      </w:r>
      <w:r w:rsidR="007308AE">
        <w:rPr>
          <w:rFonts w:ascii="Times New Roman" w:hAnsi="Times New Roman"/>
        </w:rPr>
        <w:t>3</w:t>
      </w:r>
      <w:r w:rsidRPr="00AE58B7">
        <w:rPr>
          <w:rFonts w:ascii="Times New Roman" w:hAnsi="Times New Roman"/>
        </w:rPr>
        <w:t xml:space="preserve">), todas ellas presentan siempre la misma cantidad, aunque en estos casos el numeral aparece asociado a </w:t>
      </w:r>
      <w:r w:rsidR="007308AE">
        <w:rPr>
          <w:rFonts w:ascii="Times New Roman" w:hAnsi="Times New Roman"/>
        </w:rPr>
        <w:t>diversas denominaciones (</w:t>
      </w:r>
      <w:r w:rsidR="00D37CCB" w:rsidRPr="00D37CCB">
        <w:rPr>
          <w:rFonts w:ascii="Times New Roman" w:hAnsi="Times New Roman"/>
        </w:rPr>
        <w:t xml:space="preserve">Tabla </w:t>
      </w:r>
      <w:r w:rsidR="007308AE" w:rsidRPr="00D37CCB">
        <w:rPr>
          <w:rFonts w:ascii="Times New Roman" w:hAnsi="Times New Roman"/>
        </w:rPr>
        <w:t>6</w:t>
      </w:r>
      <w:r w:rsidRPr="00AE58B7">
        <w:rPr>
          <w:rFonts w:ascii="Times New Roman" w:hAnsi="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2341"/>
        <w:gridCol w:w="3827"/>
      </w:tblGrid>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b/>
                <w:bCs/>
                <w:smallCaps/>
                <w:sz w:val="16"/>
                <w:szCs w:val="16"/>
              </w:rPr>
            </w:pPr>
            <w:r w:rsidRPr="00CA318B">
              <w:rPr>
                <w:rFonts w:ascii="Times New Roman" w:hAnsi="Times New Roman"/>
                <w:b/>
                <w:bCs/>
                <w:smallCaps/>
                <w:sz w:val="16"/>
                <w:szCs w:val="16"/>
              </w:rPr>
              <w:t>Denominación</w:t>
            </w:r>
          </w:p>
        </w:tc>
        <w:tc>
          <w:tcPr>
            <w:tcW w:w="2341" w:type="dxa"/>
            <w:shd w:val="clear" w:color="auto" w:fill="auto"/>
          </w:tcPr>
          <w:p w:rsidR="001B14C5" w:rsidRPr="00CA318B" w:rsidRDefault="001B14C5" w:rsidP="001B14C5">
            <w:pPr>
              <w:spacing w:after="0" w:line="240" w:lineRule="auto"/>
              <w:ind w:right="248"/>
              <w:rPr>
                <w:rFonts w:ascii="Times New Roman" w:hAnsi="Times New Roman"/>
                <w:b/>
                <w:bCs/>
                <w:smallCaps/>
                <w:sz w:val="16"/>
                <w:szCs w:val="16"/>
              </w:rPr>
            </w:pPr>
            <w:r w:rsidRPr="00CA318B">
              <w:rPr>
                <w:rFonts w:ascii="Times New Roman" w:hAnsi="Times New Roman"/>
                <w:b/>
                <w:bCs/>
                <w:smallCaps/>
                <w:sz w:val="16"/>
                <w:szCs w:val="16"/>
              </w:rPr>
              <w:t>Nº de piezas</w:t>
            </w:r>
          </w:p>
        </w:tc>
        <w:tc>
          <w:tcPr>
            <w:tcW w:w="3827" w:type="dxa"/>
            <w:shd w:val="clear" w:color="auto" w:fill="auto"/>
          </w:tcPr>
          <w:p w:rsidR="001B14C5" w:rsidRPr="00CA318B" w:rsidRDefault="001B14C5" w:rsidP="001B14C5">
            <w:pPr>
              <w:spacing w:after="0" w:line="240" w:lineRule="auto"/>
              <w:ind w:right="248"/>
              <w:jc w:val="both"/>
              <w:rPr>
                <w:rFonts w:ascii="Times New Roman" w:hAnsi="Times New Roman"/>
                <w:b/>
                <w:bCs/>
                <w:smallCaps/>
                <w:sz w:val="16"/>
                <w:szCs w:val="16"/>
              </w:rPr>
            </w:pPr>
            <w:r w:rsidRPr="00CA318B">
              <w:rPr>
                <w:rFonts w:ascii="Times New Roman" w:hAnsi="Times New Roman"/>
                <w:b/>
                <w:bCs/>
                <w:smallCaps/>
                <w:sz w:val="16"/>
                <w:szCs w:val="16"/>
              </w:rPr>
              <w:t>Cifra</w:t>
            </w:r>
          </w:p>
        </w:tc>
      </w:tr>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PERNIX</w:t>
            </w:r>
          </w:p>
        </w:tc>
        <w:tc>
          <w:tcPr>
            <w:tcW w:w="2341" w:type="dxa"/>
            <w:shd w:val="clear" w:color="auto" w:fill="auto"/>
          </w:tcPr>
          <w:p w:rsidR="001B14C5" w:rsidRPr="00CA318B" w:rsidRDefault="0058357E" w:rsidP="001B14C5">
            <w:pPr>
              <w:spacing w:after="0" w:line="240" w:lineRule="auto"/>
              <w:ind w:right="248"/>
              <w:rPr>
                <w:rFonts w:ascii="Times New Roman" w:hAnsi="Times New Roman"/>
                <w:sz w:val="16"/>
                <w:szCs w:val="16"/>
              </w:rPr>
            </w:pPr>
            <w:r>
              <w:rPr>
                <w:rFonts w:ascii="Times New Roman" w:hAnsi="Times New Roman"/>
                <w:sz w:val="16"/>
                <w:szCs w:val="16"/>
              </w:rPr>
              <w:t>10</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XVII</w:t>
            </w:r>
          </w:p>
        </w:tc>
      </w:tr>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i/>
                <w:sz w:val="16"/>
                <w:szCs w:val="16"/>
              </w:rPr>
              <w:t xml:space="preserve">FORTVNAT/E </w:t>
            </w:r>
          </w:p>
        </w:tc>
        <w:tc>
          <w:tcPr>
            <w:tcW w:w="2341"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6</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XXIIII</w:t>
            </w:r>
          </w:p>
        </w:tc>
      </w:tr>
      <w:tr w:rsidR="0058357E" w:rsidRPr="004C0598" w:rsidTr="001B14C5">
        <w:trPr>
          <w:jc w:val="center"/>
        </w:trPr>
        <w:tc>
          <w:tcPr>
            <w:tcW w:w="1818" w:type="dxa"/>
            <w:shd w:val="clear" w:color="auto" w:fill="auto"/>
          </w:tcPr>
          <w:p w:rsidR="0058357E" w:rsidRPr="00CA318B" w:rsidRDefault="0058357E" w:rsidP="001B14C5">
            <w:pPr>
              <w:spacing w:after="0" w:line="240" w:lineRule="auto"/>
              <w:ind w:right="248"/>
              <w:rPr>
                <w:rFonts w:ascii="Times New Roman" w:hAnsi="Times New Roman"/>
                <w:i/>
                <w:sz w:val="16"/>
                <w:szCs w:val="16"/>
              </w:rPr>
            </w:pPr>
            <w:r>
              <w:rPr>
                <w:rFonts w:ascii="Times New Roman" w:hAnsi="Times New Roman"/>
                <w:i/>
                <w:sz w:val="16"/>
                <w:szCs w:val="16"/>
              </w:rPr>
              <w:t>PATICE/N</w:t>
            </w:r>
          </w:p>
        </w:tc>
        <w:tc>
          <w:tcPr>
            <w:tcW w:w="2341" w:type="dxa"/>
            <w:shd w:val="clear" w:color="auto" w:fill="auto"/>
          </w:tcPr>
          <w:p w:rsidR="0058357E" w:rsidRPr="00CA318B" w:rsidRDefault="001A3425" w:rsidP="001B14C5">
            <w:pPr>
              <w:spacing w:after="0" w:line="240" w:lineRule="auto"/>
              <w:ind w:right="248"/>
              <w:rPr>
                <w:rFonts w:ascii="Times New Roman" w:hAnsi="Times New Roman"/>
                <w:sz w:val="16"/>
                <w:szCs w:val="16"/>
              </w:rPr>
            </w:pPr>
            <w:r>
              <w:rPr>
                <w:rFonts w:ascii="Times New Roman" w:hAnsi="Times New Roman"/>
                <w:sz w:val="16"/>
                <w:szCs w:val="16"/>
              </w:rPr>
              <w:t>6</w:t>
            </w:r>
          </w:p>
        </w:tc>
        <w:tc>
          <w:tcPr>
            <w:tcW w:w="3827" w:type="dxa"/>
            <w:shd w:val="clear" w:color="auto" w:fill="auto"/>
          </w:tcPr>
          <w:p w:rsidR="0058357E" w:rsidRPr="00CA318B" w:rsidRDefault="0058357E" w:rsidP="001B14C5">
            <w:pPr>
              <w:spacing w:after="0" w:line="240" w:lineRule="auto"/>
              <w:ind w:right="248"/>
              <w:rPr>
                <w:rFonts w:ascii="Times New Roman" w:hAnsi="Times New Roman"/>
                <w:sz w:val="16"/>
                <w:szCs w:val="16"/>
              </w:rPr>
            </w:pPr>
            <w:r>
              <w:rPr>
                <w:rFonts w:ascii="Times New Roman" w:hAnsi="Times New Roman"/>
                <w:sz w:val="16"/>
                <w:szCs w:val="16"/>
              </w:rPr>
              <w:t>VIII</w:t>
            </w:r>
          </w:p>
        </w:tc>
      </w:tr>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VIX RIDES</w:t>
            </w:r>
          </w:p>
        </w:tc>
        <w:tc>
          <w:tcPr>
            <w:tcW w:w="2341"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4</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XIII</w:t>
            </w:r>
          </w:p>
        </w:tc>
      </w:tr>
      <w:tr w:rsidR="001B14C5" w:rsidRPr="004C0598" w:rsidTr="001B14C5">
        <w:trPr>
          <w:jc w:val="center"/>
        </w:trPr>
        <w:tc>
          <w:tcPr>
            <w:tcW w:w="1818" w:type="dxa"/>
            <w:shd w:val="clear" w:color="auto" w:fill="auto"/>
          </w:tcPr>
          <w:p w:rsidR="001B14C5" w:rsidRPr="00CA318B" w:rsidRDefault="003F4DD6" w:rsidP="001B14C5">
            <w:pPr>
              <w:spacing w:after="0" w:line="240" w:lineRule="auto"/>
              <w:ind w:right="248"/>
              <w:rPr>
                <w:rFonts w:ascii="Times New Roman" w:hAnsi="Times New Roman"/>
                <w:i/>
                <w:sz w:val="16"/>
                <w:szCs w:val="16"/>
              </w:rPr>
            </w:pPr>
            <w:r>
              <w:rPr>
                <w:rFonts w:ascii="Times New Roman" w:hAnsi="Times New Roman"/>
                <w:i/>
                <w:sz w:val="16"/>
                <w:szCs w:val="16"/>
              </w:rPr>
              <w:t>TV</w:t>
            </w:r>
            <w:r w:rsidR="001B14C5" w:rsidRPr="00CA318B">
              <w:rPr>
                <w:rFonts w:ascii="Times New Roman" w:hAnsi="Times New Roman"/>
                <w:i/>
                <w:sz w:val="16"/>
                <w:szCs w:val="16"/>
              </w:rPr>
              <w:t>BE</w:t>
            </w:r>
          </w:p>
        </w:tc>
        <w:tc>
          <w:tcPr>
            <w:tcW w:w="2341"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4</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w:t>
            </w:r>
          </w:p>
        </w:tc>
      </w:tr>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EBRIOSE</w:t>
            </w:r>
          </w:p>
        </w:tc>
        <w:tc>
          <w:tcPr>
            <w:tcW w:w="2341"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4</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IIII</w:t>
            </w:r>
          </w:p>
        </w:tc>
      </w:tr>
      <w:tr w:rsidR="00D03BBB" w:rsidRPr="004C0598" w:rsidTr="001B14C5">
        <w:trPr>
          <w:jc w:val="center"/>
        </w:trPr>
        <w:tc>
          <w:tcPr>
            <w:tcW w:w="1818" w:type="dxa"/>
            <w:shd w:val="clear" w:color="auto" w:fill="auto"/>
          </w:tcPr>
          <w:p w:rsidR="00D03BBB" w:rsidRPr="00CA318B" w:rsidRDefault="00D03BBB" w:rsidP="001B14C5">
            <w:pPr>
              <w:spacing w:after="0" w:line="240" w:lineRule="auto"/>
              <w:ind w:right="248"/>
              <w:rPr>
                <w:rFonts w:ascii="Times New Roman" w:hAnsi="Times New Roman"/>
                <w:i/>
                <w:sz w:val="16"/>
                <w:szCs w:val="16"/>
              </w:rPr>
            </w:pPr>
            <w:r>
              <w:rPr>
                <w:rFonts w:ascii="Times New Roman" w:hAnsi="Times New Roman"/>
                <w:i/>
                <w:sz w:val="16"/>
                <w:szCs w:val="16"/>
              </w:rPr>
              <w:t>MOICE</w:t>
            </w:r>
          </w:p>
        </w:tc>
        <w:tc>
          <w:tcPr>
            <w:tcW w:w="2341" w:type="dxa"/>
            <w:shd w:val="clear" w:color="auto" w:fill="auto"/>
          </w:tcPr>
          <w:p w:rsidR="00D03BBB" w:rsidRPr="00CA318B" w:rsidRDefault="00D03BBB" w:rsidP="001B14C5">
            <w:pPr>
              <w:spacing w:after="0" w:line="240" w:lineRule="auto"/>
              <w:ind w:right="248"/>
              <w:rPr>
                <w:rFonts w:ascii="Times New Roman" w:hAnsi="Times New Roman"/>
                <w:sz w:val="16"/>
                <w:szCs w:val="16"/>
              </w:rPr>
            </w:pPr>
            <w:r>
              <w:rPr>
                <w:rFonts w:ascii="Times New Roman" w:hAnsi="Times New Roman"/>
                <w:sz w:val="16"/>
                <w:szCs w:val="16"/>
              </w:rPr>
              <w:t>4</w:t>
            </w:r>
          </w:p>
        </w:tc>
        <w:tc>
          <w:tcPr>
            <w:tcW w:w="3827" w:type="dxa"/>
            <w:shd w:val="clear" w:color="auto" w:fill="auto"/>
          </w:tcPr>
          <w:p w:rsidR="00D03BBB" w:rsidRPr="00CA318B" w:rsidRDefault="00D03BBB" w:rsidP="001B14C5">
            <w:pPr>
              <w:spacing w:after="0" w:line="240" w:lineRule="auto"/>
              <w:ind w:right="248"/>
              <w:rPr>
                <w:rFonts w:ascii="Times New Roman" w:hAnsi="Times New Roman"/>
                <w:sz w:val="16"/>
                <w:szCs w:val="16"/>
              </w:rPr>
            </w:pPr>
            <w:r>
              <w:rPr>
                <w:rFonts w:ascii="Times New Roman" w:hAnsi="Times New Roman"/>
                <w:sz w:val="16"/>
                <w:szCs w:val="16"/>
              </w:rPr>
              <w:t>III</w:t>
            </w:r>
          </w:p>
        </w:tc>
      </w:tr>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NVGOR</w:t>
            </w:r>
          </w:p>
        </w:tc>
        <w:tc>
          <w:tcPr>
            <w:tcW w:w="2341"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3</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I</w:t>
            </w:r>
          </w:p>
        </w:tc>
      </w:tr>
      <w:tr w:rsidR="001B14C5" w:rsidRPr="004C0598" w:rsidTr="001B14C5">
        <w:trPr>
          <w:jc w:val="center"/>
        </w:trPr>
        <w:tc>
          <w:tcPr>
            <w:tcW w:w="1818"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ARGVTE</w:t>
            </w:r>
          </w:p>
        </w:tc>
        <w:tc>
          <w:tcPr>
            <w:tcW w:w="2341"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3</w:t>
            </w:r>
          </w:p>
        </w:tc>
        <w:tc>
          <w:tcPr>
            <w:tcW w:w="3827"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XV</w:t>
            </w:r>
          </w:p>
        </w:tc>
      </w:tr>
    </w:tbl>
    <w:p w:rsidR="007F4A1A" w:rsidRDefault="007F4A1A" w:rsidP="001B14C5">
      <w:pPr>
        <w:spacing w:after="0" w:line="240" w:lineRule="auto"/>
        <w:ind w:left="-851" w:right="248"/>
        <w:jc w:val="center"/>
        <w:rPr>
          <w:rFonts w:ascii="Times New Roman" w:hAnsi="Times New Roman"/>
          <w:b/>
          <w:sz w:val="20"/>
          <w:szCs w:val="20"/>
        </w:rPr>
      </w:pPr>
    </w:p>
    <w:p w:rsidR="001B14C5" w:rsidRPr="00D03BBB" w:rsidRDefault="00D37CCB" w:rsidP="001B14C5">
      <w:pPr>
        <w:spacing w:after="0" w:line="240" w:lineRule="auto"/>
        <w:ind w:left="-851" w:right="248"/>
        <w:jc w:val="center"/>
        <w:rPr>
          <w:rFonts w:ascii="Times New Roman" w:hAnsi="Times New Roman"/>
          <w:b/>
          <w:sz w:val="20"/>
          <w:szCs w:val="20"/>
        </w:rPr>
      </w:pPr>
      <w:r>
        <w:rPr>
          <w:rFonts w:ascii="Times New Roman" w:hAnsi="Times New Roman"/>
          <w:b/>
          <w:sz w:val="20"/>
          <w:szCs w:val="20"/>
        </w:rPr>
        <w:t>Tabla</w:t>
      </w:r>
      <w:r w:rsidR="00932F6B" w:rsidRPr="00D03BBB">
        <w:rPr>
          <w:rFonts w:ascii="Times New Roman" w:hAnsi="Times New Roman"/>
          <w:b/>
          <w:sz w:val="20"/>
          <w:szCs w:val="20"/>
        </w:rPr>
        <w:t>.</w:t>
      </w:r>
      <w:r w:rsidR="001B14C5" w:rsidRPr="00D03BBB">
        <w:rPr>
          <w:rFonts w:ascii="Times New Roman" w:hAnsi="Times New Roman"/>
          <w:b/>
          <w:sz w:val="20"/>
          <w:szCs w:val="20"/>
        </w:rPr>
        <w:t xml:space="preserve"> </w:t>
      </w:r>
      <w:r w:rsidR="00B72AE9">
        <w:rPr>
          <w:rFonts w:ascii="Times New Roman" w:hAnsi="Times New Roman"/>
          <w:b/>
          <w:sz w:val="20"/>
          <w:szCs w:val="20"/>
        </w:rPr>
        <w:t>3</w:t>
      </w:r>
      <w:r w:rsidR="001B14C5" w:rsidRPr="00D03BBB">
        <w:rPr>
          <w:rFonts w:ascii="Times New Roman" w:hAnsi="Times New Roman"/>
          <w:b/>
          <w:sz w:val="20"/>
          <w:szCs w:val="20"/>
        </w:rPr>
        <w:t xml:space="preserve"> - Calificativos asociadas siempre al mismo número</w:t>
      </w:r>
    </w:p>
    <w:p w:rsidR="001B14C5" w:rsidRPr="00BC284B" w:rsidRDefault="001B14C5" w:rsidP="001B14C5">
      <w:pPr>
        <w:spacing w:after="0" w:line="240" w:lineRule="auto"/>
        <w:ind w:left="-851" w:right="248"/>
        <w:jc w:val="center"/>
        <w:rPr>
          <w:b/>
          <w:u w:val="single"/>
        </w:rPr>
      </w:pPr>
    </w:p>
    <w:p w:rsidR="001B14C5" w:rsidRPr="00AE58B7" w:rsidRDefault="001B14C5" w:rsidP="00D8394E">
      <w:pPr>
        <w:spacing w:line="240" w:lineRule="auto"/>
        <w:ind w:right="-113"/>
        <w:jc w:val="both"/>
        <w:rPr>
          <w:rFonts w:ascii="Times New Roman" w:hAnsi="Times New Roman"/>
        </w:rPr>
      </w:pPr>
      <w:r w:rsidRPr="00AE58B7">
        <w:rPr>
          <w:rFonts w:ascii="Times New Roman" w:hAnsi="Times New Roman"/>
        </w:rPr>
        <w:t>Los nombres más utilizados, aparte de</w:t>
      </w:r>
      <w:r w:rsidRPr="00AE58B7">
        <w:rPr>
          <w:rFonts w:ascii="Times New Roman" w:hAnsi="Times New Roman"/>
          <w:i/>
        </w:rPr>
        <w:t xml:space="preserve"> Pernix</w:t>
      </w:r>
      <w:r w:rsidRPr="00AE58B7">
        <w:rPr>
          <w:rFonts w:ascii="Times New Roman" w:hAnsi="Times New Roman"/>
        </w:rPr>
        <w:t xml:space="preserve">, son: </w:t>
      </w:r>
      <w:r w:rsidRPr="00AE58B7">
        <w:rPr>
          <w:rFonts w:ascii="Times New Roman" w:hAnsi="Times New Roman"/>
          <w:i/>
        </w:rPr>
        <w:t>Vapio</w:t>
      </w:r>
      <w:r w:rsidRPr="00AE58B7">
        <w:rPr>
          <w:rFonts w:ascii="Times New Roman" w:hAnsi="Times New Roman"/>
        </w:rPr>
        <w:t>,</w:t>
      </w:r>
      <w:r w:rsidR="00D03BBB" w:rsidRPr="00AE58B7">
        <w:rPr>
          <w:rFonts w:ascii="Times New Roman" w:hAnsi="Times New Roman"/>
        </w:rPr>
        <w:t xml:space="preserve"> </w:t>
      </w:r>
      <w:r w:rsidR="00D03BBB" w:rsidRPr="00AE58B7">
        <w:rPr>
          <w:rFonts w:ascii="Times New Roman" w:hAnsi="Times New Roman"/>
          <w:i/>
        </w:rPr>
        <w:t>Amator</w:t>
      </w:r>
      <w:r w:rsidR="00D03BBB" w:rsidRPr="00AE58B7">
        <w:rPr>
          <w:rFonts w:ascii="Times New Roman" w:hAnsi="Times New Roman"/>
        </w:rPr>
        <w:t>,</w:t>
      </w:r>
      <w:r w:rsidR="00B777A2" w:rsidRPr="00AE58B7">
        <w:rPr>
          <w:rFonts w:ascii="Times New Roman" w:hAnsi="Times New Roman"/>
        </w:rPr>
        <w:t xml:space="preserve"> </w:t>
      </w:r>
      <w:r w:rsidR="00B777A2" w:rsidRPr="00AE58B7">
        <w:rPr>
          <w:rFonts w:ascii="Times New Roman" w:hAnsi="Times New Roman"/>
          <w:i/>
        </w:rPr>
        <w:t>Fort</w:t>
      </w:r>
      <w:r w:rsidR="00A10975">
        <w:rPr>
          <w:rFonts w:ascii="Times New Roman" w:hAnsi="Times New Roman"/>
          <w:i/>
        </w:rPr>
        <w:t>v</w:t>
      </w:r>
      <w:r w:rsidR="00B777A2" w:rsidRPr="00AE58B7">
        <w:rPr>
          <w:rFonts w:ascii="Times New Roman" w:hAnsi="Times New Roman"/>
          <w:i/>
        </w:rPr>
        <w:t>nate,</w:t>
      </w:r>
      <w:r w:rsidR="00D03BBB" w:rsidRPr="00AE58B7">
        <w:rPr>
          <w:rFonts w:ascii="Times New Roman" w:hAnsi="Times New Roman"/>
        </w:rPr>
        <w:t xml:space="preserve"> </w:t>
      </w:r>
      <w:r w:rsidR="00D03BBB" w:rsidRPr="00AE58B7">
        <w:rPr>
          <w:rFonts w:ascii="Times New Roman" w:hAnsi="Times New Roman"/>
          <w:i/>
        </w:rPr>
        <w:t>Arpax</w:t>
      </w:r>
      <w:r w:rsidR="00D03BBB" w:rsidRPr="00AE58B7">
        <w:rPr>
          <w:rFonts w:ascii="Times New Roman" w:hAnsi="Times New Roman"/>
        </w:rPr>
        <w:t>,</w:t>
      </w:r>
      <w:r w:rsidRPr="00AE58B7">
        <w:rPr>
          <w:rFonts w:ascii="Times New Roman" w:hAnsi="Times New Roman"/>
        </w:rPr>
        <w:t xml:space="preserve"> </w:t>
      </w:r>
      <w:r w:rsidRPr="00AE58B7">
        <w:rPr>
          <w:rFonts w:ascii="Times New Roman" w:hAnsi="Times New Roman"/>
          <w:i/>
        </w:rPr>
        <w:t>F</w:t>
      </w:r>
      <w:r w:rsidR="003F4DD6">
        <w:rPr>
          <w:rFonts w:ascii="Times New Roman" w:hAnsi="Times New Roman"/>
          <w:i/>
        </w:rPr>
        <w:t>v</w:t>
      </w:r>
      <w:r w:rsidRPr="00AE58B7">
        <w:rPr>
          <w:rFonts w:ascii="Times New Roman" w:hAnsi="Times New Roman"/>
          <w:i/>
        </w:rPr>
        <w:t>r</w:t>
      </w:r>
      <w:r w:rsidR="00D03BBB" w:rsidRPr="00AE58B7">
        <w:rPr>
          <w:rFonts w:ascii="Times New Roman" w:hAnsi="Times New Roman"/>
          <w:i/>
        </w:rPr>
        <w:t xml:space="preserve"> Riide</w:t>
      </w:r>
      <w:r w:rsidRPr="00AE58B7">
        <w:rPr>
          <w:rFonts w:ascii="Times New Roman" w:hAnsi="Times New Roman"/>
        </w:rPr>
        <w:t xml:space="preserve">, </w:t>
      </w:r>
      <w:r w:rsidR="00B777A2" w:rsidRPr="00AE58B7">
        <w:rPr>
          <w:rFonts w:ascii="Times New Roman" w:hAnsi="Times New Roman"/>
          <w:i/>
        </w:rPr>
        <w:t>Paticen</w:t>
      </w:r>
      <w:r w:rsidR="00B777A2" w:rsidRPr="00AE58B7">
        <w:rPr>
          <w:rFonts w:ascii="Times New Roman" w:hAnsi="Times New Roman"/>
        </w:rPr>
        <w:t xml:space="preserve">, </w:t>
      </w:r>
      <w:r w:rsidRPr="00AE58B7">
        <w:rPr>
          <w:rFonts w:ascii="Times New Roman" w:hAnsi="Times New Roman"/>
          <w:i/>
        </w:rPr>
        <w:t>Felix</w:t>
      </w:r>
      <w:r w:rsidRPr="00AE58B7">
        <w:rPr>
          <w:rFonts w:ascii="Times New Roman" w:hAnsi="Times New Roman"/>
        </w:rPr>
        <w:t>, etc. (</w:t>
      </w:r>
      <w:r w:rsidR="00D37CCB">
        <w:rPr>
          <w:rFonts w:ascii="Times New Roman" w:hAnsi="Times New Roman"/>
        </w:rPr>
        <w:t>Tabla</w:t>
      </w:r>
      <w:r w:rsidR="00AC0166" w:rsidRPr="00AE58B7">
        <w:rPr>
          <w:rFonts w:ascii="Times New Roman" w:hAnsi="Times New Roman"/>
        </w:rPr>
        <w:t>.</w:t>
      </w:r>
      <w:r w:rsidRPr="00AE58B7">
        <w:rPr>
          <w:rFonts w:ascii="Times New Roman" w:hAnsi="Times New Roman"/>
        </w:rPr>
        <w:t xml:space="preserve"> </w:t>
      </w:r>
      <w:r w:rsidR="007308AE">
        <w:rPr>
          <w:rFonts w:ascii="Times New Roman" w:hAnsi="Times New Roman"/>
        </w:rPr>
        <w:t>4</w:t>
      </w:r>
      <w:r w:rsidRPr="00AE58B7">
        <w:rPr>
          <w:rFonts w:ascii="Times New Roman" w:hAnsi="Times New Roman"/>
        </w:rPr>
        <w:t xml:space="preserve">). Destaca la abundante presencia de </w:t>
      </w:r>
      <w:r w:rsidRPr="00AE58B7">
        <w:rPr>
          <w:rFonts w:ascii="Times New Roman" w:hAnsi="Times New Roman"/>
          <w:i/>
        </w:rPr>
        <w:t>tesserae</w:t>
      </w:r>
      <w:r w:rsidRPr="00AE58B7">
        <w:rPr>
          <w:rFonts w:ascii="Times New Roman" w:hAnsi="Times New Roman"/>
        </w:rPr>
        <w:t xml:space="preserve"> con el término </w:t>
      </w:r>
      <w:r w:rsidRPr="00AE58B7">
        <w:rPr>
          <w:rFonts w:ascii="Times New Roman" w:hAnsi="Times New Roman"/>
          <w:i/>
        </w:rPr>
        <w:t>Vapio,</w:t>
      </w:r>
      <w:r w:rsidRPr="00AE58B7">
        <w:rPr>
          <w:rFonts w:ascii="Times New Roman" w:hAnsi="Times New Roman"/>
        </w:rPr>
        <w:t xml:space="preserve"> que además de utilizar números bajos, se asocia casi en exclusividad con las cifras que cuentan con el nexo ‘A’ (</w:t>
      </w:r>
      <w:r w:rsidR="00D37CCB" w:rsidRPr="00D37CCB">
        <w:rPr>
          <w:rFonts w:ascii="Times New Roman" w:hAnsi="Times New Roman"/>
        </w:rPr>
        <w:t>Tabla</w:t>
      </w:r>
      <w:r w:rsidR="00AC0166" w:rsidRPr="00D37CCB">
        <w:rPr>
          <w:rFonts w:ascii="Times New Roman" w:hAnsi="Times New Roman"/>
        </w:rPr>
        <w:t xml:space="preserve"> </w:t>
      </w:r>
      <w:r w:rsidR="00C12199" w:rsidRPr="00D37CCB">
        <w:rPr>
          <w:rFonts w:ascii="Times New Roman" w:hAnsi="Times New Roman"/>
        </w:rPr>
        <w:t>7</w:t>
      </w:r>
      <w:r w:rsidRPr="00D37CCB">
        <w:rPr>
          <w:rFonts w:ascii="Times New Roman" w:hAnsi="Times New Roman"/>
        </w:rPr>
        <w:t>).</w:t>
      </w:r>
      <w:r w:rsidRPr="00AE58B7">
        <w:rPr>
          <w:rFonts w:ascii="Times New Roman" w:hAnsi="Times New Roman"/>
        </w:rPr>
        <w:t xml:space="preserve">  No debe ser casual, pues son pocas las que, como veremos, llevan añadido esta letra al numeral. Se pueden plantear varias hipótesis al respecto. Creemos que la presencia de la letra debía darle un valor especial, bien para reafirmar o bien para cambiar el sentido de la expresión, o incluso el valor del numeral. En el caso de éste nombre tal vez fuese una pieza que se emplease como comodín.  </w:t>
      </w:r>
    </w:p>
    <w:p w:rsidR="001B14C5" w:rsidRPr="00AE58B7" w:rsidRDefault="001B14C5" w:rsidP="002B22E2">
      <w:pPr>
        <w:ind w:right="-113"/>
        <w:jc w:val="both"/>
        <w:rPr>
          <w:rFonts w:ascii="Times New Roman" w:hAnsi="Times New Roman"/>
        </w:rPr>
      </w:pPr>
      <w:r w:rsidRPr="00AE58B7">
        <w:rPr>
          <w:rFonts w:ascii="Times New Roman" w:hAnsi="Times New Roman"/>
        </w:rPr>
        <w:t xml:space="preserve">El hecho de que </w:t>
      </w:r>
      <w:r w:rsidRPr="00AE58B7">
        <w:rPr>
          <w:rFonts w:ascii="Times New Roman" w:hAnsi="Times New Roman"/>
          <w:i/>
        </w:rPr>
        <w:t>Felix</w:t>
      </w:r>
      <w:r w:rsidR="005054D2" w:rsidRPr="00AE58B7">
        <w:rPr>
          <w:rFonts w:ascii="Times New Roman" w:hAnsi="Times New Roman"/>
        </w:rPr>
        <w:t xml:space="preserve"> (afortunado, f</w:t>
      </w:r>
      <w:r w:rsidRPr="00AE58B7">
        <w:rPr>
          <w:rFonts w:ascii="Times New Roman" w:hAnsi="Times New Roman"/>
        </w:rPr>
        <w:t xml:space="preserve">eliz) sea uno de los más representado en las </w:t>
      </w:r>
      <w:r w:rsidRPr="00AE58B7">
        <w:rPr>
          <w:rFonts w:ascii="Times New Roman" w:hAnsi="Times New Roman"/>
          <w:i/>
        </w:rPr>
        <w:t>tesserae</w:t>
      </w:r>
      <w:r w:rsidRPr="00AE58B7">
        <w:rPr>
          <w:rFonts w:ascii="Times New Roman" w:hAnsi="Times New Roman"/>
        </w:rPr>
        <w:t xml:space="preserve">, no debe extrañarnos, pues aparte de tener un significado favorable, también porta, entre otras, la cifra más alta del juego, XL. Número que tan sólo comparte con </w:t>
      </w:r>
      <w:r w:rsidRPr="00AE58B7">
        <w:rPr>
          <w:rFonts w:ascii="Times New Roman" w:hAnsi="Times New Roman"/>
          <w:i/>
        </w:rPr>
        <w:t>Rex</w:t>
      </w:r>
      <w:r w:rsidRPr="00AE58B7">
        <w:rPr>
          <w:rFonts w:ascii="Times New Roman" w:hAnsi="Times New Roman"/>
        </w:rPr>
        <w:t xml:space="preserve"> (</w:t>
      </w:r>
      <w:r w:rsidR="00D37CCB" w:rsidRPr="00D37CCB">
        <w:rPr>
          <w:rFonts w:ascii="Times New Roman" w:hAnsi="Times New Roman"/>
        </w:rPr>
        <w:t>Tabla</w:t>
      </w:r>
      <w:r w:rsidR="00AC0166" w:rsidRPr="00D37CCB">
        <w:rPr>
          <w:rFonts w:ascii="Times New Roman" w:hAnsi="Times New Roman"/>
        </w:rPr>
        <w:t xml:space="preserve"> </w:t>
      </w:r>
      <w:r w:rsidR="00C12199" w:rsidRPr="00D37CCB">
        <w:rPr>
          <w:rFonts w:ascii="Times New Roman" w:hAnsi="Times New Roman"/>
        </w:rPr>
        <w:t>5</w:t>
      </w:r>
      <w:r w:rsidRPr="00D37CCB">
        <w:rPr>
          <w:rFonts w:ascii="Times New Roman" w:hAnsi="Times New Roman"/>
        </w:rPr>
        <w:t>).</w:t>
      </w:r>
      <w:r w:rsidRPr="00AE58B7">
        <w:rPr>
          <w:rFonts w:ascii="Times New Roman" w:hAnsi="Times New Roman"/>
        </w:rPr>
        <w:t xml:space="preserve"> Esto nos induce a creer que es posible que sean fichas ganadoras de un premio, o bien el final del juego.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1356"/>
        <w:gridCol w:w="4562"/>
      </w:tblGrid>
      <w:tr w:rsidR="001B14C5" w:rsidRPr="004C0598" w:rsidTr="001A3425">
        <w:trPr>
          <w:jc w:val="center"/>
        </w:trPr>
        <w:tc>
          <w:tcPr>
            <w:tcW w:w="2373" w:type="dxa"/>
            <w:shd w:val="clear" w:color="auto" w:fill="auto"/>
          </w:tcPr>
          <w:p w:rsidR="001B14C5" w:rsidRPr="00CA318B" w:rsidRDefault="001B14C5" w:rsidP="001B14C5">
            <w:pPr>
              <w:spacing w:after="0" w:line="240" w:lineRule="auto"/>
              <w:ind w:right="248"/>
              <w:rPr>
                <w:rFonts w:ascii="Times New Roman" w:hAnsi="Times New Roman"/>
                <w:b/>
                <w:bCs/>
                <w:smallCaps/>
                <w:sz w:val="16"/>
                <w:szCs w:val="16"/>
              </w:rPr>
            </w:pPr>
            <w:r w:rsidRPr="00CA318B">
              <w:rPr>
                <w:rFonts w:ascii="Times New Roman" w:hAnsi="Times New Roman"/>
                <w:b/>
                <w:bCs/>
                <w:smallCaps/>
                <w:sz w:val="16"/>
                <w:szCs w:val="16"/>
              </w:rPr>
              <w:t>Denominación</w:t>
            </w:r>
          </w:p>
        </w:tc>
        <w:tc>
          <w:tcPr>
            <w:tcW w:w="1356" w:type="dxa"/>
            <w:shd w:val="clear" w:color="auto" w:fill="auto"/>
          </w:tcPr>
          <w:p w:rsidR="001B14C5" w:rsidRPr="00CA318B" w:rsidRDefault="001B14C5" w:rsidP="001B14C5">
            <w:pPr>
              <w:spacing w:after="0" w:line="240" w:lineRule="auto"/>
              <w:ind w:right="248"/>
              <w:rPr>
                <w:rFonts w:ascii="Times New Roman" w:hAnsi="Times New Roman"/>
                <w:b/>
                <w:bCs/>
                <w:smallCaps/>
                <w:sz w:val="16"/>
                <w:szCs w:val="16"/>
              </w:rPr>
            </w:pPr>
            <w:r w:rsidRPr="00CA318B">
              <w:rPr>
                <w:rFonts w:ascii="Times New Roman" w:hAnsi="Times New Roman"/>
                <w:b/>
                <w:bCs/>
                <w:smallCaps/>
                <w:sz w:val="16"/>
                <w:szCs w:val="16"/>
              </w:rPr>
              <w:t>Cantidad</w:t>
            </w:r>
          </w:p>
        </w:tc>
        <w:tc>
          <w:tcPr>
            <w:tcW w:w="4562" w:type="dxa"/>
            <w:shd w:val="clear" w:color="auto" w:fill="auto"/>
          </w:tcPr>
          <w:p w:rsidR="001B14C5" w:rsidRPr="00CA318B" w:rsidRDefault="001B14C5" w:rsidP="001B14C5">
            <w:pPr>
              <w:spacing w:after="0" w:line="240" w:lineRule="auto"/>
              <w:ind w:right="248"/>
              <w:rPr>
                <w:rFonts w:ascii="Times New Roman" w:hAnsi="Times New Roman"/>
                <w:b/>
                <w:bCs/>
                <w:smallCaps/>
                <w:sz w:val="16"/>
                <w:szCs w:val="16"/>
              </w:rPr>
            </w:pPr>
            <w:r w:rsidRPr="00CA318B">
              <w:rPr>
                <w:rFonts w:ascii="Times New Roman" w:hAnsi="Times New Roman"/>
                <w:b/>
                <w:bCs/>
                <w:smallCaps/>
                <w:sz w:val="16"/>
                <w:szCs w:val="16"/>
              </w:rPr>
              <w:t xml:space="preserve">Numerales  </w:t>
            </w:r>
          </w:p>
        </w:tc>
      </w:tr>
      <w:tr w:rsidR="001B14C5" w:rsidRPr="004C0598" w:rsidTr="001A3425">
        <w:trPr>
          <w:jc w:val="center"/>
        </w:trPr>
        <w:tc>
          <w:tcPr>
            <w:tcW w:w="2373"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PERNIX</w:t>
            </w:r>
          </w:p>
        </w:tc>
        <w:tc>
          <w:tcPr>
            <w:tcW w:w="1356" w:type="dxa"/>
            <w:shd w:val="clear" w:color="auto" w:fill="auto"/>
          </w:tcPr>
          <w:p w:rsidR="001B14C5" w:rsidRPr="00CA318B" w:rsidRDefault="00B777A2" w:rsidP="001B14C5">
            <w:pPr>
              <w:spacing w:after="0" w:line="240" w:lineRule="auto"/>
              <w:ind w:right="248"/>
              <w:jc w:val="center"/>
              <w:rPr>
                <w:rFonts w:ascii="Times New Roman" w:hAnsi="Times New Roman"/>
                <w:sz w:val="16"/>
                <w:szCs w:val="16"/>
              </w:rPr>
            </w:pPr>
            <w:r>
              <w:rPr>
                <w:rFonts w:ascii="Times New Roman" w:hAnsi="Times New Roman"/>
                <w:sz w:val="16"/>
                <w:szCs w:val="16"/>
              </w:rPr>
              <w:t>10</w:t>
            </w:r>
          </w:p>
        </w:tc>
        <w:tc>
          <w:tcPr>
            <w:tcW w:w="4562"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XVII</w:t>
            </w:r>
          </w:p>
        </w:tc>
      </w:tr>
      <w:tr w:rsidR="001B14C5" w:rsidRPr="00234DC4" w:rsidTr="001A3425">
        <w:trPr>
          <w:jc w:val="center"/>
        </w:trPr>
        <w:tc>
          <w:tcPr>
            <w:tcW w:w="2373"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VAPIO</w:t>
            </w:r>
          </w:p>
        </w:tc>
        <w:tc>
          <w:tcPr>
            <w:tcW w:w="1356" w:type="dxa"/>
            <w:shd w:val="clear" w:color="auto" w:fill="auto"/>
          </w:tcPr>
          <w:p w:rsidR="001B14C5" w:rsidRPr="00CA318B" w:rsidRDefault="00B777A2" w:rsidP="001B14C5">
            <w:pPr>
              <w:spacing w:after="0" w:line="240" w:lineRule="auto"/>
              <w:ind w:right="248"/>
              <w:jc w:val="center"/>
              <w:rPr>
                <w:rFonts w:ascii="Times New Roman" w:hAnsi="Times New Roman"/>
                <w:sz w:val="16"/>
                <w:szCs w:val="16"/>
              </w:rPr>
            </w:pPr>
            <w:r>
              <w:rPr>
                <w:rFonts w:ascii="Times New Roman" w:hAnsi="Times New Roman"/>
                <w:sz w:val="16"/>
                <w:szCs w:val="16"/>
              </w:rPr>
              <w:t>8</w:t>
            </w:r>
          </w:p>
        </w:tc>
        <w:tc>
          <w:tcPr>
            <w:tcW w:w="4562" w:type="dxa"/>
            <w:shd w:val="clear" w:color="auto" w:fill="auto"/>
          </w:tcPr>
          <w:p w:rsidR="001B14C5" w:rsidRPr="00234DC4" w:rsidRDefault="001B14C5" w:rsidP="00234DC4">
            <w:pPr>
              <w:spacing w:after="0" w:line="240" w:lineRule="auto"/>
              <w:ind w:right="248"/>
              <w:rPr>
                <w:rFonts w:ascii="Times New Roman" w:hAnsi="Times New Roman"/>
                <w:sz w:val="16"/>
                <w:szCs w:val="16"/>
                <w:lang w:val="it-IT"/>
              </w:rPr>
            </w:pPr>
            <w:r w:rsidRPr="00234DC4">
              <w:rPr>
                <w:rFonts w:ascii="Times New Roman" w:hAnsi="Times New Roman"/>
                <w:sz w:val="16"/>
                <w:szCs w:val="16"/>
                <w:lang w:val="it-IT"/>
              </w:rPr>
              <w:t>IIII – IV A – VIII A</w:t>
            </w:r>
          </w:p>
        </w:tc>
      </w:tr>
      <w:tr w:rsidR="00B777A2" w:rsidRPr="004C0598" w:rsidTr="001A3425">
        <w:trPr>
          <w:jc w:val="center"/>
        </w:trPr>
        <w:tc>
          <w:tcPr>
            <w:tcW w:w="2373" w:type="dxa"/>
            <w:shd w:val="clear" w:color="auto" w:fill="auto"/>
          </w:tcPr>
          <w:p w:rsidR="00B777A2" w:rsidRPr="00CA318B" w:rsidRDefault="00B777A2"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AMATOR</w:t>
            </w:r>
          </w:p>
        </w:tc>
        <w:tc>
          <w:tcPr>
            <w:tcW w:w="1356" w:type="dxa"/>
            <w:shd w:val="clear" w:color="auto" w:fill="auto"/>
          </w:tcPr>
          <w:p w:rsidR="00B777A2" w:rsidRDefault="00B777A2" w:rsidP="001B14C5">
            <w:pPr>
              <w:spacing w:after="0" w:line="240" w:lineRule="auto"/>
              <w:ind w:right="248"/>
              <w:jc w:val="center"/>
              <w:rPr>
                <w:rFonts w:ascii="Times New Roman" w:hAnsi="Times New Roman"/>
                <w:sz w:val="16"/>
                <w:szCs w:val="16"/>
              </w:rPr>
            </w:pPr>
            <w:r>
              <w:rPr>
                <w:rFonts w:ascii="Times New Roman" w:hAnsi="Times New Roman"/>
                <w:sz w:val="16"/>
                <w:szCs w:val="16"/>
              </w:rPr>
              <w:t>7</w:t>
            </w:r>
          </w:p>
        </w:tc>
        <w:tc>
          <w:tcPr>
            <w:tcW w:w="4562" w:type="dxa"/>
            <w:shd w:val="clear" w:color="auto" w:fill="auto"/>
          </w:tcPr>
          <w:p w:rsidR="00B777A2" w:rsidRPr="00CA318B" w:rsidRDefault="00B777A2" w:rsidP="001B14C5">
            <w:pPr>
              <w:spacing w:after="0" w:line="240" w:lineRule="auto"/>
              <w:ind w:right="248"/>
              <w:rPr>
                <w:rFonts w:ascii="Times New Roman" w:hAnsi="Times New Roman"/>
                <w:sz w:val="16"/>
                <w:szCs w:val="16"/>
              </w:rPr>
            </w:pPr>
            <w:r w:rsidRPr="00CA318B">
              <w:rPr>
                <w:rFonts w:ascii="Times New Roman" w:hAnsi="Times New Roman"/>
                <w:sz w:val="16"/>
                <w:szCs w:val="16"/>
              </w:rPr>
              <w:t>XIIII – XXX</w:t>
            </w:r>
            <w:r>
              <w:rPr>
                <w:rFonts w:ascii="Times New Roman" w:hAnsi="Times New Roman"/>
                <w:sz w:val="16"/>
                <w:szCs w:val="16"/>
              </w:rPr>
              <w:t xml:space="preserve"> – XI</w:t>
            </w:r>
          </w:p>
        </w:tc>
      </w:tr>
      <w:tr w:rsidR="001B14C5" w:rsidRPr="004C0598" w:rsidTr="001A3425">
        <w:trPr>
          <w:jc w:val="center"/>
        </w:trPr>
        <w:tc>
          <w:tcPr>
            <w:tcW w:w="2373" w:type="dxa"/>
            <w:shd w:val="clear" w:color="auto" w:fill="auto"/>
          </w:tcPr>
          <w:p w:rsidR="001B14C5" w:rsidRPr="00CA318B" w:rsidRDefault="001B14C5" w:rsidP="001B14C5">
            <w:pPr>
              <w:spacing w:after="0" w:line="240" w:lineRule="auto"/>
              <w:ind w:right="248"/>
              <w:rPr>
                <w:rFonts w:ascii="Times New Roman" w:hAnsi="Times New Roman"/>
                <w:i/>
                <w:sz w:val="16"/>
                <w:szCs w:val="16"/>
              </w:rPr>
            </w:pPr>
            <w:r w:rsidRPr="00CA318B">
              <w:rPr>
                <w:rFonts w:ascii="Times New Roman" w:hAnsi="Times New Roman"/>
                <w:i/>
                <w:sz w:val="16"/>
                <w:szCs w:val="16"/>
              </w:rPr>
              <w:t>FORTVNAT/E</w:t>
            </w:r>
          </w:p>
        </w:tc>
        <w:tc>
          <w:tcPr>
            <w:tcW w:w="1356" w:type="dxa"/>
            <w:shd w:val="clear" w:color="auto" w:fill="auto"/>
          </w:tcPr>
          <w:p w:rsidR="001B14C5" w:rsidRPr="00CA318B" w:rsidRDefault="001B14C5" w:rsidP="001B14C5">
            <w:pPr>
              <w:spacing w:after="0" w:line="240" w:lineRule="auto"/>
              <w:ind w:right="248"/>
              <w:jc w:val="center"/>
              <w:rPr>
                <w:rFonts w:ascii="Times New Roman" w:hAnsi="Times New Roman"/>
                <w:sz w:val="16"/>
                <w:szCs w:val="16"/>
              </w:rPr>
            </w:pPr>
            <w:r w:rsidRPr="00CA318B">
              <w:rPr>
                <w:rFonts w:ascii="Times New Roman" w:hAnsi="Times New Roman"/>
                <w:sz w:val="16"/>
                <w:szCs w:val="16"/>
              </w:rPr>
              <w:t>6</w:t>
            </w:r>
          </w:p>
        </w:tc>
        <w:tc>
          <w:tcPr>
            <w:tcW w:w="4562" w:type="dxa"/>
            <w:shd w:val="clear" w:color="auto" w:fill="auto"/>
          </w:tcPr>
          <w:p w:rsidR="001B14C5" w:rsidRPr="00CA318B" w:rsidRDefault="001B14C5" w:rsidP="001B14C5">
            <w:pPr>
              <w:spacing w:after="0" w:line="240" w:lineRule="auto"/>
              <w:ind w:right="248"/>
              <w:rPr>
                <w:rFonts w:ascii="Times New Roman" w:hAnsi="Times New Roman"/>
                <w:sz w:val="16"/>
                <w:szCs w:val="16"/>
              </w:rPr>
            </w:pPr>
            <w:r w:rsidRPr="00CA318B">
              <w:rPr>
                <w:rFonts w:ascii="Times New Roman" w:hAnsi="Times New Roman"/>
                <w:sz w:val="16"/>
                <w:szCs w:val="16"/>
              </w:rPr>
              <w:t>XXIIII</w:t>
            </w:r>
          </w:p>
        </w:tc>
      </w:tr>
      <w:tr w:rsidR="001A3425" w:rsidRPr="004C0598" w:rsidTr="001A3425">
        <w:trPr>
          <w:jc w:val="center"/>
        </w:trPr>
        <w:tc>
          <w:tcPr>
            <w:tcW w:w="2373" w:type="dxa"/>
            <w:shd w:val="clear" w:color="auto" w:fill="auto"/>
          </w:tcPr>
          <w:p w:rsidR="001A3425" w:rsidRPr="00CA318B" w:rsidRDefault="001A3425" w:rsidP="001A3425">
            <w:pPr>
              <w:spacing w:after="0" w:line="240" w:lineRule="auto"/>
              <w:ind w:right="248"/>
              <w:rPr>
                <w:rFonts w:ascii="Times New Roman" w:hAnsi="Times New Roman"/>
                <w:i/>
                <w:sz w:val="16"/>
                <w:szCs w:val="16"/>
              </w:rPr>
            </w:pPr>
            <w:r w:rsidRPr="00CA318B">
              <w:rPr>
                <w:rFonts w:ascii="Times New Roman" w:hAnsi="Times New Roman"/>
                <w:i/>
                <w:sz w:val="16"/>
                <w:szCs w:val="16"/>
              </w:rPr>
              <w:t>PATICE</w:t>
            </w:r>
            <w:r>
              <w:rPr>
                <w:rFonts w:ascii="Times New Roman" w:hAnsi="Times New Roman"/>
                <w:i/>
                <w:sz w:val="16"/>
                <w:szCs w:val="16"/>
              </w:rPr>
              <w:t>/N</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Pr>
                <w:rFonts w:ascii="Times New Roman" w:hAnsi="Times New Roman"/>
                <w:sz w:val="16"/>
                <w:szCs w:val="16"/>
              </w:rPr>
              <w:t>7</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VII – VIII</w:t>
            </w:r>
            <w:r>
              <w:rPr>
                <w:rFonts w:ascii="Times New Roman" w:hAnsi="Times New Roman"/>
                <w:sz w:val="16"/>
                <w:szCs w:val="16"/>
              </w:rPr>
              <w:t>- XII</w:t>
            </w:r>
          </w:p>
        </w:tc>
      </w:tr>
      <w:tr w:rsidR="001A3425" w:rsidRPr="004C0598" w:rsidTr="001A3425">
        <w:trPr>
          <w:jc w:val="center"/>
        </w:trPr>
        <w:tc>
          <w:tcPr>
            <w:tcW w:w="2373" w:type="dxa"/>
            <w:shd w:val="clear" w:color="auto" w:fill="auto"/>
          </w:tcPr>
          <w:p w:rsidR="001A3425" w:rsidRPr="00C14183" w:rsidRDefault="001A3425" w:rsidP="001A3425">
            <w:pPr>
              <w:spacing w:after="0" w:line="240" w:lineRule="auto"/>
              <w:ind w:right="248"/>
              <w:rPr>
                <w:rFonts w:ascii="Times New Roman" w:hAnsi="Times New Roman"/>
                <w:i/>
                <w:sz w:val="16"/>
                <w:szCs w:val="16"/>
                <w:lang w:val="it-IT"/>
              </w:rPr>
            </w:pPr>
            <w:r w:rsidRPr="00C14183">
              <w:rPr>
                <w:rFonts w:ascii="Times New Roman" w:hAnsi="Times New Roman"/>
                <w:i/>
                <w:sz w:val="16"/>
                <w:szCs w:val="16"/>
                <w:lang w:val="it-IT"/>
              </w:rPr>
              <w:t>FVR/</w:t>
            </w:r>
          </w:p>
          <w:p w:rsidR="001A3425" w:rsidRPr="00C14183" w:rsidRDefault="001A3425" w:rsidP="001A3425">
            <w:pPr>
              <w:spacing w:after="0" w:line="240" w:lineRule="auto"/>
              <w:ind w:right="248"/>
              <w:rPr>
                <w:rFonts w:ascii="Times New Roman" w:hAnsi="Times New Roman"/>
                <w:i/>
                <w:sz w:val="16"/>
                <w:szCs w:val="16"/>
                <w:lang w:val="it-IT"/>
              </w:rPr>
            </w:pPr>
            <w:r w:rsidRPr="00C14183">
              <w:rPr>
                <w:rFonts w:ascii="Times New Roman" w:hAnsi="Times New Roman"/>
                <w:i/>
                <w:sz w:val="16"/>
                <w:szCs w:val="16"/>
                <w:lang w:val="it-IT"/>
              </w:rPr>
              <w:t>FVR R[I]DE</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sidRPr="00CA318B">
              <w:rPr>
                <w:rFonts w:ascii="Times New Roman" w:hAnsi="Times New Roman"/>
                <w:sz w:val="16"/>
                <w:szCs w:val="16"/>
              </w:rPr>
              <w:t>6</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II –</w:t>
            </w:r>
            <w:r>
              <w:rPr>
                <w:rFonts w:ascii="Times New Roman" w:hAnsi="Times New Roman"/>
                <w:sz w:val="16"/>
                <w:szCs w:val="16"/>
              </w:rPr>
              <w:t xml:space="preserve"> II A – </w:t>
            </w:r>
            <w:r w:rsidRPr="00CA318B">
              <w:rPr>
                <w:rFonts w:ascii="Times New Roman" w:hAnsi="Times New Roman"/>
                <w:sz w:val="16"/>
                <w:szCs w:val="16"/>
              </w:rPr>
              <w:t xml:space="preserve">XIII </w:t>
            </w:r>
          </w:p>
        </w:tc>
      </w:tr>
      <w:tr w:rsidR="001A3425" w:rsidRPr="004C0598" w:rsidTr="001A3425">
        <w:trPr>
          <w:jc w:val="center"/>
        </w:trPr>
        <w:tc>
          <w:tcPr>
            <w:tcW w:w="2373" w:type="dxa"/>
            <w:shd w:val="clear" w:color="auto" w:fill="auto"/>
          </w:tcPr>
          <w:p w:rsidR="001A3425" w:rsidRPr="00C14183" w:rsidRDefault="001A3425" w:rsidP="001A3425">
            <w:pPr>
              <w:spacing w:after="0" w:line="240" w:lineRule="auto"/>
              <w:ind w:right="248"/>
              <w:rPr>
                <w:rFonts w:ascii="Times New Roman" w:hAnsi="Times New Roman"/>
                <w:i/>
                <w:sz w:val="16"/>
                <w:szCs w:val="16"/>
                <w:lang w:val="it-IT"/>
              </w:rPr>
            </w:pPr>
            <w:r w:rsidRPr="00CA318B">
              <w:rPr>
                <w:rFonts w:ascii="Times New Roman" w:hAnsi="Times New Roman"/>
                <w:i/>
                <w:sz w:val="16"/>
                <w:szCs w:val="16"/>
              </w:rPr>
              <w:t>ARPAX</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Pr>
                <w:rFonts w:ascii="Times New Roman" w:hAnsi="Times New Roman"/>
                <w:sz w:val="16"/>
                <w:szCs w:val="16"/>
              </w:rPr>
              <w:t>6</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XIIII – XVIIII</w:t>
            </w:r>
            <w:r>
              <w:rPr>
                <w:rFonts w:ascii="Times New Roman" w:hAnsi="Times New Roman"/>
                <w:sz w:val="16"/>
                <w:szCs w:val="16"/>
              </w:rPr>
              <w:t xml:space="preserve"> – XIII – XIX</w:t>
            </w:r>
          </w:p>
        </w:tc>
      </w:tr>
      <w:tr w:rsidR="001A3425" w:rsidRPr="004C0598" w:rsidTr="001A3425">
        <w:trPr>
          <w:jc w:val="center"/>
        </w:trPr>
        <w:tc>
          <w:tcPr>
            <w:tcW w:w="2373" w:type="dxa"/>
            <w:shd w:val="clear" w:color="auto" w:fill="auto"/>
          </w:tcPr>
          <w:p w:rsidR="001A3425" w:rsidRPr="00CA318B" w:rsidRDefault="001A3425" w:rsidP="001A3425">
            <w:pPr>
              <w:spacing w:after="0" w:line="240" w:lineRule="auto"/>
              <w:ind w:right="248"/>
              <w:rPr>
                <w:rFonts w:ascii="Times New Roman" w:hAnsi="Times New Roman"/>
                <w:i/>
                <w:sz w:val="16"/>
                <w:szCs w:val="16"/>
              </w:rPr>
            </w:pPr>
            <w:r w:rsidRPr="00CA318B">
              <w:rPr>
                <w:rFonts w:ascii="Times New Roman" w:hAnsi="Times New Roman"/>
                <w:i/>
                <w:sz w:val="16"/>
                <w:szCs w:val="16"/>
              </w:rPr>
              <w:t>FELIX</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Pr>
                <w:rFonts w:ascii="Times New Roman" w:hAnsi="Times New Roman"/>
                <w:sz w:val="16"/>
                <w:szCs w:val="16"/>
              </w:rPr>
              <w:t>5</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XII – XXX – XL</w:t>
            </w:r>
          </w:p>
        </w:tc>
      </w:tr>
      <w:tr w:rsidR="001A3425" w:rsidRPr="004C0598" w:rsidTr="001A3425">
        <w:trPr>
          <w:jc w:val="center"/>
        </w:trPr>
        <w:tc>
          <w:tcPr>
            <w:tcW w:w="2373" w:type="dxa"/>
            <w:shd w:val="clear" w:color="auto" w:fill="auto"/>
          </w:tcPr>
          <w:p w:rsidR="001A3425" w:rsidRPr="00CA318B" w:rsidRDefault="001A3425" w:rsidP="001A3425">
            <w:pPr>
              <w:spacing w:after="0" w:line="240" w:lineRule="auto"/>
              <w:ind w:right="248"/>
              <w:rPr>
                <w:rFonts w:ascii="Times New Roman" w:hAnsi="Times New Roman"/>
                <w:i/>
                <w:sz w:val="16"/>
                <w:szCs w:val="16"/>
              </w:rPr>
            </w:pPr>
            <w:r w:rsidRPr="00CA318B">
              <w:rPr>
                <w:rFonts w:ascii="Times New Roman" w:hAnsi="Times New Roman"/>
                <w:i/>
                <w:sz w:val="16"/>
                <w:szCs w:val="16"/>
              </w:rPr>
              <w:t>FACETE</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Pr>
                <w:rFonts w:ascii="Times New Roman" w:hAnsi="Times New Roman"/>
                <w:sz w:val="16"/>
                <w:szCs w:val="16"/>
              </w:rPr>
              <w:t>5</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XI – XXV</w:t>
            </w:r>
          </w:p>
        </w:tc>
      </w:tr>
      <w:tr w:rsidR="001A3425" w:rsidRPr="004C0598" w:rsidTr="001A3425">
        <w:trPr>
          <w:jc w:val="center"/>
        </w:trPr>
        <w:tc>
          <w:tcPr>
            <w:tcW w:w="2373" w:type="dxa"/>
            <w:shd w:val="clear" w:color="auto" w:fill="auto"/>
          </w:tcPr>
          <w:p w:rsidR="001A3425" w:rsidRPr="00CA318B" w:rsidRDefault="001A3425" w:rsidP="001A3425">
            <w:pPr>
              <w:spacing w:after="0" w:line="240" w:lineRule="auto"/>
              <w:ind w:right="248"/>
              <w:rPr>
                <w:rFonts w:ascii="Times New Roman" w:hAnsi="Times New Roman"/>
                <w:i/>
                <w:sz w:val="16"/>
                <w:szCs w:val="16"/>
              </w:rPr>
            </w:pPr>
            <w:r w:rsidRPr="00CA318B">
              <w:rPr>
                <w:rFonts w:ascii="Times New Roman" w:hAnsi="Times New Roman"/>
                <w:i/>
                <w:sz w:val="16"/>
                <w:szCs w:val="16"/>
              </w:rPr>
              <w:t>TVBE</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sidRPr="00CA318B">
              <w:rPr>
                <w:rFonts w:ascii="Times New Roman" w:hAnsi="Times New Roman"/>
                <w:sz w:val="16"/>
                <w:szCs w:val="16"/>
              </w:rPr>
              <w:t>4</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X</w:t>
            </w:r>
          </w:p>
        </w:tc>
      </w:tr>
      <w:tr w:rsidR="001A3425" w:rsidRPr="004C0598" w:rsidTr="001A3425">
        <w:trPr>
          <w:jc w:val="center"/>
        </w:trPr>
        <w:tc>
          <w:tcPr>
            <w:tcW w:w="2373" w:type="dxa"/>
            <w:shd w:val="clear" w:color="auto" w:fill="auto"/>
          </w:tcPr>
          <w:p w:rsidR="001A3425" w:rsidRPr="00CA318B" w:rsidRDefault="001A3425" w:rsidP="001A3425">
            <w:pPr>
              <w:spacing w:after="0" w:line="240" w:lineRule="auto"/>
              <w:ind w:right="248"/>
              <w:rPr>
                <w:rFonts w:ascii="Times New Roman" w:hAnsi="Times New Roman"/>
                <w:i/>
                <w:sz w:val="16"/>
                <w:szCs w:val="16"/>
              </w:rPr>
            </w:pPr>
            <w:r w:rsidRPr="00CA318B">
              <w:rPr>
                <w:rFonts w:ascii="Times New Roman" w:hAnsi="Times New Roman"/>
                <w:i/>
                <w:sz w:val="16"/>
                <w:szCs w:val="16"/>
              </w:rPr>
              <w:t>VIX RIDES</w:t>
            </w:r>
          </w:p>
        </w:tc>
        <w:tc>
          <w:tcPr>
            <w:tcW w:w="1356" w:type="dxa"/>
            <w:shd w:val="clear" w:color="auto" w:fill="auto"/>
          </w:tcPr>
          <w:p w:rsidR="001A3425" w:rsidRPr="00CA318B" w:rsidRDefault="001A3425" w:rsidP="001A3425">
            <w:pPr>
              <w:spacing w:after="0" w:line="240" w:lineRule="auto"/>
              <w:ind w:right="248"/>
              <w:jc w:val="center"/>
              <w:rPr>
                <w:rFonts w:ascii="Times New Roman" w:hAnsi="Times New Roman"/>
                <w:sz w:val="16"/>
                <w:szCs w:val="16"/>
              </w:rPr>
            </w:pPr>
            <w:r w:rsidRPr="00CA318B">
              <w:rPr>
                <w:rFonts w:ascii="Times New Roman" w:hAnsi="Times New Roman"/>
                <w:sz w:val="16"/>
                <w:szCs w:val="16"/>
              </w:rPr>
              <w:t>4</w:t>
            </w:r>
          </w:p>
        </w:tc>
        <w:tc>
          <w:tcPr>
            <w:tcW w:w="4562" w:type="dxa"/>
            <w:shd w:val="clear" w:color="auto" w:fill="auto"/>
          </w:tcPr>
          <w:p w:rsidR="001A3425" w:rsidRPr="00CA318B" w:rsidRDefault="001A3425" w:rsidP="001A3425">
            <w:pPr>
              <w:spacing w:after="0" w:line="240" w:lineRule="auto"/>
              <w:ind w:right="248"/>
              <w:rPr>
                <w:rFonts w:ascii="Times New Roman" w:hAnsi="Times New Roman"/>
                <w:sz w:val="16"/>
                <w:szCs w:val="16"/>
              </w:rPr>
            </w:pPr>
            <w:r w:rsidRPr="00CA318B">
              <w:rPr>
                <w:rFonts w:ascii="Times New Roman" w:hAnsi="Times New Roman"/>
                <w:sz w:val="16"/>
                <w:szCs w:val="16"/>
              </w:rPr>
              <w:t>XIII</w:t>
            </w:r>
          </w:p>
        </w:tc>
      </w:tr>
    </w:tbl>
    <w:p w:rsidR="00B64F00" w:rsidRDefault="00B64F00" w:rsidP="001B14C5">
      <w:pPr>
        <w:spacing w:after="0" w:line="240" w:lineRule="auto"/>
        <w:ind w:left="-851" w:right="248"/>
        <w:jc w:val="center"/>
        <w:rPr>
          <w:rFonts w:ascii="Times New Roman" w:hAnsi="Times New Roman"/>
          <w:b/>
          <w:sz w:val="20"/>
          <w:szCs w:val="20"/>
        </w:rPr>
      </w:pPr>
    </w:p>
    <w:p w:rsidR="001B14C5" w:rsidRPr="00D03BBB" w:rsidRDefault="00D37CCB" w:rsidP="001B14C5">
      <w:pPr>
        <w:spacing w:after="0" w:line="240" w:lineRule="auto"/>
        <w:ind w:left="-851" w:right="248"/>
        <w:jc w:val="center"/>
        <w:rPr>
          <w:rFonts w:ascii="Times New Roman" w:hAnsi="Times New Roman"/>
          <w:b/>
          <w:sz w:val="20"/>
          <w:szCs w:val="20"/>
        </w:rPr>
      </w:pPr>
      <w:r>
        <w:rPr>
          <w:rFonts w:ascii="Times New Roman" w:hAnsi="Times New Roman"/>
          <w:b/>
          <w:sz w:val="20"/>
          <w:szCs w:val="20"/>
        </w:rPr>
        <w:t>Tabla</w:t>
      </w:r>
      <w:r w:rsidR="00DD262B" w:rsidRPr="00D03BBB">
        <w:rPr>
          <w:rFonts w:ascii="Times New Roman" w:hAnsi="Times New Roman"/>
          <w:b/>
          <w:sz w:val="20"/>
          <w:szCs w:val="20"/>
        </w:rPr>
        <w:t>.</w:t>
      </w:r>
      <w:r w:rsidR="001B14C5" w:rsidRPr="00D03BBB">
        <w:rPr>
          <w:rFonts w:ascii="Times New Roman" w:hAnsi="Times New Roman"/>
          <w:b/>
          <w:sz w:val="20"/>
          <w:szCs w:val="20"/>
        </w:rPr>
        <w:t xml:space="preserve"> </w:t>
      </w:r>
      <w:r w:rsidR="00B72AE9">
        <w:rPr>
          <w:rFonts w:ascii="Times New Roman" w:hAnsi="Times New Roman"/>
          <w:b/>
          <w:sz w:val="20"/>
          <w:szCs w:val="20"/>
        </w:rPr>
        <w:t>4</w:t>
      </w:r>
      <w:r w:rsidR="001B14C5" w:rsidRPr="00D03BBB">
        <w:rPr>
          <w:rFonts w:ascii="Times New Roman" w:hAnsi="Times New Roman"/>
          <w:b/>
          <w:sz w:val="20"/>
          <w:szCs w:val="20"/>
        </w:rPr>
        <w:t xml:space="preserve"> -   Calificativos y numerales más utilizadas.</w:t>
      </w:r>
    </w:p>
    <w:p w:rsidR="001B14C5" w:rsidRPr="00BC284B" w:rsidRDefault="001B14C5" w:rsidP="001B14C5">
      <w:pPr>
        <w:spacing w:after="0" w:line="240" w:lineRule="auto"/>
        <w:ind w:left="-851" w:right="248"/>
        <w:jc w:val="center"/>
        <w:rPr>
          <w:rFonts w:ascii="Times New Roman" w:hAnsi="Times New Roman"/>
          <w:b/>
        </w:rPr>
      </w:pPr>
    </w:p>
    <w:p w:rsidR="002B22E2" w:rsidRPr="00AE58B7" w:rsidRDefault="001B14C5" w:rsidP="002B22E2">
      <w:pPr>
        <w:ind w:right="-113"/>
        <w:jc w:val="both"/>
        <w:rPr>
          <w:rFonts w:ascii="Times New Roman" w:hAnsi="Times New Roman"/>
          <w:b/>
          <w:smallCaps/>
          <w:u w:val="single"/>
        </w:rPr>
      </w:pPr>
      <w:r w:rsidRPr="00AE58B7">
        <w:rPr>
          <w:rFonts w:ascii="Times New Roman" w:hAnsi="Times New Roman"/>
        </w:rPr>
        <w:t>Al ordenar los valores de mayor a menor (</w:t>
      </w:r>
      <w:r w:rsidR="00D37CCB" w:rsidRPr="00D37CCB">
        <w:rPr>
          <w:rFonts w:ascii="Times New Roman" w:hAnsi="Times New Roman"/>
        </w:rPr>
        <w:t>Tabla</w:t>
      </w:r>
      <w:r w:rsidR="00C12199" w:rsidRPr="00D37CCB">
        <w:rPr>
          <w:rFonts w:ascii="Times New Roman" w:hAnsi="Times New Roman"/>
        </w:rPr>
        <w:t xml:space="preserve"> 5</w:t>
      </w:r>
      <w:r w:rsidRPr="00AE58B7">
        <w:rPr>
          <w:rFonts w:ascii="Times New Roman" w:hAnsi="Times New Roman"/>
        </w:rPr>
        <w:t>) hemos observado que hay dos series que utilizan los mismos números y términos, con la única salvedad que una de las listas lleva el n</w:t>
      </w:r>
      <w:r w:rsidR="003F4DD6">
        <w:rPr>
          <w:rFonts w:ascii="Times New Roman" w:hAnsi="Times New Roman"/>
        </w:rPr>
        <w:t>exo ‘A</w:t>
      </w:r>
      <w:r w:rsidR="00536E5E">
        <w:rPr>
          <w:rFonts w:ascii="Times New Roman" w:hAnsi="Times New Roman"/>
        </w:rPr>
        <w:t>L</w:t>
      </w:r>
      <w:r w:rsidR="003F4DD6">
        <w:rPr>
          <w:rFonts w:ascii="Times New Roman" w:hAnsi="Times New Roman"/>
        </w:rPr>
        <w:t xml:space="preserve">’ acompañando al numeral. </w:t>
      </w:r>
      <w:r w:rsidRPr="00AE58B7">
        <w:rPr>
          <w:rFonts w:ascii="Times New Roman" w:hAnsi="Times New Roman"/>
        </w:rPr>
        <w:t xml:space="preserve">La primera tirada, como se ha apuntado, consta de una sucesión del uno al cuarenta, con la particularidad que entre el XXX y el XL no hay números. Es paradójico igualmente, que los números altos: XXVI, XXVIII y XXIX, por el momento, no estén plasmados en ninguna de las </w:t>
      </w:r>
      <w:r w:rsidRPr="00AE58B7">
        <w:rPr>
          <w:rFonts w:ascii="Times New Roman" w:hAnsi="Times New Roman"/>
          <w:i/>
        </w:rPr>
        <w:t>tesserae</w:t>
      </w:r>
      <w:r w:rsidRPr="00AE58B7">
        <w:rPr>
          <w:rFonts w:ascii="Times New Roman" w:hAnsi="Times New Roman"/>
        </w:rPr>
        <w:t>. Es posible que sea producto de la casualidad. No obstante nos llama la atención dicha ausencia, y más teniendo en cuenta el volumen tan amplio de fichas recuperadas, más de 1</w:t>
      </w:r>
      <w:r w:rsidR="00B777A2" w:rsidRPr="00AE58B7">
        <w:rPr>
          <w:rFonts w:ascii="Times New Roman" w:hAnsi="Times New Roman"/>
        </w:rPr>
        <w:t>70</w:t>
      </w:r>
      <w:r w:rsidRPr="00AE58B7">
        <w:rPr>
          <w:rFonts w:ascii="Times New Roman" w:hAnsi="Times New Roman"/>
        </w:rPr>
        <w:t>.</w:t>
      </w:r>
    </w:p>
    <w:tbl>
      <w:tblPr>
        <w:tblW w:w="10773"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2"/>
        <w:gridCol w:w="1417"/>
        <w:gridCol w:w="1276"/>
        <w:gridCol w:w="1276"/>
        <w:gridCol w:w="1275"/>
        <w:gridCol w:w="1134"/>
        <w:gridCol w:w="851"/>
        <w:gridCol w:w="708"/>
      </w:tblGrid>
      <w:tr w:rsidR="000548D2" w:rsidRPr="00F44841" w:rsidTr="000548D2">
        <w:tc>
          <w:tcPr>
            <w:tcW w:w="1134" w:type="dxa"/>
            <w:shd w:val="clear" w:color="auto" w:fill="auto"/>
          </w:tcPr>
          <w:p w:rsidR="000548D2" w:rsidRPr="00F44841" w:rsidRDefault="000548D2" w:rsidP="001B14C5">
            <w:pPr>
              <w:spacing w:after="0" w:line="240" w:lineRule="auto"/>
              <w:ind w:right="248"/>
              <w:rPr>
                <w:rFonts w:ascii="Times New Roman" w:hAnsi="Times New Roman"/>
                <w:b/>
                <w:bCs/>
                <w:smallCaps/>
                <w:sz w:val="14"/>
                <w:szCs w:val="14"/>
              </w:rPr>
            </w:pPr>
            <w:r w:rsidRPr="00F44841">
              <w:rPr>
                <w:rFonts w:ascii="Times New Roman" w:hAnsi="Times New Roman"/>
                <w:b/>
                <w:bCs/>
                <w:smallCaps/>
                <w:sz w:val="14"/>
                <w:szCs w:val="14"/>
              </w:rPr>
              <w:t>Numer</w:t>
            </w:r>
            <w:r>
              <w:rPr>
                <w:rFonts w:ascii="Times New Roman" w:hAnsi="Times New Roman"/>
                <w:b/>
                <w:bCs/>
                <w:smallCaps/>
                <w:sz w:val="14"/>
                <w:szCs w:val="14"/>
              </w:rPr>
              <w:t>o</w:t>
            </w:r>
          </w:p>
        </w:tc>
        <w:tc>
          <w:tcPr>
            <w:tcW w:w="8931" w:type="dxa"/>
            <w:gridSpan w:val="7"/>
            <w:shd w:val="clear" w:color="auto" w:fill="auto"/>
          </w:tcPr>
          <w:p w:rsidR="000548D2" w:rsidRDefault="000548D2" w:rsidP="000548D2">
            <w:pPr>
              <w:spacing w:after="0" w:line="240" w:lineRule="auto"/>
              <w:ind w:right="248"/>
              <w:jc w:val="center"/>
              <w:rPr>
                <w:rFonts w:ascii="Times New Roman" w:hAnsi="Times New Roman"/>
                <w:b/>
                <w:bCs/>
                <w:smallCaps/>
                <w:sz w:val="12"/>
                <w:szCs w:val="12"/>
              </w:rPr>
            </w:pPr>
            <w:r>
              <w:rPr>
                <w:rFonts w:ascii="Times New Roman" w:hAnsi="Times New Roman"/>
                <w:b/>
                <w:bCs/>
                <w:smallCaps/>
                <w:sz w:val="16"/>
                <w:szCs w:val="16"/>
              </w:rPr>
              <w:t>nombre/expresiones</w:t>
            </w:r>
          </w:p>
        </w:tc>
        <w:tc>
          <w:tcPr>
            <w:tcW w:w="708" w:type="dxa"/>
            <w:shd w:val="clear" w:color="auto" w:fill="auto"/>
          </w:tcPr>
          <w:p w:rsidR="000548D2" w:rsidRPr="00212703" w:rsidRDefault="000548D2" w:rsidP="000548D2">
            <w:pPr>
              <w:spacing w:after="0" w:line="240" w:lineRule="auto"/>
              <w:ind w:right="248"/>
              <w:rPr>
                <w:rFonts w:ascii="Times New Roman" w:hAnsi="Times New Roman"/>
                <w:b/>
                <w:bCs/>
                <w:smallCaps/>
                <w:sz w:val="12"/>
                <w:szCs w:val="12"/>
              </w:rPr>
            </w:pPr>
            <w:r>
              <w:rPr>
                <w:rFonts w:ascii="Times New Roman" w:hAnsi="Times New Roman"/>
                <w:b/>
                <w:bCs/>
                <w:smallCaps/>
                <w:sz w:val="12"/>
                <w:szCs w:val="12"/>
              </w:rPr>
              <w:t>N</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NVGOR</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NVGATOR</w:t>
            </w:r>
          </w:p>
        </w:tc>
        <w:tc>
          <w:tcPr>
            <w:tcW w:w="1276" w:type="dxa"/>
            <w:shd w:val="clear" w:color="auto" w:fill="auto"/>
          </w:tcPr>
          <w:p w:rsidR="005D556C" w:rsidRPr="003F0FAE" w:rsidRDefault="00B412F1" w:rsidP="00B412F1">
            <w:pPr>
              <w:spacing w:after="0" w:line="240" w:lineRule="auto"/>
              <w:ind w:right="248"/>
              <w:jc w:val="both"/>
              <w:rPr>
                <w:rFonts w:ascii="Times New Roman" w:hAnsi="Times New Roman"/>
                <w:i/>
                <w:sz w:val="16"/>
                <w:szCs w:val="16"/>
              </w:rPr>
            </w:pPr>
            <w:r>
              <w:rPr>
                <w:rFonts w:ascii="Times New Roman" w:hAnsi="Times New Roman"/>
                <w:i/>
                <w:sz w:val="16"/>
                <w:szCs w:val="16"/>
              </w:rPr>
              <w:t xml:space="preserve">EGO </w:t>
            </w:r>
          </w:p>
        </w:tc>
        <w:tc>
          <w:tcPr>
            <w:tcW w:w="1276" w:type="dxa"/>
            <w:shd w:val="clear" w:color="auto" w:fill="auto"/>
          </w:tcPr>
          <w:p w:rsidR="005D556C" w:rsidRPr="003F0FAE" w:rsidRDefault="001A3425" w:rsidP="000548D2">
            <w:pPr>
              <w:spacing w:after="0" w:line="240" w:lineRule="auto"/>
              <w:ind w:right="248"/>
              <w:jc w:val="both"/>
              <w:rPr>
                <w:rFonts w:ascii="Times New Roman" w:hAnsi="Times New Roman"/>
                <w:i/>
                <w:sz w:val="16"/>
                <w:szCs w:val="16"/>
              </w:rPr>
            </w:pPr>
            <w:r>
              <w:rPr>
                <w:rFonts w:ascii="Times New Roman" w:hAnsi="Times New Roman"/>
                <w:i/>
                <w:sz w:val="16"/>
                <w:szCs w:val="16"/>
              </w:rPr>
              <w:t>-----</w:t>
            </w: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FVR</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II A</w:t>
            </w:r>
            <w:r w:rsidR="00536E5E">
              <w:rPr>
                <w:sz w:val="16"/>
                <w:szCs w:val="16"/>
              </w:rPr>
              <w:t>L</w:t>
            </w:r>
            <w:r w:rsidRPr="003F0FAE">
              <w:rPr>
                <w:sz w:val="16"/>
                <w:szCs w:val="16"/>
              </w:rPr>
              <w:t xml:space="preserve"> </w:t>
            </w:r>
          </w:p>
        </w:tc>
        <w:tc>
          <w:tcPr>
            <w:tcW w:w="1702" w:type="dxa"/>
            <w:shd w:val="clear" w:color="auto" w:fill="auto"/>
          </w:tcPr>
          <w:p w:rsidR="005D556C" w:rsidRPr="00C14183" w:rsidRDefault="005D556C" w:rsidP="000548D2">
            <w:pPr>
              <w:spacing w:after="0" w:line="240" w:lineRule="auto"/>
              <w:ind w:right="248"/>
              <w:jc w:val="both"/>
              <w:rPr>
                <w:rFonts w:ascii="Times New Roman" w:hAnsi="Times New Roman"/>
                <w:i/>
                <w:sz w:val="16"/>
                <w:szCs w:val="16"/>
                <w:lang w:val="it-IT"/>
              </w:rPr>
            </w:pPr>
            <w:r w:rsidRPr="00C14183">
              <w:rPr>
                <w:rFonts w:ascii="Times New Roman" w:hAnsi="Times New Roman"/>
                <w:i/>
                <w:sz w:val="16"/>
                <w:szCs w:val="16"/>
                <w:lang w:val="it-IT"/>
              </w:rPr>
              <w:t>FVR/FVR R[I]DE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STVMACOSE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FVR</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MOICE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III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MOICE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Pr>
                <w:sz w:val="16"/>
                <w:szCs w:val="16"/>
              </w:rPr>
              <w:t>IIII - IV</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EBRIOSE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GVLO</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INFELIX</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VAPIO</w:t>
            </w: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Pr>
                <w:rFonts w:ascii="Times New Roman" w:hAnsi="Times New Roman"/>
                <w:i/>
                <w:sz w:val="16"/>
                <w:szCs w:val="16"/>
              </w:rPr>
              <w:t>PERIVRE</w:t>
            </w:r>
          </w:p>
        </w:tc>
        <w:tc>
          <w:tcPr>
            <w:tcW w:w="1134" w:type="dxa"/>
            <w:shd w:val="clear" w:color="auto" w:fill="auto"/>
          </w:tcPr>
          <w:p w:rsidR="005D556C" w:rsidRPr="003F0FAE" w:rsidRDefault="00B412F1" w:rsidP="00B412F1">
            <w:pPr>
              <w:spacing w:after="0" w:line="240" w:lineRule="auto"/>
              <w:ind w:right="248"/>
              <w:jc w:val="both"/>
              <w:rPr>
                <w:rFonts w:ascii="Times New Roman" w:hAnsi="Times New Roman"/>
                <w:i/>
                <w:sz w:val="16"/>
                <w:szCs w:val="16"/>
              </w:rPr>
            </w:pPr>
            <w:r>
              <w:rPr>
                <w:rFonts w:ascii="Times New Roman" w:hAnsi="Times New Roman"/>
                <w:i/>
                <w:sz w:val="16"/>
                <w:szCs w:val="16"/>
              </w:rPr>
              <w:t>SVMA</w:t>
            </w:r>
          </w:p>
        </w:tc>
        <w:tc>
          <w:tcPr>
            <w:tcW w:w="851" w:type="dxa"/>
          </w:tcPr>
          <w:p w:rsidR="005D556C" w:rsidRPr="00DE7C5B" w:rsidRDefault="00DE7C5B" w:rsidP="001B14C5">
            <w:pPr>
              <w:spacing w:after="0" w:line="240" w:lineRule="auto"/>
              <w:ind w:right="248"/>
              <w:rPr>
                <w:rFonts w:ascii="Times New Roman" w:hAnsi="Times New Roman"/>
                <w:i/>
                <w:sz w:val="16"/>
                <w:szCs w:val="16"/>
              </w:rPr>
            </w:pPr>
            <w:r w:rsidRPr="00DE7C5B">
              <w:rPr>
                <w:rFonts w:ascii="Times New Roman" w:hAnsi="Times New Roman"/>
                <w:i/>
                <w:sz w:val="16"/>
                <w:szCs w:val="16"/>
              </w:rPr>
              <w:t>ELE</w:t>
            </w:r>
          </w:p>
        </w:tc>
        <w:tc>
          <w:tcPr>
            <w:tcW w:w="708" w:type="dxa"/>
            <w:shd w:val="clear" w:color="auto" w:fill="auto"/>
          </w:tcPr>
          <w:p w:rsidR="005D556C" w:rsidRPr="003F0FAE" w:rsidRDefault="00DE7C5B" w:rsidP="001B14C5">
            <w:pPr>
              <w:spacing w:after="0" w:line="240" w:lineRule="auto"/>
              <w:ind w:right="248"/>
              <w:rPr>
                <w:rFonts w:ascii="Times New Roman" w:hAnsi="Times New Roman"/>
                <w:sz w:val="16"/>
                <w:szCs w:val="16"/>
              </w:rPr>
            </w:pPr>
            <w:r>
              <w:rPr>
                <w:rFonts w:ascii="Times New Roman" w:hAnsi="Times New Roman"/>
                <w:sz w:val="16"/>
                <w:szCs w:val="16"/>
              </w:rPr>
              <w:t>7</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IIII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PERIVRE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VAPIO</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V</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FICOSE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VI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CVNV.LINGVE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MVLA</w:t>
            </w:r>
          </w:p>
        </w:tc>
        <w:tc>
          <w:tcPr>
            <w:tcW w:w="1276" w:type="dxa"/>
            <w:shd w:val="clear" w:color="auto" w:fill="auto"/>
          </w:tcPr>
          <w:p w:rsidR="005D556C" w:rsidRPr="00B412F1" w:rsidRDefault="00B412F1" w:rsidP="000548D2">
            <w:pPr>
              <w:spacing w:after="0" w:line="240" w:lineRule="auto"/>
              <w:ind w:right="248"/>
              <w:jc w:val="both"/>
              <w:rPr>
                <w:rFonts w:ascii="Times New Roman" w:hAnsi="Times New Roman"/>
                <w:i/>
                <w:sz w:val="16"/>
                <w:szCs w:val="16"/>
              </w:rPr>
            </w:pPr>
            <w:r>
              <w:rPr>
                <w:rFonts w:ascii="Times New Roman" w:hAnsi="Times New Roman"/>
                <w:i/>
                <w:sz w:val="16"/>
                <w:szCs w:val="16"/>
              </w:rPr>
              <w:t>VALEO</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VII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CINAIDVS</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FICOSE</w:t>
            </w:r>
          </w:p>
        </w:tc>
        <w:tc>
          <w:tcPr>
            <w:tcW w:w="1276" w:type="dxa"/>
            <w:shd w:val="clear" w:color="auto" w:fill="auto"/>
          </w:tcPr>
          <w:p w:rsidR="005D556C" w:rsidRPr="003F0FAE" w:rsidRDefault="00B412F1" w:rsidP="000548D2">
            <w:pPr>
              <w:spacing w:after="0" w:line="240" w:lineRule="auto"/>
              <w:ind w:right="248"/>
              <w:jc w:val="both"/>
              <w:rPr>
                <w:rFonts w:ascii="Times New Roman" w:hAnsi="Times New Roman"/>
                <w:i/>
                <w:sz w:val="16"/>
                <w:szCs w:val="16"/>
              </w:rPr>
            </w:pPr>
            <w:r>
              <w:rPr>
                <w:rFonts w:ascii="Times New Roman" w:hAnsi="Times New Roman"/>
                <w:i/>
                <w:sz w:val="16"/>
                <w:szCs w:val="16"/>
              </w:rPr>
              <w:t>VAGVS</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VIII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CVNV LINGVE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PATICE</w:t>
            </w:r>
            <w:r>
              <w:rPr>
                <w:rFonts w:ascii="Times New Roman" w:hAnsi="Times New Roman"/>
                <w:i/>
                <w:sz w:val="16"/>
                <w:szCs w:val="16"/>
              </w:rPr>
              <w:t>/N</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Pr>
                <w:rFonts w:ascii="Times New Roman" w:hAnsi="Times New Roman"/>
                <w:i/>
                <w:sz w:val="16"/>
                <w:szCs w:val="16"/>
              </w:rPr>
              <w:t>CINAIDVS</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B412F1"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VIII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VAPIO</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IX</w:t>
            </w:r>
            <w:r>
              <w:rPr>
                <w:sz w:val="16"/>
                <w:szCs w:val="16"/>
              </w:rPr>
              <w:t xml:space="preserve"> - VIIII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SCVLTVMO</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….PA</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w:t>
            </w:r>
          </w:p>
        </w:tc>
        <w:tc>
          <w:tcPr>
            <w:tcW w:w="1702" w:type="dxa"/>
            <w:shd w:val="clear" w:color="auto" w:fill="auto"/>
          </w:tcPr>
          <w:p w:rsidR="005D556C" w:rsidRPr="003F0FAE" w:rsidRDefault="00ED3B29"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TVBE</w:t>
            </w:r>
          </w:p>
        </w:tc>
        <w:tc>
          <w:tcPr>
            <w:tcW w:w="1417" w:type="dxa"/>
            <w:shd w:val="clear" w:color="auto" w:fill="auto"/>
          </w:tcPr>
          <w:p w:rsidR="005D556C" w:rsidRPr="003F0FAE" w:rsidRDefault="00ED3B29" w:rsidP="000548D2">
            <w:pPr>
              <w:spacing w:after="0" w:line="240" w:lineRule="auto"/>
              <w:ind w:right="248"/>
              <w:jc w:val="both"/>
              <w:rPr>
                <w:rFonts w:ascii="Times New Roman" w:hAnsi="Times New Roman"/>
                <w:i/>
                <w:sz w:val="16"/>
                <w:szCs w:val="16"/>
              </w:rPr>
            </w:pPr>
            <w:r>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FACETE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FATVE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Pr>
                <w:rFonts w:ascii="Times New Roman" w:hAnsi="Times New Roman"/>
                <w:i/>
                <w:sz w:val="16"/>
                <w:szCs w:val="16"/>
              </w:rPr>
              <w:t>GAVDESN</w:t>
            </w:r>
            <w:r w:rsidRPr="003F0FAE">
              <w:rPr>
                <w:rFonts w:ascii="Times New Roman" w:hAnsi="Times New Roman"/>
                <w:i/>
                <w:sz w:val="16"/>
                <w:szCs w:val="16"/>
              </w:rPr>
              <w:t>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NVGATOR</w:t>
            </w: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TRICO</w:t>
            </w: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Pr>
                <w:rFonts w:ascii="Times New Roman" w:hAnsi="Times New Roman"/>
                <w:i/>
                <w:sz w:val="16"/>
                <w:szCs w:val="16"/>
              </w:rPr>
              <w:t>AMATOR</w:t>
            </w:r>
          </w:p>
        </w:tc>
        <w:tc>
          <w:tcPr>
            <w:tcW w:w="851" w:type="dxa"/>
          </w:tcPr>
          <w:p w:rsidR="005D556C" w:rsidRDefault="00B412F1" w:rsidP="00B412F1">
            <w:pPr>
              <w:spacing w:after="0" w:line="240" w:lineRule="auto"/>
              <w:ind w:right="248"/>
              <w:rPr>
                <w:rFonts w:ascii="Times New Roman" w:hAnsi="Times New Roman"/>
                <w:sz w:val="16"/>
                <w:szCs w:val="16"/>
              </w:rPr>
            </w:pPr>
            <w:r w:rsidRPr="00B412F1">
              <w:rPr>
                <w:rFonts w:ascii="Times New Roman" w:hAnsi="Times New Roman"/>
                <w:i/>
                <w:sz w:val="16"/>
                <w:szCs w:val="16"/>
              </w:rPr>
              <w:t>EGO</w:t>
            </w:r>
            <w:r>
              <w:rPr>
                <w:rFonts w:ascii="Times New Roman" w:hAnsi="Times New Roman"/>
                <w:sz w:val="16"/>
                <w:szCs w:val="16"/>
              </w:rPr>
              <w:t xml:space="preserve"> </w:t>
            </w: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Pr>
                <w:rFonts w:ascii="Times New Roman" w:hAnsi="Times New Roman"/>
                <w:sz w:val="16"/>
                <w:szCs w:val="16"/>
              </w:rPr>
              <w:t>7</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XI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TRICO</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LVPA</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FELIX</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VERECVND</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5E73C3">
              <w:rPr>
                <w:rFonts w:ascii="Times New Roman" w:hAnsi="Times New Roman"/>
                <w:i/>
                <w:sz w:val="16"/>
                <w:szCs w:val="16"/>
              </w:rPr>
              <w:t>QVAISTOR</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B412F1"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XIIA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FVVCO</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XIII</w:t>
            </w:r>
          </w:p>
        </w:tc>
        <w:tc>
          <w:tcPr>
            <w:tcW w:w="1702" w:type="dxa"/>
            <w:shd w:val="clear" w:color="auto" w:fill="auto"/>
          </w:tcPr>
          <w:p w:rsidR="005D556C" w:rsidRPr="000548D2" w:rsidRDefault="005D556C" w:rsidP="000548D2">
            <w:pPr>
              <w:spacing w:after="0" w:line="240" w:lineRule="auto"/>
              <w:ind w:right="248"/>
              <w:jc w:val="both"/>
              <w:rPr>
                <w:rFonts w:ascii="Times New Roman" w:hAnsi="Times New Roman"/>
                <w:i/>
                <w:sz w:val="16"/>
                <w:szCs w:val="16"/>
                <w:lang w:val="it-IT"/>
              </w:rPr>
            </w:pPr>
            <w:r w:rsidRPr="000548D2">
              <w:rPr>
                <w:rFonts w:ascii="Times New Roman" w:hAnsi="Times New Roman"/>
                <w:i/>
                <w:sz w:val="16"/>
                <w:szCs w:val="16"/>
                <w:lang w:val="it-IT"/>
              </w:rPr>
              <w:t>FVR</w:t>
            </w:r>
            <w:r w:rsidR="000548D2">
              <w:rPr>
                <w:rFonts w:ascii="Times New Roman" w:hAnsi="Times New Roman"/>
                <w:i/>
                <w:sz w:val="16"/>
                <w:szCs w:val="16"/>
                <w:lang w:val="it-IT"/>
              </w:rPr>
              <w:t>/</w:t>
            </w:r>
            <w:r w:rsidR="000548D2" w:rsidRPr="00C14183">
              <w:rPr>
                <w:rFonts w:ascii="Times New Roman" w:hAnsi="Times New Roman"/>
                <w:i/>
                <w:sz w:val="16"/>
                <w:szCs w:val="16"/>
                <w:lang w:val="it-IT"/>
              </w:rPr>
              <w:t xml:space="preserve"> FVR R[I]DE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POPINO</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VIX RIDES</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0548D2" w:rsidP="001B14C5">
            <w:pPr>
              <w:spacing w:after="0" w:line="240" w:lineRule="auto"/>
              <w:ind w:right="248"/>
              <w:rPr>
                <w:sz w:val="16"/>
                <w:szCs w:val="16"/>
              </w:rPr>
            </w:pPr>
            <w:r>
              <w:rPr>
                <w:sz w:val="16"/>
                <w:szCs w:val="16"/>
              </w:rPr>
              <w:t>XIIII -</w:t>
            </w:r>
            <w:r w:rsidR="005D556C" w:rsidRPr="003F0FAE">
              <w:rPr>
                <w:sz w:val="16"/>
                <w:szCs w:val="16"/>
              </w:rPr>
              <w:t>XIV</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AMATOR</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ARPAX</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FATVE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FICOSE</w:t>
            </w: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MORARIS</w:t>
            </w: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VINOSE</w:t>
            </w: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6</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XV</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AVIDVS</w:t>
            </w:r>
          </w:p>
        </w:tc>
        <w:tc>
          <w:tcPr>
            <w:tcW w:w="1417" w:type="dxa"/>
            <w:shd w:val="clear" w:color="auto" w:fill="auto"/>
          </w:tcPr>
          <w:p w:rsidR="005D556C" w:rsidRPr="003F0FAE" w:rsidRDefault="000548D2"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ARGVTE</w:t>
            </w:r>
          </w:p>
        </w:tc>
        <w:tc>
          <w:tcPr>
            <w:tcW w:w="1276" w:type="dxa"/>
            <w:shd w:val="clear" w:color="auto" w:fill="auto"/>
          </w:tcPr>
          <w:p w:rsidR="005D556C" w:rsidRPr="003F0FAE" w:rsidRDefault="00874389" w:rsidP="000548D2">
            <w:pPr>
              <w:spacing w:after="0" w:line="240" w:lineRule="auto"/>
              <w:ind w:right="248"/>
              <w:jc w:val="both"/>
              <w:rPr>
                <w:rFonts w:ascii="Times New Roman" w:hAnsi="Times New Roman"/>
                <w:i/>
                <w:sz w:val="16"/>
                <w:szCs w:val="16"/>
              </w:rPr>
            </w:pPr>
            <w:r>
              <w:rPr>
                <w:rFonts w:ascii="Times New Roman" w:hAnsi="Times New Roman"/>
                <w:i/>
                <w:sz w:val="16"/>
                <w:szCs w:val="16"/>
              </w:rPr>
              <w:t>EGO ó ECO</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0548D2" w:rsidP="001B14C5">
            <w:pPr>
              <w:spacing w:after="0" w:line="240" w:lineRule="auto"/>
              <w:ind w:right="248"/>
              <w:rPr>
                <w:rFonts w:ascii="Times New Roman" w:hAnsi="Times New Roman"/>
                <w:sz w:val="16"/>
                <w:szCs w:val="16"/>
              </w:rPr>
            </w:pPr>
            <w:r>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XVI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LVPA</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XVII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BONVS</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FATVE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PERNIX</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XVIII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AVIDVS</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PVRVS</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0548D2"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XIX</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ARPAX</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SERIVS</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VINOSE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CL….</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GVMIA</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PVL</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BENIGNVS</w:t>
            </w:r>
          </w:p>
        </w:tc>
        <w:tc>
          <w:tcPr>
            <w:tcW w:w="1417" w:type="dxa"/>
            <w:shd w:val="clear" w:color="auto" w:fill="auto"/>
          </w:tcPr>
          <w:p w:rsidR="005D556C" w:rsidRPr="003F0FAE" w:rsidRDefault="000548D2" w:rsidP="000548D2">
            <w:pPr>
              <w:spacing w:after="0" w:line="240" w:lineRule="auto"/>
              <w:ind w:right="248"/>
              <w:jc w:val="both"/>
              <w:rPr>
                <w:rFonts w:ascii="Times New Roman" w:hAnsi="Times New Roman"/>
                <w:i/>
                <w:sz w:val="16"/>
                <w:szCs w:val="16"/>
              </w:rPr>
            </w:pPr>
            <w:r>
              <w:rPr>
                <w:rFonts w:ascii="Times New Roman" w:hAnsi="Times New Roman"/>
                <w:i/>
                <w:sz w:val="16"/>
                <w:szCs w:val="16"/>
              </w:rPr>
              <w:t>FATVE</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0548D2" w:rsidP="001B14C5">
            <w:pPr>
              <w:spacing w:after="0" w:line="240" w:lineRule="auto"/>
              <w:ind w:right="248"/>
              <w:rPr>
                <w:rFonts w:ascii="Times New Roman" w:hAnsi="Times New Roman"/>
                <w:sz w:val="16"/>
                <w:szCs w:val="16"/>
              </w:rPr>
            </w:pPr>
            <w:r>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AVDAX</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GVMIA</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XXII</w:t>
            </w:r>
          </w:p>
        </w:tc>
        <w:tc>
          <w:tcPr>
            <w:tcW w:w="1702" w:type="dxa"/>
            <w:shd w:val="clear" w:color="auto" w:fill="auto"/>
          </w:tcPr>
          <w:p w:rsidR="005D556C" w:rsidRPr="003F0FAE" w:rsidRDefault="000548D2" w:rsidP="000548D2">
            <w:pPr>
              <w:spacing w:after="0" w:line="240" w:lineRule="auto"/>
              <w:ind w:right="248"/>
              <w:jc w:val="both"/>
              <w:rPr>
                <w:rFonts w:ascii="Times New Roman" w:hAnsi="Times New Roman"/>
                <w:i/>
                <w:sz w:val="16"/>
                <w:szCs w:val="16"/>
              </w:rPr>
            </w:pPr>
            <w:r>
              <w:rPr>
                <w:rFonts w:ascii="Times New Roman" w:hAnsi="Times New Roman"/>
                <w:i/>
                <w:sz w:val="16"/>
                <w:szCs w:val="16"/>
              </w:rPr>
              <w:t>IMPVDES</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XXIII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MOECE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XXIII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MALEST</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XXIV</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FORTVNAT/E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XXV</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FACETE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BENEST</w:t>
            </w:r>
          </w:p>
        </w:tc>
        <w:tc>
          <w:tcPr>
            <w:tcW w:w="1276" w:type="dxa"/>
            <w:shd w:val="clear" w:color="auto" w:fill="auto"/>
          </w:tcPr>
          <w:p w:rsidR="005D556C" w:rsidRPr="003F0FAE" w:rsidRDefault="00B412F1" w:rsidP="000548D2">
            <w:pPr>
              <w:spacing w:after="0" w:line="240" w:lineRule="auto"/>
              <w:ind w:right="248"/>
              <w:jc w:val="both"/>
              <w:rPr>
                <w:rFonts w:ascii="Times New Roman" w:hAnsi="Times New Roman"/>
                <w:i/>
                <w:sz w:val="16"/>
                <w:szCs w:val="16"/>
              </w:rPr>
            </w:pPr>
            <w:r>
              <w:rPr>
                <w:rFonts w:ascii="Times New Roman" w:hAnsi="Times New Roman"/>
                <w:i/>
                <w:sz w:val="16"/>
                <w:szCs w:val="16"/>
              </w:rPr>
              <w:t>EGO</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E73C3" w:rsidP="001B14C5">
            <w:pPr>
              <w:spacing w:after="0" w:line="240" w:lineRule="auto"/>
              <w:ind w:right="248"/>
              <w:rPr>
                <w:rFonts w:ascii="Times New Roman" w:hAnsi="Times New Roman"/>
                <w:sz w:val="16"/>
                <w:szCs w:val="16"/>
              </w:rPr>
            </w:pPr>
            <w:r>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XXVI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0</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XXVII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E73C3" w:rsidP="001B14C5">
            <w:pPr>
              <w:spacing w:after="0" w:line="240" w:lineRule="auto"/>
              <w:ind w:right="248"/>
              <w:rPr>
                <w:rFonts w:ascii="Times New Roman" w:hAnsi="Times New Roman"/>
                <w:sz w:val="16"/>
                <w:szCs w:val="16"/>
              </w:rPr>
            </w:pPr>
            <w:r>
              <w:rPr>
                <w:rFonts w:ascii="Times New Roman" w:hAnsi="Times New Roman"/>
                <w:sz w:val="16"/>
                <w:szCs w:val="16"/>
              </w:rPr>
              <w:t>0</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XXVIII</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0</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XXIX</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0</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XXX</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AMATOR</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FELIX</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VEL</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3</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XXX A</w:t>
            </w:r>
            <w:r w:rsidR="00536E5E">
              <w:rPr>
                <w:sz w:val="16"/>
                <w:szCs w:val="16"/>
              </w:rPr>
              <w:t>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BENIGNE</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E73C3" w:rsidP="001B14C5">
            <w:pPr>
              <w:spacing w:after="0" w:line="240" w:lineRule="auto"/>
              <w:ind w:right="248"/>
              <w:rPr>
                <w:rFonts w:ascii="Times New Roman" w:hAnsi="Times New Roman"/>
                <w:sz w:val="16"/>
                <w:szCs w:val="16"/>
              </w:rPr>
            </w:pPr>
            <w:r>
              <w:rPr>
                <w:rFonts w:ascii="Times New Roman" w:hAnsi="Times New Roman"/>
                <w:sz w:val="16"/>
                <w:szCs w:val="16"/>
              </w:rPr>
              <w:t>1</w:t>
            </w:r>
          </w:p>
        </w:tc>
      </w:tr>
      <w:tr w:rsidR="005D556C" w:rsidRPr="004C0598" w:rsidTr="00B412F1">
        <w:tc>
          <w:tcPr>
            <w:tcW w:w="1134" w:type="dxa"/>
            <w:shd w:val="clear" w:color="auto" w:fill="auto"/>
          </w:tcPr>
          <w:p w:rsidR="005D556C" w:rsidRPr="003F0FAE" w:rsidRDefault="005D556C" w:rsidP="001B14C5">
            <w:pPr>
              <w:spacing w:after="0" w:line="240" w:lineRule="auto"/>
              <w:ind w:right="248"/>
              <w:rPr>
                <w:sz w:val="16"/>
                <w:szCs w:val="16"/>
              </w:rPr>
            </w:pPr>
            <w:r w:rsidRPr="003F0FAE">
              <w:rPr>
                <w:sz w:val="16"/>
                <w:szCs w:val="16"/>
              </w:rPr>
              <w:t>XL</w:t>
            </w:r>
          </w:p>
        </w:tc>
        <w:tc>
          <w:tcPr>
            <w:tcW w:w="1702"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FELIX</w:t>
            </w:r>
          </w:p>
        </w:tc>
        <w:tc>
          <w:tcPr>
            <w:tcW w:w="1417"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REX</w:t>
            </w: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6"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275"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1134" w:type="dxa"/>
            <w:shd w:val="clear" w:color="auto" w:fill="auto"/>
          </w:tcPr>
          <w:p w:rsidR="005D556C" w:rsidRPr="003F0FAE" w:rsidRDefault="005D556C" w:rsidP="000548D2">
            <w:pPr>
              <w:spacing w:after="0" w:line="240" w:lineRule="auto"/>
              <w:ind w:right="248"/>
              <w:jc w:val="both"/>
              <w:rPr>
                <w:rFonts w:ascii="Times New Roman" w:hAnsi="Times New Roman"/>
                <w:i/>
                <w:sz w:val="16"/>
                <w:szCs w:val="16"/>
              </w:rPr>
            </w:pPr>
          </w:p>
        </w:tc>
        <w:tc>
          <w:tcPr>
            <w:tcW w:w="851" w:type="dxa"/>
          </w:tcPr>
          <w:p w:rsidR="005D556C" w:rsidRPr="003F0FAE" w:rsidRDefault="005D556C" w:rsidP="001B14C5">
            <w:pPr>
              <w:spacing w:after="0" w:line="240" w:lineRule="auto"/>
              <w:ind w:right="248"/>
              <w:rPr>
                <w:rFonts w:ascii="Times New Roman" w:hAnsi="Times New Roman"/>
                <w:sz w:val="16"/>
                <w:szCs w:val="16"/>
              </w:rPr>
            </w:pPr>
          </w:p>
        </w:tc>
        <w:tc>
          <w:tcPr>
            <w:tcW w:w="708" w:type="dxa"/>
            <w:shd w:val="clear" w:color="auto" w:fill="auto"/>
          </w:tcPr>
          <w:p w:rsidR="005D556C" w:rsidRPr="003F0FAE" w:rsidRDefault="005D556C" w:rsidP="001B14C5">
            <w:pPr>
              <w:spacing w:after="0" w:line="240" w:lineRule="auto"/>
              <w:ind w:right="248"/>
              <w:rPr>
                <w:rFonts w:ascii="Times New Roman" w:hAnsi="Times New Roman"/>
                <w:sz w:val="16"/>
                <w:szCs w:val="16"/>
              </w:rPr>
            </w:pPr>
            <w:r w:rsidRPr="003F0FAE">
              <w:rPr>
                <w:rFonts w:ascii="Times New Roman" w:hAnsi="Times New Roman"/>
                <w:sz w:val="16"/>
                <w:szCs w:val="16"/>
              </w:rPr>
              <w:t>2</w:t>
            </w:r>
          </w:p>
        </w:tc>
      </w:tr>
    </w:tbl>
    <w:p w:rsidR="00B64F00" w:rsidRDefault="00B64F00" w:rsidP="001B14C5">
      <w:pPr>
        <w:spacing w:after="0" w:line="240" w:lineRule="auto"/>
        <w:ind w:right="248"/>
        <w:jc w:val="center"/>
        <w:rPr>
          <w:rFonts w:ascii="Times New Roman" w:hAnsi="Times New Roman"/>
          <w:b/>
          <w:sz w:val="20"/>
          <w:szCs w:val="20"/>
        </w:rPr>
      </w:pPr>
    </w:p>
    <w:p w:rsidR="001B14C5" w:rsidRPr="00C2554A" w:rsidRDefault="00D37CCB" w:rsidP="001B14C5">
      <w:pPr>
        <w:spacing w:after="0" w:line="240" w:lineRule="auto"/>
        <w:ind w:right="248"/>
        <w:jc w:val="center"/>
        <w:rPr>
          <w:rFonts w:ascii="Times New Roman" w:hAnsi="Times New Roman"/>
          <w:b/>
          <w:sz w:val="20"/>
          <w:szCs w:val="20"/>
        </w:rPr>
      </w:pPr>
      <w:r>
        <w:rPr>
          <w:rFonts w:ascii="Times New Roman" w:hAnsi="Times New Roman"/>
          <w:b/>
          <w:sz w:val="20"/>
          <w:szCs w:val="20"/>
        </w:rPr>
        <w:t>Tabla</w:t>
      </w:r>
      <w:r w:rsidR="00DD262B" w:rsidRPr="00C2554A">
        <w:rPr>
          <w:rFonts w:ascii="Times New Roman" w:hAnsi="Times New Roman"/>
          <w:b/>
          <w:sz w:val="20"/>
          <w:szCs w:val="20"/>
        </w:rPr>
        <w:t>.</w:t>
      </w:r>
      <w:r w:rsidR="001B14C5" w:rsidRPr="00C2554A">
        <w:rPr>
          <w:rFonts w:ascii="Times New Roman" w:hAnsi="Times New Roman"/>
          <w:b/>
          <w:sz w:val="20"/>
          <w:szCs w:val="20"/>
        </w:rPr>
        <w:t xml:space="preserve"> </w:t>
      </w:r>
      <w:r w:rsidR="00B72AE9">
        <w:rPr>
          <w:rFonts w:ascii="Times New Roman" w:hAnsi="Times New Roman"/>
          <w:b/>
          <w:sz w:val="20"/>
          <w:szCs w:val="20"/>
        </w:rPr>
        <w:t>5</w:t>
      </w:r>
      <w:r w:rsidR="001B14C5" w:rsidRPr="00C2554A">
        <w:rPr>
          <w:rFonts w:ascii="Times New Roman" w:hAnsi="Times New Roman"/>
          <w:b/>
          <w:sz w:val="20"/>
          <w:szCs w:val="20"/>
        </w:rPr>
        <w:t xml:space="preserve"> </w:t>
      </w:r>
      <w:r w:rsidR="003108D9" w:rsidRPr="00C2554A">
        <w:rPr>
          <w:rFonts w:ascii="Times New Roman" w:hAnsi="Times New Roman"/>
          <w:b/>
          <w:sz w:val="20"/>
          <w:szCs w:val="20"/>
        </w:rPr>
        <w:t>- Relación</w:t>
      </w:r>
      <w:r w:rsidR="001B14C5" w:rsidRPr="00C2554A">
        <w:rPr>
          <w:rFonts w:ascii="Times New Roman" w:hAnsi="Times New Roman"/>
          <w:b/>
          <w:sz w:val="20"/>
          <w:szCs w:val="20"/>
        </w:rPr>
        <w:t xml:space="preserve"> entre números y expresiones </w:t>
      </w:r>
    </w:p>
    <w:p w:rsidR="001B14C5" w:rsidRPr="00C2554A" w:rsidRDefault="001B14C5" w:rsidP="001B14C5">
      <w:pPr>
        <w:spacing w:after="0" w:line="240" w:lineRule="auto"/>
        <w:ind w:right="248"/>
        <w:jc w:val="center"/>
        <w:rPr>
          <w:rFonts w:ascii="Times New Roman" w:hAnsi="Times New Roman"/>
          <w:b/>
          <w:sz w:val="20"/>
          <w:szCs w:val="20"/>
        </w:rPr>
      </w:pPr>
    </w:p>
    <w:p w:rsidR="001B14C5" w:rsidRPr="00AE58B7" w:rsidRDefault="001B14C5" w:rsidP="00D8394E">
      <w:pPr>
        <w:ind w:right="-113"/>
        <w:jc w:val="both"/>
        <w:rPr>
          <w:rFonts w:ascii="Times New Roman" w:hAnsi="Times New Roman"/>
        </w:rPr>
      </w:pPr>
      <w:r w:rsidRPr="00AE58B7">
        <w:rPr>
          <w:rFonts w:ascii="Times New Roman" w:hAnsi="Times New Roman"/>
        </w:rPr>
        <w:t xml:space="preserve">En otros estudios, la reordenación de números y expresiones ha llevado a algunos investigadores a defender, que los números bajos estaban asociados a expresiones desfavorables, mientras que los altos se relacionaban con términos más propicios. En realidad, como vemos en </w:t>
      </w:r>
      <w:r w:rsidR="00D37CCB">
        <w:rPr>
          <w:rFonts w:ascii="Times New Roman" w:hAnsi="Times New Roman"/>
        </w:rPr>
        <w:t>la Tabla</w:t>
      </w:r>
      <w:r w:rsidR="00846DB9" w:rsidRPr="00AE58B7">
        <w:rPr>
          <w:rFonts w:ascii="Times New Roman" w:hAnsi="Times New Roman"/>
        </w:rPr>
        <w:t xml:space="preserve"> </w:t>
      </w:r>
      <w:r w:rsidR="00C12199">
        <w:rPr>
          <w:rFonts w:ascii="Times New Roman" w:hAnsi="Times New Roman"/>
        </w:rPr>
        <w:t>5</w:t>
      </w:r>
      <w:r w:rsidRPr="00AE58B7">
        <w:rPr>
          <w:rFonts w:ascii="Times New Roman" w:hAnsi="Times New Roman"/>
        </w:rPr>
        <w:t xml:space="preserve">, no es así, ya que </w:t>
      </w:r>
      <w:r w:rsidR="001D1CA7">
        <w:rPr>
          <w:rFonts w:ascii="Times New Roman" w:hAnsi="Times New Roman"/>
        </w:rPr>
        <w:t>los encontramos en ambos casos</w:t>
      </w:r>
      <w:r w:rsidRPr="00AE58B7">
        <w:rPr>
          <w:rFonts w:ascii="Times New Roman" w:hAnsi="Times New Roman"/>
        </w:rPr>
        <w:t>. Cecchini</w:t>
      </w:r>
      <w:r w:rsidR="00C12199">
        <w:rPr>
          <w:rStyle w:val="Refdenotaalpie"/>
          <w:rFonts w:ascii="Times New Roman" w:hAnsi="Times New Roman"/>
        </w:rPr>
        <w:footnoteReference w:id="103"/>
      </w:r>
      <w:r w:rsidRPr="00AE58B7">
        <w:rPr>
          <w:rFonts w:ascii="Times New Roman" w:hAnsi="Times New Roman"/>
        </w:rPr>
        <w:t xml:space="preserve"> plantea incluso que el número XIII, </w:t>
      </w:r>
      <w:r w:rsidRPr="00AE58B7">
        <w:rPr>
          <w:rFonts w:ascii="Times New Roman" w:hAnsi="Times New Roman"/>
          <w:i/>
        </w:rPr>
        <w:t xml:space="preserve">Vix Rides </w:t>
      </w:r>
      <w:r w:rsidRPr="00AE58B7">
        <w:rPr>
          <w:rFonts w:ascii="Times New Roman" w:hAnsi="Times New Roman"/>
        </w:rPr>
        <w:t xml:space="preserve">(Finalmente risas), podría haber marcado el límite entre lo positivo y lo negativo, sin que conlleve que sea una regla fija. Sin rechazar de plano esta hipótesis, queremos señalar que hemos comprobado que el número XIII también aparece vinculado con otros términos, como </w:t>
      </w:r>
      <w:r w:rsidRPr="00AE58B7">
        <w:rPr>
          <w:rFonts w:ascii="Times New Roman" w:hAnsi="Times New Roman"/>
          <w:i/>
        </w:rPr>
        <w:t xml:space="preserve">Fur </w:t>
      </w:r>
      <w:r w:rsidRPr="00AE58B7">
        <w:rPr>
          <w:rFonts w:ascii="Times New Roman" w:hAnsi="Times New Roman"/>
        </w:rPr>
        <w:t xml:space="preserve">(ladrón) o </w:t>
      </w:r>
      <w:r w:rsidRPr="00AE58B7">
        <w:rPr>
          <w:rFonts w:ascii="Times New Roman" w:hAnsi="Times New Roman"/>
          <w:i/>
        </w:rPr>
        <w:t xml:space="preserve">Popino </w:t>
      </w:r>
      <w:r w:rsidRPr="00AE58B7">
        <w:rPr>
          <w:rFonts w:ascii="Times New Roman" w:hAnsi="Times New Roman"/>
        </w:rPr>
        <w:t xml:space="preserve">(glotón). Lo cual nos plantea serias dudas </w:t>
      </w:r>
      <w:r w:rsidR="00EA531C">
        <w:rPr>
          <w:rFonts w:ascii="Times New Roman" w:hAnsi="Times New Roman"/>
        </w:rPr>
        <w:t xml:space="preserve">para </w:t>
      </w:r>
      <w:r w:rsidRPr="00AE58B7">
        <w:rPr>
          <w:rFonts w:ascii="Times New Roman" w:hAnsi="Times New Roman"/>
        </w:rPr>
        <w:t>poder aceptar que realmente esta cifra definiera ese listón que separa lo benévolo de lo desfavorable.</w:t>
      </w:r>
    </w:p>
    <w:p w:rsidR="001B14C5" w:rsidRPr="00AE58B7" w:rsidRDefault="001B14C5" w:rsidP="002B22E2">
      <w:pPr>
        <w:spacing w:after="0"/>
        <w:ind w:right="-113"/>
        <w:jc w:val="both"/>
      </w:pPr>
      <w:r w:rsidRPr="00AE58B7">
        <w:rPr>
          <w:rFonts w:ascii="Times New Roman" w:hAnsi="Times New Roman"/>
        </w:rPr>
        <w:t>Los números más empleados, siguiendo este orden, son el XIV, el XI, el IV y el XIII (</w:t>
      </w:r>
      <w:r w:rsidR="00D37CCB">
        <w:rPr>
          <w:rFonts w:ascii="Times New Roman" w:hAnsi="Times New Roman"/>
        </w:rPr>
        <w:t>Tabla</w:t>
      </w:r>
      <w:r w:rsidR="00AC0166" w:rsidRPr="00AE58B7">
        <w:rPr>
          <w:rFonts w:ascii="Times New Roman" w:hAnsi="Times New Roman"/>
        </w:rPr>
        <w:t xml:space="preserve"> </w:t>
      </w:r>
      <w:r w:rsidR="00C12199">
        <w:rPr>
          <w:rFonts w:ascii="Times New Roman" w:hAnsi="Times New Roman"/>
        </w:rPr>
        <w:t>6</w:t>
      </w:r>
      <w:r w:rsidR="00AC0166" w:rsidRPr="00AE58B7">
        <w:rPr>
          <w:rFonts w:ascii="Times New Roman" w:hAnsi="Times New Roman"/>
        </w:rPr>
        <w:t>)</w:t>
      </w:r>
      <w:r w:rsidRPr="00AE58B7">
        <w:rPr>
          <w:rFonts w:ascii="Times New Roman" w:hAnsi="Times New Roman"/>
        </w:rPr>
        <w:t xml:space="preserve"> La mayoría de ellos aparecen asociados a calificativos soeces como: adúltero, ladrón, prostituta, impostor, borracho, embaucador, sufridor de hemorroides, etc. Esto indica que, al haber un mayor número de fichas con esos términos, tendrían más posibilidades de salir en el hipotético “juego”.</w:t>
      </w:r>
    </w:p>
    <w:p w:rsidR="001B14C5" w:rsidRPr="00EF242E" w:rsidRDefault="001B14C5" w:rsidP="001B14C5">
      <w:pPr>
        <w:spacing w:after="0"/>
        <w:ind w:right="249"/>
        <w:jc w:val="both"/>
      </w:pP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26"/>
        <w:gridCol w:w="1701"/>
        <w:gridCol w:w="1417"/>
        <w:gridCol w:w="1418"/>
        <w:gridCol w:w="1275"/>
        <w:gridCol w:w="1276"/>
        <w:gridCol w:w="1134"/>
      </w:tblGrid>
      <w:tr w:rsidR="001B14C5" w:rsidRPr="004C0598" w:rsidTr="00475952">
        <w:tc>
          <w:tcPr>
            <w:tcW w:w="1134" w:type="dxa"/>
            <w:shd w:val="clear" w:color="auto" w:fill="auto"/>
          </w:tcPr>
          <w:p w:rsidR="001B14C5" w:rsidRPr="003F0FAE" w:rsidRDefault="00D950BE" w:rsidP="001B14C5">
            <w:pPr>
              <w:spacing w:after="0" w:line="240" w:lineRule="auto"/>
              <w:ind w:right="248"/>
              <w:rPr>
                <w:sz w:val="18"/>
                <w:szCs w:val="18"/>
              </w:rPr>
            </w:pPr>
            <w:r>
              <w:rPr>
                <w:sz w:val="18"/>
                <w:szCs w:val="18"/>
              </w:rPr>
              <w:t xml:space="preserve">XIIII - </w:t>
            </w:r>
            <w:r w:rsidR="001B14C5" w:rsidRPr="003F0FAE">
              <w:rPr>
                <w:sz w:val="18"/>
                <w:szCs w:val="18"/>
              </w:rPr>
              <w:t>XIV</w:t>
            </w:r>
          </w:p>
        </w:tc>
        <w:tc>
          <w:tcPr>
            <w:tcW w:w="426" w:type="dxa"/>
            <w:shd w:val="clear" w:color="auto" w:fill="auto"/>
          </w:tcPr>
          <w:p w:rsidR="001B14C5" w:rsidRPr="003F0FAE" w:rsidRDefault="001B14C5" w:rsidP="001B14C5">
            <w:pPr>
              <w:spacing w:after="0" w:line="240" w:lineRule="auto"/>
              <w:ind w:right="248"/>
              <w:rPr>
                <w:sz w:val="18"/>
                <w:szCs w:val="18"/>
              </w:rPr>
            </w:pPr>
            <w:r w:rsidRPr="003F0FAE">
              <w:rPr>
                <w:sz w:val="18"/>
                <w:szCs w:val="18"/>
              </w:rPr>
              <w:t>7</w:t>
            </w:r>
          </w:p>
        </w:tc>
        <w:tc>
          <w:tcPr>
            <w:tcW w:w="1701"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AMATOR</w:t>
            </w:r>
          </w:p>
        </w:tc>
        <w:tc>
          <w:tcPr>
            <w:tcW w:w="1417"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ARPAX</w:t>
            </w:r>
          </w:p>
        </w:tc>
        <w:tc>
          <w:tcPr>
            <w:tcW w:w="1418"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FATVE</w:t>
            </w:r>
          </w:p>
        </w:tc>
        <w:tc>
          <w:tcPr>
            <w:tcW w:w="1275"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FICOSE</w:t>
            </w:r>
          </w:p>
        </w:tc>
        <w:tc>
          <w:tcPr>
            <w:tcW w:w="1276"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MORARIS</w:t>
            </w:r>
          </w:p>
        </w:tc>
        <w:tc>
          <w:tcPr>
            <w:tcW w:w="1134"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VINOSE</w:t>
            </w:r>
          </w:p>
        </w:tc>
      </w:tr>
      <w:tr w:rsidR="001B14C5" w:rsidRPr="004C0598" w:rsidTr="00475952">
        <w:tc>
          <w:tcPr>
            <w:tcW w:w="1134" w:type="dxa"/>
            <w:shd w:val="clear" w:color="auto" w:fill="auto"/>
          </w:tcPr>
          <w:p w:rsidR="001B14C5" w:rsidRPr="003F0FAE" w:rsidRDefault="001B14C5" w:rsidP="001B14C5">
            <w:pPr>
              <w:spacing w:after="0" w:line="240" w:lineRule="auto"/>
              <w:ind w:right="248"/>
              <w:rPr>
                <w:sz w:val="18"/>
                <w:szCs w:val="18"/>
              </w:rPr>
            </w:pPr>
            <w:r w:rsidRPr="003F0FAE">
              <w:rPr>
                <w:sz w:val="18"/>
                <w:szCs w:val="18"/>
              </w:rPr>
              <w:t>XI</w:t>
            </w:r>
          </w:p>
        </w:tc>
        <w:tc>
          <w:tcPr>
            <w:tcW w:w="426" w:type="dxa"/>
            <w:shd w:val="clear" w:color="auto" w:fill="auto"/>
          </w:tcPr>
          <w:p w:rsidR="001B14C5" w:rsidRPr="003F0FAE" w:rsidRDefault="00EA531C" w:rsidP="001B14C5">
            <w:pPr>
              <w:spacing w:after="0" w:line="240" w:lineRule="auto"/>
              <w:ind w:right="248"/>
              <w:rPr>
                <w:sz w:val="18"/>
                <w:szCs w:val="18"/>
              </w:rPr>
            </w:pPr>
            <w:r>
              <w:rPr>
                <w:sz w:val="18"/>
                <w:szCs w:val="18"/>
              </w:rPr>
              <w:t>7</w:t>
            </w:r>
          </w:p>
        </w:tc>
        <w:tc>
          <w:tcPr>
            <w:tcW w:w="1701"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FACETE</w:t>
            </w:r>
          </w:p>
        </w:tc>
        <w:tc>
          <w:tcPr>
            <w:tcW w:w="1417"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FATVE</w:t>
            </w:r>
          </w:p>
        </w:tc>
        <w:tc>
          <w:tcPr>
            <w:tcW w:w="1418"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GAVDESNE</w:t>
            </w:r>
          </w:p>
        </w:tc>
        <w:tc>
          <w:tcPr>
            <w:tcW w:w="1275" w:type="dxa"/>
            <w:shd w:val="clear" w:color="auto" w:fill="auto"/>
          </w:tcPr>
          <w:p w:rsidR="001B14C5" w:rsidRPr="003F0FAE" w:rsidRDefault="00EA531C"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NVGATOR</w:t>
            </w:r>
          </w:p>
        </w:tc>
        <w:tc>
          <w:tcPr>
            <w:tcW w:w="1276" w:type="dxa"/>
            <w:shd w:val="clear" w:color="auto" w:fill="auto"/>
          </w:tcPr>
          <w:p w:rsidR="001B14C5" w:rsidRPr="003F0FAE" w:rsidRDefault="00EA531C"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TRICO</w:t>
            </w:r>
          </w:p>
        </w:tc>
        <w:tc>
          <w:tcPr>
            <w:tcW w:w="1134" w:type="dxa"/>
            <w:shd w:val="clear" w:color="auto" w:fill="auto"/>
          </w:tcPr>
          <w:p w:rsidR="001B14C5" w:rsidRPr="003F0FAE" w:rsidRDefault="001D1CA7" w:rsidP="001B14C5">
            <w:pPr>
              <w:spacing w:after="0" w:line="240" w:lineRule="auto"/>
              <w:ind w:right="248"/>
              <w:rPr>
                <w:rFonts w:ascii="Times New Roman" w:hAnsi="Times New Roman"/>
                <w:i/>
                <w:sz w:val="18"/>
                <w:szCs w:val="18"/>
              </w:rPr>
            </w:pPr>
            <w:r>
              <w:rPr>
                <w:rFonts w:ascii="Times New Roman" w:hAnsi="Times New Roman"/>
                <w:i/>
                <w:sz w:val="18"/>
                <w:szCs w:val="18"/>
              </w:rPr>
              <w:t>EGO</w:t>
            </w:r>
          </w:p>
        </w:tc>
      </w:tr>
      <w:tr w:rsidR="001B14C5" w:rsidRPr="004C0598" w:rsidTr="00475952">
        <w:tc>
          <w:tcPr>
            <w:tcW w:w="1134" w:type="dxa"/>
            <w:shd w:val="clear" w:color="auto" w:fill="auto"/>
          </w:tcPr>
          <w:p w:rsidR="001B14C5" w:rsidRPr="003F0FAE" w:rsidRDefault="00630A12" w:rsidP="001B14C5">
            <w:pPr>
              <w:spacing w:after="0" w:line="240" w:lineRule="auto"/>
              <w:ind w:right="248"/>
              <w:rPr>
                <w:sz w:val="18"/>
                <w:szCs w:val="18"/>
              </w:rPr>
            </w:pPr>
            <w:r>
              <w:rPr>
                <w:sz w:val="18"/>
                <w:szCs w:val="18"/>
              </w:rPr>
              <w:t xml:space="preserve">IIII - </w:t>
            </w:r>
            <w:r w:rsidR="001B14C5" w:rsidRPr="003F0FAE">
              <w:rPr>
                <w:sz w:val="18"/>
                <w:szCs w:val="18"/>
              </w:rPr>
              <w:t>IV</w:t>
            </w:r>
            <w:r>
              <w:rPr>
                <w:rStyle w:val="Refdenotaalpie"/>
                <w:sz w:val="18"/>
                <w:szCs w:val="18"/>
              </w:rPr>
              <w:footnoteReference w:id="104"/>
            </w:r>
          </w:p>
        </w:tc>
        <w:tc>
          <w:tcPr>
            <w:tcW w:w="426" w:type="dxa"/>
            <w:shd w:val="clear" w:color="auto" w:fill="auto"/>
          </w:tcPr>
          <w:p w:rsidR="001B14C5" w:rsidRPr="003F0FAE" w:rsidRDefault="00EA531C" w:rsidP="001B14C5">
            <w:pPr>
              <w:spacing w:after="0" w:line="240" w:lineRule="auto"/>
              <w:ind w:right="248"/>
              <w:rPr>
                <w:sz w:val="18"/>
                <w:szCs w:val="18"/>
              </w:rPr>
            </w:pPr>
            <w:r>
              <w:rPr>
                <w:sz w:val="18"/>
                <w:szCs w:val="18"/>
              </w:rPr>
              <w:t>6</w:t>
            </w:r>
          </w:p>
        </w:tc>
        <w:tc>
          <w:tcPr>
            <w:tcW w:w="1701" w:type="dxa"/>
            <w:shd w:val="clear" w:color="auto" w:fill="auto"/>
          </w:tcPr>
          <w:p w:rsidR="001B14C5" w:rsidRPr="003F0FAE" w:rsidRDefault="001B14C5"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EBRIOSE</w:t>
            </w:r>
          </w:p>
        </w:tc>
        <w:tc>
          <w:tcPr>
            <w:tcW w:w="1417" w:type="dxa"/>
            <w:shd w:val="clear" w:color="auto" w:fill="auto"/>
          </w:tcPr>
          <w:p w:rsidR="001B14C5" w:rsidRPr="003F0FAE" w:rsidRDefault="00EA531C"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GVLO</w:t>
            </w:r>
          </w:p>
        </w:tc>
        <w:tc>
          <w:tcPr>
            <w:tcW w:w="1418" w:type="dxa"/>
            <w:shd w:val="clear" w:color="auto" w:fill="auto"/>
          </w:tcPr>
          <w:p w:rsidR="001B14C5" w:rsidRPr="003F0FAE" w:rsidRDefault="00EA531C"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INFELIX</w:t>
            </w:r>
          </w:p>
        </w:tc>
        <w:tc>
          <w:tcPr>
            <w:tcW w:w="1275" w:type="dxa"/>
            <w:shd w:val="clear" w:color="auto" w:fill="auto"/>
          </w:tcPr>
          <w:p w:rsidR="001B14C5" w:rsidRPr="003F0FAE" w:rsidRDefault="00EA531C" w:rsidP="001B14C5">
            <w:pPr>
              <w:spacing w:after="0" w:line="240" w:lineRule="auto"/>
              <w:ind w:right="248"/>
              <w:rPr>
                <w:rFonts w:ascii="Times New Roman" w:hAnsi="Times New Roman"/>
                <w:i/>
                <w:sz w:val="18"/>
                <w:szCs w:val="18"/>
              </w:rPr>
            </w:pPr>
            <w:r w:rsidRPr="003F0FAE">
              <w:rPr>
                <w:rFonts w:ascii="Times New Roman" w:hAnsi="Times New Roman"/>
                <w:i/>
                <w:sz w:val="18"/>
                <w:szCs w:val="18"/>
              </w:rPr>
              <w:t>VAPIO</w:t>
            </w:r>
          </w:p>
        </w:tc>
        <w:tc>
          <w:tcPr>
            <w:tcW w:w="1276" w:type="dxa"/>
            <w:shd w:val="clear" w:color="auto" w:fill="auto"/>
          </w:tcPr>
          <w:p w:rsidR="001B14C5" w:rsidRPr="003F0FAE" w:rsidRDefault="00EA531C" w:rsidP="001B14C5">
            <w:pPr>
              <w:spacing w:after="0" w:line="240" w:lineRule="auto"/>
              <w:ind w:right="248"/>
              <w:rPr>
                <w:rFonts w:ascii="Times New Roman" w:hAnsi="Times New Roman"/>
                <w:i/>
                <w:sz w:val="18"/>
                <w:szCs w:val="18"/>
              </w:rPr>
            </w:pPr>
            <w:r>
              <w:rPr>
                <w:rFonts w:ascii="Times New Roman" w:hAnsi="Times New Roman"/>
                <w:i/>
                <w:sz w:val="18"/>
                <w:szCs w:val="18"/>
              </w:rPr>
              <w:t>PERIVRE</w:t>
            </w:r>
          </w:p>
        </w:tc>
        <w:tc>
          <w:tcPr>
            <w:tcW w:w="1134" w:type="dxa"/>
            <w:shd w:val="clear" w:color="auto" w:fill="auto"/>
          </w:tcPr>
          <w:p w:rsidR="001B14C5" w:rsidRPr="003F0FAE" w:rsidRDefault="001D1CA7" w:rsidP="001B14C5">
            <w:pPr>
              <w:spacing w:after="0" w:line="240" w:lineRule="auto"/>
              <w:ind w:right="248"/>
              <w:rPr>
                <w:sz w:val="18"/>
                <w:szCs w:val="18"/>
              </w:rPr>
            </w:pPr>
            <w:r>
              <w:rPr>
                <w:rFonts w:ascii="Times New Roman" w:hAnsi="Times New Roman"/>
                <w:i/>
                <w:sz w:val="18"/>
                <w:szCs w:val="18"/>
              </w:rPr>
              <w:t>SVMA</w:t>
            </w:r>
          </w:p>
        </w:tc>
      </w:tr>
      <w:tr w:rsidR="00D950BE" w:rsidRPr="004C0598" w:rsidTr="00475952">
        <w:tc>
          <w:tcPr>
            <w:tcW w:w="1134" w:type="dxa"/>
            <w:shd w:val="clear" w:color="auto" w:fill="auto"/>
          </w:tcPr>
          <w:p w:rsidR="00D950BE" w:rsidRDefault="00D950BE" w:rsidP="001B14C5">
            <w:pPr>
              <w:spacing w:after="0" w:line="240" w:lineRule="auto"/>
              <w:ind w:right="248"/>
              <w:rPr>
                <w:sz w:val="18"/>
                <w:szCs w:val="18"/>
              </w:rPr>
            </w:pPr>
            <w:r>
              <w:rPr>
                <w:sz w:val="18"/>
                <w:szCs w:val="18"/>
              </w:rPr>
              <w:t>XII</w:t>
            </w:r>
          </w:p>
        </w:tc>
        <w:tc>
          <w:tcPr>
            <w:tcW w:w="426" w:type="dxa"/>
            <w:shd w:val="clear" w:color="auto" w:fill="auto"/>
          </w:tcPr>
          <w:p w:rsidR="00D950BE" w:rsidRDefault="00D950BE" w:rsidP="001B14C5">
            <w:pPr>
              <w:spacing w:after="0" w:line="240" w:lineRule="auto"/>
              <w:ind w:right="248"/>
              <w:rPr>
                <w:sz w:val="18"/>
                <w:szCs w:val="18"/>
              </w:rPr>
            </w:pPr>
            <w:r>
              <w:rPr>
                <w:sz w:val="18"/>
                <w:szCs w:val="18"/>
              </w:rPr>
              <w:t>4</w:t>
            </w:r>
          </w:p>
        </w:tc>
        <w:tc>
          <w:tcPr>
            <w:tcW w:w="1701" w:type="dxa"/>
            <w:shd w:val="clear" w:color="auto" w:fill="auto"/>
          </w:tcPr>
          <w:p w:rsidR="00D950BE" w:rsidRPr="003F0FAE" w:rsidRDefault="00D950BE" w:rsidP="001B14C5">
            <w:pPr>
              <w:spacing w:after="0" w:line="240" w:lineRule="auto"/>
              <w:ind w:right="248"/>
              <w:rPr>
                <w:rFonts w:ascii="Times New Roman" w:hAnsi="Times New Roman"/>
                <w:i/>
                <w:sz w:val="18"/>
                <w:szCs w:val="18"/>
              </w:rPr>
            </w:pPr>
            <w:r>
              <w:rPr>
                <w:rFonts w:ascii="Times New Roman" w:hAnsi="Times New Roman"/>
                <w:i/>
                <w:sz w:val="18"/>
                <w:szCs w:val="18"/>
              </w:rPr>
              <w:t>FELIX</w:t>
            </w:r>
          </w:p>
        </w:tc>
        <w:tc>
          <w:tcPr>
            <w:tcW w:w="1417" w:type="dxa"/>
            <w:shd w:val="clear" w:color="auto" w:fill="auto"/>
          </w:tcPr>
          <w:p w:rsidR="00D950BE" w:rsidRPr="003F0FAE" w:rsidRDefault="00D950BE" w:rsidP="001B14C5">
            <w:pPr>
              <w:spacing w:after="0" w:line="240" w:lineRule="auto"/>
              <w:ind w:right="248"/>
              <w:rPr>
                <w:rFonts w:ascii="Times New Roman" w:hAnsi="Times New Roman"/>
                <w:i/>
                <w:sz w:val="18"/>
                <w:szCs w:val="18"/>
              </w:rPr>
            </w:pPr>
            <w:r>
              <w:rPr>
                <w:rFonts w:ascii="Times New Roman" w:hAnsi="Times New Roman"/>
                <w:i/>
                <w:sz w:val="18"/>
                <w:szCs w:val="18"/>
              </w:rPr>
              <w:t>VERECVND</w:t>
            </w:r>
          </w:p>
        </w:tc>
        <w:tc>
          <w:tcPr>
            <w:tcW w:w="1418" w:type="dxa"/>
            <w:shd w:val="clear" w:color="auto" w:fill="auto"/>
          </w:tcPr>
          <w:p w:rsidR="00D950BE" w:rsidRPr="003F0FAE" w:rsidRDefault="00D950BE" w:rsidP="001B14C5">
            <w:pPr>
              <w:spacing w:after="0" w:line="240" w:lineRule="auto"/>
              <w:ind w:right="248"/>
              <w:rPr>
                <w:rFonts w:ascii="Times New Roman" w:hAnsi="Times New Roman"/>
                <w:i/>
                <w:sz w:val="18"/>
                <w:szCs w:val="18"/>
              </w:rPr>
            </w:pPr>
            <w:r>
              <w:rPr>
                <w:rFonts w:ascii="Times New Roman" w:hAnsi="Times New Roman"/>
                <w:i/>
                <w:sz w:val="18"/>
                <w:szCs w:val="18"/>
              </w:rPr>
              <w:t>QVAISTOR</w:t>
            </w:r>
          </w:p>
        </w:tc>
        <w:tc>
          <w:tcPr>
            <w:tcW w:w="1275" w:type="dxa"/>
            <w:shd w:val="clear" w:color="auto" w:fill="auto"/>
          </w:tcPr>
          <w:p w:rsidR="00D950BE" w:rsidRPr="003F0FAE" w:rsidRDefault="00540236" w:rsidP="001B14C5">
            <w:pPr>
              <w:spacing w:after="0" w:line="240" w:lineRule="auto"/>
              <w:ind w:right="248"/>
              <w:rPr>
                <w:rFonts w:ascii="Times New Roman" w:hAnsi="Times New Roman"/>
                <w:i/>
                <w:sz w:val="18"/>
                <w:szCs w:val="18"/>
              </w:rPr>
            </w:pPr>
            <w:r>
              <w:rPr>
                <w:rFonts w:ascii="Times New Roman" w:hAnsi="Times New Roman"/>
                <w:i/>
                <w:sz w:val="18"/>
                <w:szCs w:val="18"/>
              </w:rPr>
              <w:t>-------</w:t>
            </w:r>
          </w:p>
        </w:tc>
        <w:tc>
          <w:tcPr>
            <w:tcW w:w="1276" w:type="dxa"/>
            <w:shd w:val="clear" w:color="auto" w:fill="auto"/>
          </w:tcPr>
          <w:p w:rsidR="00D950BE" w:rsidRDefault="00D950BE" w:rsidP="001B14C5">
            <w:pPr>
              <w:spacing w:after="0" w:line="240" w:lineRule="auto"/>
              <w:ind w:right="248"/>
              <w:rPr>
                <w:rFonts w:ascii="Times New Roman" w:hAnsi="Times New Roman"/>
                <w:i/>
                <w:sz w:val="18"/>
                <w:szCs w:val="18"/>
              </w:rPr>
            </w:pPr>
          </w:p>
        </w:tc>
        <w:tc>
          <w:tcPr>
            <w:tcW w:w="1134" w:type="dxa"/>
            <w:shd w:val="clear" w:color="auto" w:fill="auto"/>
          </w:tcPr>
          <w:p w:rsidR="00D950BE" w:rsidRDefault="00D950BE" w:rsidP="001B14C5">
            <w:pPr>
              <w:spacing w:after="0" w:line="240" w:lineRule="auto"/>
              <w:ind w:right="248"/>
              <w:rPr>
                <w:sz w:val="18"/>
                <w:szCs w:val="18"/>
              </w:rPr>
            </w:pPr>
          </w:p>
        </w:tc>
      </w:tr>
      <w:tr w:rsidR="00D950BE" w:rsidRPr="004C0598" w:rsidTr="00475952">
        <w:tc>
          <w:tcPr>
            <w:tcW w:w="1134" w:type="dxa"/>
            <w:shd w:val="clear" w:color="auto" w:fill="auto"/>
          </w:tcPr>
          <w:p w:rsidR="00D950BE" w:rsidRDefault="00D950BE" w:rsidP="001B14C5">
            <w:pPr>
              <w:spacing w:after="0" w:line="240" w:lineRule="auto"/>
              <w:ind w:right="248"/>
              <w:rPr>
                <w:sz w:val="18"/>
                <w:szCs w:val="18"/>
              </w:rPr>
            </w:pPr>
            <w:r>
              <w:rPr>
                <w:sz w:val="18"/>
                <w:szCs w:val="18"/>
              </w:rPr>
              <w:t>I</w:t>
            </w:r>
          </w:p>
        </w:tc>
        <w:tc>
          <w:tcPr>
            <w:tcW w:w="426" w:type="dxa"/>
            <w:shd w:val="clear" w:color="auto" w:fill="auto"/>
          </w:tcPr>
          <w:p w:rsidR="00D950BE" w:rsidRDefault="00D950BE" w:rsidP="001B14C5">
            <w:pPr>
              <w:spacing w:after="0" w:line="240" w:lineRule="auto"/>
              <w:ind w:right="248"/>
              <w:rPr>
                <w:sz w:val="18"/>
                <w:szCs w:val="18"/>
              </w:rPr>
            </w:pPr>
            <w:r>
              <w:rPr>
                <w:sz w:val="18"/>
                <w:szCs w:val="18"/>
              </w:rPr>
              <w:t>3</w:t>
            </w:r>
          </w:p>
        </w:tc>
        <w:tc>
          <w:tcPr>
            <w:tcW w:w="1701" w:type="dxa"/>
            <w:shd w:val="clear" w:color="auto" w:fill="auto"/>
          </w:tcPr>
          <w:p w:rsidR="00D950BE" w:rsidRDefault="00D950BE" w:rsidP="001B14C5">
            <w:pPr>
              <w:spacing w:after="0" w:line="240" w:lineRule="auto"/>
              <w:ind w:right="248"/>
              <w:rPr>
                <w:rFonts w:ascii="Times New Roman" w:hAnsi="Times New Roman"/>
                <w:i/>
                <w:sz w:val="18"/>
                <w:szCs w:val="18"/>
              </w:rPr>
            </w:pPr>
            <w:r>
              <w:rPr>
                <w:rFonts w:ascii="Times New Roman" w:hAnsi="Times New Roman"/>
                <w:i/>
                <w:sz w:val="18"/>
                <w:szCs w:val="18"/>
              </w:rPr>
              <w:t>NVGO</w:t>
            </w:r>
          </w:p>
        </w:tc>
        <w:tc>
          <w:tcPr>
            <w:tcW w:w="1417" w:type="dxa"/>
            <w:shd w:val="clear" w:color="auto" w:fill="auto"/>
          </w:tcPr>
          <w:p w:rsidR="00D950BE" w:rsidRDefault="00D950BE" w:rsidP="001B14C5">
            <w:pPr>
              <w:spacing w:after="0" w:line="240" w:lineRule="auto"/>
              <w:ind w:right="248"/>
              <w:rPr>
                <w:rFonts w:ascii="Times New Roman" w:hAnsi="Times New Roman"/>
                <w:i/>
                <w:sz w:val="18"/>
                <w:szCs w:val="18"/>
              </w:rPr>
            </w:pPr>
            <w:r>
              <w:rPr>
                <w:rFonts w:ascii="Times New Roman" w:hAnsi="Times New Roman"/>
                <w:i/>
                <w:sz w:val="18"/>
                <w:szCs w:val="18"/>
              </w:rPr>
              <w:t>NVGATOR</w:t>
            </w:r>
          </w:p>
        </w:tc>
        <w:tc>
          <w:tcPr>
            <w:tcW w:w="1418" w:type="dxa"/>
            <w:shd w:val="clear" w:color="auto" w:fill="auto"/>
          </w:tcPr>
          <w:p w:rsidR="00D950BE" w:rsidRDefault="001D1CA7" w:rsidP="001B14C5">
            <w:pPr>
              <w:spacing w:after="0" w:line="240" w:lineRule="auto"/>
              <w:ind w:right="248"/>
              <w:rPr>
                <w:rFonts w:ascii="Times New Roman" w:hAnsi="Times New Roman"/>
                <w:i/>
                <w:sz w:val="18"/>
                <w:szCs w:val="18"/>
              </w:rPr>
            </w:pPr>
            <w:r>
              <w:rPr>
                <w:rFonts w:ascii="Times New Roman" w:hAnsi="Times New Roman"/>
                <w:i/>
                <w:sz w:val="18"/>
                <w:szCs w:val="18"/>
              </w:rPr>
              <w:t>EGO</w:t>
            </w:r>
            <w:r>
              <w:rPr>
                <w:rStyle w:val="Refdenotaalpie"/>
                <w:rFonts w:ascii="Times New Roman" w:hAnsi="Times New Roman"/>
                <w:i/>
                <w:sz w:val="18"/>
                <w:szCs w:val="18"/>
              </w:rPr>
              <w:footnoteReference w:id="105"/>
            </w:r>
          </w:p>
        </w:tc>
        <w:tc>
          <w:tcPr>
            <w:tcW w:w="1275" w:type="dxa"/>
            <w:shd w:val="clear" w:color="auto" w:fill="auto"/>
          </w:tcPr>
          <w:p w:rsidR="00D950BE" w:rsidRPr="003F0FAE" w:rsidRDefault="00D950BE" w:rsidP="001B14C5">
            <w:pPr>
              <w:spacing w:after="0" w:line="240" w:lineRule="auto"/>
              <w:ind w:right="248"/>
              <w:rPr>
                <w:rFonts w:ascii="Times New Roman" w:hAnsi="Times New Roman"/>
                <w:i/>
                <w:sz w:val="18"/>
                <w:szCs w:val="18"/>
              </w:rPr>
            </w:pPr>
          </w:p>
        </w:tc>
        <w:tc>
          <w:tcPr>
            <w:tcW w:w="1276" w:type="dxa"/>
            <w:shd w:val="clear" w:color="auto" w:fill="auto"/>
          </w:tcPr>
          <w:p w:rsidR="00D950BE" w:rsidRDefault="00D950BE" w:rsidP="001B14C5">
            <w:pPr>
              <w:spacing w:after="0" w:line="240" w:lineRule="auto"/>
              <w:ind w:right="248"/>
              <w:rPr>
                <w:rFonts w:ascii="Times New Roman" w:hAnsi="Times New Roman"/>
                <w:i/>
                <w:sz w:val="18"/>
                <w:szCs w:val="18"/>
              </w:rPr>
            </w:pPr>
          </w:p>
        </w:tc>
        <w:tc>
          <w:tcPr>
            <w:tcW w:w="1134" w:type="dxa"/>
            <w:shd w:val="clear" w:color="auto" w:fill="auto"/>
          </w:tcPr>
          <w:p w:rsidR="00D950BE" w:rsidRDefault="00D950BE" w:rsidP="001B14C5">
            <w:pPr>
              <w:spacing w:after="0" w:line="240" w:lineRule="auto"/>
              <w:ind w:right="248"/>
              <w:rPr>
                <w:sz w:val="18"/>
                <w:szCs w:val="18"/>
              </w:rPr>
            </w:pPr>
          </w:p>
        </w:tc>
      </w:tr>
      <w:tr w:rsidR="00B86B6B" w:rsidRPr="004C0598" w:rsidTr="00475952">
        <w:tc>
          <w:tcPr>
            <w:tcW w:w="1134" w:type="dxa"/>
            <w:shd w:val="clear" w:color="auto" w:fill="auto"/>
          </w:tcPr>
          <w:p w:rsidR="00B86B6B" w:rsidRDefault="00B86B6B" w:rsidP="00B86B6B">
            <w:pPr>
              <w:spacing w:after="0" w:line="240" w:lineRule="auto"/>
              <w:ind w:right="248"/>
              <w:rPr>
                <w:sz w:val="18"/>
                <w:szCs w:val="18"/>
              </w:rPr>
            </w:pPr>
            <w:r>
              <w:rPr>
                <w:sz w:val="18"/>
                <w:szCs w:val="18"/>
              </w:rPr>
              <w:t>II A</w:t>
            </w:r>
          </w:p>
        </w:tc>
        <w:tc>
          <w:tcPr>
            <w:tcW w:w="426" w:type="dxa"/>
            <w:shd w:val="clear" w:color="auto" w:fill="auto"/>
          </w:tcPr>
          <w:p w:rsidR="00B86B6B" w:rsidRDefault="00B86B6B" w:rsidP="00B86B6B">
            <w:pPr>
              <w:spacing w:after="0" w:line="240" w:lineRule="auto"/>
              <w:ind w:right="248"/>
              <w:rPr>
                <w:sz w:val="18"/>
                <w:szCs w:val="18"/>
              </w:rPr>
            </w:pPr>
            <w:r>
              <w:rPr>
                <w:sz w:val="18"/>
                <w:szCs w:val="18"/>
              </w:rPr>
              <w:t>3</w:t>
            </w:r>
          </w:p>
        </w:tc>
        <w:tc>
          <w:tcPr>
            <w:tcW w:w="1701" w:type="dxa"/>
            <w:shd w:val="clear" w:color="auto" w:fill="auto"/>
          </w:tcPr>
          <w:p w:rsidR="00B86B6B" w:rsidRPr="00C14183" w:rsidRDefault="00B86B6B" w:rsidP="00B86B6B">
            <w:pPr>
              <w:spacing w:after="0" w:line="240" w:lineRule="auto"/>
              <w:ind w:right="248"/>
              <w:jc w:val="both"/>
              <w:rPr>
                <w:rFonts w:ascii="Times New Roman" w:hAnsi="Times New Roman"/>
                <w:i/>
                <w:sz w:val="16"/>
                <w:szCs w:val="16"/>
                <w:lang w:val="it-IT"/>
              </w:rPr>
            </w:pPr>
            <w:r w:rsidRPr="00C14183">
              <w:rPr>
                <w:rFonts w:ascii="Times New Roman" w:hAnsi="Times New Roman"/>
                <w:i/>
                <w:sz w:val="16"/>
                <w:szCs w:val="16"/>
                <w:lang w:val="it-IT"/>
              </w:rPr>
              <w:t>FVR/FVR R[I]DE</w:t>
            </w:r>
          </w:p>
        </w:tc>
        <w:tc>
          <w:tcPr>
            <w:tcW w:w="1417" w:type="dxa"/>
            <w:shd w:val="clear" w:color="auto" w:fill="auto"/>
          </w:tcPr>
          <w:p w:rsidR="00B86B6B" w:rsidRPr="003F0FAE" w:rsidRDefault="00B86B6B" w:rsidP="00B86B6B">
            <w:pPr>
              <w:spacing w:after="0" w:line="240" w:lineRule="auto"/>
              <w:ind w:right="248"/>
              <w:jc w:val="both"/>
              <w:rPr>
                <w:rFonts w:ascii="Times New Roman" w:hAnsi="Times New Roman"/>
                <w:i/>
                <w:sz w:val="16"/>
                <w:szCs w:val="16"/>
              </w:rPr>
            </w:pPr>
            <w:r w:rsidRPr="003F0FAE">
              <w:rPr>
                <w:rFonts w:ascii="Times New Roman" w:hAnsi="Times New Roman"/>
                <w:i/>
                <w:sz w:val="16"/>
                <w:szCs w:val="16"/>
              </w:rPr>
              <w:t>STVMACOSE</w:t>
            </w:r>
          </w:p>
        </w:tc>
        <w:tc>
          <w:tcPr>
            <w:tcW w:w="1418" w:type="dxa"/>
            <w:shd w:val="clear" w:color="auto" w:fill="auto"/>
          </w:tcPr>
          <w:p w:rsidR="00B86B6B" w:rsidRDefault="00475952" w:rsidP="00475952">
            <w:pPr>
              <w:spacing w:after="0" w:line="240" w:lineRule="auto"/>
              <w:ind w:right="248"/>
              <w:rPr>
                <w:rFonts w:ascii="Times New Roman" w:hAnsi="Times New Roman"/>
                <w:i/>
                <w:sz w:val="18"/>
                <w:szCs w:val="18"/>
              </w:rPr>
            </w:pPr>
            <w:r>
              <w:rPr>
                <w:rFonts w:ascii="Times New Roman" w:hAnsi="Times New Roman"/>
                <w:i/>
                <w:sz w:val="18"/>
                <w:szCs w:val="18"/>
              </w:rPr>
              <w:t>-------</w:t>
            </w:r>
          </w:p>
        </w:tc>
        <w:tc>
          <w:tcPr>
            <w:tcW w:w="1275" w:type="dxa"/>
            <w:shd w:val="clear" w:color="auto" w:fill="auto"/>
          </w:tcPr>
          <w:p w:rsidR="00B86B6B" w:rsidRPr="003F0FAE" w:rsidRDefault="00B86B6B" w:rsidP="00B86B6B">
            <w:pPr>
              <w:spacing w:after="0" w:line="240" w:lineRule="auto"/>
              <w:ind w:right="248"/>
              <w:rPr>
                <w:rFonts w:ascii="Times New Roman" w:hAnsi="Times New Roman"/>
                <w:i/>
                <w:sz w:val="18"/>
                <w:szCs w:val="18"/>
              </w:rPr>
            </w:pPr>
          </w:p>
        </w:tc>
        <w:tc>
          <w:tcPr>
            <w:tcW w:w="1276" w:type="dxa"/>
            <w:shd w:val="clear" w:color="auto" w:fill="auto"/>
          </w:tcPr>
          <w:p w:rsidR="00B86B6B" w:rsidRDefault="00B86B6B" w:rsidP="00B86B6B">
            <w:pPr>
              <w:spacing w:after="0" w:line="240" w:lineRule="auto"/>
              <w:ind w:right="248"/>
              <w:rPr>
                <w:rFonts w:ascii="Times New Roman" w:hAnsi="Times New Roman"/>
                <w:i/>
                <w:sz w:val="18"/>
                <w:szCs w:val="18"/>
              </w:rPr>
            </w:pPr>
          </w:p>
        </w:tc>
        <w:tc>
          <w:tcPr>
            <w:tcW w:w="1134" w:type="dxa"/>
            <w:shd w:val="clear" w:color="auto" w:fill="auto"/>
          </w:tcPr>
          <w:p w:rsidR="00B86B6B" w:rsidRDefault="00B86B6B" w:rsidP="00B86B6B">
            <w:pPr>
              <w:spacing w:after="0" w:line="240" w:lineRule="auto"/>
              <w:ind w:right="248"/>
              <w:rPr>
                <w:sz w:val="18"/>
                <w:szCs w:val="18"/>
              </w:rPr>
            </w:pPr>
          </w:p>
        </w:tc>
      </w:tr>
      <w:tr w:rsidR="00B86B6B" w:rsidRPr="004C0598" w:rsidTr="00475952">
        <w:tc>
          <w:tcPr>
            <w:tcW w:w="1134" w:type="dxa"/>
            <w:shd w:val="clear" w:color="auto" w:fill="auto"/>
          </w:tcPr>
          <w:p w:rsidR="00B86B6B" w:rsidRDefault="00B86B6B" w:rsidP="001B14C5">
            <w:pPr>
              <w:spacing w:after="0" w:line="240" w:lineRule="auto"/>
              <w:ind w:right="248"/>
              <w:rPr>
                <w:sz w:val="18"/>
                <w:szCs w:val="18"/>
              </w:rPr>
            </w:pPr>
            <w:r>
              <w:rPr>
                <w:sz w:val="18"/>
                <w:szCs w:val="18"/>
              </w:rPr>
              <w:t>VI</w:t>
            </w:r>
          </w:p>
        </w:tc>
        <w:tc>
          <w:tcPr>
            <w:tcW w:w="426" w:type="dxa"/>
            <w:shd w:val="clear" w:color="auto" w:fill="auto"/>
          </w:tcPr>
          <w:p w:rsidR="00B86B6B" w:rsidRDefault="00B86B6B" w:rsidP="001B14C5">
            <w:pPr>
              <w:spacing w:after="0" w:line="240" w:lineRule="auto"/>
              <w:ind w:right="248"/>
              <w:rPr>
                <w:sz w:val="18"/>
                <w:szCs w:val="18"/>
              </w:rPr>
            </w:pPr>
            <w:r>
              <w:rPr>
                <w:sz w:val="18"/>
                <w:szCs w:val="18"/>
              </w:rPr>
              <w:t>3</w:t>
            </w:r>
          </w:p>
        </w:tc>
        <w:tc>
          <w:tcPr>
            <w:tcW w:w="1701" w:type="dxa"/>
            <w:shd w:val="clear" w:color="auto" w:fill="auto"/>
          </w:tcPr>
          <w:p w:rsidR="00B86B6B" w:rsidRPr="003F0FAE" w:rsidRDefault="00B86B6B" w:rsidP="001B14C5">
            <w:pPr>
              <w:spacing w:after="0" w:line="240" w:lineRule="auto"/>
              <w:ind w:right="248"/>
              <w:rPr>
                <w:rFonts w:ascii="Times New Roman" w:hAnsi="Times New Roman"/>
                <w:i/>
                <w:sz w:val="18"/>
                <w:szCs w:val="18"/>
              </w:rPr>
            </w:pPr>
            <w:r w:rsidRPr="003F0FAE">
              <w:rPr>
                <w:rFonts w:ascii="Times New Roman" w:hAnsi="Times New Roman"/>
                <w:i/>
                <w:sz w:val="16"/>
                <w:szCs w:val="16"/>
              </w:rPr>
              <w:t>CVNV LINGVE</w:t>
            </w:r>
          </w:p>
        </w:tc>
        <w:tc>
          <w:tcPr>
            <w:tcW w:w="1417" w:type="dxa"/>
            <w:shd w:val="clear" w:color="auto" w:fill="auto"/>
          </w:tcPr>
          <w:p w:rsidR="00B86B6B" w:rsidRDefault="00B86B6B" w:rsidP="001B14C5">
            <w:pPr>
              <w:spacing w:after="0" w:line="240" w:lineRule="auto"/>
              <w:ind w:right="248"/>
              <w:rPr>
                <w:rFonts w:ascii="Times New Roman" w:hAnsi="Times New Roman"/>
                <w:i/>
                <w:sz w:val="18"/>
                <w:szCs w:val="18"/>
              </w:rPr>
            </w:pPr>
            <w:r>
              <w:rPr>
                <w:rFonts w:ascii="Times New Roman" w:hAnsi="Times New Roman"/>
                <w:i/>
                <w:sz w:val="18"/>
                <w:szCs w:val="18"/>
              </w:rPr>
              <w:t>MVLA</w:t>
            </w:r>
          </w:p>
        </w:tc>
        <w:tc>
          <w:tcPr>
            <w:tcW w:w="1418" w:type="dxa"/>
            <w:shd w:val="clear" w:color="auto" w:fill="auto"/>
          </w:tcPr>
          <w:p w:rsidR="00B86B6B" w:rsidRDefault="00B86B6B" w:rsidP="00475952">
            <w:pPr>
              <w:spacing w:after="0" w:line="240" w:lineRule="auto"/>
              <w:ind w:right="248"/>
              <w:rPr>
                <w:rFonts w:ascii="Times New Roman" w:hAnsi="Times New Roman"/>
                <w:i/>
                <w:sz w:val="18"/>
                <w:szCs w:val="18"/>
              </w:rPr>
            </w:pPr>
            <w:r>
              <w:rPr>
                <w:rFonts w:ascii="Times New Roman" w:hAnsi="Times New Roman"/>
                <w:i/>
                <w:sz w:val="18"/>
                <w:szCs w:val="18"/>
              </w:rPr>
              <w:t>-------</w:t>
            </w:r>
          </w:p>
        </w:tc>
        <w:tc>
          <w:tcPr>
            <w:tcW w:w="1275" w:type="dxa"/>
            <w:shd w:val="clear" w:color="auto" w:fill="auto"/>
          </w:tcPr>
          <w:p w:rsidR="00B86B6B" w:rsidRPr="003F0FAE" w:rsidRDefault="00B86B6B" w:rsidP="001B14C5">
            <w:pPr>
              <w:spacing w:after="0" w:line="240" w:lineRule="auto"/>
              <w:ind w:right="248"/>
              <w:rPr>
                <w:rFonts w:ascii="Times New Roman" w:hAnsi="Times New Roman"/>
                <w:i/>
                <w:sz w:val="18"/>
                <w:szCs w:val="18"/>
              </w:rPr>
            </w:pPr>
          </w:p>
        </w:tc>
        <w:tc>
          <w:tcPr>
            <w:tcW w:w="1276" w:type="dxa"/>
            <w:shd w:val="clear" w:color="auto" w:fill="auto"/>
          </w:tcPr>
          <w:p w:rsidR="00B86B6B" w:rsidRDefault="00B86B6B" w:rsidP="001B14C5">
            <w:pPr>
              <w:spacing w:after="0" w:line="240" w:lineRule="auto"/>
              <w:ind w:right="248"/>
              <w:rPr>
                <w:rFonts w:ascii="Times New Roman" w:hAnsi="Times New Roman"/>
                <w:i/>
                <w:sz w:val="18"/>
                <w:szCs w:val="18"/>
              </w:rPr>
            </w:pPr>
          </w:p>
        </w:tc>
        <w:tc>
          <w:tcPr>
            <w:tcW w:w="1134" w:type="dxa"/>
            <w:shd w:val="clear" w:color="auto" w:fill="auto"/>
          </w:tcPr>
          <w:p w:rsidR="00B86B6B" w:rsidRDefault="00B86B6B" w:rsidP="001B14C5">
            <w:pPr>
              <w:spacing w:after="0" w:line="240" w:lineRule="auto"/>
              <w:ind w:right="248"/>
              <w:rPr>
                <w:sz w:val="18"/>
                <w:szCs w:val="18"/>
              </w:rPr>
            </w:pPr>
          </w:p>
        </w:tc>
      </w:tr>
      <w:tr w:rsidR="00475952" w:rsidRPr="004C0598" w:rsidTr="00475952">
        <w:tc>
          <w:tcPr>
            <w:tcW w:w="1134" w:type="dxa"/>
            <w:shd w:val="clear" w:color="auto" w:fill="auto"/>
          </w:tcPr>
          <w:p w:rsidR="00475952" w:rsidRDefault="00475952" w:rsidP="00475952">
            <w:pPr>
              <w:spacing w:after="0" w:line="240" w:lineRule="auto"/>
              <w:ind w:right="248"/>
              <w:rPr>
                <w:sz w:val="18"/>
                <w:szCs w:val="18"/>
              </w:rPr>
            </w:pPr>
            <w:r>
              <w:rPr>
                <w:sz w:val="18"/>
                <w:szCs w:val="18"/>
              </w:rPr>
              <w:t>VII</w:t>
            </w:r>
          </w:p>
        </w:tc>
        <w:tc>
          <w:tcPr>
            <w:tcW w:w="426" w:type="dxa"/>
            <w:shd w:val="clear" w:color="auto" w:fill="auto"/>
          </w:tcPr>
          <w:p w:rsidR="00475952" w:rsidRDefault="00475952" w:rsidP="00475952">
            <w:pPr>
              <w:spacing w:after="0" w:line="240" w:lineRule="auto"/>
              <w:ind w:right="248"/>
              <w:rPr>
                <w:sz w:val="18"/>
                <w:szCs w:val="18"/>
              </w:rPr>
            </w:pPr>
            <w:r>
              <w:rPr>
                <w:sz w:val="18"/>
                <w:szCs w:val="18"/>
              </w:rPr>
              <w:t>3</w:t>
            </w:r>
          </w:p>
        </w:tc>
        <w:tc>
          <w:tcPr>
            <w:tcW w:w="1701"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CINAIDVS</w:t>
            </w:r>
          </w:p>
        </w:tc>
        <w:tc>
          <w:tcPr>
            <w:tcW w:w="1417"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FICOSE</w:t>
            </w:r>
          </w:p>
        </w:tc>
        <w:tc>
          <w:tcPr>
            <w:tcW w:w="1418"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Pr>
                <w:rFonts w:ascii="Times New Roman" w:hAnsi="Times New Roman"/>
                <w:i/>
                <w:sz w:val="18"/>
                <w:szCs w:val="18"/>
              </w:rPr>
              <w:t>-------</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Default="00475952" w:rsidP="00475952">
            <w:pPr>
              <w:spacing w:after="0" w:line="240" w:lineRule="auto"/>
              <w:ind w:right="248"/>
              <w:rPr>
                <w:rFonts w:ascii="Times New Roman" w:hAnsi="Times New Roman"/>
                <w:i/>
                <w:sz w:val="18"/>
                <w:szCs w:val="18"/>
              </w:rPr>
            </w:pPr>
          </w:p>
        </w:tc>
        <w:tc>
          <w:tcPr>
            <w:tcW w:w="1134" w:type="dxa"/>
            <w:shd w:val="clear" w:color="auto" w:fill="auto"/>
          </w:tcPr>
          <w:p w:rsidR="00475952"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Default="00475952" w:rsidP="00475952">
            <w:pPr>
              <w:spacing w:after="0" w:line="240" w:lineRule="auto"/>
              <w:ind w:right="248"/>
              <w:rPr>
                <w:sz w:val="18"/>
                <w:szCs w:val="18"/>
              </w:rPr>
            </w:pPr>
            <w:r>
              <w:rPr>
                <w:sz w:val="18"/>
                <w:szCs w:val="18"/>
              </w:rPr>
              <w:t>VIII</w:t>
            </w:r>
          </w:p>
        </w:tc>
        <w:tc>
          <w:tcPr>
            <w:tcW w:w="426" w:type="dxa"/>
            <w:shd w:val="clear" w:color="auto" w:fill="auto"/>
          </w:tcPr>
          <w:p w:rsidR="00475952" w:rsidRDefault="00475952" w:rsidP="00475952">
            <w:pPr>
              <w:spacing w:after="0" w:line="240" w:lineRule="auto"/>
              <w:ind w:right="248"/>
              <w:rPr>
                <w:sz w:val="18"/>
                <w:szCs w:val="18"/>
              </w:rPr>
            </w:pPr>
            <w:r>
              <w:rPr>
                <w:sz w:val="18"/>
                <w:szCs w:val="18"/>
              </w:rPr>
              <w:t>3</w:t>
            </w:r>
          </w:p>
        </w:tc>
        <w:tc>
          <w:tcPr>
            <w:tcW w:w="1701"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CVNV LINGVE</w:t>
            </w:r>
          </w:p>
        </w:tc>
        <w:tc>
          <w:tcPr>
            <w:tcW w:w="1417"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PATICE</w:t>
            </w:r>
            <w:r>
              <w:rPr>
                <w:rFonts w:ascii="Times New Roman" w:hAnsi="Times New Roman"/>
                <w:i/>
                <w:sz w:val="16"/>
                <w:szCs w:val="16"/>
              </w:rPr>
              <w:t>/N</w:t>
            </w:r>
          </w:p>
        </w:tc>
        <w:tc>
          <w:tcPr>
            <w:tcW w:w="1418"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Pr>
                <w:rFonts w:ascii="Times New Roman" w:hAnsi="Times New Roman"/>
                <w:i/>
                <w:sz w:val="16"/>
                <w:szCs w:val="16"/>
              </w:rPr>
              <w:t>CINAIDVS</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Default="00475952" w:rsidP="00475952">
            <w:pPr>
              <w:spacing w:after="0" w:line="240" w:lineRule="auto"/>
              <w:ind w:right="248"/>
              <w:rPr>
                <w:rFonts w:ascii="Times New Roman" w:hAnsi="Times New Roman"/>
                <w:i/>
                <w:sz w:val="18"/>
                <w:szCs w:val="18"/>
              </w:rPr>
            </w:pPr>
          </w:p>
        </w:tc>
        <w:tc>
          <w:tcPr>
            <w:tcW w:w="1134" w:type="dxa"/>
            <w:shd w:val="clear" w:color="auto" w:fill="auto"/>
          </w:tcPr>
          <w:p w:rsidR="00475952"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IX</w:t>
            </w:r>
          </w:p>
        </w:tc>
        <w:tc>
          <w:tcPr>
            <w:tcW w:w="426" w:type="dxa"/>
            <w:shd w:val="clear" w:color="auto" w:fill="auto"/>
          </w:tcPr>
          <w:p w:rsidR="00475952" w:rsidRPr="003F0FAE" w:rsidRDefault="00475952" w:rsidP="00475952">
            <w:pPr>
              <w:spacing w:after="0" w:line="240" w:lineRule="auto"/>
              <w:ind w:right="248"/>
              <w:rPr>
                <w:sz w:val="18"/>
                <w:szCs w:val="18"/>
              </w:rPr>
            </w:pPr>
            <w:r w:rsidRPr="003F0FAE">
              <w:rPr>
                <w:sz w:val="18"/>
                <w:szCs w:val="18"/>
              </w:rPr>
              <w:t>3</w:t>
            </w:r>
          </w:p>
        </w:tc>
        <w:tc>
          <w:tcPr>
            <w:tcW w:w="1701"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SCVLTVMO</w:t>
            </w:r>
          </w:p>
        </w:tc>
        <w:tc>
          <w:tcPr>
            <w:tcW w:w="1417"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….PA</w:t>
            </w:r>
          </w:p>
        </w:tc>
        <w:tc>
          <w:tcPr>
            <w:tcW w:w="1418"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Pr>
                <w:rFonts w:ascii="Times New Roman" w:hAnsi="Times New Roman"/>
                <w:i/>
                <w:sz w:val="18"/>
                <w:szCs w:val="18"/>
              </w:rPr>
              <w:t>-------</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Default="00475952" w:rsidP="00475952">
            <w:pPr>
              <w:spacing w:after="0" w:line="240" w:lineRule="auto"/>
              <w:ind w:right="248"/>
              <w:rPr>
                <w:rFonts w:ascii="Times New Roman" w:hAnsi="Times New Roman"/>
                <w:i/>
                <w:sz w:val="18"/>
                <w:szCs w:val="18"/>
              </w:rPr>
            </w:pPr>
          </w:p>
        </w:tc>
        <w:tc>
          <w:tcPr>
            <w:tcW w:w="1134" w:type="dxa"/>
            <w:shd w:val="clear" w:color="auto" w:fill="auto"/>
          </w:tcPr>
          <w:p w:rsidR="00475952"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XIII</w:t>
            </w:r>
          </w:p>
        </w:tc>
        <w:tc>
          <w:tcPr>
            <w:tcW w:w="426" w:type="dxa"/>
            <w:shd w:val="clear" w:color="auto" w:fill="auto"/>
          </w:tcPr>
          <w:p w:rsidR="00475952" w:rsidRPr="003F0FAE" w:rsidRDefault="00475952" w:rsidP="00475952">
            <w:pPr>
              <w:spacing w:after="0" w:line="240" w:lineRule="auto"/>
              <w:ind w:right="248"/>
              <w:rPr>
                <w:sz w:val="18"/>
                <w:szCs w:val="18"/>
              </w:rPr>
            </w:pPr>
            <w:r>
              <w:rPr>
                <w:sz w:val="18"/>
                <w:szCs w:val="18"/>
              </w:rPr>
              <w:t>3</w:t>
            </w:r>
          </w:p>
        </w:tc>
        <w:tc>
          <w:tcPr>
            <w:tcW w:w="1701" w:type="dxa"/>
            <w:shd w:val="clear" w:color="auto" w:fill="auto"/>
          </w:tcPr>
          <w:p w:rsidR="00475952" w:rsidRPr="000548D2" w:rsidRDefault="00475952" w:rsidP="00475952">
            <w:pPr>
              <w:spacing w:after="0" w:line="240" w:lineRule="auto"/>
              <w:ind w:right="248"/>
              <w:jc w:val="both"/>
              <w:rPr>
                <w:rFonts w:ascii="Times New Roman" w:hAnsi="Times New Roman"/>
                <w:i/>
                <w:sz w:val="16"/>
                <w:szCs w:val="16"/>
                <w:lang w:val="it-IT"/>
              </w:rPr>
            </w:pPr>
            <w:r w:rsidRPr="000548D2">
              <w:rPr>
                <w:rFonts w:ascii="Times New Roman" w:hAnsi="Times New Roman"/>
                <w:i/>
                <w:sz w:val="16"/>
                <w:szCs w:val="16"/>
                <w:lang w:val="it-IT"/>
              </w:rPr>
              <w:t>FVR</w:t>
            </w:r>
            <w:r>
              <w:rPr>
                <w:rFonts w:ascii="Times New Roman" w:hAnsi="Times New Roman"/>
                <w:i/>
                <w:sz w:val="16"/>
                <w:szCs w:val="16"/>
                <w:lang w:val="it-IT"/>
              </w:rPr>
              <w:t>/</w:t>
            </w:r>
            <w:r w:rsidRPr="00C14183">
              <w:rPr>
                <w:rFonts w:ascii="Times New Roman" w:hAnsi="Times New Roman"/>
                <w:i/>
                <w:sz w:val="16"/>
                <w:szCs w:val="16"/>
                <w:lang w:val="it-IT"/>
              </w:rPr>
              <w:t xml:space="preserve"> FVR R[I]DE</w:t>
            </w:r>
          </w:p>
        </w:tc>
        <w:tc>
          <w:tcPr>
            <w:tcW w:w="1417"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POPINO</w:t>
            </w:r>
          </w:p>
        </w:tc>
        <w:tc>
          <w:tcPr>
            <w:tcW w:w="1418"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VIX RIDES</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XVII</w:t>
            </w:r>
          </w:p>
        </w:tc>
        <w:tc>
          <w:tcPr>
            <w:tcW w:w="426" w:type="dxa"/>
            <w:shd w:val="clear" w:color="auto" w:fill="auto"/>
          </w:tcPr>
          <w:p w:rsidR="00475952" w:rsidRPr="003F0FAE" w:rsidRDefault="00475952" w:rsidP="00475952">
            <w:pPr>
              <w:spacing w:after="0" w:line="240" w:lineRule="auto"/>
              <w:ind w:right="248"/>
              <w:rPr>
                <w:sz w:val="18"/>
                <w:szCs w:val="18"/>
              </w:rPr>
            </w:pPr>
            <w:r w:rsidRPr="003F0FAE">
              <w:rPr>
                <w:sz w:val="18"/>
                <w:szCs w:val="18"/>
              </w:rPr>
              <w:t>3</w:t>
            </w:r>
          </w:p>
        </w:tc>
        <w:tc>
          <w:tcPr>
            <w:tcW w:w="1701"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BONVS</w:t>
            </w:r>
          </w:p>
        </w:tc>
        <w:tc>
          <w:tcPr>
            <w:tcW w:w="1417"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FATVE</w:t>
            </w:r>
          </w:p>
        </w:tc>
        <w:tc>
          <w:tcPr>
            <w:tcW w:w="1418"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PERNIX</w:t>
            </w:r>
          </w:p>
        </w:tc>
        <w:tc>
          <w:tcPr>
            <w:tcW w:w="1275" w:type="dxa"/>
            <w:shd w:val="clear" w:color="auto" w:fill="auto"/>
          </w:tcPr>
          <w:p w:rsidR="00475952" w:rsidRPr="003F0FAE" w:rsidRDefault="00475952" w:rsidP="00475952">
            <w:pPr>
              <w:spacing w:after="0" w:line="240" w:lineRule="auto"/>
              <w:ind w:right="248"/>
              <w:rPr>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XVIII</w:t>
            </w:r>
          </w:p>
        </w:tc>
        <w:tc>
          <w:tcPr>
            <w:tcW w:w="426" w:type="dxa"/>
            <w:shd w:val="clear" w:color="auto" w:fill="auto"/>
          </w:tcPr>
          <w:p w:rsidR="00475952" w:rsidRPr="003F0FAE" w:rsidRDefault="00475952" w:rsidP="00475952">
            <w:pPr>
              <w:spacing w:after="0" w:line="240" w:lineRule="auto"/>
              <w:ind w:right="248"/>
              <w:rPr>
                <w:sz w:val="18"/>
                <w:szCs w:val="18"/>
              </w:rPr>
            </w:pPr>
            <w:r w:rsidRPr="003F0FAE">
              <w:rPr>
                <w:sz w:val="18"/>
                <w:szCs w:val="18"/>
              </w:rPr>
              <w:t>3</w:t>
            </w:r>
          </w:p>
        </w:tc>
        <w:tc>
          <w:tcPr>
            <w:tcW w:w="1701"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AVIDVS</w:t>
            </w:r>
          </w:p>
        </w:tc>
        <w:tc>
          <w:tcPr>
            <w:tcW w:w="1417"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PVRVS</w:t>
            </w:r>
          </w:p>
        </w:tc>
        <w:tc>
          <w:tcPr>
            <w:tcW w:w="1418"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Pr>
                <w:rFonts w:ascii="Times New Roman" w:hAnsi="Times New Roman"/>
                <w:i/>
                <w:sz w:val="18"/>
                <w:szCs w:val="18"/>
              </w:rPr>
              <w:t>-------</w:t>
            </w:r>
          </w:p>
        </w:tc>
        <w:tc>
          <w:tcPr>
            <w:tcW w:w="1275" w:type="dxa"/>
            <w:shd w:val="clear" w:color="auto" w:fill="auto"/>
          </w:tcPr>
          <w:p w:rsidR="00475952" w:rsidRPr="003F0FAE" w:rsidRDefault="00475952" w:rsidP="00475952">
            <w:pPr>
              <w:spacing w:after="0" w:line="240" w:lineRule="auto"/>
              <w:ind w:right="248"/>
              <w:rPr>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XIX</w:t>
            </w:r>
          </w:p>
        </w:tc>
        <w:tc>
          <w:tcPr>
            <w:tcW w:w="426" w:type="dxa"/>
            <w:shd w:val="clear" w:color="auto" w:fill="auto"/>
          </w:tcPr>
          <w:p w:rsidR="00475952" w:rsidRPr="003F0FAE" w:rsidRDefault="00475952" w:rsidP="00475952">
            <w:pPr>
              <w:spacing w:after="0" w:line="240" w:lineRule="auto"/>
              <w:ind w:right="248"/>
              <w:rPr>
                <w:sz w:val="18"/>
                <w:szCs w:val="18"/>
              </w:rPr>
            </w:pPr>
            <w:r w:rsidRPr="003F0FAE">
              <w:rPr>
                <w:sz w:val="18"/>
                <w:szCs w:val="18"/>
              </w:rPr>
              <w:t>3</w:t>
            </w:r>
          </w:p>
        </w:tc>
        <w:tc>
          <w:tcPr>
            <w:tcW w:w="1701"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ARPAX</w:t>
            </w:r>
          </w:p>
        </w:tc>
        <w:tc>
          <w:tcPr>
            <w:tcW w:w="1417"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SERIVS</w:t>
            </w:r>
          </w:p>
        </w:tc>
        <w:tc>
          <w:tcPr>
            <w:tcW w:w="1418"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VINOSE</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XX</w:t>
            </w:r>
          </w:p>
        </w:tc>
        <w:tc>
          <w:tcPr>
            <w:tcW w:w="426" w:type="dxa"/>
            <w:shd w:val="clear" w:color="auto" w:fill="auto"/>
          </w:tcPr>
          <w:p w:rsidR="00475952" w:rsidRPr="003F0FAE" w:rsidRDefault="00475952" w:rsidP="00475952">
            <w:pPr>
              <w:spacing w:after="0" w:line="240" w:lineRule="auto"/>
              <w:ind w:right="248"/>
              <w:rPr>
                <w:sz w:val="18"/>
                <w:szCs w:val="18"/>
              </w:rPr>
            </w:pPr>
            <w:r w:rsidRPr="003F0FAE">
              <w:rPr>
                <w:sz w:val="18"/>
                <w:szCs w:val="18"/>
              </w:rPr>
              <w:t>3</w:t>
            </w:r>
          </w:p>
        </w:tc>
        <w:tc>
          <w:tcPr>
            <w:tcW w:w="1701" w:type="dxa"/>
            <w:shd w:val="clear" w:color="auto" w:fill="auto"/>
          </w:tcPr>
          <w:p w:rsidR="00475952" w:rsidRPr="003F0FAE" w:rsidRDefault="00B64F00" w:rsidP="00475952">
            <w:pPr>
              <w:spacing w:after="0" w:line="240" w:lineRule="auto"/>
              <w:ind w:right="248"/>
              <w:rPr>
                <w:rFonts w:ascii="Times New Roman" w:hAnsi="Times New Roman"/>
                <w:i/>
                <w:sz w:val="18"/>
                <w:szCs w:val="18"/>
              </w:rPr>
            </w:pPr>
            <w:r>
              <w:rPr>
                <w:rFonts w:ascii="Times New Roman" w:hAnsi="Times New Roman"/>
                <w:i/>
                <w:sz w:val="18"/>
                <w:szCs w:val="18"/>
              </w:rPr>
              <w:t>CL…</w:t>
            </w:r>
          </w:p>
        </w:tc>
        <w:tc>
          <w:tcPr>
            <w:tcW w:w="1417"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GVMIA</w:t>
            </w:r>
          </w:p>
        </w:tc>
        <w:tc>
          <w:tcPr>
            <w:tcW w:w="1418"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PVL</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Pr>
                <w:sz w:val="18"/>
                <w:szCs w:val="18"/>
              </w:rPr>
              <w:t>XXV</w:t>
            </w:r>
          </w:p>
        </w:tc>
        <w:tc>
          <w:tcPr>
            <w:tcW w:w="426" w:type="dxa"/>
            <w:shd w:val="clear" w:color="auto" w:fill="auto"/>
          </w:tcPr>
          <w:p w:rsidR="00475952" w:rsidRPr="003F0FAE" w:rsidRDefault="00475952" w:rsidP="00475952">
            <w:pPr>
              <w:spacing w:after="0" w:line="240" w:lineRule="auto"/>
              <w:ind w:right="248"/>
              <w:rPr>
                <w:sz w:val="18"/>
                <w:szCs w:val="18"/>
              </w:rPr>
            </w:pPr>
            <w:r>
              <w:rPr>
                <w:sz w:val="18"/>
                <w:szCs w:val="18"/>
              </w:rPr>
              <w:t>3</w:t>
            </w:r>
          </w:p>
        </w:tc>
        <w:tc>
          <w:tcPr>
            <w:tcW w:w="1701"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FACETE</w:t>
            </w:r>
          </w:p>
        </w:tc>
        <w:tc>
          <w:tcPr>
            <w:tcW w:w="1417"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sidRPr="003F0FAE">
              <w:rPr>
                <w:rFonts w:ascii="Times New Roman" w:hAnsi="Times New Roman"/>
                <w:i/>
                <w:sz w:val="16"/>
                <w:szCs w:val="16"/>
              </w:rPr>
              <w:t>BENEST</w:t>
            </w:r>
          </w:p>
        </w:tc>
        <w:tc>
          <w:tcPr>
            <w:tcW w:w="1418" w:type="dxa"/>
            <w:shd w:val="clear" w:color="auto" w:fill="auto"/>
          </w:tcPr>
          <w:p w:rsidR="00475952" w:rsidRPr="003F0FAE" w:rsidRDefault="00475952" w:rsidP="00475952">
            <w:pPr>
              <w:spacing w:after="0" w:line="240" w:lineRule="auto"/>
              <w:ind w:right="248"/>
              <w:jc w:val="both"/>
              <w:rPr>
                <w:rFonts w:ascii="Times New Roman" w:hAnsi="Times New Roman"/>
                <w:i/>
                <w:sz w:val="16"/>
                <w:szCs w:val="16"/>
              </w:rPr>
            </w:pPr>
            <w:r>
              <w:rPr>
                <w:rFonts w:ascii="Times New Roman" w:hAnsi="Times New Roman"/>
                <w:i/>
                <w:sz w:val="18"/>
                <w:szCs w:val="18"/>
              </w:rPr>
              <w:t>-------</w:t>
            </w:r>
          </w:p>
        </w:tc>
        <w:tc>
          <w:tcPr>
            <w:tcW w:w="1275" w:type="dxa"/>
            <w:shd w:val="clear" w:color="auto" w:fill="auto"/>
          </w:tcPr>
          <w:p w:rsidR="00475952" w:rsidRPr="003F0FAE" w:rsidRDefault="00475952" w:rsidP="00475952">
            <w:pPr>
              <w:spacing w:after="0" w:line="240" w:lineRule="auto"/>
              <w:ind w:right="248"/>
              <w:rPr>
                <w:rFonts w:ascii="Times New Roman" w:hAnsi="Times New Roman"/>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475952" w:rsidRPr="004C0598" w:rsidTr="00475952">
        <w:tc>
          <w:tcPr>
            <w:tcW w:w="1134" w:type="dxa"/>
            <w:shd w:val="clear" w:color="auto" w:fill="auto"/>
          </w:tcPr>
          <w:p w:rsidR="00475952" w:rsidRPr="003F0FAE" w:rsidRDefault="00475952" w:rsidP="00475952">
            <w:pPr>
              <w:spacing w:after="0" w:line="240" w:lineRule="auto"/>
              <w:ind w:right="248"/>
              <w:rPr>
                <w:sz w:val="18"/>
                <w:szCs w:val="18"/>
              </w:rPr>
            </w:pPr>
            <w:r w:rsidRPr="003F0FAE">
              <w:rPr>
                <w:sz w:val="18"/>
                <w:szCs w:val="18"/>
              </w:rPr>
              <w:t>XXX</w:t>
            </w:r>
          </w:p>
        </w:tc>
        <w:tc>
          <w:tcPr>
            <w:tcW w:w="426" w:type="dxa"/>
            <w:shd w:val="clear" w:color="auto" w:fill="auto"/>
          </w:tcPr>
          <w:p w:rsidR="00475952" w:rsidRPr="003F0FAE" w:rsidRDefault="00475952" w:rsidP="00475952">
            <w:pPr>
              <w:spacing w:after="0" w:line="240" w:lineRule="auto"/>
              <w:ind w:right="248"/>
              <w:rPr>
                <w:sz w:val="18"/>
                <w:szCs w:val="18"/>
              </w:rPr>
            </w:pPr>
            <w:r w:rsidRPr="003F0FAE">
              <w:rPr>
                <w:sz w:val="18"/>
                <w:szCs w:val="18"/>
              </w:rPr>
              <w:t>3</w:t>
            </w:r>
          </w:p>
        </w:tc>
        <w:tc>
          <w:tcPr>
            <w:tcW w:w="1701"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AMATOR</w:t>
            </w:r>
          </w:p>
        </w:tc>
        <w:tc>
          <w:tcPr>
            <w:tcW w:w="1417"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FELIX</w:t>
            </w:r>
          </w:p>
        </w:tc>
        <w:tc>
          <w:tcPr>
            <w:tcW w:w="1418" w:type="dxa"/>
            <w:shd w:val="clear" w:color="auto" w:fill="auto"/>
          </w:tcPr>
          <w:p w:rsidR="00475952" w:rsidRPr="003F0FAE" w:rsidRDefault="00475952" w:rsidP="00475952">
            <w:pPr>
              <w:spacing w:after="0" w:line="240" w:lineRule="auto"/>
              <w:ind w:right="248"/>
              <w:rPr>
                <w:rFonts w:ascii="Times New Roman" w:hAnsi="Times New Roman"/>
                <w:i/>
                <w:sz w:val="18"/>
                <w:szCs w:val="18"/>
              </w:rPr>
            </w:pPr>
            <w:r w:rsidRPr="003F0FAE">
              <w:rPr>
                <w:rFonts w:ascii="Times New Roman" w:hAnsi="Times New Roman"/>
                <w:i/>
                <w:sz w:val="18"/>
                <w:szCs w:val="18"/>
              </w:rPr>
              <w:t>VEL</w:t>
            </w:r>
          </w:p>
        </w:tc>
        <w:tc>
          <w:tcPr>
            <w:tcW w:w="1275" w:type="dxa"/>
            <w:shd w:val="clear" w:color="auto" w:fill="auto"/>
          </w:tcPr>
          <w:p w:rsidR="00475952" w:rsidRPr="003F0FAE" w:rsidRDefault="00475952" w:rsidP="00475952">
            <w:pPr>
              <w:spacing w:after="0" w:line="240" w:lineRule="auto"/>
              <w:ind w:right="248"/>
              <w:rPr>
                <w:i/>
                <w:sz w:val="18"/>
                <w:szCs w:val="18"/>
              </w:rPr>
            </w:pPr>
          </w:p>
        </w:tc>
        <w:tc>
          <w:tcPr>
            <w:tcW w:w="1276" w:type="dxa"/>
            <w:shd w:val="clear" w:color="auto" w:fill="auto"/>
          </w:tcPr>
          <w:p w:rsidR="00475952" w:rsidRPr="003F0FAE" w:rsidRDefault="00475952" w:rsidP="00475952">
            <w:pPr>
              <w:spacing w:after="0" w:line="240" w:lineRule="auto"/>
              <w:ind w:right="248"/>
              <w:rPr>
                <w:i/>
                <w:sz w:val="18"/>
                <w:szCs w:val="18"/>
              </w:rPr>
            </w:pPr>
          </w:p>
        </w:tc>
        <w:tc>
          <w:tcPr>
            <w:tcW w:w="1134" w:type="dxa"/>
            <w:shd w:val="clear" w:color="auto" w:fill="auto"/>
          </w:tcPr>
          <w:p w:rsidR="00475952" w:rsidRPr="003F0FAE" w:rsidRDefault="00475952" w:rsidP="00475952">
            <w:pPr>
              <w:spacing w:after="0" w:line="240" w:lineRule="auto"/>
              <w:ind w:right="248"/>
              <w:rPr>
                <w:sz w:val="18"/>
                <w:szCs w:val="18"/>
              </w:rPr>
            </w:pPr>
          </w:p>
        </w:tc>
      </w:tr>
      <w:tr w:rsidR="00540236" w:rsidRPr="004C0598" w:rsidTr="00475952">
        <w:tc>
          <w:tcPr>
            <w:tcW w:w="1134" w:type="dxa"/>
            <w:shd w:val="clear" w:color="auto" w:fill="auto"/>
          </w:tcPr>
          <w:p w:rsidR="00540236" w:rsidRPr="003F0FAE" w:rsidRDefault="00540236" w:rsidP="00475952">
            <w:pPr>
              <w:spacing w:after="0" w:line="240" w:lineRule="auto"/>
              <w:ind w:right="248"/>
              <w:rPr>
                <w:sz w:val="18"/>
                <w:szCs w:val="18"/>
              </w:rPr>
            </w:pPr>
            <w:r>
              <w:rPr>
                <w:sz w:val="18"/>
                <w:szCs w:val="18"/>
              </w:rPr>
              <w:t>X</w:t>
            </w:r>
          </w:p>
        </w:tc>
        <w:tc>
          <w:tcPr>
            <w:tcW w:w="426" w:type="dxa"/>
            <w:shd w:val="clear" w:color="auto" w:fill="auto"/>
          </w:tcPr>
          <w:p w:rsidR="00540236" w:rsidRPr="003F0FAE" w:rsidRDefault="00540236" w:rsidP="00475952">
            <w:pPr>
              <w:spacing w:after="0" w:line="240" w:lineRule="auto"/>
              <w:ind w:right="248"/>
              <w:rPr>
                <w:sz w:val="18"/>
                <w:szCs w:val="18"/>
              </w:rPr>
            </w:pPr>
            <w:r>
              <w:rPr>
                <w:sz w:val="18"/>
                <w:szCs w:val="18"/>
              </w:rPr>
              <w:t>2</w:t>
            </w:r>
          </w:p>
        </w:tc>
        <w:tc>
          <w:tcPr>
            <w:tcW w:w="1701" w:type="dxa"/>
            <w:shd w:val="clear" w:color="auto" w:fill="auto"/>
          </w:tcPr>
          <w:p w:rsidR="00540236" w:rsidRPr="003F0FAE" w:rsidRDefault="00540236" w:rsidP="00475952">
            <w:pPr>
              <w:spacing w:after="0" w:line="240" w:lineRule="auto"/>
              <w:ind w:right="248"/>
              <w:rPr>
                <w:rFonts w:ascii="Times New Roman" w:hAnsi="Times New Roman"/>
                <w:i/>
                <w:sz w:val="18"/>
                <w:szCs w:val="18"/>
              </w:rPr>
            </w:pPr>
            <w:r w:rsidRPr="003F0FAE">
              <w:rPr>
                <w:rFonts w:ascii="Times New Roman" w:hAnsi="Times New Roman"/>
                <w:i/>
                <w:sz w:val="16"/>
                <w:szCs w:val="16"/>
              </w:rPr>
              <w:t>TVBE</w:t>
            </w:r>
          </w:p>
        </w:tc>
        <w:tc>
          <w:tcPr>
            <w:tcW w:w="1417" w:type="dxa"/>
            <w:shd w:val="clear" w:color="auto" w:fill="auto"/>
          </w:tcPr>
          <w:p w:rsidR="00540236" w:rsidRPr="003F0FAE" w:rsidRDefault="00540236" w:rsidP="00475952">
            <w:pPr>
              <w:spacing w:after="0" w:line="240" w:lineRule="auto"/>
              <w:ind w:right="248"/>
              <w:rPr>
                <w:rFonts w:ascii="Times New Roman" w:hAnsi="Times New Roman"/>
                <w:i/>
                <w:sz w:val="18"/>
                <w:szCs w:val="18"/>
              </w:rPr>
            </w:pPr>
            <w:r>
              <w:rPr>
                <w:rFonts w:ascii="Times New Roman" w:hAnsi="Times New Roman"/>
                <w:i/>
                <w:sz w:val="18"/>
                <w:szCs w:val="18"/>
              </w:rPr>
              <w:t>-------</w:t>
            </w:r>
          </w:p>
        </w:tc>
        <w:tc>
          <w:tcPr>
            <w:tcW w:w="1418" w:type="dxa"/>
            <w:shd w:val="clear" w:color="auto" w:fill="auto"/>
          </w:tcPr>
          <w:p w:rsidR="00540236" w:rsidRPr="003F0FAE" w:rsidRDefault="00540236" w:rsidP="00475952">
            <w:pPr>
              <w:spacing w:after="0" w:line="240" w:lineRule="auto"/>
              <w:ind w:right="248"/>
              <w:rPr>
                <w:rFonts w:ascii="Times New Roman" w:hAnsi="Times New Roman"/>
                <w:i/>
                <w:sz w:val="18"/>
                <w:szCs w:val="18"/>
              </w:rPr>
            </w:pPr>
          </w:p>
        </w:tc>
        <w:tc>
          <w:tcPr>
            <w:tcW w:w="1275" w:type="dxa"/>
            <w:shd w:val="clear" w:color="auto" w:fill="auto"/>
          </w:tcPr>
          <w:p w:rsidR="00540236" w:rsidRPr="003F0FAE" w:rsidRDefault="00540236" w:rsidP="00475952">
            <w:pPr>
              <w:spacing w:after="0" w:line="240" w:lineRule="auto"/>
              <w:ind w:right="248"/>
              <w:rPr>
                <w:i/>
                <w:sz w:val="18"/>
                <w:szCs w:val="18"/>
              </w:rPr>
            </w:pPr>
          </w:p>
        </w:tc>
        <w:tc>
          <w:tcPr>
            <w:tcW w:w="1276" w:type="dxa"/>
            <w:shd w:val="clear" w:color="auto" w:fill="auto"/>
          </w:tcPr>
          <w:p w:rsidR="00540236" w:rsidRPr="003F0FAE" w:rsidRDefault="00540236" w:rsidP="00475952">
            <w:pPr>
              <w:spacing w:after="0" w:line="240" w:lineRule="auto"/>
              <w:ind w:right="248"/>
              <w:rPr>
                <w:i/>
                <w:sz w:val="18"/>
                <w:szCs w:val="18"/>
              </w:rPr>
            </w:pPr>
          </w:p>
        </w:tc>
        <w:tc>
          <w:tcPr>
            <w:tcW w:w="1134" w:type="dxa"/>
            <w:shd w:val="clear" w:color="auto" w:fill="auto"/>
          </w:tcPr>
          <w:p w:rsidR="00540236" w:rsidRPr="003F0FAE" w:rsidRDefault="00540236" w:rsidP="00475952">
            <w:pPr>
              <w:spacing w:after="0" w:line="240" w:lineRule="auto"/>
              <w:ind w:right="248"/>
              <w:rPr>
                <w:sz w:val="18"/>
                <w:szCs w:val="18"/>
              </w:rPr>
            </w:pPr>
          </w:p>
        </w:tc>
      </w:tr>
    </w:tbl>
    <w:p w:rsidR="00B64F00" w:rsidRDefault="00B64F00" w:rsidP="001B14C5">
      <w:pPr>
        <w:spacing w:after="0" w:line="240" w:lineRule="auto"/>
        <w:ind w:left="-142" w:right="248"/>
        <w:jc w:val="center"/>
        <w:rPr>
          <w:rFonts w:ascii="Times New Roman" w:hAnsi="Times New Roman"/>
          <w:b/>
          <w:sz w:val="20"/>
          <w:szCs w:val="20"/>
        </w:rPr>
      </w:pPr>
    </w:p>
    <w:p w:rsidR="001B14C5" w:rsidRPr="00475952" w:rsidRDefault="00D37CCB" w:rsidP="001B14C5">
      <w:pPr>
        <w:spacing w:after="0" w:line="240" w:lineRule="auto"/>
        <w:ind w:left="-142" w:right="248"/>
        <w:jc w:val="center"/>
        <w:rPr>
          <w:rFonts w:ascii="Times New Roman" w:hAnsi="Times New Roman"/>
          <w:b/>
          <w:sz w:val="20"/>
          <w:szCs w:val="20"/>
        </w:rPr>
      </w:pPr>
      <w:r>
        <w:rPr>
          <w:rFonts w:ascii="Times New Roman" w:hAnsi="Times New Roman"/>
          <w:b/>
          <w:sz w:val="20"/>
          <w:szCs w:val="20"/>
        </w:rPr>
        <w:t>Tabla</w:t>
      </w:r>
      <w:r w:rsidR="001B14C5" w:rsidRPr="00475952">
        <w:rPr>
          <w:rFonts w:ascii="Times New Roman" w:hAnsi="Times New Roman"/>
          <w:b/>
          <w:sz w:val="20"/>
          <w:szCs w:val="20"/>
        </w:rPr>
        <w:t xml:space="preserve"> </w:t>
      </w:r>
      <w:r w:rsidR="00B72AE9">
        <w:rPr>
          <w:rFonts w:ascii="Times New Roman" w:hAnsi="Times New Roman"/>
          <w:b/>
          <w:sz w:val="20"/>
          <w:szCs w:val="20"/>
        </w:rPr>
        <w:t>6</w:t>
      </w:r>
      <w:r w:rsidR="001B14C5" w:rsidRPr="00475952">
        <w:rPr>
          <w:rFonts w:ascii="Times New Roman" w:hAnsi="Times New Roman"/>
          <w:b/>
          <w:sz w:val="20"/>
          <w:szCs w:val="20"/>
        </w:rPr>
        <w:t xml:space="preserve">.- Relación de los números más utilizados en combinación con los nombres  </w:t>
      </w:r>
    </w:p>
    <w:p w:rsidR="001B14C5" w:rsidRPr="00F21881" w:rsidRDefault="001B14C5" w:rsidP="001B14C5">
      <w:pPr>
        <w:spacing w:after="0" w:line="240" w:lineRule="auto"/>
        <w:ind w:left="-142" w:right="248"/>
        <w:jc w:val="center"/>
        <w:rPr>
          <w:rFonts w:ascii="Times New Roman" w:hAnsi="Times New Roman"/>
          <w:b/>
          <w:sz w:val="24"/>
          <w:szCs w:val="24"/>
        </w:rPr>
      </w:pPr>
    </w:p>
    <w:p w:rsidR="001B14C5" w:rsidRDefault="003877A7" w:rsidP="00D8394E">
      <w:pPr>
        <w:spacing w:line="240" w:lineRule="auto"/>
        <w:ind w:left="-142" w:right="-113"/>
        <w:jc w:val="both"/>
        <w:rPr>
          <w:rFonts w:ascii="Times New Roman" w:hAnsi="Times New Roman"/>
          <w:sz w:val="24"/>
          <w:szCs w:val="24"/>
        </w:rPr>
      </w:pPr>
      <w:r>
        <w:rPr>
          <w:rFonts w:ascii="Times New Roman" w:hAnsi="Times New Roman"/>
          <w:sz w:val="24"/>
          <w:szCs w:val="24"/>
        </w:rPr>
        <w:tab/>
      </w:r>
      <w:r w:rsidR="001B14C5">
        <w:rPr>
          <w:rFonts w:ascii="Times New Roman" w:hAnsi="Times New Roman"/>
          <w:sz w:val="24"/>
          <w:szCs w:val="24"/>
        </w:rPr>
        <w:t>Cecchini</w:t>
      </w:r>
      <w:r w:rsidR="00C12199">
        <w:rPr>
          <w:rStyle w:val="Refdenotaalpie"/>
          <w:rFonts w:ascii="Times New Roman" w:hAnsi="Times New Roman"/>
          <w:sz w:val="24"/>
          <w:szCs w:val="24"/>
        </w:rPr>
        <w:footnoteReference w:id="106"/>
      </w:r>
      <w:r w:rsidR="001B14C5">
        <w:rPr>
          <w:rFonts w:ascii="Times New Roman" w:hAnsi="Times New Roman"/>
          <w:sz w:val="24"/>
          <w:szCs w:val="24"/>
        </w:rPr>
        <w:t>,</w:t>
      </w:r>
      <w:r w:rsidR="001B14C5" w:rsidRPr="00E24A4E">
        <w:rPr>
          <w:rFonts w:ascii="Times New Roman" w:hAnsi="Times New Roman"/>
          <w:sz w:val="24"/>
          <w:szCs w:val="24"/>
        </w:rPr>
        <w:t xml:space="preserve"> </w:t>
      </w:r>
      <w:r w:rsidR="001B14C5">
        <w:rPr>
          <w:rFonts w:ascii="Times New Roman" w:hAnsi="Times New Roman"/>
          <w:sz w:val="24"/>
          <w:szCs w:val="24"/>
        </w:rPr>
        <w:t xml:space="preserve">al encontrarse con </w:t>
      </w:r>
      <w:r w:rsidR="001B14C5" w:rsidRPr="00F77A12">
        <w:rPr>
          <w:rFonts w:ascii="Times New Roman" w:hAnsi="Times New Roman"/>
          <w:i/>
          <w:sz w:val="24"/>
          <w:szCs w:val="24"/>
        </w:rPr>
        <w:t>tesserae</w:t>
      </w:r>
      <w:r w:rsidR="001B14C5">
        <w:rPr>
          <w:rFonts w:ascii="Times New Roman" w:hAnsi="Times New Roman"/>
          <w:sz w:val="24"/>
          <w:szCs w:val="24"/>
        </w:rPr>
        <w:t xml:space="preserve"> en las que aparece junto al número la</w:t>
      </w:r>
      <w:r w:rsidR="00202A77">
        <w:rPr>
          <w:rFonts w:ascii="Times New Roman" w:hAnsi="Times New Roman"/>
          <w:sz w:val="24"/>
          <w:szCs w:val="24"/>
        </w:rPr>
        <w:t>s</w:t>
      </w:r>
      <w:r w:rsidR="001B14C5">
        <w:rPr>
          <w:rFonts w:ascii="Times New Roman" w:hAnsi="Times New Roman"/>
          <w:sz w:val="24"/>
          <w:szCs w:val="24"/>
        </w:rPr>
        <w:t xml:space="preserve"> letra</w:t>
      </w:r>
      <w:r w:rsidR="00202A77">
        <w:rPr>
          <w:rFonts w:ascii="Times New Roman" w:hAnsi="Times New Roman"/>
          <w:sz w:val="24"/>
          <w:szCs w:val="24"/>
        </w:rPr>
        <w:t>s</w:t>
      </w:r>
      <w:r w:rsidR="001B14C5">
        <w:rPr>
          <w:rFonts w:ascii="Times New Roman" w:hAnsi="Times New Roman"/>
          <w:sz w:val="24"/>
          <w:szCs w:val="24"/>
        </w:rPr>
        <w:t xml:space="preserve"> “A</w:t>
      </w:r>
      <w:r w:rsidR="00202A77">
        <w:rPr>
          <w:rFonts w:ascii="Times New Roman" w:hAnsi="Times New Roman"/>
          <w:sz w:val="24"/>
          <w:szCs w:val="24"/>
        </w:rPr>
        <w:t>L</w:t>
      </w:r>
      <w:r w:rsidR="001B14C5">
        <w:rPr>
          <w:rFonts w:ascii="Times New Roman" w:hAnsi="Times New Roman"/>
          <w:sz w:val="24"/>
          <w:szCs w:val="24"/>
        </w:rPr>
        <w:t>”</w:t>
      </w:r>
      <w:r w:rsidR="001B14C5">
        <w:rPr>
          <w:rStyle w:val="Refdenotaalpie"/>
          <w:rFonts w:ascii="Times New Roman" w:hAnsi="Times New Roman"/>
          <w:sz w:val="24"/>
          <w:szCs w:val="24"/>
        </w:rPr>
        <w:footnoteReference w:id="107"/>
      </w:r>
      <w:r w:rsidR="001B14C5">
        <w:rPr>
          <w:rFonts w:ascii="Times New Roman" w:hAnsi="Times New Roman"/>
          <w:sz w:val="24"/>
          <w:szCs w:val="24"/>
        </w:rPr>
        <w:t>, plantea la existencia de dos series diferenciadas:</w:t>
      </w:r>
      <w:r w:rsidR="001B14C5" w:rsidRPr="00E24A4E">
        <w:rPr>
          <w:rFonts w:ascii="Times New Roman" w:hAnsi="Times New Roman"/>
          <w:sz w:val="24"/>
          <w:szCs w:val="24"/>
        </w:rPr>
        <w:t xml:space="preserve"> una principal y otra secundaria.</w:t>
      </w:r>
      <w:r w:rsidR="001B14C5">
        <w:rPr>
          <w:rFonts w:ascii="Times New Roman" w:hAnsi="Times New Roman"/>
          <w:sz w:val="24"/>
          <w:szCs w:val="24"/>
        </w:rPr>
        <w:t xml:space="preserve"> </w:t>
      </w:r>
      <w:r w:rsidR="001B14C5" w:rsidRPr="00E24A4E">
        <w:rPr>
          <w:rFonts w:ascii="Times New Roman" w:hAnsi="Times New Roman"/>
          <w:sz w:val="24"/>
          <w:szCs w:val="24"/>
        </w:rPr>
        <w:t>Creemos que</w:t>
      </w:r>
      <w:r w:rsidR="001B14C5">
        <w:rPr>
          <w:rFonts w:ascii="Times New Roman" w:hAnsi="Times New Roman"/>
          <w:sz w:val="24"/>
          <w:szCs w:val="24"/>
        </w:rPr>
        <w:t>, aunque esto es plausible,</w:t>
      </w:r>
      <w:r w:rsidR="001B14C5" w:rsidRPr="00E24A4E">
        <w:rPr>
          <w:rFonts w:ascii="Times New Roman" w:hAnsi="Times New Roman"/>
          <w:sz w:val="24"/>
          <w:szCs w:val="24"/>
        </w:rPr>
        <w:t xml:space="preserve"> ambas debían comple</w:t>
      </w:r>
      <w:r w:rsidR="001B14C5">
        <w:rPr>
          <w:rFonts w:ascii="Times New Roman" w:hAnsi="Times New Roman"/>
          <w:sz w:val="24"/>
          <w:szCs w:val="24"/>
        </w:rPr>
        <w:t>men</w:t>
      </w:r>
      <w:r w:rsidR="001B14C5" w:rsidRPr="00E24A4E">
        <w:rPr>
          <w:rFonts w:ascii="Times New Roman" w:hAnsi="Times New Roman"/>
          <w:sz w:val="24"/>
          <w:szCs w:val="24"/>
        </w:rPr>
        <w:t>t</w:t>
      </w:r>
      <w:r w:rsidR="001B14C5">
        <w:rPr>
          <w:rFonts w:ascii="Times New Roman" w:hAnsi="Times New Roman"/>
          <w:sz w:val="24"/>
          <w:szCs w:val="24"/>
        </w:rPr>
        <w:t>arse y formar parte de un único juego, en el</w:t>
      </w:r>
      <w:r w:rsidR="001B14C5" w:rsidRPr="00E24A4E">
        <w:rPr>
          <w:rFonts w:ascii="Times New Roman" w:hAnsi="Times New Roman"/>
          <w:sz w:val="24"/>
          <w:szCs w:val="24"/>
        </w:rPr>
        <w:t xml:space="preserve"> que el valor de los números </w:t>
      </w:r>
      <w:r w:rsidR="001B14C5">
        <w:rPr>
          <w:rFonts w:ascii="Times New Roman" w:hAnsi="Times New Roman"/>
          <w:sz w:val="24"/>
          <w:szCs w:val="24"/>
        </w:rPr>
        <w:t>sería modificado cuando apareciese acompañado</w:t>
      </w:r>
      <w:r w:rsidR="001B14C5" w:rsidRPr="00E24A4E">
        <w:rPr>
          <w:rFonts w:ascii="Times New Roman" w:hAnsi="Times New Roman"/>
          <w:sz w:val="24"/>
          <w:szCs w:val="24"/>
        </w:rPr>
        <w:t xml:space="preserve"> de </w:t>
      </w:r>
      <w:r w:rsidR="001B14C5">
        <w:rPr>
          <w:rFonts w:ascii="Times New Roman" w:hAnsi="Times New Roman"/>
          <w:sz w:val="24"/>
          <w:szCs w:val="24"/>
        </w:rPr>
        <w:t>la letra “A</w:t>
      </w:r>
      <w:r w:rsidR="00202A77">
        <w:rPr>
          <w:rFonts w:ascii="Times New Roman" w:hAnsi="Times New Roman"/>
          <w:sz w:val="24"/>
          <w:szCs w:val="24"/>
        </w:rPr>
        <w:t>L</w:t>
      </w:r>
      <w:r w:rsidR="001B14C5">
        <w:rPr>
          <w:rFonts w:ascii="Times New Roman" w:hAnsi="Times New Roman"/>
          <w:sz w:val="24"/>
          <w:szCs w:val="24"/>
        </w:rPr>
        <w:t>”</w:t>
      </w:r>
      <w:r w:rsidR="001B14C5" w:rsidRPr="00E24A4E">
        <w:rPr>
          <w:rFonts w:ascii="Times New Roman" w:hAnsi="Times New Roman"/>
          <w:sz w:val="24"/>
          <w:szCs w:val="24"/>
        </w:rPr>
        <w:t xml:space="preserve">, bien para sumar </w:t>
      </w:r>
      <w:r w:rsidR="001B14C5">
        <w:rPr>
          <w:rFonts w:ascii="Times New Roman" w:hAnsi="Times New Roman"/>
          <w:sz w:val="24"/>
          <w:szCs w:val="24"/>
        </w:rPr>
        <w:t>y darle más valor a la ficha</w:t>
      </w:r>
      <w:r w:rsidR="001B14C5" w:rsidRPr="00E24A4E">
        <w:rPr>
          <w:rFonts w:ascii="Times New Roman" w:hAnsi="Times New Roman"/>
          <w:sz w:val="24"/>
          <w:szCs w:val="24"/>
        </w:rPr>
        <w:t>, o bien para conseguir el efecto co</w:t>
      </w:r>
      <w:r w:rsidR="001B14C5">
        <w:rPr>
          <w:rFonts w:ascii="Times New Roman" w:hAnsi="Times New Roman"/>
          <w:sz w:val="24"/>
          <w:szCs w:val="24"/>
        </w:rPr>
        <w:t>ntrario al que marcaba,</w:t>
      </w:r>
      <w:r w:rsidR="001B14C5" w:rsidRPr="00E24A4E">
        <w:rPr>
          <w:rFonts w:ascii="Times New Roman" w:hAnsi="Times New Roman"/>
          <w:sz w:val="24"/>
          <w:szCs w:val="24"/>
        </w:rPr>
        <w:t xml:space="preserve"> reducir puntos, acciones, etc.</w:t>
      </w:r>
    </w:p>
    <w:p w:rsidR="001B14C5" w:rsidRDefault="001B14C5" w:rsidP="002B22E2">
      <w:pPr>
        <w:spacing w:after="0" w:line="240" w:lineRule="auto"/>
        <w:ind w:left="-142" w:right="-113"/>
        <w:jc w:val="both"/>
        <w:rPr>
          <w:rFonts w:ascii="Times New Roman" w:hAnsi="Times New Roman"/>
          <w:sz w:val="24"/>
          <w:szCs w:val="24"/>
        </w:rPr>
      </w:pPr>
      <w:r w:rsidRPr="00475952">
        <w:rPr>
          <w:rFonts w:ascii="Times New Roman" w:hAnsi="Times New Roman"/>
          <w:sz w:val="24"/>
          <w:szCs w:val="24"/>
        </w:rPr>
        <w:t>Este nuevo repertorio</w:t>
      </w:r>
      <w:r>
        <w:rPr>
          <w:rFonts w:ascii="Times New Roman" w:hAnsi="Times New Roman"/>
          <w:sz w:val="24"/>
          <w:szCs w:val="24"/>
        </w:rPr>
        <w:t xml:space="preserve"> que presentamos (</w:t>
      </w:r>
      <w:r w:rsidR="00D37CCB" w:rsidRPr="00D37CCB">
        <w:rPr>
          <w:rFonts w:ascii="Times New Roman" w:hAnsi="Times New Roman"/>
          <w:sz w:val="24"/>
          <w:szCs w:val="24"/>
        </w:rPr>
        <w:t>Tabla</w:t>
      </w:r>
      <w:r w:rsidR="00C12199" w:rsidRPr="00D37CCB">
        <w:rPr>
          <w:rFonts w:ascii="Times New Roman" w:hAnsi="Times New Roman"/>
          <w:sz w:val="24"/>
          <w:szCs w:val="24"/>
        </w:rPr>
        <w:t xml:space="preserve"> 7</w:t>
      </w:r>
      <w:r w:rsidRPr="00D37CCB">
        <w:rPr>
          <w:rFonts w:ascii="Times New Roman" w:hAnsi="Times New Roman"/>
          <w:sz w:val="24"/>
          <w:szCs w:val="24"/>
        </w:rPr>
        <w:t>)</w:t>
      </w:r>
      <w:r>
        <w:rPr>
          <w:rFonts w:ascii="Times New Roman" w:hAnsi="Times New Roman"/>
          <w:sz w:val="24"/>
          <w:szCs w:val="24"/>
        </w:rPr>
        <w:t xml:space="preserve"> se compone, por el momento, de 9 </w:t>
      </w:r>
      <w:r w:rsidRPr="00E7566E">
        <w:rPr>
          <w:rFonts w:ascii="Times New Roman" w:hAnsi="Times New Roman"/>
          <w:i/>
          <w:sz w:val="24"/>
          <w:szCs w:val="24"/>
        </w:rPr>
        <w:t>tesserae lusoriae</w:t>
      </w:r>
      <w:r>
        <w:rPr>
          <w:rFonts w:ascii="Times New Roman" w:hAnsi="Times New Roman"/>
          <w:sz w:val="24"/>
          <w:szCs w:val="24"/>
        </w:rPr>
        <w:t xml:space="preserve"> con valores que van desde el II al XXX. No encontramos por el momento ninguna correlación entre los números y los calificativos, tan sólo llegamos a ver números sucesivos entre el II y el IIII.  A partir de ahí se dan aleatoriamente (</w:t>
      </w:r>
      <w:r w:rsidR="00D37CCB" w:rsidRPr="00D37CCB">
        <w:rPr>
          <w:rFonts w:ascii="Times New Roman" w:hAnsi="Times New Roman"/>
          <w:sz w:val="24"/>
          <w:szCs w:val="24"/>
        </w:rPr>
        <w:t>Tabla</w:t>
      </w:r>
      <w:r w:rsidRPr="00D37CCB">
        <w:rPr>
          <w:rFonts w:ascii="Times New Roman" w:hAnsi="Times New Roman"/>
          <w:sz w:val="24"/>
          <w:szCs w:val="24"/>
        </w:rPr>
        <w:t xml:space="preserve"> </w:t>
      </w:r>
      <w:r w:rsidR="00AC0166" w:rsidRPr="00D37CCB">
        <w:rPr>
          <w:rFonts w:ascii="Times New Roman" w:hAnsi="Times New Roman"/>
          <w:sz w:val="24"/>
          <w:szCs w:val="24"/>
        </w:rPr>
        <w:t>8</w:t>
      </w:r>
      <w:r>
        <w:rPr>
          <w:rFonts w:ascii="Times New Roman" w:hAnsi="Times New Roman"/>
          <w:sz w:val="24"/>
          <w:szCs w:val="24"/>
        </w:rPr>
        <w:t xml:space="preserve">). En el caso de los nombres la mayoría corresponden con expresiones desfavorables, siendo minoritarios los benévolos. Algunos se repiten dos o tres veces, salvo el ya mencionado de </w:t>
      </w:r>
      <w:r w:rsidRPr="00AF767C">
        <w:rPr>
          <w:rFonts w:ascii="Times New Roman" w:hAnsi="Times New Roman"/>
          <w:i/>
          <w:sz w:val="24"/>
          <w:szCs w:val="24"/>
        </w:rPr>
        <w:t>Vapio</w:t>
      </w:r>
      <w:r>
        <w:rPr>
          <w:rFonts w:ascii="Times New Roman" w:hAnsi="Times New Roman"/>
          <w:sz w:val="24"/>
          <w:szCs w:val="24"/>
        </w:rPr>
        <w:t xml:space="preserve">, que aparece en cuatro ocasiones con el numero VIII y en dos con el IV. Podría implicar, como apuntamos en su momento, que estemos ante </w:t>
      </w:r>
      <w:r w:rsidR="003877A7">
        <w:rPr>
          <w:rFonts w:ascii="Times New Roman" w:hAnsi="Times New Roman"/>
          <w:sz w:val="24"/>
          <w:szCs w:val="24"/>
        </w:rPr>
        <w:t>una pieza empleada como comodín.</w:t>
      </w:r>
    </w:p>
    <w:p w:rsidR="001B14C5" w:rsidRDefault="001B14C5" w:rsidP="001B14C5">
      <w:pPr>
        <w:spacing w:after="0" w:line="240" w:lineRule="auto"/>
        <w:ind w:left="-851" w:right="248"/>
        <w:rPr>
          <w:rFonts w:ascii="Times New Roman" w:hAnsi="Times New Roman"/>
          <w:smallCap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2551"/>
        <w:gridCol w:w="2127"/>
        <w:gridCol w:w="991"/>
        <w:gridCol w:w="1525"/>
      </w:tblGrid>
      <w:tr w:rsidR="00AD743D" w:rsidRPr="00657975" w:rsidTr="00202A77">
        <w:trPr>
          <w:jc w:val="center"/>
        </w:trPr>
        <w:tc>
          <w:tcPr>
            <w:tcW w:w="1669" w:type="dxa"/>
            <w:shd w:val="clear" w:color="auto" w:fill="auto"/>
          </w:tcPr>
          <w:p w:rsidR="00AD743D" w:rsidRPr="00657975" w:rsidRDefault="00AD743D" w:rsidP="001B14C5">
            <w:pPr>
              <w:spacing w:after="0" w:line="240" w:lineRule="auto"/>
              <w:ind w:right="248"/>
              <w:rPr>
                <w:b/>
                <w:smallCaps/>
                <w:sz w:val="18"/>
                <w:szCs w:val="18"/>
              </w:rPr>
            </w:pPr>
            <w:r w:rsidRPr="00657975">
              <w:rPr>
                <w:b/>
                <w:smallCaps/>
                <w:sz w:val="18"/>
                <w:szCs w:val="18"/>
              </w:rPr>
              <w:t>numeral</w:t>
            </w:r>
          </w:p>
        </w:tc>
        <w:tc>
          <w:tcPr>
            <w:tcW w:w="5669" w:type="dxa"/>
            <w:gridSpan w:val="3"/>
            <w:shd w:val="clear" w:color="auto" w:fill="auto"/>
          </w:tcPr>
          <w:p w:rsidR="00AD743D" w:rsidRPr="00657975" w:rsidRDefault="00AD743D" w:rsidP="00AD743D">
            <w:pPr>
              <w:spacing w:after="0" w:line="240" w:lineRule="auto"/>
              <w:ind w:right="248"/>
              <w:jc w:val="center"/>
              <w:rPr>
                <w:b/>
                <w:smallCaps/>
                <w:sz w:val="18"/>
                <w:szCs w:val="18"/>
              </w:rPr>
            </w:pPr>
            <w:r w:rsidRPr="00657975">
              <w:rPr>
                <w:b/>
                <w:smallCaps/>
                <w:sz w:val="18"/>
                <w:szCs w:val="18"/>
              </w:rPr>
              <w:t>Nombres</w:t>
            </w:r>
          </w:p>
        </w:tc>
        <w:tc>
          <w:tcPr>
            <w:tcW w:w="1525" w:type="dxa"/>
            <w:shd w:val="clear" w:color="auto" w:fill="auto"/>
          </w:tcPr>
          <w:p w:rsidR="00AD743D" w:rsidRPr="00657975" w:rsidRDefault="00AD743D" w:rsidP="001B14C5">
            <w:pPr>
              <w:spacing w:after="0" w:line="240" w:lineRule="auto"/>
              <w:ind w:right="248"/>
              <w:rPr>
                <w:b/>
                <w:smallCaps/>
                <w:sz w:val="18"/>
                <w:szCs w:val="18"/>
              </w:rPr>
            </w:pPr>
            <w:r w:rsidRPr="00657975">
              <w:rPr>
                <w:b/>
                <w:smallCaps/>
                <w:sz w:val="18"/>
                <w:szCs w:val="18"/>
              </w:rPr>
              <w:t>Nº  expresiones</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II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FVR/ FVR R[I]DE  (3 veces)</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STVMACOSE</w:t>
            </w: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i/>
                <w:sz w:val="18"/>
                <w:szCs w:val="18"/>
              </w:rPr>
              <w:t>-------</w:t>
            </w: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2</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III A</w:t>
            </w:r>
            <w:r w:rsidR="00202A77">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MOICE</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w:t>
            </w: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1</w:t>
            </w:r>
          </w:p>
        </w:tc>
      </w:tr>
      <w:tr w:rsidR="00AD743D" w:rsidRPr="00657975" w:rsidTr="00202A77">
        <w:trPr>
          <w:jc w:val="center"/>
        </w:trPr>
        <w:tc>
          <w:tcPr>
            <w:tcW w:w="1669" w:type="dxa"/>
            <w:shd w:val="clear" w:color="auto" w:fill="auto"/>
          </w:tcPr>
          <w:p w:rsidR="00AD743D" w:rsidRPr="00202A77" w:rsidRDefault="00AD743D" w:rsidP="001B14C5">
            <w:pPr>
              <w:spacing w:after="0" w:line="240" w:lineRule="auto"/>
              <w:ind w:right="248"/>
              <w:rPr>
                <w:rFonts w:ascii="Times New Roman" w:hAnsi="Times New Roman" w:cs="Times New Roman"/>
                <w:sz w:val="18"/>
                <w:szCs w:val="18"/>
              </w:rPr>
            </w:pPr>
            <w:r w:rsidRPr="00202A77">
              <w:rPr>
                <w:rFonts w:ascii="Times New Roman" w:hAnsi="Times New Roman" w:cs="Times New Roman"/>
                <w:sz w:val="18"/>
                <w:szCs w:val="18"/>
              </w:rPr>
              <w:t>IIII A</w:t>
            </w:r>
            <w:r w:rsidR="00234DC4" w:rsidRPr="00202A77">
              <w:rPr>
                <w:rFonts w:ascii="Times New Roman" w:hAnsi="Times New Roman" w:cs="Times New Roman"/>
                <w:sz w:val="18"/>
                <w:szCs w:val="18"/>
              </w:rPr>
              <w:t>L</w:t>
            </w:r>
            <w:r w:rsidRPr="00202A77">
              <w:rPr>
                <w:rFonts w:ascii="Times New Roman" w:hAnsi="Times New Roman" w:cs="Times New Roman"/>
                <w:sz w:val="18"/>
                <w:szCs w:val="18"/>
              </w:rPr>
              <w:t xml:space="preserve"> – IV A</w:t>
            </w:r>
            <w:r w:rsidR="00234DC4" w:rsidRPr="00202A77">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PERIVRE</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VAPIO (2 veces)</w:t>
            </w:r>
          </w:p>
        </w:tc>
        <w:tc>
          <w:tcPr>
            <w:tcW w:w="991" w:type="dxa"/>
          </w:tcPr>
          <w:p w:rsidR="00AD743D" w:rsidRPr="00DE7C5B" w:rsidRDefault="00DE7C5B" w:rsidP="001B14C5">
            <w:pPr>
              <w:spacing w:after="0" w:line="240" w:lineRule="auto"/>
              <w:ind w:right="248"/>
              <w:rPr>
                <w:rFonts w:ascii="Times New Roman" w:hAnsi="Times New Roman" w:cs="Times New Roman"/>
                <w:i/>
                <w:sz w:val="18"/>
                <w:szCs w:val="18"/>
              </w:rPr>
            </w:pPr>
            <w:r w:rsidRPr="00DE7C5B">
              <w:rPr>
                <w:rFonts w:ascii="Times New Roman" w:hAnsi="Times New Roman" w:cs="Times New Roman"/>
                <w:i/>
                <w:sz w:val="18"/>
                <w:szCs w:val="18"/>
              </w:rPr>
              <w:t>ELE</w:t>
            </w:r>
          </w:p>
        </w:tc>
        <w:tc>
          <w:tcPr>
            <w:tcW w:w="1525" w:type="dxa"/>
            <w:shd w:val="clear" w:color="auto" w:fill="auto"/>
          </w:tcPr>
          <w:p w:rsidR="00AD743D" w:rsidRPr="000C0327" w:rsidRDefault="00DE7C5B" w:rsidP="001B14C5">
            <w:pPr>
              <w:spacing w:after="0" w:line="240" w:lineRule="auto"/>
              <w:ind w:right="248"/>
              <w:rPr>
                <w:rFonts w:ascii="Times New Roman" w:hAnsi="Times New Roman" w:cs="Times New Roman"/>
                <w:sz w:val="18"/>
                <w:szCs w:val="18"/>
              </w:rPr>
            </w:pPr>
            <w:r>
              <w:rPr>
                <w:rFonts w:ascii="Times New Roman" w:hAnsi="Times New Roman" w:cs="Times New Roman"/>
                <w:sz w:val="18"/>
                <w:szCs w:val="18"/>
              </w:rPr>
              <w:t>3</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VIII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VAPIO (4 veces)</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w:t>
            </w: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1</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XI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TRICO</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LVPA</w:t>
            </w: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2</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XII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AD743D">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 xml:space="preserve">FVVCO </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1</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XX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BENIGNVS (2 veces)</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FATVE</w:t>
            </w: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2</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XXIII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MALEST</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1</w:t>
            </w:r>
          </w:p>
        </w:tc>
      </w:tr>
      <w:tr w:rsidR="00AD743D" w:rsidRPr="00657975" w:rsidTr="00202A77">
        <w:trPr>
          <w:jc w:val="center"/>
        </w:trPr>
        <w:tc>
          <w:tcPr>
            <w:tcW w:w="1669"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XXX A</w:t>
            </w:r>
            <w:r w:rsidR="00234DC4">
              <w:rPr>
                <w:rFonts w:ascii="Times New Roman" w:hAnsi="Times New Roman" w:cs="Times New Roman"/>
                <w:sz w:val="18"/>
                <w:szCs w:val="18"/>
              </w:rPr>
              <w:t>L</w:t>
            </w:r>
          </w:p>
        </w:tc>
        <w:tc>
          <w:tcPr>
            <w:tcW w:w="2551"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r w:rsidRPr="000C0327">
              <w:rPr>
                <w:rFonts w:ascii="Times New Roman" w:hAnsi="Times New Roman" w:cs="Times New Roman"/>
                <w:i/>
                <w:sz w:val="18"/>
                <w:szCs w:val="18"/>
              </w:rPr>
              <w:t>BENIGNE</w:t>
            </w:r>
          </w:p>
        </w:tc>
        <w:tc>
          <w:tcPr>
            <w:tcW w:w="2127" w:type="dxa"/>
            <w:shd w:val="clear" w:color="auto" w:fill="auto"/>
          </w:tcPr>
          <w:p w:rsidR="00AD743D" w:rsidRPr="000C0327" w:rsidRDefault="00AD743D" w:rsidP="001B14C5">
            <w:pPr>
              <w:spacing w:after="0" w:line="240" w:lineRule="auto"/>
              <w:ind w:right="248"/>
              <w:rPr>
                <w:rFonts w:ascii="Times New Roman" w:hAnsi="Times New Roman" w:cs="Times New Roman"/>
                <w:i/>
                <w:sz w:val="18"/>
                <w:szCs w:val="18"/>
              </w:rPr>
            </w:pPr>
          </w:p>
        </w:tc>
        <w:tc>
          <w:tcPr>
            <w:tcW w:w="991" w:type="dxa"/>
          </w:tcPr>
          <w:p w:rsidR="00AD743D" w:rsidRPr="000C0327" w:rsidRDefault="00AD743D" w:rsidP="001B14C5">
            <w:pPr>
              <w:spacing w:after="0" w:line="240" w:lineRule="auto"/>
              <w:ind w:right="248"/>
              <w:rPr>
                <w:rFonts w:ascii="Times New Roman" w:hAnsi="Times New Roman" w:cs="Times New Roman"/>
                <w:sz w:val="18"/>
                <w:szCs w:val="18"/>
              </w:rPr>
            </w:pPr>
          </w:p>
        </w:tc>
        <w:tc>
          <w:tcPr>
            <w:tcW w:w="1525" w:type="dxa"/>
            <w:shd w:val="clear" w:color="auto" w:fill="auto"/>
          </w:tcPr>
          <w:p w:rsidR="00AD743D" w:rsidRPr="000C0327" w:rsidRDefault="00AD743D" w:rsidP="001B14C5">
            <w:pPr>
              <w:spacing w:after="0" w:line="240" w:lineRule="auto"/>
              <w:ind w:right="248"/>
              <w:rPr>
                <w:rFonts w:ascii="Times New Roman" w:hAnsi="Times New Roman" w:cs="Times New Roman"/>
                <w:sz w:val="18"/>
                <w:szCs w:val="18"/>
              </w:rPr>
            </w:pPr>
            <w:r w:rsidRPr="000C0327">
              <w:rPr>
                <w:rFonts w:ascii="Times New Roman" w:hAnsi="Times New Roman" w:cs="Times New Roman"/>
                <w:sz w:val="18"/>
                <w:szCs w:val="18"/>
              </w:rPr>
              <w:t>1</w:t>
            </w:r>
          </w:p>
        </w:tc>
      </w:tr>
    </w:tbl>
    <w:p w:rsidR="001B14C5" w:rsidRDefault="001B14C5" w:rsidP="001B14C5">
      <w:pPr>
        <w:spacing w:after="0" w:line="240" w:lineRule="auto"/>
        <w:ind w:right="248"/>
        <w:jc w:val="center"/>
        <w:rPr>
          <w:rFonts w:ascii="Times New Roman" w:hAnsi="Times New Roman"/>
          <w:b/>
        </w:rPr>
      </w:pPr>
    </w:p>
    <w:p w:rsidR="001B14C5" w:rsidRDefault="00D37CCB" w:rsidP="001B14C5">
      <w:pPr>
        <w:spacing w:after="0" w:line="240" w:lineRule="auto"/>
        <w:ind w:right="248"/>
        <w:jc w:val="center"/>
        <w:rPr>
          <w:rFonts w:ascii="Times New Roman" w:hAnsi="Times New Roman"/>
          <w:b/>
        </w:rPr>
      </w:pPr>
      <w:r>
        <w:rPr>
          <w:rFonts w:ascii="Times New Roman" w:hAnsi="Times New Roman"/>
          <w:b/>
        </w:rPr>
        <w:t>Tabla</w:t>
      </w:r>
      <w:r w:rsidR="00B72AE9">
        <w:rPr>
          <w:rFonts w:ascii="Times New Roman" w:hAnsi="Times New Roman"/>
          <w:b/>
        </w:rPr>
        <w:t xml:space="preserve"> 7</w:t>
      </w:r>
      <w:r w:rsidR="001B14C5" w:rsidRPr="00F21881">
        <w:rPr>
          <w:rFonts w:ascii="Times New Roman" w:hAnsi="Times New Roman"/>
          <w:b/>
        </w:rPr>
        <w:t>.</w:t>
      </w:r>
      <w:r w:rsidR="003108D9" w:rsidRPr="00F21881">
        <w:rPr>
          <w:rFonts w:ascii="Times New Roman" w:hAnsi="Times New Roman"/>
          <w:b/>
        </w:rPr>
        <w:t>- Relación</w:t>
      </w:r>
      <w:r w:rsidR="001B14C5" w:rsidRPr="00F21881">
        <w:rPr>
          <w:rFonts w:ascii="Times New Roman" w:hAnsi="Times New Roman"/>
          <w:b/>
        </w:rPr>
        <w:t xml:space="preserve"> de numerales acompañados de la letra “A” y </w:t>
      </w:r>
      <w:r w:rsidR="001B14C5">
        <w:rPr>
          <w:rFonts w:ascii="Times New Roman" w:hAnsi="Times New Roman"/>
          <w:b/>
        </w:rPr>
        <w:t>calificativos</w:t>
      </w:r>
      <w:r w:rsidR="001B14C5" w:rsidRPr="00F21881">
        <w:rPr>
          <w:rFonts w:ascii="Times New Roman" w:hAnsi="Times New Roman"/>
          <w:b/>
        </w:rPr>
        <w:t>.</w:t>
      </w:r>
    </w:p>
    <w:p w:rsidR="001B14C5" w:rsidRDefault="001B14C5" w:rsidP="001B14C5">
      <w:pPr>
        <w:spacing w:after="0" w:line="240" w:lineRule="auto"/>
        <w:ind w:right="248"/>
        <w:rPr>
          <w:rFonts w:ascii="Times New Roman" w:hAnsi="Times New Roman"/>
          <w:b/>
        </w:rPr>
      </w:pPr>
    </w:p>
    <w:p w:rsidR="001B14C5" w:rsidRDefault="001B14C5" w:rsidP="00D8394E">
      <w:pPr>
        <w:ind w:right="-113"/>
        <w:jc w:val="both"/>
        <w:rPr>
          <w:rFonts w:ascii="Times New Roman" w:hAnsi="Times New Roman"/>
        </w:rPr>
      </w:pPr>
      <w:r w:rsidRPr="00732B28">
        <w:rPr>
          <w:rFonts w:ascii="Times New Roman" w:hAnsi="Times New Roman"/>
        </w:rPr>
        <w:t>Para concluir</w:t>
      </w:r>
      <w:r>
        <w:rPr>
          <w:rFonts w:ascii="Times New Roman" w:hAnsi="Times New Roman"/>
        </w:rPr>
        <w:t xml:space="preserve">, podemos apuntar que, a través de las diversas </w:t>
      </w:r>
      <w:r w:rsidR="00846DB9">
        <w:rPr>
          <w:rFonts w:ascii="Times New Roman" w:hAnsi="Times New Roman"/>
        </w:rPr>
        <w:t>tablas</w:t>
      </w:r>
      <w:r>
        <w:rPr>
          <w:rFonts w:ascii="Times New Roman" w:hAnsi="Times New Roman"/>
        </w:rPr>
        <w:t xml:space="preserve"> que hemos realizado, nos damos cuenta que en muy pocas ocasiones las expresiones más utilizadas se asocian al mismo número. Es el caso de los calificativos </w:t>
      </w:r>
      <w:r w:rsidRPr="00F739F6">
        <w:rPr>
          <w:rFonts w:ascii="Times New Roman" w:hAnsi="Times New Roman"/>
          <w:i/>
        </w:rPr>
        <w:t>Pernix</w:t>
      </w:r>
      <w:r>
        <w:rPr>
          <w:rFonts w:ascii="Times New Roman" w:hAnsi="Times New Roman"/>
        </w:rPr>
        <w:t xml:space="preserve"> (XVII), </w:t>
      </w:r>
      <w:r w:rsidR="007157AF" w:rsidRPr="007157AF">
        <w:rPr>
          <w:rFonts w:ascii="Times New Roman" w:hAnsi="Times New Roman"/>
          <w:i/>
        </w:rPr>
        <w:t>Paticen</w:t>
      </w:r>
      <w:r w:rsidR="007157AF">
        <w:rPr>
          <w:rFonts w:ascii="Times New Roman" w:hAnsi="Times New Roman"/>
        </w:rPr>
        <w:t xml:space="preserve">, (VIII). </w:t>
      </w:r>
      <w:r w:rsidR="003F4DD6">
        <w:rPr>
          <w:rFonts w:ascii="Times New Roman" w:hAnsi="Times New Roman"/>
          <w:i/>
        </w:rPr>
        <w:t>Tv</w:t>
      </w:r>
      <w:r w:rsidRPr="00D13467">
        <w:rPr>
          <w:rFonts w:ascii="Times New Roman" w:hAnsi="Times New Roman"/>
          <w:i/>
        </w:rPr>
        <w:t>be</w:t>
      </w:r>
      <w:r>
        <w:rPr>
          <w:rFonts w:ascii="Times New Roman" w:hAnsi="Times New Roman"/>
        </w:rPr>
        <w:t xml:space="preserve"> (X), </w:t>
      </w:r>
      <w:r w:rsidR="00234DC4" w:rsidRPr="00D13467">
        <w:rPr>
          <w:rFonts w:ascii="Times New Roman" w:hAnsi="Times New Roman"/>
          <w:i/>
        </w:rPr>
        <w:t>Ebriose</w:t>
      </w:r>
      <w:r w:rsidR="00234DC4">
        <w:rPr>
          <w:rFonts w:ascii="Times New Roman" w:hAnsi="Times New Roman"/>
        </w:rPr>
        <w:t xml:space="preserve"> (</w:t>
      </w:r>
      <w:r>
        <w:rPr>
          <w:rFonts w:ascii="Times New Roman" w:hAnsi="Times New Roman"/>
        </w:rPr>
        <w:t>IIII), (</w:t>
      </w:r>
      <w:r w:rsidRPr="00F739F6">
        <w:rPr>
          <w:rFonts w:ascii="Times New Roman" w:hAnsi="Times New Roman"/>
          <w:i/>
        </w:rPr>
        <w:t>Fort</w:t>
      </w:r>
      <w:r w:rsidR="003F4DD6">
        <w:rPr>
          <w:rFonts w:ascii="Times New Roman" w:hAnsi="Times New Roman"/>
          <w:i/>
        </w:rPr>
        <w:t>v</w:t>
      </w:r>
      <w:r w:rsidRPr="00F739F6">
        <w:rPr>
          <w:rFonts w:ascii="Times New Roman" w:hAnsi="Times New Roman"/>
          <w:i/>
        </w:rPr>
        <w:t>nat</w:t>
      </w:r>
      <w:r>
        <w:rPr>
          <w:rFonts w:ascii="Times New Roman" w:hAnsi="Times New Roman"/>
        </w:rPr>
        <w:t xml:space="preserve"> </w:t>
      </w:r>
      <w:r w:rsidRPr="00F739F6">
        <w:rPr>
          <w:rFonts w:ascii="Times New Roman" w:hAnsi="Times New Roman"/>
        </w:rPr>
        <w:t>(XXIIII)</w:t>
      </w:r>
      <w:r w:rsidR="007157AF">
        <w:rPr>
          <w:rFonts w:ascii="Times New Roman" w:hAnsi="Times New Roman"/>
        </w:rPr>
        <w:t>,</w:t>
      </w:r>
      <w:r>
        <w:rPr>
          <w:rFonts w:ascii="Times New Roman" w:hAnsi="Times New Roman"/>
        </w:rPr>
        <w:t xml:space="preserve"> </w:t>
      </w:r>
      <w:r w:rsidRPr="00F739F6">
        <w:rPr>
          <w:rFonts w:ascii="Times New Roman" w:hAnsi="Times New Roman"/>
          <w:i/>
        </w:rPr>
        <w:t>Vix Ride</w:t>
      </w:r>
      <w:r>
        <w:rPr>
          <w:rFonts w:ascii="Times New Roman" w:hAnsi="Times New Roman"/>
          <w:i/>
        </w:rPr>
        <w:t xml:space="preserve"> </w:t>
      </w:r>
      <w:r>
        <w:rPr>
          <w:rFonts w:ascii="Times New Roman" w:hAnsi="Times New Roman"/>
        </w:rPr>
        <w:t xml:space="preserve">(XIII), </w:t>
      </w:r>
      <w:r w:rsidR="007157AF" w:rsidRPr="007157AF">
        <w:rPr>
          <w:rFonts w:ascii="Times New Roman" w:hAnsi="Times New Roman"/>
          <w:i/>
        </w:rPr>
        <w:t>Argvte</w:t>
      </w:r>
      <w:r w:rsidR="007157AF">
        <w:rPr>
          <w:rFonts w:ascii="Times New Roman" w:hAnsi="Times New Roman"/>
        </w:rPr>
        <w:t xml:space="preserve"> (xv), </w:t>
      </w:r>
      <w:r w:rsidR="007157AF" w:rsidRPr="007157AF">
        <w:rPr>
          <w:rFonts w:ascii="Times New Roman" w:hAnsi="Times New Roman"/>
          <w:i/>
        </w:rPr>
        <w:t xml:space="preserve">Gvlo </w:t>
      </w:r>
      <w:r w:rsidR="007157AF">
        <w:rPr>
          <w:rFonts w:ascii="Times New Roman" w:hAnsi="Times New Roman"/>
        </w:rPr>
        <w:t xml:space="preserve">(IIII), </w:t>
      </w:r>
      <w:r w:rsidR="007157AF" w:rsidRPr="007157AF">
        <w:rPr>
          <w:rFonts w:ascii="Times New Roman" w:hAnsi="Times New Roman"/>
          <w:i/>
        </w:rPr>
        <w:t>Moice</w:t>
      </w:r>
      <w:r w:rsidR="007157AF">
        <w:rPr>
          <w:rFonts w:ascii="Times New Roman" w:hAnsi="Times New Roman"/>
        </w:rPr>
        <w:t xml:space="preserve"> (III) o </w:t>
      </w:r>
      <w:r w:rsidR="007157AF" w:rsidRPr="007157AF">
        <w:rPr>
          <w:rFonts w:ascii="Times New Roman" w:hAnsi="Times New Roman"/>
          <w:i/>
        </w:rPr>
        <w:t>Nvgor</w:t>
      </w:r>
      <w:r w:rsidR="007157AF">
        <w:rPr>
          <w:rFonts w:ascii="Times New Roman" w:hAnsi="Times New Roman"/>
        </w:rPr>
        <w:t xml:space="preserve"> (I), </w:t>
      </w:r>
      <w:r>
        <w:rPr>
          <w:rFonts w:ascii="Times New Roman" w:hAnsi="Times New Roman"/>
        </w:rPr>
        <w:t>siendo lo más habitual que haya voces asociadas a varios números.</w:t>
      </w:r>
      <w:r w:rsidRPr="00D13467">
        <w:rPr>
          <w:rFonts w:ascii="Times New Roman" w:hAnsi="Times New Roman"/>
        </w:rPr>
        <w:t xml:space="preserve"> </w:t>
      </w:r>
      <w:r>
        <w:rPr>
          <w:rFonts w:ascii="Times New Roman" w:hAnsi="Times New Roman"/>
        </w:rPr>
        <w:t xml:space="preserve">Vemos, además, que indistintamente unos tienen carácter negativo y </w:t>
      </w:r>
      <w:r w:rsidR="00DD262B">
        <w:rPr>
          <w:rFonts w:ascii="Times New Roman" w:hAnsi="Times New Roman"/>
        </w:rPr>
        <w:t>otros positivos</w:t>
      </w:r>
      <w:r>
        <w:rPr>
          <w:rFonts w:ascii="Times New Roman" w:hAnsi="Times New Roman"/>
        </w:rPr>
        <w:t xml:space="preserve">. Nos llama poderosamente la atención que el número XXIIII esté reservado únicamente para el apelativo </w:t>
      </w:r>
      <w:r w:rsidRPr="00EB4982">
        <w:rPr>
          <w:rFonts w:ascii="Times New Roman" w:hAnsi="Times New Roman"/>
          <w:i/>
        </w:rPr>
        <w:t>Fort</w:t>
      </w:r>
      <w:r w:rsidR="003F4DD6">
        <w:rPr>
          <w:rFonts w:ascii="Times New Roman" w:hAnsi="Times New Roman"/>
          <w:i/>
        </w:rPr>
        <w:t>v</w:t>
      </w:r>
      <w:r w:rsidRPr="00EB4982">
        <w:rPr>
          <w:rFonts w:ascii="Times New Roman" w:hAnsi="Times New Roman"/>
          <w:i/>
        </w:rPr>
        <w:t>nat</w:t>
      </w:r>
      <w:r>
        <w:rPr>
          <w:rFonts w:ascii="Times New Roman" w:hAnsi="Times New Roman"/>
        </w:rPr>
        <w:t xml:space="preserve">, lo cual no puede ser casual. </w:t>
      </w:r>
    </w:p>
    <w:p w:rsidR="001B14C5" w:rsidRDefault="001B14C5" w:rsidP="00D8394E">
      <w:pPr>
        <w:ind w:right="-113"/>
        <w:jc w:val="both"/>
        <w:rPr>
          <w:rFonts w:ascii="Times New Roman" w:hAnsi="Times New Roman"/>
        </w:rPr>
      </w:pPr>
      <w:r>
        <w:rPr>
          <w:rFonts w:ascii="Times New Roman" w:hAnsi="Times New Roman"/>
        </w:rPr>
        <w:t xml:space="preserve">Hemos observado tras la correlación realizada en la </w:t>
      </w:r>
      <w:r w:rsidR="00D37CCB">
        <w:rPr>
          <w:rFonts w:ascii="Times New Roman" w:hAnsi="Times New Roman"/>
        </w:rPr>
        <w:t>Tabla</w:t>
      </w:r>
      <w:r w:rsidR="00AC0166">
        <w:rPr>
          <w:rFonts w:ascii="Times New Roman" w:hAnsi="Times New Roman"/>
        </w:rPr>
        <w:t xml:space="preserve"> 4</w:t>
      </w:r>
      <w:r>
        <w:rPr>
          <w:rFonts w:ascii="Times New Roman" w:hAnsi="Times New Roman"/>
        </w:rPr>
        <w:t xml:space="preserve"> que hay dos listas de números, cuya única diferencia está en la “A” añadida al numeral. E</w:t>
      </w:r>
      <w:r w:rsidR="006509C6">
        <w:rPr>
          <w:rFonts w:ascii="Times New Roman" w:hAnsi="Times New Roman"/>
        </w:rPr>
        <w:t>stamos de acuerdo con Cecchini</w:t>
      </w:r>
      <w:r w:rsidR="00C12199">
        <w:rPr>
          <w:rStyle w:val="Refdenotaalpie"/>
          <w:rFonts w:ascii="Times New Roman" w:hAnsi="Times New Roman"/>
        </w:rPr>
        <w:footnoteReference w:id="108"/>
      </w:r>
      <w:r w:rsidR="006509C6">
        <w:rPr>
          <w:rFonts w:ascii="Times New Roman" w:hAnsi="Times New Roman"/>
        </w:rPr>
        <w:t xml:space="preserve"> </w:t>
      </w:r>
      <w:r>
        <w:rPr>
          <w:rFonts w:ascii="Times New Roman" w:hAnsi="Times New Roman"/>
        </w:rPr>
        <w:t xml:space="preserve"> que se trata </w:t>
      </w:r>
      <w:r w:rsidR="00B64F00">
        <w:rPr>
          <w:rFonts w:ascii="Times New Roman" w:hAnsi="Times New Roman"/>
        </w:rPr>
        <w:t>de dos</w:t>
      </w:r>
      <w:r>
        <w:rPr>
          <w:rFonts w:ascii="Times New Roman" w:hAnsi="Times New Roman"/>
        </w:rPr>
        <w:t xml:space="preserve"> series, aunque discrepamos en que sean independientes, pensamos que ambas interactuaban a la vez en el juego.</w:t>
      </w:r>
    </w:p>
    <w:p w:rsidR="001B14C5" w:rsidRDefault="001B14C5" w:rsidP="00D8394E">
      <w:pPr>
        <w:ind w:right="-113"/>
        <w:jc w:val="both"/>
        <w:rPr>
          <w:rFonts w:ascii="Times New Roman" w:hAnsi="Times New Roman"/>
        </w:rPr>
      </w:pPr>
      <w:r>
        <w:rPr>
          <w:rFonts w:ascii="Times New Roman" w:hAnsi="Times New Roman"/>
        </w:rPr>
        <w:t>Pese a contar con todos estos datos, no encontramos una solución lógica que pueda inducirnos a comprender las normas que regulaban este juego.</w:t>
      </w:r>
      <w:r w:rsidRPr="00F739F6">
        <w:rPr>
          <w:rFonts w:ascii="Times New Roman" w:hAnsi="Times New Roman"/>
        </w:rPr>
        <w:t xml:space="preserve"> </w:t>
      </w:r>
      <w:r>
        <w:rPr>
          <w:rFonts w:ascii="Times New Roman" w:hAnsi="Times New Roman"/>
        </w:rPr>
        <w:t>Es preciso que nuevos hallazgos vayan rellenando las seriaciones conocidas y, de este modo, poder hacer planteamientos más precisos sobre las correlaciones de nombres y expresiones.</w:t>
      </w:r>
    </w:p>
    <w:p w:rsidR="001B14C5" w:rsidRDefault="001B14C5" w:rsidP="002B22E2">
      <w:pPr>
        <w:spacing w:after="0"/>
        <w:ind w:right="-113"/>
        <w:jc w:val="both"/>
        <w:rPr>
          <w:rFonts w:ascii="Times New Roman" w:hAnsi="Times New Roman"/>
        </w:rPr>
      </w:pPr>
      <w:r>
        <w:rPr>
          <w:rFonts w:ascii="Times New Roman" w:hAnsi="Times New Roman"/>
        </w:rPr>
        <w:t xml:space="preserve">Por último, hay que señalar, </w:t>
      </w:r>
      <w:r w:rsidR="00B64F00">
        <w:rPr>
          <w:rFonts w:ascii="Times New Roman" w:hAnsi="Times New Roman"/>
        </w:rPr>
        <w:t>para el</w:t>
      </w:r>
      <w:r>
        <w:rPr>
          <w:rFonts w:ascii="Times New Roman" w:hAnsi="Times New Roman"/>
        </w:rPr>
        <w:t xml:space="preserve"> caso hispano, la presencia masiva de este modelo de t</w:t>
      </w:r>
      <w:r w:rsidRPr="00721FB3">
        <w:rPr>
          <w:rFonts w:ascii="Times New Roman" w:hAnsi="Times New Roman"/>
          <w:i/>
        </w:rPr>
        <w:t>esserae</w:t>
      </w:r>
      <w:r>
        <w:rPr>
          <w:rFonts w:ascii="Times New Roman" w:hAnsi="Times New Roman"/>
        </w:rPr>
        <w:t xml:space="preserve"> exclusivamente en el arco catalano-levantino-balear. Cuestión que, como proponemos, se debe a conexiones ancestrales con la península italiana.</w:t>
      </w:r>
    </w:p>
    <w:p w:rsidR="00650122" w:rsidRPr="002A188A" w:rsidRDefault="00650122" w:rsidP="00F31A35">
      <w:pPr>
        <w:spacing w:after="0" w:line="240" w:lineRule="auto"/>
        <w:ind w:right="-143"/>
        <w:rPr>
          <w:rFonts w:ascii="Times New Roman" w:hAnsi="Times New Roman" w:cs="Times New Roman"/>
        </w:rPr>
      </w:pPr>
    </w:p>
    <w:p w:rsidR="00716C18" w:rsidRDefault="00716C18" w:rsidP="00716C18">
      <w:pPr>
        <w:pStyle w:val="Prrafodelista"/>
        <w:numPr>
          <w:ilvl w:val="0"/>
          <w:numId w:val="4"/>
        </w:numPr>
        <w:spacing w:after="0" w:line="240" w:lineRule="auto"/>
        <w:ind w:right="249"/>
        <w:jc w:val="both"/>
        <w:rPr>
          <w:rFonts w:ascii="Times New Roman" w:hAnsi="Times New Roman"/>
          <w:u w:val="single"/>
        </w:rPr>
      </w:pPr>
      <w:r w:rsidRPr="00716C18">
        <w:rPr>
          <w:rFonts w:ascii="Times New Roman" w:hAnsi="Times New Roman"/>
          <w:u w:val="single"/>
        </w:rPr>
        <w:t>Grupo II</w:t>
      </w:r>
    </w:p>
    <w:p w:rsidR="00650122" w:rsidRDefault="00650122" w:rsidP="00650122">
      <w:pPr>
        <w:pStyle w:val="Prrafodelista"/>
        <w:spacing w:after="0" w:line="240" w:lineRule="auto"/>
        <w:ind w:right="249"/>
        <w:jc w:val="both"/>
        <w:rPr>
          <w:rFonts w:ascii="Times New Roman" w:hAnsi="Times New Roman"/>
          <w:u w:val="single"/>
        </w:rPr>
      </w:pPr>
    </w:p>
    <w:p w:rsidR="00D52FF9" w:rsidRPr="002A188A" w:rsidRDefault="00D52FF9" w:rsidP="00D52FF9">
      <w:pPr>
        <w:spacing w:after="0" w:line="240" w:lineRule="auto"/>
        <w:ind w:right="-113"/>
        <w:jc w:val="both"/>
        <w:rPr>
          <w:rFonts w:ascii="Times New Roman" w:hAnsi="Times New Roman"/>
        </w:rPr>
      </w:pPr>
      <w:r w:rsidRPr="002A188A">
        <w:rPr>
          <w:rFonts w:ascii="Times New Roman" w:hAnsi="Times New Roman"/>
        </w:rPr>
        <w:t>El segundo grupo de téseras encontrado en</w:t>
      </w:r>
      <w:r w:rsidRPr="00C2387A">
        <w:rPr>
          <w:rFonts w:ascii="Times New Roman" w:hAnsi="Times New Roman"/>
          <w:i/>
        </w:rPr>
        <w:t xml:space="preserve"> Hispania</w:t>
      </w:r>
      <w:r w:rsidRPr="002A188A">
        <w:rPr>
          <w:rFonts w:ascii="Times New Roman" w:hAnsi="Times New Roman"/>
        </w:rPr>
        <w:t>, también talladas en hueso o marfil, engloba a piezas que presentan claras diferencias con las anteriores, aunque en ocasiones se las haya considerado como pertenecientes al mismo grupo</w:t>
      </w:r>
      <w:r>
        <w:rPr>
          <w:rStyle w:val="Refdenotaalpie"/>
          <w:rFonts w:ascii="Times New Roman" w:hAnsi="Times New Roman"/>
        </w:rPr>
        <w:footnoteReference w:id="109"/>
      </w:r>
      <w:r w:rsidRPr="002A188A">
        <w:rPr>
          <w:rFonts w:ascii="Times New Roman" w:hAnsi="Times New Roman"/>
        </w:rPr>
        <w:t>.</w:t>
      </w:r>
    </w:p>
    <w:p w:rsidR="00D52FF9" w:rsidRPr="00716C18" w:rsidRDefault="00D52FF9" w:rsidP="00650122">
      <w:pPr>
        <w:pStyle w:val="Prrafodelista"/>
        <w:spacing w:after="0" w:line="240" w:lineRule="auto"/>
        <w:ind w:right="249"/>
        <w:jc w:val="both"/>
        <w:rPr>
          <w:rFonts w:ascii="Times New Roman" w:hAnsi="Times New Roman"/>
          <w:u w:val="single"/>
        </w:rPr>
      </w:pPr>
    </w:p>
    <w:p w:rsidR="00530AE0" w:rsidRPr="002A188A" w:rsidRDefault="002E68FD" w:rsidP="00D8394E">
      <w:pPr>
        <w:ind w:right="-113"/>
        <w:jc w:val="both"/>
        <w:rPr>
          <w:rFonts w:ascii="Times New Roman" w:hAnsi="Times New Roman"/>
        </w:rPr>
      </w:pPr>
      <w:r w:rsidRPr="002A188A">
        <w:rPr>
          <w:rFonts w:ascii="Times New Roman" w:hAnsi="Times New Roman"/>
        </w:rPr>
        <w:t>Se podría afirmar que estas téseras están a caballo entre las de Magdalensberg que sólo presentan calificativos</w:t>
      </w:r>
      <w:r w:rsidR="00C12199">
        <w:rPr>
          <w:rStyle w:val="Refdenotaalpie"/>
          <w:rFonts w:ascii="Times New Roman" w:hAnsi="Times New Roman"/>
        </w:rPr>
        <w:footnoteReference w:id="110"/>
      </w:r>
      <w:r w:rsidR="00C12199">
        <w:rPr>
          <w:rFonts w:ascii="Times New Roman" w:hAnsi="Times New Roman"/>
        </w:rPr>
        <w:t xml:space="preserve"> </w:t>
      </w:r>
      <w:r w:rsidRPr="002A188A">
        <w:rPr>
          <w:rFonts w:ascii="Times New Roman" w:hAnsi="Times New Roman"/>
        </w:rPr>
        <w:t xml:space="preserve">y las que se definen propiamente como </w:t>
      </w:r>
      <w:r w:rsidRPr="002A188A">
        <w:rPr>
          <w:rFonts w:ascii="Times New Roman" w:hAnsi="Times New Roman"/>
          <w:i/>
        </w:rPr>
        <w:t>tesserae</w:t>
      </w:r>
      <w:r w:rsidRPr="002A188A">
        <w:rPr>
          <w:rFonts w:ascii="Times New Roman" w:hAnsi="Times New Roman"/>
        </w:rPr>
        <w:t xml:space="preserve"> </w:t>
      </w:r>
      <w:r w:rsidRPr="002A188A">
        <w:rPr>
          <w:rFonts w:ascii="Times New Roman" w:hAnsi="Times New Roman"/>
          <w:i/>
        </w:rPr>
        <w:t>lusoriae</w:t>
      </w:r>
      <w:r w:rsidRPr="002A188A">
        <w:rPr>
          <w:rFonts w:ascii="Times New Roman" w:hAnsi="Times New Roman"/>
        </w:rPr>
        <w:t xml:space="preserve">, en las que se combinan en el anverso el calificativo y en el reverso el </w:t>
      </w:r>
      <w:r w:rsidR="00ED628D" w:rsidRPr="002A188A">
        <w:rPr>
          <w:rFonts w:ascii="Times New Roman" w:hAnsi="Times New Roman"/>
        </w:rPr>
        <w:t>numeral. P</w:t>
      </w:r>
      <w:r w:rsidRPr="002A188A">
        <w:rPr>
          <w:rFonts w:ascii="Times New Roman" w:hAnsi="Times New Roman"/>
        </w:rPr>
        <w:t xml:space="preserve">ensamos que esta peculiaridad puede inducirnos a plantearnos que posiblemente se trate de una variante del </w:t>
      </w:r>
      <w:r w:rsidR="00ED628D" w:rsidRPr="002A188A">
        <w:rPr>
          <w:rFonts w:ascii="Times New Roman" w:hAnsi="Times New Roman"/>
        </w:rPr>
        <w:t>juego</w:t>
      </w:r>
      <w:r w:rsidR="00530AE0" w:rsidRPr="002A188A">
        <w:rPr>
          <w:rFonts w:ascii="Times New Roman" w:hAnsi="Times New Roman"/>
        </w:rPr>
        <w:t xml:space="preserve"> desarrollado de las piezas del grupo I</w:t>
      </w:r>
      <w:r w:rsidRPr="002A188A">
        <w:rPr>
          <w:rFonts w:ascii="Times New Roman" w:hAnsi="Times New Roman"/>
        </w:rPr>
        <w:t xml:space="preserve">, dado que la numeración que conocemos también </w:t>
      </w:r>
      <w:r w:rsidR="00530AE0" w:rsidRPr="002A188A">
        <w:rPr>
          <w:rFonts w:ascii="Times New Roman" w:hAnsi="Times New Roman"/>
        </w:rPr>
        <w:t>supera</w:t>
      </w:r>
      <w:r w:rsidRPr="002A188A">
        <w:rPr>
          <w:rFonts w:ascii="Times New Roman" w:hAnsi="Times New Roman"/>
        </w:rPr>
        <w:t xml:space="preserve"> </w:t>
      </w:r>
      <w:r w:rsidR="00530AE0" w:rsidRPr="002A188A">
        <w:rPr>
          <w:rFonts w:ascii="Times New Roman" w:hAnsi="Times New Roman"/>
        </w:rPr>
        <w:t>e</w:t>
      </w:r>
      <w:r w:rsidRPr="002A188A">
        <w:rPr>
          <w:rFonts w:ascii="Times New Roman" w:hAnsi="Times New Roman"/>
        </w:rPr>
        <w:t>l</w:t>
      </w:r>
      <w:r w:rsidR="00530AE0" w:rsidRPr="002A188A">
        <w:rPr>
          <w:rFonts w:ascii="Times New Roman" w:hAnsi="Times New Roman"/>
        </w:rPr>
        <w:t xml:space="preserve"> guarismo</w:t>
      </w:r>
      <w:r w:rsidRPr="002A188A">
        <w:rPr>
          <w:rFonts w:ascii="Times New Roman" w:hAnsi="Times New Roman"/>
        </w:rPr>
        <w:t xml:space="preserve"> XXX</w:t>
      </w:r>
      <w:r w:rsidR="00B64F00" w:rsidRPr="002A188A">
        <w:rPr>
          <w:rFonts w:ascii="Times New Roman" w:hAnsi="Times New Roman"/>
        </w:rPr>
        <w:t>, teniendo en</w:t>
      </w:r>
      <w:r w:rsidR="00ED628D" w:rsidRPr="002A188A">
        <w:rPr>
          <w:rFonts w:ascii="Times New Roman" w:hAnsi="Times New Roman"/>
        </w:rPr>
        <w:t xml:space="preserve"> cuenta </w:t>
      </w:r>
      <w:r w:rsidR="00530AE0" w:rsidRPr="002A188A">
        <w:rPr>
          <w:rFonts w:ascii="Times New Roman" w:hAnsi="Times New Roman"/>
        </w:rPr>
        <w:t xml:space="preserve">que </w:t>
      </w:r>
      <w:r w:rsidR="00ED628D" w:rsidRPr="002A188A">
        <w:rPr>
          <w:rFonts w:ascii="Times New Roman" w:hAnsi="Times New Roman"/>
        </w:rPr>
        <w:t xml:space="preserve">la </w:t>
      </w:r>
      <w:r w:rsidR="00530AE0" w:rsidRPr="002A188A">
        <w:rPr>
          <w:rFonts w:ascii="Times New Roman" w:hAnsi="Times New Roman"/>
        </w:rPr>
        <w:t xml:space="preserve">ficha </w:t>
      </w:r>
      <w:r w:rsidR="00ED628D" w:rsidRPr="002A188A">
        <w:rPr>
          <w:rFonts w:ascii="Times New Roman" w:hAnsi="Times New Roman"/>
        </w:rPr>
        <w:t>de</w:t>
      </w:r>
      <w:r w:rsidR="00530AE0" w:rsidRPr="002A188A">
        <w:rPr>
          <w:rFonts w:ascii="Times New Roman" w:hAnsi="Times New Roman"/>
        </w:rPr>
        <w:t xml:space="preserve">l Museo de Hannover marca el </w:t>
      </w:r>
      <w:r w:rsidR="00B64F00" w:rsidRPr="002A188A">
        <w:rPr>
          <w:rFonts w:ascii="Times New Roman" w:hAnsi="Times New Roman"/>
        </w:rPr>
        <w:t>dígito LXXXV</w:t>
      </w:r>
      <w:r w:rsidRPr="002A188A">
        <w:rPr>
          <w:rFonts w:ascii="Times New Roman" w:hAnsi="Times New Roman"/>
        </w:rPr>
        <w:t xml:space="preserve">. </w:t>
      </w:r>
    </w:p>
    <w:p w:rsidR="002E68FD" w:rsidRDefault="002E68FD" w:rsidP="002B22E2">
      <w:pPr>
        <w:spacing w:after="0"/>
        <w:ind w:right="-113"/>
        <w:jc w:val="both"/>
        <w:rPr>
          <w:rFonts w:ascii="Times New Roman" w:hAnsi="Times New Roman"/>
          <w:sz w:val="24"/>
          <w:szCs w:val="24"/>
        </w:rPr>
      </w:pPr>
      <w:r w:rsidRPr="002A188A">
        <w:rPr>
          <w:rFonts w:ascii="Times New Roman" w:hAnsi="Times New Roman"/>
        </w:rPr>
        <w:t>Dentro de este grupo encontramos fichas que presentan diferentes términos</w:t>
      </w:r>
      <w:r w:rsidR="00D37CCB">
        <w:rPr>
          <w:rFonts w:ascii="Times New Roman" w:hAnsi="Times New Roman"/>
        </w:rPr>
        <w:t xml:space="preserve"> (Tabla</w:t>
      </w:r>
      <w:r w:rsidR="00530AE0" w:rsidRPr="002A188A">
        <w:rPr>
          <w:rFonts w:ascii="Times New Roman" w:hAnsi="Times New Roman"/>
        </w:rPr>
        <w:t xml:space="preserve"> </w:t>
      </w:r>
      <w:r w:rsidR="00C12199">
        <w:rPr>
          <w:rFonts w:ascii="Times New Roman" w:hAnsi="Times New Roman"/>
        </w:rPr>
        <w:t>8</w:t>
      </w:r>
      <w:r w:rsidR="00530AE0" w:rsidRPr="002A188A">
        <w:rPr>
          <w:rFonts w:ascii="Times New Roman" w:hAnsi="Times New Roman"/>
        </w:rPr>
        <w:t>)</w:t>
      </w:r>
      <w:r w:rsidR="00C12199">
        <w:rPr>
          <w:rFonts w:ascii="Times New Roman" w:hAnsi="Times New Roman"/>
        </w:rPr>
        <w:t>, así en T</w:t>
      </w:r>
      <w:r w:rsidRPr="002A188A">
        <w:rPr>
          <w:rFonts w:ascii="Times New Roman" w:hAnsi="Times New Roman"/>
        </w:rPr>
        <w:t>r</w:t>
      </w:r>
      <w:r w:rsidR="00C12199">
        <w:rPr>
          <w:rFonts w:ascii="Times New Roman" w:hAnsi="Times New Roman"/>
        </w:rPr>
        <w:t>o</w:t>
      </w:r>
      <w:r w:rsidRPr="002A188A">
        <w:rPr>
          <w:rFonts w:ascii="Times New Roman" w:hAnsi="Times New Roman"/>
        </w:rPr>
        <w:t xml:space="preserve">ia (Portugal) la pieza está grabada en las dos caras mediante puntos que forman la grafía  </w:t>
      </w:r>
      <w:r w:rsidRPr="002A188A">
        <w:rPr>
          <w:rFonts w:ascii="Times New Roman" w:hAnsi="Times New Roman"/>
          <w:i/>
        </w:rPr>
        <w:t>Val</w:t>
      </w:r>
      <w:r w:rsidRPr="002A188A">
        <w:rPr>
          <w:rFonts w:ascii="Times New Roman" w:hAnsi="Times New Roman"/>
        </w:rPr>
        <w:t xml:space="preserve"> en una de las caras</w:t>
      </w:r>
      <w:r w:rsidRPr="002A188A">
        <w:rPr>
          <w:rFonts w:ascii="Times New Roman" w:hAnsi="Times New Roman"/>
          <w:i/>
        </w:rPr>
        <w:t xml:space="preserve">, </w:t>
      </w:r>
      <w:r w:rsidRPr="002A188A">
        <w:rPr>
          <w:rFonts w:ascii="Times New Roman" w:hAnsi="Times New Roman"/>
        </w:rPr>
        <w:t xml:space="preserve">y </w:t>
      </w:r>
      <w:r w:rsidRPr="002A188A">
        <w:rPr>
          <w:rFonts w:ascii="Times New Roman" w:hAnsi="Times New Roman"/>
          <w:i/>
        </w:rPr>
        <w:t>Vic</w:t>
      </w:r>
      <w:r w:rsidRPr="002A188A">
        <w:rPr>
          <w:rFonts w:ascii="Times New Roman" w:hAnsi="Times New Roman"/>
        </w:rPr>
        <w:t xml:space="preserve"> en la contraria; o  la recogida en  </w:t>
      </w:r>
      <w:r w:rsidRPr="002A188A">
        <w:rPr>
          <w:rFonts w:ascii="Times New Roman" w:hAnsi="Times New Roman"/>
          <w:i/>
        </w:rPr>
        <w:t>Segobriga</w:t>
      </w:r>
      <w:r w:rsidRPr="002A188A">
        <w:rPr>
          <w:rFonts w:ascii="Times New Roman" w:hAnsi="Times New Roman"/>
        </w:rPr>
        <w:t xml:space="preserve"> (Saelice, Cuenca), donde mediante punzón se graba el vocablo </w:t>
      </w:r>
      <w:r w:rsidRPr="002A188A">
        <w:rPr>
          <w:rFonts w:ascii="Times New Roman" w:hAnsi="Times New Roman"/>
          <w:i/>
        </w:rPr>
        <w:t>Brocci</w:t>
      </w:r>
      <w:r w:rsidRPr="002A188A">
        <w:rPr>
          <w:rFonts w:ascii="Times New Roman" w:hAnsi="Times New Roman"/>
        </w:rPr>
        <w:t xml:space="preserve">.  En otros casos, como las procedentes de </w:t>
      </w:r>
      <w:r w:rsidRPr="002A188A">
        <w:rPr>
          <w:rFonts w:ascii="Times New Roman" w:hAnsi="Times New Roman"/>
          <w:i/>
        </w:rPr>
        <w:t>Tarraco</w:t>
      </w:r>
      <w:r w:rsidRPr="002A188A">
        <w:rPr>
          <w:rFonts w:ascii="Times New Roman" w:hAnsi="Times New Roman"/>
        </w:rPr>
        <w:t xml:space="preserve"> (Tarragona) o </w:t>
      </w:r>
      <w:r w:rsidRPr="002A188A">
        <w:rPr>
          <w:rFonts w:ascii="Times New Roman" w:hAnsi="Times New Roman"/>
          <w:i/>
        </w:rPr>
        <w:t>Emporiae</w:t>
      </w:r>
      <w:r w:rsidRPr="002A188A">
        <w:rPr>
          <w:rFonts w:ascii="Times New Roman" w:hAnsi="Times New Roman"/>
        </w:rPr>
        <w:t xml:space="preserve"> (Ampurias), únicamente se recoge en una de sus superficies el numeral. Una de las fichas que más nos llama la atención</w:t>
      </w:r>
      <w:r w:rsidR="00530AE0" w:rsidRPr="002A188A">
        <w:rPr>
          <w:rFonts w:ascii="Times New Roman" w:hAnsi="Times New Roman"/>
        </w:rPr>
        <w:t>,</w:t>
      </w:r>
      <w:r w:rsidRPr="002A188A">
        <w:rPr>
          <w:rFonts w:ascii="Times New Roman" w:hAnsi="Times New Roman"/>
        </w:rPr>
        <w:t xml:space="preserve"> y nos genera más dudas en cuanto a su inclusión en este grupo, es la pieza emporitana recogida en </w:t>
      </w:r>
      <w:r w:rsidR="00C12199" w:rsidRPr="00C2387A">
        <w:rPr>
          <w:rFonts w:ascii="Times New Roman" w:hAnsi="Times New Roman"/>
        </w:rPr>
        <w:t>el grupo II,</w:t>
      </w:r>
      <w:r w:rsidRPr="00C2387A">
        <w:rPr>
          <w:rFonts w:ascii="Times New Roman" w:hAnsi="Times New Roman"/>
        </w:rPr>
        <w:t xml:space="preserve"> nº 7</w:t>
      </w:r>
      <w:r w:rsidR="00F86AC9">
        <w:rPr>
          <w:rStyle w:val="Refdenotaalpie"/>
          <w:rFonts w:ascii="Times New Roman" w:hAnsi="Times New Roman"/>
        </w:rPr>
        <w:footnoteReference w:id="111"/>
      </w:r>
      <w:r w:rsidRPr="002A188A">
        <w:rPr>
          <w:rFonts w:ascii="Times New Roman" w:hAnsi="Times New Roman"/>
        </w:rPr>
        <w:t xml:space="preserve">. Este objeto presenta características formales similares a las </w:t>
      </w:r>
      <w:r w:rsidRPr="002A188A">
        <w:rPr>
          <w:rFonts w:ascii="Times New Roman" w:hAnsi="Times New Roman"/>
          <w:i/>
        </w:rPr>
        <w:t>tesserae</w:t>
      </w:r>
      <w:r w:rsidRPr="002A188A">
        <w:rPr>
          <w:rFonts w:ascii="Times New Roman" w:hAnsi="Times New Roman"/>
        </w:rPr>
        <w:t xml:space="preserve"> incluidas en este conjunto, con la peculiaridad de que ambas caras aparecen en blanco</w:t>
      </w:r>
      <w:r w:rsidRPr="002A188A">
        <w:rPr>
          <w:rStyle w:val="Refdenotaalpie"/>
          <w:rFonts w:ascii="Times New Roman" w:hAnsi="Times New Roman"/>
        </w:rPr>
        <w:footnoteReference w:id="112"/>
      </w:r>
      <w:r w:rsidRPr="002A188A">
        <w:rPr>
          <w:rFonts w:ascii="Times New Roman" w:hAnsi="Times New Roman"/>
        </w:rPr>
        <w:t>, cuestión que no ocurre en el resto de las fichas.</w:t>
      </w:r>
      <w:r>
        <w:rPr>
          <w:rFonts w:ascii="Times New Roman" w:hAnsi="Times New Roman"/>
          <w:sz w:val="24"/>
          <w:szCs w:val="24"/>
        </w:rPr>
        <w:t xml:space="preserve"> </w:t>
      </w:r>
    </w:p>
    <w:p w:rsidR="0085601E" w:rsidRDefault="0085601E" w:rsidP="0085601E">
      <w:pPr>
        <w:spacing w:after="0" w:line="240" w:lineRule="auto"/>
        <w:ind w:right="249"/>
        <w:rPr>
          <w:rFonts w:ascii="Times New Roman" w:hAnsi="Times New Roman"/>
          <w:sz w:val="24"/>
          <w:szCs w:val="24"/>
        </w:rPr>
      </w:pPr>
      <w:r>
        <w:rPr>
          <w:rFonts w:ascii="Times New Roman" w:hAnsi="Times New Roman"/>
          <w:sz w:val="24"/>
          <w:szCs w:val="24"/>
        </w:rPr>
        <w:tab/>
      </w:r>
    </w:p>
    <w:tbl>
      <w:tblPr>
        <w:tblW w:w="921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134"/>
        <w:gridCol w:w="2977"/>
        <w:gridCol w:w="3686"/>
      </w:tblGrid>
      <w:tr w:rsidR="0085601E" w:rsidRPr="004C0598" w:rsidTr="001A4BDF">
        <w:tc>
          <w:tcPr>
            <w:tcW w:w="1418" w:type="dxa"/>
            <w:shd w:val="clear" w:color="auto" w:fill="auto"/>
          </w:tcPr>
          <w:p w:rsidR="0085601E" w:rsidRPr="00EA06D4" w:rsidRDefault="0085601E" w:rsidP="001A4BDF">
            <w:pPr>
              <w:spacing w:after="0" w:line="240" w:lineRule="auto"/>
              <w:ind w:right="248"/>
              <w:jc w:val="center"/>
              <w:rPr>
                <w:rFonts w:ascii="Times New Roman" w:hAnsi="Times New Roman" w:cs="Times New Roman"/>
                <w:b/>
                <w:sz w:val="20"/>
                <w:szCs w:val="20"/>
              </w:rPr>
            </w:pPr>
            <w:r w:rsidRPr="00EA06D4">
              <w:rPr>
                <w:rFonts w:ascii="Times New Roman" w:hAnsi="Times New Roman" w:cs="Times New Roman"/>
                <w:b/>
                <w:sz w:val="20"/>
                <w:szCs w:val="20"/>
              </w:rPr>
              <w:t>Anv</w:t>
            </w:r>
          </w:p>
        </w:tc>
        <w:tc>
          <w:tcPr>
            <w:tcW w:w="1134" w:type="dxa"/>
            <w:shd w:val="clear" w:color="auto" w:fill="auto"/>
          </w:tcPr>
          <w:p w:rsidR="0085601E" w:rsidRPr="00EA06D4" w:rsidRDefault="0085601E" w:rsidP="001A4BDF">
            <w:pPr>
              <w:spacing w:after="0" w:line="240" w:lineRule="auto"/>
              <w:ind w:right="248"/>
              <w:jc w:val="center"/>
              <w:rPr>
                <w:rFonts w:ascii="Times New Roman" w:hAnsi="Times New Roman" w:cs="Times New Roman"/>
                <w:b/>
                <w:sz w:val="20"/>
                <w:szCs w:val="20"/>
              </w:rPr>
            </w:pPr>
            <w:r w:rsidRPr="00EA06D4">
              <w:rPr>
                <w:rFonts w:ascii="Times New Roman" w:hAnsi="Times New Roman" w:cs="Times New Roman"/>
                <w:b/>
                <w:sz w:val="20"/>
                <w:szCs w:val="20"/>
              </w:rPr>
              <w:t>Rev</w:t>
            </w:r>
          </w:p>
        </w:tc>
        <w:tc>
          <w:tcPr>
            <w:tcW w:w="2977" w:type="dxa"/>
            <w:shd w:val="clear" w:color="auto" w:fill="auto"/>
          </w:tcPr>
          <w:p w:rsidR="0085601E" w:rsidRPr="00EA06D4" w:rsidRDefault="0085601E" w:rsidP="001A4BDF">
            <w:pPr>
              <w:spacing w:after="0" w:line="240" w:lineRule="auto"/>
              <w:ind w:right="248"/>
              <w:jc w:val="center"/>
              <w:rPr>
                <w:rFonts w:ascii="Times New Roman" w:hAnsi="Times New Roman" w:cs="Times New Roman"/>
                <w:b/>
                <w:sz w:val="20"/>
                <w:szCs w:val="20"/>
              </w:rPr>
            </w:pPr>
            <w:r w:rsidRPr="00EA06D4">
              <w:rPr>
                <w:rFonts w:ascii="Times New Roman" w:hAnsi="Times New Roman" w:cs="Times New Roman"/>
                <w:b/>
                <w:sz w:val="20"/>
                <w:szCs w:val="20"/>
              </w:rPr>
              <w:t>Yacimiento</w:t>
            </w:r>
          </w:p>
        </w:tc>
        <w:tc>
          <w:tcPr>
            <w:tcW w:w="3686" w:type="dxa"/>
            <w:shd w:val="clear" w:color="auto" w:fill="auto"/>
          </w:tcPr>
          <w:p w:rsidR="0085601E" w:rsidRPr="00EA06D4" w:rsidRDefault="0085601E" w:rsidP="001A4BDF">
            <w:pPr>
              <w:spacing w:after="0" w:line="240" w:lineRule="auto"/>
              <w:ind w:right="248"/>
              <w:jc w:val="center"/>
              <w:rPr>
                <w:rFonts w:ascii="Times New Roman" w:hAnsi="Times New Roman" w:cs="Times New Roman"/>
                <w:b/>
                <w:sz w:val="20"/>
                <w:szCs w:val="20"/>
              </w:rPr>
            </w:pPr>
            <w:r w:rsidRPr="00EA06D4">
              <w:rPr>
                <w:rFonts w:ascii="Times New Roman" w:hAnsi="Times New Roman" w:cs="Times New Roman"/>
                <w:b/>
                <w:sz w:val="20"/>
                <w:szCs w:val="20"/>
              </w:rPr>
              <w:t>Museo</w:t>
            </w:r>
          </w:p>
        </w:tc>
      </w:tr>
      <w:tr w:rsidR="0085601E" w:rsidRPr="004C0598" w:rsidTr="001A4BDF">
        <w:tc>
          <w:tcPr>
            <w:tcW w:w="1418"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VI</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sidRPr="004C0598">
              <w:rPr>
                <w:rFonts w:ascii="Times New Roman" w:hAnsi="Times New Roman"/>
                <w:sz w:val="20"/>
                <w:szCs w:val="20"/>
              </w:rPr>
              <w:t>---</w:t>
            </w:r>
          </w:p>
        </w:tc>
        <w:tc>
          <w:tcPr>
            <w:tcW w:w="2977" w:type="dxa"/>
            <w:shd w:val="clear" w:color="auto" w:fill="auto"/>
          </w:tcPr>
          <w:p w:rsidR="0085601E" w:rsidRPr="00565F0C" w:rsidRDefault="0085601E" w:rsidP="001A4BDF">
            <w:pPr>
              <w:spacing w:after="0" w:line="240" w:lineRule="auto"/>
              <w:ind w:right="248"/>
              <w:rPr>
                <w:rFonts w:ascii="Times New Roman" w:hAnsi="Times New Roman"/>
                <w:sz w:val="20"/>
                <w:szCs w:val="20"/>
              </w:rPr>
            </w:pPr>
            <w:r w:rsidRPr="004C0598">
              <w:rPr>
                <w:rFonts w:ascii="Times New Roman" w:hAnsi="Times New Roman"/>
                <w:i/>
                <w:sz w:val="20"/>
                <w:szCs w:val="20"/>
              </w:rPr>
              <w:t>Tarraco</w:t>
            </w:r>
            <w:r>
              <w:rPr>
                <w:rFonts w:ascii="Times New Roman" w:hAnsi="Times New Roman"/>
                <w:i/>
                <w:sz w:val="20"/>
                <w:szCs w:val="20"/>
              </w:rPr>
              <w:t xml:space="preserve"> </w:t>
            </w:r>
            <w:r>
              <w:rPr>
                <w:rFonts w:ascii="Times New Roman" w:hAnsi="Times New Roman"/>
                <w:sz w:val="20"/>
                <w:szCs w:val="20"/>
              </w:rPr>
              <w:t xml:space="preserve"> (Tarragona)</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MNA Tarragona</w:t>
            </w:r>
          </w:p>
        </w:tc>
      </w:tr>
      <w:tr w:rsidR="0085601E" w:rsidRPr="004C0598" w:rsidTr="001A4BDF">
        <w:tc>
          <w:tcPr>
            <w:tcW w:w="1418"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XVIII</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sidRPr="004C0598">
              <w:rPr>
                <w:rFonts w:ascii="Times New Roman" w:hAnsi="Times New Roman"/>
                <w:sz w:val="20"/>
                <w:szCs w:val="20"/>
              </w:rPr>
              <w:t>---</w:t>
            </w:r>
          </w:p>
        </w:tc>
        <w:tc>
          <w:tcPr>
            <w:tcW w:w="2977" w:type="dxa"/>
            <w:shd w:val="clear" w:color="auto" w:fill="auto"/>
          </w:tcPr>
          <w:p w:rsidR="0085601E" w:rsidRPr="004C0598" w:rsidRDefault="0085601E" w:rsidP="001A4BDF">
            <w:pPr>
              <w:spacing w:after="0" w:line="240" w:lineRule="auto"/>
              <w:ind w:right="248"/>
              <w:rPr>
                <w:rFonts w:ascii="Times New Roman" w:hAnsi="Times New Roman"/>
                <w:i/>
                <w:sz w:val="20"/>
                <w:szCs w:val="20"/>
              </w:rPr>
            </w:pPr>
            <w:r w:rsidRPr="004C0598">
              <w:rPr>
                <w:rFonts w:ascii="Times New Roman" w:hAnsi="Times New Roman"/>
                <w:i/>
                <w:sz w:val="20"/>
                <w:szCs w:val="20"/>
              </w:rPr>
              <w:t>Tarraco</w:t>
            </w:r>
            <w:r>
              <w:rPr>
                <w:rFonts w:ascii="Times New Roman" w:hAnsi="Times New Roman"/>
                <w:i/>
                <w:sz w:val="20"/>
                <w:szCs w:val="20"/>
              </w:rPr>
              <w:t xml:space="preserve">  </w:t>
            </w:r>
            <w:r>
              <w:rPr>
                <w:rFonts w:ascii="Times New Roman" w:hAnsi="Times New Roman"/>
                <w:sz w:val="20"/>
                <w:szCs w:val="20"/>
              </w:rPr>
              <w:t>(Tarragona)</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MNA Tarragona</w:t>
            </w:r>
          </w:p>
        </w:tc>
      </w:tr>
      <w:tr w:rsidR="0085601E" w:rsidRPr="004C0598" w:rsidTr="001A4BDF">
        <w:tc>
          <w:tcPr>
            <w:tcW w:w="1418"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XXIIII</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sidRPr="004C0598">
              <w:rPr>
                <w:rFonts w:ascii="Times New Roman" w:hAnsi="Times New Roman"/>
                <w:sz w:val="20"/>
                <w:szCs w:val="20"/>
              </w:rPr>
              <w:t>---</w:t>
            </w:r>
          </w:p>
        </w:tc>
        <w:tc>
          <w:tcPr>
            <w:tcW w:w="2977" w:type="dxa"/>
            <w:shd w:val="clear" w:color="auto" w:fill="auto"/>
          </w:tcPr>
          <w:p w:rsidR="0085601E" w:rsidRPr="00565F0C" w:rsidRDefault="0085601E" w:rsidP="001A4BDF">
            <w:pPr>
              <w:spacing w:after="0" w:line="240" w:lineRule="auto"/>
              <w:ind w:right="248"/>
              <w:rPr>
                <w:rFonts w:ascii="Times New Roman" w:hAnsi="Times New Roman"/>
                <w:sz w:val="20"/>
                <w:szCs w:val="20"/>
              </w:rPr>
            </w:pPr>
            <w:r>
              <w:rPr>
                <w:rFonts w:ascii="Times New Roman" w:hAnsi="Times New Roman"/>
                <w:i/>
                <w:sz w:val="20"/>
                <w:szCs w:val="20"/>
              </w:rPr>
              <w:t xml:space="preserve">Emporiae </w:t>
            </w:r>
            <w:r>
              <w:rPr>
                <w:rFonts w:ascii="Times New Roman" w:hAnsi="Times New Roman"/>
                <w:sz w:val="20"/>
                <w:szCs w:val="20"/>
              </w:rPr>
              <w:t xml:space="preserve"> (Ampurias, Girona)</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MAC Barcelona</w:t>
            </w:r>
          </w:p>
        </w:tc>
      </w:tr>
      <w:tr w:rsidR="0085601E" w:rsidRPr="004C0598" w:rsidTr="001A4BDF">
        <w:tc>
          <w:tcPr>
            <w:tcW w:w="1418"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XXX</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sidRPr="004C0598">
              <w:rPr>
                <w:rFonts w:ascii="Times New Roman" w:hAnsi="Times New Roman"/>
                <w:sz w:val="20"/>
                <w:szCs w:val="20"/>
              </w:rPr>
              <w:t>-----</w:t>
            </w:r>
          </w:p>
        </w:tc>
        <w:tc>
          <w:tcPr>
            <w:tcW w:w="2977" w:type="dxa"/>
            <w:shd w:val="clear" w:color="auto" w:fill="auto"/>
          </w:tcPr>
          <w:p w:rsidR="0085601E" w:rsidRDefault="0085601E" w:rsidP="001A4BDF">
            <w:pPr>
              <w:spacing w:after="0" w:line="240" w:lineRule="auto"/>
              <w:ind w:right="248"/>
              <w:rPr>
                <w:rFonts w:ascii="Times New Roman" w:hAnsi="Times New Roman"/>
                <w:i/>
                <w:sz w:val="20"/>
                <w:szCs w:val="20"/>
              </w:rPr>
            </w:pPr>
            <w:r w:rsidRPr="004C0598">
              <w:rPr>
                <w:rFonts w:ascii="Times New Roman" w:hAnsi="Times New Roman"/>
                <w:i/>
                <w:sz w:val="20"/>
                <w:szCs w:val="20"/>
              </w:rPr>
              <w:t>Empori</w:t>
            </w:r>
            <w:r>
              <w:rPr>
                <w:rFonts w:ascii="Times New Roman" w:hAnsi="Times New Roman"/>
                <w:i/>
                <w:sz w:val="20"/>
                <w:szCs w:val="20"/>
              </w:rPr>
              <w:t>ae</w:t>
            </w:r>
            <w:r w:rsidRPr="00565F0C">
              <w:rPr>
                <w:rFonts w:ascii="Times New Roman" w:hAnsi="Times New Roman"/>
                <w:sz w:val="20"/>
                <w:szCs w:val="20"/>
              </w:rPr>
              <w:t xml:space="preserve"> (</w:t>
            </w:r>
            <w:r>
              <w:rPr>
                <w:rFonts w:ascii="Times New Roman" w:hAnsi="Times New Roman"/>
                <w:sz w:val="20"/>
                <w:szCs w:val="20"/>
              </w:rPr>
              <w:t>Ampurias, Girona)</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MAC. Ampurias</w:t>
            </w:r>
          </w:p>
        </w:tc>
      </w:tr>
      <w:tr w:rsidR="0085601E" w:rsidRPr="004C0598" w:rsidTr="001A4BDF">
        <w:tc>
          <w:tcPr>
            <w:tcW w:w="1418"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VAL</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sidRPr="004C0598">
              <w:rPr>
                <w:rFonts w:ascii="Times New Roman" w:hAnsi="Times New Roman"/>
                <w:sz w:val="20"/>
                <w:szCs w:val="20"/>
              </w:rPr>
              <w:t>VIC</w:t>
            </w:r>
          </w:p>
        </w:tc>
        <w:tc>
          <w:tcPr>
            <w:tcW w:w="2977" w:type="dxa"/>
            <w:shd w:val="clear" w:color="auto" w:fill="auto"/>
          </w:tcPr>
          <w:p w:rsidR="0085601E" w:rsidRDefault="0085601E" w:rsidP="001A4BDF">
            <w:pPr>
              <w:spacing w:after="0" w:line="240" w:lineRule="auto"/>
              <w:ind w:right="248"/>
              <w:rPr>
                <w:rFonts w:ascii="Times New Roman" w:hAnsi="Times New Roman"/>
                <w:i/>
                <w:sz w:val="20"/>
                <w:szCs w:val="20"/>
              </w:rPr>
            </w:pPr>
            <w:r w:rsidRPr="004C0598">
              <w:rPr>
                <w:rFonts w:ascii="Times New Roman" w:hAnsi="Times New Roman"/>
                <w:sz w:val="20"/>
                <w:szCs w:val="20"/>
              </w:rPr>
              <w:t xml:space="preserve">Troia </w:t>
            </w:r>
            <w:r>
              <w:rPr>
                <w:rFonts w:ascii="Times New Roman" w:hAnsi="Times New Roman"/>
                <w:sz w:val="20"/>
                <w:szCs w:val="20"/>
              </w:rPr>
              <w:t xml:space="preserve"> </w:t>
            </w:r>
            <w:r w:rsidRPr="004C0598">
              <w:rPr>
                <w:rFonts w:ascii="Times New Roman" w:hAnsi="Times New Roman"/>
                <w:sz w:val="20"/>
                <w:szCs w:val="20"/>
              </w:rPr>
              <w:t>(Setúbal)</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MNA Lisboa</w:t>
            </w:r>
          </w:p>
        </w:tc>
      </w:tr>
      <w:tr w:rsidR="0085601E" w:rsidRPr="004C0598" w:rsidTr="001A4BDF">
        <w:tc>
          <w:tcPr>
            <w:tcW w:w="1418"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E530B3">
              <w:rPr>
                <w:rFonts w:ascii="Times New Roman" w:hAnsi="Times New Roman"/>
                <w:sz w:val="20"/>
                <w:szCs w:val="20"/>
              </w:rPr>
              <w:t>BROCCI</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sidRPr="004C0598">
              <w:rPr>
                <w:rFonts w:ascii="Times New Roman" w:hAnsi="Times New Roman"/>
                <w:sz w:val="20"/>
                <w:szCs w:val="20"/>
              </w:rPr>
              <w:t>-----</w:t>
            </w:r>
          </w:p>
        </w:tc>
        <w:tc>
          <w:tcPr>
            <w:tcW w:w="2977" w:type="dxa"/>
            <w:shd w:val="clear" w:color="auto" w:fill="auto"/>
          </w:tcPr>
          <w:p w:rsidR="0085601E" w:rsidRDefault="0085601E" w:rsidP="001A4BDF">
            <w:pPr>
              <w:spacing w:after="0" w:line="240" w:lineRule="auto"/>
              <w:ind w:right="248"/>
              <w:rPr>
                <w:rFonts w:ascii="Times New Roman" w:hAnsi="Times New Roman"/>
                <w:i/>
                <w:sz w:val="20"/>
                <w:szCs w:val="20"/>
              </w:rPr>
            </w:pPr>
            <w:r w:rsidRPr="004C0598">
              <w:rPr>
                <w:rFonts w:ascii="Times New Roman" w:hAnsi="Times New Roman"/>
                <w:i/>
                <w:sz w:val="20"/>
                <w:szCs w:val="20"/>
              </w:rPr>
              <w:t>Segobriga</w:t>
            </w:r>
            <w:r>
              <w:rPr>
                <w:rFonts w:ascii="Times New Roman" w:hAnsi="Times New Roman"/>
                <w:i/>
                <w:sz w:val="20"/>
                <w:szCs w:val="20"/>
              </w:rPr>
              <w:t xml:space="preserve">  </w:t>
            </w:r>
            <w:r w:rsidRPr="00277E55">
              <w:rPr>
                <w:rFonts w:ascii="Times New Roman" w:hAnsi="Times New Roman"/>
                <w:sz w:val="20"/>
                <w:szCs w:val="20"/>
              </w:rPr>
              <w:t>(Saelice,</w:t>
            </w:r>
            <w:r>
              <w:rPr>
                <w:rFonts w:ascii="Times New Roman" w:hAnsi="Times New Roman"/>
                <w:i/>
                <w:sz w:val="20"/>
                <w:szCs w:val="20"/>
              </w:rPr>
              <w:t xml:space="preserve"> </w:t>
            </w:r>
            <w:r w:rsidRPr="004C0598">
              <w:rPr>
                <w:rFonts w:ascii="Times New Roman" w:hAnsi="Times New Roman"/>
                <w:sz w:val="20"/>
                <w:szCs w:val="20"/>
              </w:rPr>
              <w:t>Cuenca)</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sidRPr="004C0598">
              <w:rPr>
                <w:rFonts w:ascii="Times New Roman" w:hAnsi="Times New Roman"/>
                <w:sz w:val="20"/>
                <w:szCs w:val="20"/>
              </w:rPr>
              <w:t>C</w:t>
            </w:r>
            <w:r>
              <w:rPr>
                <w:rFonts w:ascii="Times New Roman" w:hAnsi="Times New Roman"/>
                <w:sz w:val="20"/>
                <w:szCs w:val="20"/>
              </w:rPr>
              <w:t>entro</w:t>
            </w:r>
            <w:r w:rsidRPr="004C0598">
              <w:rPr>
                <w:rFonts w:ascii="Times New Roman" w:hAnsi="Times New Roman"/>
                <w:sz w:val="20"/>
                <w:szCs w:val="20"/>
              </w:rPr>
              <w:t>. Arqueológico</w:t>
            </w:r>
            <w:r>
              <w:rPr>
                <w:rFonts w:ascii="Times New Roman" w:hAnsi="Times New Roman"/>
                <w:sz w:val="20"/>
                <w:szCs w:val="20"/>
              </w:rPr>
              <w:t xml:space="preserve"> de  </w:t>
            </w:r>
            <w:r w:rsidRPr="004C0598">
              <w:rPr>
                <w:rFonts w:ascii="Times New Roman" w:hAnsi="Times New Roman"/>
                <w:i/>
                <w:sz w:val="20"/>
                <w:szCs w:val="20"/>
              </w:rPr>
              <w:t>Segobriga</w:t>
            </w:r>
          </w:p>
        </w:tc>
      </w:tr>
      <w:tr w:rsidR="0085601E" w:rsidRPr="004C0598" w:rsidTr="001A4BDF">
        <w:tc>
          <w:tcPr>
            <w:tcW w:w="1418" w:type="dxa"/>
            <w:shd w:val="clear" w:color="auto" w:fill="auto"/>
          </w:tcPr>
          <w:p w:rsidR="0085601E" w:rsidRPr="00E530B3" w:rsidRDefault="0085601E" w:rsidP="001A4BDF">
            <w:pPr>
              <w:spacing w:after="0" w:line="240" w:lineRule="auto"/>
              <w:ind w:right="248"/>
              <w:rPr>
                <w:rFonts w:ascii="Times New Roman" w:hAnsi="Times New Roman"/>
                <w:sz w:val="20"/>
                <w:szCs w:val="20"/>
              </w:rPr>
            </w:pPr>
            <w:r>
              <w:rPr>
                <w:rFonts w:ascii="Times New Roman" w:hAnsi="Times New Roman"/>
                <w:sz w:val="20"/>
                <w:szCs w:val="20"/>
              </w:rPr>
              <w:t>----------</w:t>
            </w:r>
          </w:p>
        </w:tc>
        <w:tc>
          <w:tcPr>
            <w:tcW w:w="1134" w:type="dxa"/>
            <w:shd w:val="clear" w:color="auto" w:fill="auto"/>
          </w:tcPr>
          <w:p w:rsidR="0085601E" w:rsidRPr="004C0598" w:rsidRDefault="0085601E" w:rsidP="001A4BDF">
            <w:pPr>
              <w:spacing w:after="0" w:line="240" w:lineRule="auto"/>
              <w:ind w:right="248"/>
              <w:jc w:val="center"/>
              <w:rPr>
                <w:rFonts w:ascii="Times New Roman" w:hAnsi="Times New Roman"/>
                <w:sz w:val="20"/>
                <w:szCs w:val="20"/>
              </w:rPr>
            </w:pPr>
            <w:r>
              <w:rPr>
                <w:rFonts w:ascii="Times New Roman" w:hAnsi="Times New Roman"/>
                <w:sz w:val="20"/>
                <w:szCs w:val="20"/>
              </w:rPr>
              <w:t>------</w:t>
            </w:r>
          </w:p>
        </w:tc>
        <w:tc>
          <w:tcPr>
            <w:tcW w:w="2977" w:type="dxa"/>
            <w:shd w:val="clear" w:color="auto" w:fill="auto"/>
          </w:tcPr>
          <w:p w:rsidR="0085601E" w:rsidRPr="00565F0C" w:rsidRDefault="0085601E" w:rsidP="001A4BDF">
            <w:pPr>
              <w:spacing w:after="0" w:line="240" w:lineRule="auto"/>
              <w:ind w:right="248"/>
              <w:rPr>
                <w:rFonts w:ascii="Times New Roman" w:hAnsi="Times New Roman"/>
                <w:sz w:val="20"/>
                <w:szCs w:val="20"/>
              </w:rPr>
            </w:pPr>
            <w:r>
              <w:rPr>
                <w:rFonts w:ascii="Times New Roman" w:hAnsi="Times New Roman"/>
                <w:i/>
                <w:sz w:val="20"/>
                <w:szCs w:val="20"/>
              </w:rPr>
              <w:t>Emporiae</w:t>
            </w:r>
            <w:r>
              <w:rPr>
                <w:rFonts w:ascii="Times New Roman" w:hAnsi="Times New Roman"/>
                <w:sz w:val="20"/>
                <w:szCs w:val="20"/>
              </w:rPr>
              <w:t xml:space="preserve"> ( Ampurias, Girona)</w:t>
            </w:r>
          </w:p>
        </w:tc>
        <w:tc>
          <w:tcPr>
            <w:tcW w:w="3686" w:type="dxa"/>
            <w:shd w:val="clear" w:color="auto" w:fill="auto"/>
          </w:tcPr>
          <w:p w:rsidR="0085601E" w:rsidRPr="004C0598" w:rsidRDefault="0085601E" w:rsidP="001A4BDF">
            <w:pPr>
              <w:spacing w:after="0" w:line="240" w:lineRule="auto"/>
              <w:ind w:right="248"/>
              <w:rPr>
                <w:rFonts w:ascii="Times New Roman" w:hAnsi="Times New Roman"/>
                <w:sz w:val="20"/>
                <w:szCs w:val="20"/>
              </w:rPr>
            </w:pPr>
            <w:r>
              <w:rPr>
                <w:rFonts w:ascii="Times New Roman" w:hAnsi="Times New Roman"/>
                <w:sz w:val="20"/>
                <w:szCs w:val="20"/>
              </w:rPr>
              <w:t>MAC Barcelona</w:t>
            </w:r>
          </w:p>
        </w:tc>
      </w:tr>
    </w:tbl>
    <w:p w:rsidR="00D432C9" w:rsidRDefault="0085601E" w:rsidP="0085601E">
      <w:pPr>
        <w:spacing w:after="0" w:line="240" w:lineRule="auto"/>
        <w:ind w:right="248"/>
        <w:jc w:val="both"/>
        <w:rPr>
          <w:rFonts w:ascii="Times New Roman" w:hAnsi="Times New Roman"/>
          <w:sz w:val="24"/>
          <w:szCs w:val="24"/>
        </w:rPr>
      </w:pPr>
      <w:r>
        <w:rPr>
          <w:rFonts w:ascii="Times New Roman" w:hAnsi="Times New Roman"/>
          <w:sz w:val="24"/>
          <w:szCs w:val="24"/>
        </w:rPr>
        <w:tab/>
      </w:r>
    </w:p>
    <w:p w:rsidR="0085601E" w:rsidRDefault="00D37CCB" w:rsidP="00D432C9">
      <w:pPr>
        <w:spacing w:after="0" w:line="240" w:lineRule="auto"/>
        <w:ind w:right="248"/>
        <w:jc w:val="center"/>
        <w:rPr>
          <w:rFonts w:ascii="Times New Roman" w:hAnsi="Times New Roman"/>
          <w:b/>
          <w:sz w:val="20"/>
          <w:szCs w:val="20"/>
        </w:rPr>
      </w:pPr>
      <w:r>
        <w:rPr>
          <w:rFonts w:ascii="Times New Roman" w:hAnsi="Times New Roman"/>
          <w:b/>
          <w:sz w:val="20"/>
          <w:szCs w:val="20"/>
        </w:rPr>
        <w:t>Tabla</w:t>
      </w:r>
      <w:r w:rsidR="00B72AE9">
        <w:rPr>
          <w:rFonts w:ascii="Times New Roman" w:hAnsi="Times New Roman"/>
          <w:b/>
          <w:sz w:val="20"/>
          <w:szCs w:val="20"/>
        </w:rPr>
        <w:t xml:space="preserve"> 8</w:t>
      </w:r>
      <w:r>
        <w:rPr>
          <w:rFonts w:ascii="Times New Roman" w:hAnsi="Times New Roman"/>
          <w:b/>
          <w:sz w:val="20"/>
          <w:szCs w:val="20"/>
        </w:rPr>
        <w:t xml:space="preserve"> </w:t>
      </w:r>
      <w:r w:rsidR="003108D9" w:rsidRPr="002A188A">
        <w:rPr>
          <w:rFonts w:ascii="Times New Roman" w:hAnsi="Times New Roman"/>
          <w:b/>
          <w:sz w:val="20"/>
          <w:szCs w:val="20"/>
        </w:rPr>
        <w:t>- Relación</w:t>
      </w:r>
      <w:r w:rsidR="0085601E" w:rsidRPr="002A188A">
        <w:rPr>
          <w:rFonts w:ascii="Times New Roman" w:hAnsi="Times New Roman"/>
          <w:b/>
          <w:sz w:val="20"/>
          <w:szCs w:val="20"/>
        </w:rPr>
        <w:t xml:space="preserve"> de </w:t>
      </w:r>
      <w:r w:rsidR="0085601E" w:rsidRPr="002A188A">
        <w:rPr>
          <w:rFonts w:ascii="Times New Roman" w:hAnsi="Times New Roman"/>
          <w:b/>
          <w:i/>
          <w:sz w:val="20"/>
          <w:szCs w:val="20"/>
        </w:rPr>
        <w:t xml:space="preserve">tesserae </w:t>
      </w:r>
      <w:r w:rsidR="003108D9" w:rsidRPr="002A188A">
        <w:rPr>
          <w:rFonts w:ascii="Times New Roman" w:hAnsi="Times New Roman"/>
          <w:b/>
          <w:i/>
          <w:sz w:val="20"/>
          <w:szCs w:val="20"/>
        </w:rPr>
        <w:t>lusoriae</w:t>
      </w:r>
      <w:r w:rsidR="003108D9" w:rsidRPr="002A188A">
        <w:rPr>
          <w:rFonts w:ascii="Times New Roman" w:hAnsi="Times New Roman"/>
          <w:b/>
          <w:sz w:val="20"/>
          <w:szCs w:val="20"/>
        </w:rPr>
        <w:t xml:space="preserve"> hispanas</w:t>
      </w:r>
      <w:r w:rsidR="0085601E" w:rsidRPr="002A188A">
        <w:rPr>
          <w:rFonts w:ascii="Times New Roman" w:hAnsi="Times New Roman"/>
          <w:b/>
          <w:sz w:val="20"/>
          <w:szCs w:val="20"/>
        </w:rPr>
        <w:t xml:space="preserve"> del grupo II.</w:t>
      </w:r>
    </w:p>
    <w:p w:rsidR="000D086E" w:rsidRPr="002A188A" w:rsidRDefault="000D086E" w:rsidP="0085601E">
      <w:pPr>
        <w:spacing w:after="0" w:line="240" w:lineRule="auto"/>
        <w:ind w:right="248"/>
        <w:jc w:val="both"/>
        <w:rPr>
          <w:rFonts w:ascii="Times New Roman" w:hAnsi="Times New Roman"/>
          <w:b/>
          <w:sz w:val="20"/>
          <w:szCs w:val="20"/>
        </w:rPr>
      </w:pPr>
    </w:p>
    <w:p w:rsidR="006D49DF" w:rsidRPr="002A188A" w:rsidRDefault="006D49DF" w:rsidP="00D8394E">
      <w:pPr>
        <w:ind w:right="-113"/>
        <w:jc w:val="both"/>
        <w:rPr>
          <w:rFonts w:ascii="Times New Roman" w:hAnsi="Times New Roman"/>
        </w:rPr>
      </w:pPr>
      <w:r w:rsidRPr="002A188A">
        <w:rPr>
          <w:rFonts w:ascii="Times New Roman" w:hAnsi="Times New Roman"/>
        </w:rPr>
        <w:t xml:space="preserve">El área donde aparecen con mayor frecuencia se concentran, al igual que sucedía con el bloque anterior, en la región costera catalana y especialmente en la ciudad de </w:t>
      </w:r>
      <w:r w:rsidR="009A1DDC" w:rsidRPr="002A188A">
        <w:rPr>
          <w:rFonts w:ascii="Times New Roman" w:hAnsi="Times New Roman"/>
          <w:i/>
        </w:rPr>
        <w:t>Emporiae</w:t>
      </w:r>
      <w:r w:rsidRPr="002A188A">
        <w:rPr>
          <w:rFonts w:ascii="Times New Roman" w:hAnsi="Times New Roman"/>
        </w:rPr>
        <w:t>, donde se han recogido fichas con numerales</w:t>
      </w:r>
      <w:r w:rsidR="009A1DDC" w:rsidRPr="002A188A">
        <w:rPr>
          <w:rFonts w:ascii="Times New Roman" w:hAnsi="Times New Roman"/>
        </w:rPr>
        <w:t>,</w:t>
      </w:r>
      <w:r w:rsidRPr="002A188A">
        <w:rPr>
          <w:rFonts w:ascii="Times New Roman" w:hAnsi="Times New Roman"/>
        </w:rPr>
        <w:t xml:space="preserve"> y </w:t>
      </w:r>
      <w:r w:rsidR="009A1DDC" w:rsidRPr="002A188A">
        <w:rPr>
          <w:rFonts w:ascii="Times New Roman" w:hAnsi="Times New Roman"/>
        </w:rPr>
        <w:t xml:space="preserve">una </w:t>
      </w:r>
      <w:r w:rsidRPr="002A188A">
        <w:rPr>
          <w:rFonts w:ascii="Times New Roman" w:hAnsi="Times New Roman"/>
        </w:rPr>
        <w:t xml:space="preserve">en blanco. Da la impresión que estas fichas, de alguna manera, guardan el recuerdo de la función que tuvieron las </w:t>
      </w:r>
      <w:r w:rsidRPr="002A188A">
        <w:rPr>
          <w:rFonts w:ascii="Times New Roman" w:hAnsi="Times New Roman"/>
          <w:i/>
        </w:rPr>
        <w:t>tesserae</w:t>
      </w:r>
      <w:r w:rsidRPr="002A188A">
        <w:rPr>
          <w:rFonts w:ascii="Times New Roman" w:hAnsi="Times New Roman"/>
        </w:rPr>
        <w:t xml:space="preserve"> anteriores, fundamentalmente porque conservan </w:t>
      </w:r>
      <w:r w:rsidR="00065B51" w:rsidRPr="002A188A">
        <w:rPr>
          <w:rFonts w:ascii="Times New Roman" w:hAnsi="Times New Roman"/>
        </w:rPr>
        <w:t>similar</w:t>
      </w:r>
      <w:r w:rsidRPr="002A188A">
        <w:rPr>
          <w:rFonts w:ascii="Times New Roman" w:hAnsi="Times New Roman"/>
        </w:rPr>
        <w:t xml:space="preserve"> numeración. Es posible que por razones que hoy desconocemos el “juego” evolucionase, de forma que llegara a ser innecesari</w:t>
      </w:r>
      <w:r w:rsidR="00065B51" w:rsidRPr="002A188A">
        <w:rPr>
          <w:rFonts w:ascii="Times New Roman" w:hAnsi="Times New Roman"/>
        </w:rPr>
        <w:t>o el uso de los calificativos</w:t>
      </w:r>
      <w:r w:rsidRPr="002A188A">
        <w:rPr>
          <w:rFonts w:ascii="Times New Roman" w:hAnsi="Times New Roman"/>
        </w:rPr>
        <w:t xml:space="preserve">.  </w:t>
      </w:r>
    </w:p>
    <w:p w:rsidR="006D49DF" w:rsidRDefault="006D49DF" w:rsidP="002B22E2">
      <w:pPr>
        <w:spacing w:after="0"/>
        <w:ind w:right="-113"/>
        <w:jc w:val="both"/>
        <w:rPr>
          <w:rFonts w:ascii="Times New Roman" w:hAnsi="Times New Roman"/>
        </w:rPr>
      </w:pPr>
      <w:r w:rsidRPr="002A188A">
        <w:rPr>
          <w:rFonts w:ascii="Times New Roman" w:hAnsi="Times New Roman"/>
        </w:rPr>
        <w:t>Sin embargo, en las piezas halladas en el interior hispano (</w:t>
      </w:r>
      <w:r w:rsidRPr="002A188A">
        <w:rPr>
          <w:rFonts w:ascii="Times New Roman" w:hAnsi="Times New Roman"/>
          <w:i/>
        </w:rPr>
        <w:t>Segobriga</w:t>
      </w:r>
      <w:r w:rsidRPr="002A188A">
        <w:rPr>
          <w:rFonts w:ascii="Times New Roman" w:hAnsi="Times New Roman"/>
        </w:rPr>
        <w:t xml:space="preserve">) y en la costa atlántica (Troia </w:t>
      </w:r>
      <w:r w:rsidR="00C12199">
        <w:rPr>
          <w:rFonts w:ascii="Times New Roman" w:hAnsi="Times New Roman"/>
        </w:rPr>
        <w:t>–Setú</w:t>
      </w:r>
      <w:r w:rsidR="00065B51" w:rsidRPr="002A188A">
        <w:rPr>
          <w:rFonts w:ascii="Times New Roman" w:hAnsi="Times New Roman"/>
        </w:rPr>
        <w:t xml:space="preserve">bal, </w:t>
      </w:r>
      <w:r w:rsidRPr="002A188A">
        <w:rPr>
          <w:rFonts w:ascii="Times New Roman" w:hAnsi="Times New Roman"/>
        </w:rPr>
        <w:t>Portugal-</w:t>
      </w:r>
      <w:r w:rsidR="00065B51" w:rsidRPr="002A188A">
        <w:rPr>
          <w:rFonts w:ascii="Times New Roman" w:hAnsi="Times New Roman"/>
        </w:rPr>
        <w:t>)</w:t>
      </w:r>
      <w:r w:rsidRPr="002A188A">
        <w:rPr>
          <w:rFonts w:ascii="Times New Roman" w:hAnsi="Times New Roman"/>
        </w:rPr>
        <w:t xml:space="preserve">, ocurre el fenómeno contrario. Ahí únicamente se localizan términos abreviados, sin ningún numeral. En este caso, salvando las grandes diferencias, podría decirse que las fichas se aproximan más, salvando las grandes diferencias, a las </w:t>
      </w:r>
      <w:r w:rsidRPr="002A188A">
        <w:rPr>
          <w:rFonts w:ascii="Times New Roman" w:hAnsi="Times New Roman"/>
          <w:i/>
        </w:rPr>
        <w:t>tesserae nummulariae</w:t>
      </w:r>
      <w:r w:rsidR="00D432C9" w:rsidRPr="002A188A">
        <w:rPr>
          <w:rFonts w:ascii="Times New Roman" w:hAnsi="Times New Roman"/>
        </w:rPr>
        <w:t>, de</w:t>
      </w:r>
      <w:r w:rsidR="00C12199">
        <w:rPr>
          <w:rFonts w:ascii="Times New Roman" w:hAnsi="Times New Roman"/>
        </w:rPr>
        <w:t xml:space="preserve"> tipo Magdalensberg</w:t>
      </w:r>
      <w:r w:rsidR="00C12199">
        <w:rPr>
          <w:rStyle w:val="Refdenotaalpie"/>
          <w:rFonts w:ascii="Times New Roman" w:hAnsi="Times New Roman"/>
        </w:rPr>
        <w:footnoteReference w:id="113"/>
      </w:r>
      <w:r w:rsidRPr="002A188A">
        <w:rPr>
          <w:rFonts w:ascii="Times New Roman" w:hAnsi="Times New Roman"/>
        </w:rPr>
        <w:t>o a las italianas</w:t>
      </w:r>
      <w:r w:rsidR="00EC56AC">
        <w:rPr>
          <w:rStyle w:val="Refdenotaalpie"/>
          <w:rFonts w:ascii="Times New Roman" w:hAnsi="Times New Roman"/>
        </w:rPr>
        <w:footnoteReference w:id="114"/>
      </w:r>
      <w:r w:rsidRPr="002A188A">
        <w:rPr>
          <w:rFonts w:ascii="Times New Roman" w:hAnsi="Times New Roman"/>
        </w:rPr>
        <w:t>.  En este caso lo que nos planteamos es si, al estar tan alejados del Mediterráneo, pudiera tratarse de piezas usadas en un</w:t>
      </w:r>
      <w:r w:rsidR="00065B51" w:rsidRPr="002A188A">
        <w:rPr>
          <w:rFonts w:ascii="Times New Roman" w:hAnsi="Times New Roman"/>
        </w:rPr>
        <w:t xml:space="preserve"> “juego” similar al inicial </w:t>
      </w:r>
      <w:r w:rsidRPr="002A188A">
        <w:rPr>
          <w:rFonts w:ascii="Times New Roman" w:hAnsi="Times New Roman"/>
        </w:rPr>
        <w:t>que ha sufrido variaciones al desplazarse</w:t>
      </w:r>
      <w:r w:rsidR="00065B51" w:rsidRPr="002A188A">
        <w:rPr>
          <w:rFonts w:ascii="Times New Roman" w:hAnsi="Times New Roman"/>
        </w:rPr>
        <w:t>,</w:t>
      </w:r>
      <w:r w:rsidRPr="002A188A">
        <w:rPr>
          <w:rFonts w:ascii="Times New Roman" w:hAnsi="Times New Roman"/>
        </w:rPr>
        <w:t xml:space="preserve"> desde la costa </w:t>
      </w:r>
      <w:r w:rsidR="00065B51" w:rsidRPr="002A188A">
        <w:rPr>
          <w:rFonts w:ascii="Times New Roman" w:hAnsi="Times New Roman"/>
        </w:rPr>
        <w:t xml:space="preserve">mediterránea </w:t>
      </w:r>
      <w:r w:rsidRPr="002A188A">
        <w:rPr>
          <w:rFonts w:ascii="Times New Roman" w:hAnsi="Times New Roman"/>
        </w:rPr>
        <w:t xml:space="preserve">al interior y </w:t>
      </w:r>
      <w:r w:rsidR="00065B51" w:rsidRPr="002A188A">
        <w:rPr>
          <w:rFonts w:ascii="Times New Roman" w:hAnsi="Times New Roman"/>
        </w:rPr>
        <w:t>la costa atlántica</w:t>
      </w:r>
      <w:r w:rsidRPr="002A188A">
        <w:rPr>
          <w:rFonts w:ascii="Times New Roman" w:hAnsi="Times New Roman"/>
        </w:rPr>
        <w:t>.</w:t>
      </w:r>
    </w:p>
    <w:p w:rsidR="00D52FF9" w:rsidRPr="002A188A" w:rsidRDefault="00D52FF9" w:rsidP="002B22E2">
      <w:pPr>
        <w:spacing w:after="0"/>
        <w:ind w:right="-113"/>
        <w:jc w:val="both"/>
        <w:rPr>
          <w:rFonts w:ascii="Times New Roman" w:hAnsi="Times New Roman"/>
          <w:i/>
        </w:rPr>
      </w:pPr>
    </w:p>
    <w:p w:rsidR="00D52FF9" w:rsidRDefault="00716C18" w:rsidP="00D52FF9">
      <w:pPr>
        <w:pStyle w:val="Prrafodelista"/>
        <w:numPr>
          <w:ilvl w:val="0"/>
          <w:numId w:val="4"/>
        </w:numPr>
        <w:spacing w:after="0"/>
        <w:ind w:right="-143"/>
        <w:jc w:val="both"/>
        <w:rPr>
          <w:rFonts w:ascii="Times New Roman" w:hAnsi="Times New Roman" w:cs="Times New Roman"/>
          <w:u w:val="single"/>
        </w:rPr>
      </w:pPr>
      <w:r>
        <w:rPr>
          <w:rFonts w:ascii="Times New Roman" w:hAnsi="Times New Roman" w:cs="Times New Roman"/>
          <w:u w:val="single"/>
        </w:rPr>
        <w:t>Grupo III</w:t>
      </w:r>
    </w:p>
    <w:p w:rsidR="00D52FF9" w:rsidRDefault="00D52FF9" w:rsidP="00D52FF9">
      <w:pPr>
        <w:pStyle w:val="Prrafodelista"/>
        <w:spacing w:after="0"/>
        <w:ind w:right="-143"/>
        <w:jc w:val="both"/>
        <w:rPr>
          <w:rFonts w:ascii="Times New Roman" w:hAnsi="Times New Roman" w:cs="Times New Roman"/>
          <w:u w:val="single"/>
        </w:rPr>
      </w:pPr>
    </w:p>
    <w:p w:rsidR="001A4BDF" w:rsidRPr="002A188A" w:rsidRDefault="00D52FF9" w:rsidP="00D52FF9">
      <w:pPr>
        <w:spacing w:after="0" w:line="240" w:lineRule="auto"/>
        <w:ind w:right="-143"/>
        <w:jc w:val="both"/>
        <w:rPr>
          <w:rFonts w:ascii="Times New Roman" w:hAnsi="Times New Roman" w:cs="Times New Roman"/>
        </w:rPr>
      </w:pPr>
      <w:r w:rsidRPr="002A188A">
        <w:rPr>
          <w:rFonts w:ascii="Times New Roman" w:hAnsi="Times New Roman"/>
        </w:rPr>
        <w:t>E</w:t>
      </w:r>
      <w:r>
        <w:rPr>
          <w:rFonts w:ascii="Times New Roman" w:hAnsi="Times New Roman"/>
        </w:rPr>
        <w:t>stas piezas, ta</w:t>
      </w:r>
      <w:r w:rsidRPr="002A188A">
        <w:rPr>
          <w:rFonts w:ascii="Times New Roman" w:hAnsi="Times New Roman"/>
        </w:rPr>
        <w:t xml:space="preserve">lladas en hueso o marfil, se diferencian visiblemente de las anteriores, tanto por contar con apéndice macizo, como por </w:t>
      </w:r>
      <w:r>
        <w:rPr>
          <w:rFonts w:ascii="Times New Roman" w:hAnsi="Times New Roman"/>
        </w:rPr>
        <w:t xml:space="preserve">la carencia de inscripción en la parte contraria. </w:t>
      </w:r>
      <w:r w:rsidR="005B7C11" w:rsidRPr="002A188A">
        <w:rPr>
          <w:rFonts w:ascii="Times New Roman" w:hAnsi="Times New Roman" w:cs="Times New Roman"/>
        </w:rPr>
        <w:t>Es el grupo menos numeroso</w:t>
      </w:r>
      <w:r w:rsidR="00DE6B4C" w:rsidRPr="002A188A">
        <w:rPr>
          <w:rFonts w:ascii="Times New Roman" w:hAnsi="Times New Roman" w:cs="Times New Roman"/>
        </w:rPr>
        <w:t>,</w:t>
      </w:r>
      <w:r w:rsidR="005B7C11" w:rsidRPr="002A188A">
        <w:rPr>
          <w:rFonts w:ascii="Times New Roman" w:hAnsi="Times New Roman" w:cs="Times New Roman"/>
        </w:rPr>
        <w:t xml:space="preserve"> y que </w:t>
      </w:r>
      <w:r>
        <w:rPr>
          <w:rFonts w:ascii="Times New Roman" w:hAnsi="Times New Roman" w:cs="Times New Roman"/>
        </w:rPr>
        <w:t xml:space="preserve">nos </w:t>
      </w:r>
      <w:r w:rsidR="005B7C11" w:rsidRPr="002A188A">
        <w:rPr>
          <w:rFonts w:ascii="Times New Roman" w:hAnsi="Times New Roman" w:cs="Times New Roman"/>
        </w:rPr>
        <w:t xml:space="preserve">plantea más dificultades. Salvo la pieza de </w:t>
      </w:r>
      <w:r w:rsidR="005B7C11" w:rsidRPr="002A188A">
        <w:rPr>
          <w:rFonts w:ascii="Times New Roman" w:hAnsi="Times New Roman" w:cs="Times New Roman"/>
          <w:i/>
        </w:rPr>
        <w:t>Bilbilis</w:t>
      </w:r>
      <w:r w:rsidR="00D37CCB">
        <w:rPr>
          <w:rFonts w:ascii="Times New Roman" w:hAnsi="Times New Roman" w:cs="Times New Roman"/>
        </w:rPr>
        <w:t xml:space="preserve"> (Tabla</w:t>
      </w:r>
      <w:r w:rsidR="00EC56AC">
        <w:rPr>
          <w:rFonts w:ascii="Times New Roman" w:hAnsi="Times New Roman" w:cs="Times New Roman"/>
        </w:rPr>
        <w:t xml:space="preserve"> 9)</w:t>
      </w:r>
      <w:r w:rsidR="005B7C11" w:rsidRPr="002A188A">
        <w:rPr>
          <w:rFonts w:ascii="Times New Roman" w:hAnsi="Times New Roman" w:cs="Times New Roman"/>
        </w:rPr>
        <w:t xml:space="preserve"> que claramente puede incluirse, como ya apuntó Balil</w:t>
      </w:r>
      <w:r>
        <w:rPr>
          <w:rStyle w:val="Refdenotaalpie"/>
          <w:rFonts w:ascii="Times New Roman" w:hAnsi="Times New Roman" w:cs="Times New Roman"/>
        </w:rPr>
        <w:footnoteReference w:id="115"/>
      </w:r>
      <w:r w:rsidR="005B7C11" w:rsidRPr="002A188A">
        <w:rPr>
          <w:rFonts w:ascii="Times New Roman" w:hAnsi="Times New Roman" w:cs="Times New Roman"/>
        </w:rPr>
        <w:t xml:space="preserve">, entre el grupo de </w:t>
      </w:r>
      <w:r w:rsidR="005B7C11" w:rsidRPr="002A188A">
        <w:rPr>
          <w:rFonts w:ascii="Times New Roman" w:hAnsi="Times New Roman" w:cs="Times New Roman"/>
          <w:i/>
        </w:rPr>
        <w:t>tesserae</w:t>
      </w:r>
      <w:r w:rsidR="00B157BC" w:rsidRPr="002A188A">
        <w:rPr>
          <w:rFonts w:ascii="Times New Roman" w:hAnsi="Times New Roman" w:cs="Times New Roman"/>
        </w:rPr>
        <w:t xml:space="preserve"> </w:t>
      </w:r>
      <w:r w:rsidR="00B157BC" w:rsidRPr="002A188A">
        <w:rPr>
          <w:rFonts w:ascii="Times New Roman" w:hAnsi="Times New Roman" w:cs="Times New Roman"/>
          <w:i/>
        </w:rPr>
        <w:t>lusoriae</w:t>
      </w:r>
      <w:r w:rsidR="005B7C11" w:rsidRPr="002A188A">
        <w:rPr>
          <w:rFonts w:ascii="Times New Roman" w:hAnsi="Times New Roman" w:cs="Times New Roman"/>
        </w:rPr>
        <w:t>, el resto nos deja serias dudas.</w:t>
      </w:r>
      <w:r w:rsidR="00B157BC" w:rsidRPr="002A188A">
        <w:rPr>
          <w:rFonts w:ascii="Times New Roman" w:hAnsi="Times New Roman" w:cs="Times New Roman"/>
        </w:rPr>
        <w:t xml:space="preserve"> </w:t>
      </w:r>
    </w:p>
    <w:p w:rsidR="001A4BDF" w:rsidRDefault="001A4BDF" w:rsidP="001A4BDF">
      <w:pPr>
        <w:spacing w:after="0" w:line="240" w:lineRule="auto"/>
        <w:ind w:right="-142"/>
        <w:rPr>
          <w:rFonts w:ascii="Times New Roman" w:hAnsi="Times New Roman"/>
          <w:sz w:val="24"/>
          <w:szCs w:val="24"/>
        </w:rPr>
      </w:pPr>
    </w:p>
    <w:tbl>
      <w:tblPr>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205"/>
        <w:gridCol w:w="3473"/>
        <w:gridCol w:w="2126"/>
      </w:tblGrid>
      <w:tr w:rsidR="001A4BDF" w:rsidRPr="004C0598" w:rsidTr="001A4BDF">
        <w:trPr>
          <w:jc w:val="center"/>
        </w:trPr>
        <w:tc>
          <w:tcPr>
            <w:tcW w:w="1702" w:type="dxa"/>
            <w:shd w:val="clear" w:color="auto" w:fill="auto"/>
          </w:tcPr>
          <w:p w:rsidR="001A4BDF" w:rsidRPr="004C0598" w:rsidRDefault="001A4BDF" w:rsidP="001A4BDF">
            <w:pPr>
              <w:spacing w:after="0" w:line="240" w:lineRule="auto"/>
              <w:ind w:right="248"/>
              <w:jc w:val="center"/>
              <w:rPr>
                <w:rFonts w:ascii="Times New Roman" w:hAnsi="Times New Roman"/>
                <w:b/>
                <w:sz w:val="20"/>
                <w:szCs w:val="20"/>
              </w:rPr>
            </w:pPr>
            <w:r w:rsidRPr="004C0598">
              <w:rPr>
                <w:rFonts w:ascii="Times New Roman" w:hAnsi="Times New Roman"/>
                <w:b/>
                <w:sz w:val="20"/>
                <w:szCs w:val="20"/>
              </w:rPr>
              <w:t>Anv</w:t>
            </w:r>
          </w:p>
        </w:tc>
        <w:tc>
          <w:tcPr>
            <w:tcW w:w="1205" w:type="dxa"/>
            <w:shd w:val="clear" w:color="auto" w:fill="auto"/>
          </w:tcPr>
          <w:p w:rsidR="001A4BDF" w:rsidRPr="004C0598" w:rsidRDefault="001A4BDF" w:rsidP="001A4BDF">
            <w:pPr>
              <w:spacing w:after="0" w:line="240" w:lineRule="auto"/>
              <w:ind w:right="248"/>
              <w:jc w:val="center"/>
              <w:rPr>
                <w:rFonts w:ascii="Times New Roman" w:hAnsi="Times New Roman"/>
                <w:b/>
                <w:sz w:val="20"/>
                <w:szCs w:val="20"/>
              </w:rPr>
            </w:pPr>
            <w:r w:rsidRPr="004C0598">
              <w:rPr>
                <w:rFonts w:ascii="Times New Roman" w:hAnsi="Times New Roman"/>
                <w:b/>
                <w:sz w:val="20"/>
                <w:szCs w:val="20"/>
              </w:rPr>
              <w:t>Rev</w:t>
            </w:r>
          </w:p>
        </w:tc>
        <w:tc>
          <w:tcPr>
            <w:tcW w:w="3473" w:type="dxa"/>
            <w:shd w:val="clear" w:color="auto" w:fill="auto"/>
          </w:tcPr>
          <w:p w:rsidR="001A4BDF" w:rsidRPr="004C0598" w:rsidRDefault="001A4BDF" w:rsidP="001A4BDF">
            <w:pPr>
              <w:spacing w:after="0" w:line="240" w:lineRule="auto"/>
              <w:ind w:right="248"/>
              <w:jc w:val="center"/>
              <w:rPr>
                <w:rFonts w:ascii="Times New Roman" w:hAnsi="Times New Roman"/>
                <w:b/>
                <w:sz w:val="20"/>
                <w:szCs w:val="20"/>
              </w:rPr>
            </w:pPr>
            <w:r w:rsidRPr="004C0598">
              <w:rPr>
                <w:rFonts w:ascii="Times New Roman" w:hAnsi="Times New Roman"/>
                <w:b/>
                <w:sz w:val="20"/>
                <w:szCs w:val="20"/>
              </w:rPr>
              <w:t>Yacimiento</w:t>
            </w:r>
          </w:p>
        </w:tc>
        <w:tc>
          <w:tcPr>
            <w:tcW w:w="2126" w:type="dxa"/>
            <w:shd w:val="clear" w:color="auto" w:fill="auto"/>
          </w:tcPr>
          <w:p w:rsidR="001A4BDF" w:rsidRPr="004C0598" w:rsidRDefault="001A4BDF" w:rsidP="001A4BDF">
            <w:pPr>
              <w:spacing w:after="0" w:line="240" w:lineRule="auto"/>
              <w:ind w:right="248"/>
              <w:jc w:val="center"/>
              <w:rPr>
                <w:rFonts w:ascii="Times New Roman" w:hAnsi="Times New Roman"/>
                <w:b/>
                <w:sz w:val="20"/>
                <w:szCs w:val="20"/>
              </w:rPr>
            </w:pPr>
            <w:r w:rsidRPr="004C0598">
              <w:rPr>
                <w:rFonts w:ascii="Times New Roman" w:hAnsi="Times New Roman"/>
                <w:b/>
                <w:sz w:val="20"/>
                <w:szCs w:val="20"/>
              </w:rPr>
              <w:t>Museo</w:t>
            </w:r>
          </w:p>
        </w:tc>
      </w:tr>
      <w:tr w:rsidR="001A4BDF" w:rsidRPr="004C0598" w:rsidTr="001A4BDF">
        <w:trPr>
          <w:jc w:val="center"/>
        </w:trPr>
        <w:tc>
          <w:tcPr>
            <w:tcW w:w="1702" w:type="dxa"/>
            <w:shd w:val="clear" w:color="auto" w:fill="auto"/>
          </w:tcPr>
          <w:p w:rsidR="001A4BDF" w:rsidRPr="004C0598" w:rsidRDefault="001A4BDF" w:rsidP="001A4BDF">
            <w:pPr>
              <w:spacing w:after="0" w:line="240" w:lineRule="auto"/>
              <w:ind w:right="248"/>
              <w:rPr>
                <w:rFonts w:ascii="Times New Roman" w:hAnsi="Times New Roman"/>
                <w:sz w:val="20"/>
                <w:szCs w:val="20"/>
              </w:rPr>
            </w:pPr>
            <w:r>
              <w:rPr>
                <w:rFonts w:ascii="Times New Roman" w:hAnsi="Times New Roman"/>
                <w:sz w:val="20"/>
                <w:szCs w:val="20"/>
              </w:rPr>
              <w:t>ACVTI--</w:t>
            </w:r>
          </w:p>
        </w:tc>
        <w:tc>
          <w:tcPr>
            <w:tcW w:w="1205" w:type="dxa"/>
            <w:shd w:val="clear" w:color="auto" w:fill="auto"/>
          </w:tcPr>
          <w:p w:rsidR="001A4BDF" w:rsidRPr="004C0598" w:rsidRDefault="001A4BDF" w:rsidP="001A4BDF">
            <w:pPr>
              <w:spacing w:after="0" w:line="240" w:lineRule="auto"/>
              <w:ind w:right="248"/>
              <w:jc w:val="center"/>
              <w:rPr>
                <w:rFonts w:ascii="Times New Roman" w:hAnsi="Times New Roman"/>
                <w:sz w:val="20"/>
                <w:szCs w:val="20"/>
              </w:rPr>
            </w:pPr>
            <w:r>
              <w:rPr>
                <w:rFonts w:ascii="Times New Roman" w:hAnsi="Times New Roman"/>
                <w:sz w:val="20"/>
                <w:szCs w:val="20"/>
              </w:rPr>
              <w:t>Raspado</w:t>
            </w:r>
            <w:r w:rsidR="007705C5">
              <w:rPr>
                <w:rFonts w:ascii="Times New Roman" w:hAnsi="Times New Roman"/>
                <w:sz w:val="20"/>
                <w:szCs w:val="20"/>
              </w:rPr>
              <w:t xml:space="preserve"> X</w:t>
            </w:r>
          </w:p>
        </w:tc>
        <w:tc>
          <w:tcPr>
            <w:tcW w:w="3473" w:type="dxa"/>
            <w:shd w:val="clear" w:color="auto" w:fill="auto"/>
          </w:tcPr>
          <w:p w:rsidR="001A4BDF" w:rsidRPr="004C0598" w:rsidRDefault="001A4BDF" w:rsidP="001A4BDF">
            <w:pPr>
              <w:spacing w:after="0" w:line="240" w:lineRule="auto"/>
              <w:ind w:right="248"/>
              <w:rPr>
                <w:rFonts w:ascii="Times New Roman" w:hAnsi="Times New Roman"/>
                <w:i/>
                <w:sz w:val="20"/>
                <w:szCs w:val="20"/>
              </w:rPr>
            </w:pPr>
            <w:r>
              <w:rPr>
                <w:rFonts w:ascii="Times New Roman" w:hAnsi="Times New Roman"/>
                <w:i/>
                <w:sz w:val="20"/>
                <w:szCs w:val="20"/>
              </w:rPr>
              <w:t>Bilbilis</w:t>
            </w:r>
          </w:p>
        </w:tc>
        <w:tc>
          <w:tcPr>
            <w:tcW w:w="2126" w:type="dxa"/>
            <w:shd w:val="clear" w:color="auto" w:fill="auto"/>
          </w:tcPr>
          <w:p w:rsidR="001A4BDF" w:rsidRPr="004C0598" w:rsidRDefault="001A4BDF" w:rsidP="001A4BDF">
            <w:pPr>
              <w:spacing w:after="0" w:line="240" w:lineRule="auto"/>
              <w:ind w:right="248"/>
              <w:rPr>
                <w:rFonts w:ascii="Times New Roman" w:hAnsi="Times New Roman"/>
                <w:sz w:val="20"/>
                <w:szCs w:val="20"/>
              </w:rPr>
            </w:pPr>
            <w:r>
              <w:rPr>
                <w:rFonts w:ascii="Times New Roman" w:hAnsi="Times New Roman"/>
                <w:sz w:val="20"/>
                <w:szCs w:val="20"/>
              </w:rPr>
              <w:t>Museo de Calatayud</w:t>
            </w:r>
          </w:p>
        </w:tc>
      </w:tr>
    </w:tbl>
    <w:p w:rsidR="00D432C9" w:rsidRDefault="00D432C9" w:rsidP="001A4BDF">
      <w:pPr>
        <w:spacing w:after="0" w:line="240" w:lineRule="auto"/>
        <w:ind w:right="-143"/>
        <w:jc w:val="center"/>
        <w:rPr>
          <w:rFonts w:ascii="Times New Roman" w:hAnsi="Times New Roman"/>
          <w:b/>
          <w:sz w:val="20"/>
          <w:szCs w:val="20"/>
        </w:rPr>
      </w:pPr>
    </w:p>
    <w:p w:rsidR="001A4BDF" w:rsidRDefault="00D37CCB" w:rsidP="001A4BDF">
      <w:pPr>
        <w:spacing w:after="0" w:line="240" w:lineRule="auto"/>
        <w:ind w:right="-143"/>
        <w:jc w:val="center"/>
        <w:rPr>
          <w:rFonts w:ascii="Times New Roman" w:hAnsi="Times New Roman"/>
          <w:b/>
        </w:rPr>
      </w:pPr>
      <w:r>
        <w:rPr>
          <w:rFonts w:ascii="Times New Roman" w:hAnsi="Times New Roman"/>
          <w:b/>
          <w:sz w:val="20"/>
          <w:szCs w:val="20"/>
        </w:rPr>
        <w:t>Tabla</w:t>
      </w:r>
      <w:r w:rsidR="00B72AE9">
        <w:rPr>
          <w:rFonts w:ascii="Times New Roman" w:hAnsi="Times New Roman"/>
          <w:b/>
          <w:sz w:val="20"/>
          <w:szCs w:val="20"/>
        </w:rPr>
        <w:t>. 9</w:t>
      </w:r>
      <w:r w:rsidR="001A4BDF" w:rsidRPr="002A188A">
        <w:rPr>
          <w:rFonts w:ascii="Times New Roman" w:hAnsi="Times New Roman"/>
          <w:b/>
          <w:sz w:val="20"/>
          <w:szCs w:val="20"/>
        </w:rPr>
        <w:t xml:space="preserve"> – Relación de </w:t>
      </w:r>
      <w:r w:rsidR="001A4BDF" w:rsidRPr="002A188A">
        <w:rPr>
          <w:rFonts w:ascii="Times New Roman" w:hAnsi="Times New Roman"/>
          <w:b/>
          <w:i/>
          <w:sz w:val="20"/>
          <w:szCs w:val="20"/>
        </w:rPr>
        <w:t xml:space="preserve">tesserae </w:t>
      </w:r>
      <w:r w:rsidR="00D432C9" w:rsidRPr="002A188A">
        <w:rPr>
          <w:rFonts w:ascii="Times New Roman" w:hAnsi="Times New Roman"/>
          <w:b/>
          <w:i/>
          <w:sz w:val="20"/>
          <w:szCs w:val="20"/>
        </w:rPr>
        <w:t>lusoriae</w:t>
      </w:r>
      <w:r w:rsidR="00D432C9" w:rsidRPr="002A188A">
        <w:rPr>
          <w:rFonts w:ascii="Times New Roman" w:hAnsi="Times New Roman"/>
          <w:b/>
          <w:sz w:val="20"/>
          <w:szCs w:val="20"/>
        </w:rPr>
        <w:t xml:space="preserve"> hispanas</w:t>
      </w:r>
      <w:r w:rsidR="001A4BDF" w:rsidRPr="002A188A">
        <w:rPr>
          <w:rFonts w:ascii="Times New Roman" w:hAnsi="Times New Roman"/>
          <w:b/>
          <w:sz w:val="20"/>
          <w:szCs w:val="20"/>
        </w:rPr>
        <w:t xml:space="preserve"> del grupo III</w:t>
      </w:r>
      <w:r w:rsidR="001A4BDF" w:rsidRPr="003E0171">
        <w:rPr>
          <w:rFonts w:ascii="Times New Roman" w:hAnsi="Times New Roman"/>
          <w:b/>
        </w:rPr>
        <w:t>.</w:t>
      </w:r>
    </w:p>
    <w:sectPr w:rsidR="001A4BDF" w:rsidSect="00831EC4">
      <w:headerReference w:type="even" r:id="rId37"/>
      <w:headerReference w:type="default" r:id="rId38"/>
      <w:footerReference w:type="even" r:id="rId39"/>
      <w:footerReference w:type="default" r:id="rId40"/>
      <w:pgSz w:w="11906" w:h="16838"/>
      <w:pgMar w:top="1417" w:right="1558" w:bottom="1417" w:left="1701" w:header="708" w:footer="708" w:gutter="0"/>
      <w:pgNumType w:start="50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6447" w:rsidRDefault="000E6447" w:rsidP="00343F09">
      <w:pPr>
        <w:spacing w:after="0" w:line="240" w:lineRule="auto"/>
      </w:pPr>
      <w:r>
        <w:separator/>
      </w:r>
    </w:p>
  </w:endnote>
  <w:endnote w:type="continuationSeparator" w:id="0">
    <w:p w:rsidR="000E6447" w:rsidRDefault="000E6447" w:rsidP="00343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1634030"/>
      <w:docPartObj>
        <w:docPartGallery w:val="Page Numbers (Bottom of Page)"/>
        <w:docPartUnique/>
      </w:docPartObj>
    </w:sdtPr>
    <w:sdtContent>
      <w:p w:rsidR="00F06523" w:rsidRDefault="00F06523">
        <w:pPr>
          <w:pStyle w:val="Piedepgina"/>
          <w:jc w:val="right"/>
        </w:pPr>
        <w:r>
          <w:fldChar w:fldCharType="begin"/>
        </w:r>
        <w:r>
          <w:instrText>PAGE   \* MERGEFORMAT</w:instrText>
        </w:r>
        <w:r>
          <w:fldChar w:fldCharType="separate"/>
        </w:r>
        <w:r w:rsidR="00C66404">
          <w:rPr>
            <w:noProof/>
          </w:rPr>
          <w:t>520</w:t>
        </w:r>
        <w:r>
          <w:fldChar w:fldCharType="end"/>
        </w:r>
      </w:p>
    </w:sdtContent>
  </w:sdt>
  <w:p w:rsidR="00F06523" w:rsidRDefault="00F0652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822007"/>
      <w:docPartObj>
        <w:docPartGallery w:val="Page Numbers (Bottom of Page)"/>
        <w:docPartUnique/>
      </w:docPartObj>
    </w:sdtPr>
    <w:sdtContent>
      <w:p w:rsidR="00F06523" w:rsidRDefault="00F06523">
        <w:pPr>
          <w:pStyle w:val="Piedepgina"/>
          <w:jc w:val="right"/>
        </w:pPr>
        <w:r>
          <w:fldChar w:fldCharType="begin"/>
        </w:r>
        <w:r>
          <w:instrText>PAGE   \* MERGEFORMAT</w:instrText>
        </w:r>
        <w:r>
          <w:fldChar w:fldCharType="separate"/>
        </w:r>
        <w:r w:rsidR="000E6447">
          <w:rPr>
            <w:noProof/>
          </w:rPr>
          <w:t>505</w:t>
        </w:r>
        <w:r>
          <w:fldChar w:fldCharType="end"/>
        </w:r>
      </w:p>
    </w:sdtContent>
  </w:sdt>
  <w:p w:rsidR="00F06523" w:rsidRDefault="00F0652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6447" w:rsidRDefault="000E6447" w:rsidP="00343F09">
      <w:pPr>
        <w:spacing w:after="0" w:line="240" w:lineRule="auto"/>
      </w:pPr>
      <w:r>
        <w:separator/>
      </w:r>
    </w:p>
  </w:footnote>
  <w:footnote w:type="continuationSeparator" w:id="0">
    <w:p w:rsidR="000E6447" w:rsidRDefault="000E6447" w:rsidP="00343F09">
      <w:pPr>
        <w:spacing w:after="0" w:line="240" w:lineRule="auto"/>
      </w:pPr>
      <w:r>
        <w:continuationSeparator/>
      </w:r>
    </w:p>
  </w:footnote>
  <w:footnote w:id="1">
    <w:p w:rsidR="00F06523" w:rsidRPr="00330621" w:rsidRDefault="00F06523" w:rsidP="00330621">
      <w:pPr>
        <w:pStyle w:val="Textonotapie"/>
        <w:jc w:val="both"/>
        <w:rPr>
          <w:rFonts w:ascii="Times New Roman" w:hAnsi="Times New Roman" w:cs="Times New Roman"/>
          <w:sz w:val="18"/>
          <w:szCs w:val="18"/>
        </w:rPr>
      </w:pPr>
      <w:r w:rsidRPr="00365E11">
        <w:rPr>
          <w:rStyle w:val="Refdenotaalpie"/>
          <w:rFonts w:ascii="Times New Roman" w:hAnsi="Times New Roman" w:cs="Times New Roman"/>
          <w:sz w:val="18"/>
          <w:szCs w:val="18"/>
        </w:rPr>
        <w:footnoteRef/>
      </w:r>
      <w:r w:rsidRPr="00365E11">
        <w:rPr>
          <w:rFonts w:ascii="Times New Roman" w:hAnsi="Times New Roman" w:cs="Times New Roman"/>
          <w:sz w:val="18"/>
          <w:szCs w:val="18"/>
        </w:rPr>
        <w:t xml:space="preserve"> La le</w:t>
      </w:r>
      <w:r w:rsidRPr="00330621">
        <w:rPr>
          <w:rFonts w:ascii="Times New Roman" w:hAnsi="Times New Roman" w:cs="Times New Roman"/>
          <w:sz w:val="18"/>
          <w:szCs w:val="18"/>
        </w:rPr>
        <w:t xml:space="preserve">ctura de la leyenda, es posible que fuese </w:t>
      </w:r>
      <w:r w:rsidRPr="00330621">
        <w:rPr>
          <w:rFonts w:ascii="Times New Roman" w:hAnsi="Times New Roman" w:cs="Times New Roman"/>
          <w:i/>
          <w:sz w:val="18"/>
          <w:szCs w:val="18"/>
        </w:rPr>
        <w:t>SCVLTVMO</w:t>
      </w:r>
      <w:r w:rsidRPr="00330621">
        <w:rPr>
          <w:rFonts w:ascii="Times New Roman" w:hAnsi="Times New Roman" w:cs="Times New Roman"/>
          <w:sz w:val="18"/>
          <w:szCs w:val="18"/>
        </w:rPr>
        <w:t>, dado que las letras que se pueden leer ----</w:t>
      </w:r>
      <w:r w:rsidRPr="00330621">
        <w:rPr>
          <w:rFonts w:ascii="Times New Roman" w:hAnsi="Times New Roman" w:cs="Times New Roman"/>
          <w:i/>
          <w:sz w:val="18"/>
          <w:szCs w:val="18"/>
        </w:rPr>
        <w:t>CVL</w:t>
      </w:r>
      <w:r w:rsidRPr="00330621">
        <w:rPr>
          <w:rFonts w:ascii="Times New Roman" w:hAnsi="Times New Roman" w:cs="Times New Roman"/>
          <w:sz w:val="18"/>
          <w:szCs w:val="18"/>
        </w:rPr>
        <w:t xml:space="preserve">---, más el numeral (IX), si bien es cierto que en el caso conocido el numeral se representa VIII en vez de IX como se refleja en la pieza emporitana, nos inducen a plantear la posibilidad que fuese ese nombre. </w:t>
      </w:r>
    </w:p>
  </w:footnote>
  <w:footnote w:id="2">
    <w:p w:rsidR="00F06523" w:rsidRDefault="00F06523">
      <w:pPr>
        <w:pStyle w:val="Textonotapie"/>
      </w:pPr>
      <w:r>
        <w:rPr>
          <w:rStyle w:val="Refdenotaalpie"/>
        </w:rPr>
        <w:footnoteRef/>
      </w:r>
      <w:r>
        <w:t xml:space="preserve"> </w:t>
      </w:r>
      <w:r w:rsidRPr="00037605">
        <w:rPr>
          <w:rFonts w:ascii="Times New Roman" w:hAnsi="Times New Roman" w:cs="Times New Roman"/>
          <w:sz w:val="18"/>
          <w:szCs w:val="18"/>
        </w:rPr>
        <w:t>Agradecemos a</w:t>
      </w:r>
      <w:r>
        <w:rPr>
          <w:rFonts w:ascii="Times New Roman" w:hAnsi="Times New Roman" w:cs="Times New Roman"/>
          <w:sz w:val="18"/>
          <w:szCs w:val="18"/>
        </w:rPr>
        <w:t>l profesor Dr.</w:t>
      </w:r>
      <w:r w:rsidRPr="00037605">
        <w:rPr>
          <w:rFonts w:ascii="Times New Roman" w:hAnsi="Times New Roman" w:cs="Times New Roman"/>
          <w:sz w:val="18"/>
          <w:szCs w:val="18"/>
        </w:rPr>
        <w:t xml:space="preserve"> D.</w:t>
      </w:r>
      <w:r>
        <w:rPr>
          <w:rFonts w:ascii="Times New Roman" w:hAnsi="Times New Roman" w:cs="Times New Roman"/>
          <w:sz w:val="18"/>
          <w:szCs w:val="18"/>
        </w:rPr>
        <w:t xml:space="preserve"> Juan Manuel Abascal Palzón su gentilidad por proporcionarnos la fotografía</w:t>
      </w:r>
      <w:r w:rsidRPr="00037605">
        <w:rPr>
          <w:rFonts w:ascii="Times New Roman" w:hAnsi="Times New Roman" w:cs="Times New Roman"/>
          <w:sz w:val="18"/>
          <w:szCs w:val="18"/>
        </w:rPr>
        <w:t xml:space="preserve"> de esta pieza.</w:t>
      </w:r>
    </w:p>
  </w:footnote>
  <w:footnote w:id="3">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Pr>
          <w:rFonts w:ascii="Times New Roman" w:hAnsi="Times New Roman" w:cs="Times New Roman"/>
          <w:sz w:val="18"/>
          <w:szCs w:val="18"/>
        </w:rPr>
        <w:t xml:space="preserve"> Agradecemos a .D</w:t>
      </w:r>
      <w:r w:rsidRPr="00037605">
        <w:rPr>
          <w:rFonts w:ascii="Times New Roman" w:hAnsi="Times New Roman" w:cs="Times New Roman"/>
          <w:sz w:val="18"/>
          <w:szCs w:val="18"/>
        </w:rPr>
        <w:t>. Marc Gu</w:t>
      </w:r>
      <w:r>
        <w:rPr>
          <w:rFonts w:ascii="Times New Roman" w:hAnsi="Times New Roman" w:cs="Times New Roman"/>
          <w:sz w:val="18"/>
          <w:szCs w:val="18"/>
        </w:rPr>
        <w:t>àrdia i Llorens la amabilidad al</w:t>
      </w:r>
      <w:r w:rsidRPr="00037605">
        <w:rPr>
          <w:rFonts w:ascii="Times New Roman" w:hAnsi="Times New Roman" w:cs="Times New Roman"/>
          <w:sz w:val="18"/>
          <w:szCs w:val="18"/>
        </w:rPr>
        <w:t xml:space="preserve"> cedernos las fotografías de esta pieza.</w:t>
      </w:r>
    </w:p>
  </w:footnote>
  <w:footnote w:id="4">
    <w:p w:rsidR="00F06523" w:rsidRPr="00037605" w:rsidRDefault="00F06523">
      <w:pPr>
        <w:pStyle w:val="Textonotapie"/>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Cecchini, 2015: 123-124.</w:t>
      </w:r>
    </w:p>
  </w:footnote>
  <w:footnote w:id="5">
    <w:p w:rsidR="00F06523" w:rsidRPr="00037605"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Almagro 1952: 177-180, nº 130-133 y135-136; Balil, 1986: 331-336.</w:t>
      </w:r>
    </w:p>
  </w:footnote>
  <w:footnote w:id="6">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Baratta 2014: 69-74. </w:t>
      </w:r>
      <w:r w:rsidRPr="00037605">
        <w:rPr>
          <w:rFonts w:ascii="Times New Roman" w:hAnsi="Times New Roman" w:cs="Times New Roman"/>
          <w:sz w:val="18"/>
          <w:szCs w:val="18"/>
        </w:rPr>
        <w:t xml:space="preserve">Talamanca y </w:t>
      </w:r>
      <w:r w:rsidRPr="00037605">
        <w:rPr>
          <w:rFonts w:ascii="Times New Roman" w:hAnsi="Times New Roman" w:cs="Times New Roman"/>
          <w:i/>
          <w:sz w:val="18"/>
          <w:szCs w:val="18"/>
        </w:rPr>
        <w:t>Pollentia</w:t>
      </w:r>
      <w:r w:rsidRPr="00037605">
        <w:rPr>
          <w:rFonts w:ascii="Times New Roman" w:hAnsi="Times New Roman" w:cs="Times New Roman"/>
          <w:sz w:val="18"/>
          <w:szCs w:val="18"/>
        </w:rPr>
        <w:t>.</w:t>
      </w:r>
    </w:p>
  </w:footnote>
  <w:footnote w:id="7">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CIL II 2/4, 579 a y b.</w:t>
      </w:r>
    </w:p>
  </w:footnote>
  <w:footnote w:id="8">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Abascal 2012: 278-279.</w:t>
      </w:r>
    </w:p>
  </w:footnote>
  <w:footnote w:id="9">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Guàrdia 2017: 171-191.</w:t>
      </w:r>
    </w:p>
  </w:footnote>
  <w:footnote w:id="10">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Deona 1938: 335-337, lám. XCIV, nº 827.</w:t>
      </w:r>
    </w:p>
  </w:footnote>
  <w:footnote w:id="11">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228-235.  Las fichas recogidas proceden de Perugia, Pompeya, Nápoles, Cuma, Palermo, </w:t>
      </w:r>
      <w:r>
        <w:rPr>
          <w:rFonts w:ascii="Times New Roman" w:hAnsi="Times New Roman" w:cs="Times New Roman"/>
          <w:i/>
          <w:sz w:val="18"/>
          <w:szCs w:val="18"/>
        </w:rPr>
        <w:t>Paestv</w:t>
      </w:r>
      <w:r w:rsidRPr="00037605">
        <w:rPr>
          <w:rFonts w:ascii="Times New Roman" w:hAnsi="Times New Roman" w:cs="Times New Roman"/>
          <w:i/>
          <w:sz w:val="18"/>
          <w:szCs w:val="18"/>
        </w:rPr>
        <w:t>m</w:t>
      </w:r>
      <w:r w:rsidRPr="00037605">
        <w:rPr>
          <w:rFonts w:ascii="Times New Roman" w:hAnsi="Times New Roman" w:cs="Times New Roman"/>
          <w:sz w:val="18"/>
          <w:szCs w:val="18"/>
        </w:rPr>
        <w:t>, y algunas de colecciones particulares de esa zona.</w:t>
      </w:r>
      <w:r>
        <w:rPr>
          <w:rFonts w:ascii="Times New Roman" w:hAnsi="Times New Roman" w:cs="Times New Roman"/>
          <w:sz w:val="18"/>
          <w:szCs w:val="18"/>
        </w:rPr>
        <w:t xml:space="preserve"> Banducci 2015: 199 ss.</w:t>
      </w:r>
    </w:p>
  </w:footnote>
  <w:footnote w:id="12">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Almagro, 1952: 177 ss.; Mayer y Rodà, 1988: 243; Corel, 2002: 396; Abascal, 2012: 279; Baratta, 2014: 70 y 2018a: 60</w:t>
      </w:r>
    </w:p>
  </w:footnote>
  <w:footnote w:id="13">
    <w:p w:rsidR="00F06523" w:rsidRPr="00CC2B8D" w:rsidRDefault="00F06523">
      <w:pPr>
        <w:pStyle w:val="Textonotapie"/>
        <w:rPr>
          <w:rFonts w:ascii="Times New Roman" w:hAnsi="Times New Roman" w:cs="Times New Roman"/>
          <w:sz w:val="18"/>
          <w:szCs w:val="18"/>
          <w:lang w:val="fr-FR"/>
        </w:rPr>
      </w:pPr>
      <w:r w:rsidRPr="00037605">
        <w:rPr>
          <w:rStyle w:val="Refdenotaalpie"/>
          <w:rFonts w:ascii="Times New Roman" w:hAnsi="Times New Roman" w:cs="Times New Roman"/>
          <w:sz w:val="18"/>
          <w:szCs w:val="18"/>
        </w:rPr>
        <w:footnoteRef/>
      </w:r>
      <w:r w:rsidRPr="00CC2B8D">
        <w:rPr>
          <w:rFonts w:ascii="Times New Roman" w:hAnsi="Times New Roman" w:cs="Times New Roman"/>
          <w:sz w:val="18"/>
          <w:szCs w:val="18"/>
          <w:lang w:val="fr-FR"/>
        </w:rPr>
        <w:t xml:space="preserve"> Huelsen, 1896: 227 ss </w:t>
      </w:r>
    </w:p>
  </w:footnote>
  <w:footnote w:id="14">
    <w:p w:rsidR="00F06523" w:rsidRPr="00CC2B8D" w:rsidRDefault="00F06523">
      <w:pPr>
        <w:pStyle w:val="Textonotapie"/>
        <w:rPr>
          <w:rFonts w:ascii="Times New Roman" w:hAnsi="Times New Roman" w:cs="Times New Roman"/>
          <w:sz w:val="18"/>
          <w:szCs w:val="18"/>
          <w:lang w:val="fr-FR"/>
        </w:rPr>
      </w:pPr>
      <w:r w:rsidRPr="00037605">
        <w:rPr>
          <w:rStyle w:val="Refdenotaalpie"/>
          <w:rFonts w:ascii="Times New Roman" w:hAnsi="Times New Roman" w:cs="Times New Roman"/>
          <w:sz w:val="18"/>
          <w:szCs w:val="18"/>
        </w:rPr>
        <w:footnoteRef/>
      </w:r>
      <w:r w:rsidRPr="00CC2B8D">
        <w:rPr>
          <w:rFonts w:ascii="Times New Roman" w:hAnsi="Times New Roman" w:cs="Times New Roman"/>
          <w:sz w:val="18"/>
          <w:szCs w:val="18"/>
          <w:lang w:val="fr-FR"/>
        </w:rPr>
        <w:t xml:space="preserve"> Campagna, 1995: 215 ss.; De Grossi, 2011: 136-137.</w:t>
      </w:r>
    </w:p>
  </w:footnote>
  <w:footnote w:id="15">
    <w:p w:rsidR="00F06523" w:rsidRPr="00B32421"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B32421">
        <w:rPr>
          <w:rFonts w:ascii="Times New Roman" w:hAnsi="Times New Roman" w:cs="Times New Roman"/>
          <w:sz w:val="18"/>
          <w:szCs w:val="18"/>
        </w:rPr>
        <w:t xml:space="preserve"> Banducci 2015: 202.</w:t>
      </w:r>
    </w:p>
  </w:footnote>
  <w:footnote w:id="16">
    <w:p w:rsidR="00F06523" w:rsidRPr="00CC2B8D"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Serra Vilaró 1932: 98, lám. XXVIII. </w:t>
      </w:r>
      <w:r w:rsidRPr="00CC2B8D">
        <w:rPr>
          <w:rFonts w:ascii="Times New Roman" w:hAnsi="Times New Roman" w:cs="Times New Roman"/>
          <w:sz w:val="18"/>
          <w:szCs w:val="18"/>
          <w:lang w:val="it-IT"/>
        </w:rPr>
        <w:t>MNAT, nº inv.04.369.</w:t>
      </w:r>
    </w:p>
  </w:footnote>
  <w:footnote w:id="17">
    <w:p w:rsidR="00F06523" w:rsidRPr="00CC2B8D" w:rsidRDefault="00F06523">
      <w:pPr>
        <w:pStyle w:val="Textonotapie"/>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CC2B8D">
        <w:rPr>
          <w:rFonts w:ascii="Times New Roman" w:hAnsi="Times New Roman" w:cs="Times New Roman"/>
          <w:sz w:val="18"/>
          <w:szCs w:val="18"/>
          <w:lang w:val="it-IT"/>
        </w:rPr>
        <w:t xml:space="preserve"> Barata 2018: 262, fig. 11. </w:t>
      </w:r>
    </w:p>
  </w:footnote>
  <w:footnote w:id="18">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D85ABD">
        <w:rPr>
          <w:rFonts w:ascii="Times New Roman" w:hAnsi="Times New Roman" w:cs="Times New Roman"/>
          <w:sz w:val="18"/>
          <w:szCs w:val="18"/>
        </w:rPr>
        <w:t xml:space="preserve"> Abascal-Cebrián 2002: 184, nº 78, fig. 76. Mide 4,2 x 1,4 x 0,2 cm. </w:t>
      </w:r>
      <w:r w:rsidRPr="00037605">
        <w:rPr>
          <w:rFonts w:ascii="Times New Roman" w:hAnsi="Times New Roman" w:cs="Times New Roman"/>
          <w:sz w:val="18"/>
          <w:szCs w:val="18"/>
        </w:rPr>
        <w:t xml:space="preserve">Nº inventario 62.325:3/12A/28. Grafito </w:t>
      </w:r>
      <w:r w:rsidRPr="00037605">
        <w:rPr>
          <w:rFonts w:ascii="Times New Roman" w:hAnsi="Times New Roman" w:cs="Times New Roman"/>
          <w:i/>
          <w:sz w:val="18"/>
          <w:szCs w:val="18"/>
        </w:rPr>
        <w:t>BROCC(H)I.</w:t>
      </w:r>
      <w:r w:rsidRPr="00037605">
        <w:rPr>
          <w:rFonts w:ascii="Times New Roman" w:hAnsi="Times New Roman" w:cs="Times New Roman"/>
          <w:sz w:val="18"/>
          <w:szCs w:val="18"/>
        </w:rPr>
        <w:t xml:space="preserve">  El nombre de Brocchus aparece en un texto de </w:t>
      </w:r>
      <w:r w:rsidRPr="00037605">
        <w:rPr>
          <w:rFonts w:ascii="Times New Roman" w:hAnsi="Times New Roman" w:cs="Times New Roman"/>
          <w:i/>
          <w:sz w:val="18"/>
          <w:szCs w:val="18"/>
        </w:rPr>
        <w:t>Hispalis</w:t>
      </w:r>
      <w:r w:rsidRPr="00037605">
        <w:rPr>
          <w:rFonts w:ascii="Times New Roman" w:hAnsi="Times New Roman" w:cs="Times New Roman"/>
          <w:sz w:val="18"/>
          <w:szCs w:val="18"/>
        </w:rPr>
        <w:t xml:space="preserve">, en inscripciones de </w:t>
      </w:r>
      <w:r w:rsidRPr="00037605">
        <w:rPr>
          <w:rFonts w:ascii="Times New Roman" w:hAnsi="Times New Roman" w:cs="Times New Roman"/>
          <w:i/>
          <w:sz w:val="18"/>
          <w:szCs w:val="18"/>
        </w:rPr>
        <w:t>Castvlo</w:t>
      </w:r>
      <w:r w:rsidRPr="00037605">
        <w:rPr>
          <w:rFonts w:ascii="Times New Roman" w:hAnsi="Times New Roman" w:cs="Times New Roman"/>
          <w:sz w:val="18"/>
          <w:szCs w:val="18"/>
        </w:rPr>
        <w:t xml:space="preserve"> y de </w:t>
      </w:r>
      <w:r w:rsidRPr="00037605">
        <w:rPr>
          <w:rFonts w:ascii="Times New Roman" w:hAnsi="Times New Roman" w:cs="Times New Roman"/>
          <w:i/>
          <w:sz w:val="18"/>
          <w:szCs w:val="18"/>
        </w:rPr>
        <w:t>Gades</w:t>
      </w:r>
      <w:r w:rsidRPr="00037605">
        <w:rPr>
          <w:rFonts w:ascii="Times New Roman" w:hAnsi="Times New Roman" w:cs="Times New Roman"/>
          <w:sz w:val="18"/>
          <w:szCs w:val="18"/>
        </w:rPr>
        <w:t>.</w:t>
      </w:r>
    </w:p>
  </w:footnote>
  <w:footnote w:id="19">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Mlasowsky</w:t>
      </w:r>
      <w:r>
        <w:rPr>
          <w:rFonts w:ascii="Times New Roman" w:hAnsi="Times New Roman" w:cs="Times New Roman"/>
          <w:sz w:val="18"/>
          <w:szCs w:val="18"/>
        </w:rPr>
        <w:t xml:space="preserve"> </w:t>
      </w:r>
      <w:r w:rsidRPr="00037605">
        <w:rPr>
          <w:rFonts w:ascii="Times New Roman" w:hAnsi="Times New Roman" w:cs="Times New Roman"/>
          <w:sz w:val="18"/>
          <w:szCs w:val="18"/>
        </w:rPr>
        <w:t>1991: 84-85, nº 185. Con el numeral LXXXV.  Esta pieza es adquirida por A. Kestner, por lo que se desconoce su procedencia.</w:t>
      </w:r>
    </w:p>
  </w:footnote>
  <w:footnote w:id="20">
    <w:p w:rsidR="00F06523" w:rsidRPr="00B32421" w:rsidRDefault="00F06523">
      <w:pPr>
        <w:pStyle w:val="Textonotapie"/>
        <w:rPr>
          <w:rFonts w:ascii="Times New Roman" w:hAnsi="Times New Roman" w:cs="Times New Roman"/>
          <w:sz w:val="18"/>
          <w:szCs w:val="18"/>
        </w:rPr>
      </w:pPr>
      <w:r w:rsidRPr="00B32421">
        <w:rPr>
          <w:rStyle w:val="Refdenotaalpie"/>
          <w:rFonts w:ascii="Times New Roman" w:hAnsi="Times New Roman" w:cs="Times New Roman"/>
          <w:sz w:val="18"/>
          <w:szCs w:val="18"/>
        </w:rPr>
        <w:footnoteRef/>
      </w:r>
      <w:r w:rsidRPr="00B32421">
        <w:rPr>
          <w:rFonts w:ascii="Times New Roman" w:hAnsi="Times New Roman" w:cs="Times New Roman"/>
          <w:sz w:val="18"/>
          <w:szCs w:val="18"/>
        </w:rPr>
        <w:t xml:space="preserve"> </w:t>
      </w:r>
      <w:r>
        <w:rPr>
          <w:rFonts w:ascii="Times New Roman" w:hAnsi="Times New Roman" w:cs="Times New Roman"/>
          <w:sz w:val="18"/>
          <w:szCs w:val="18"/>
        </w:rPr>
        <w:t>En la cara posterior lleva la</w:t>
      </w:r>
      <w:r w:rsidRPr="00B32421">
        <w:rPr>
          <w:rFonts w:ascii="Times New Roman" w:hAnsi="Times New Roman" w:cs="Times New Roman"/>
          <w:sz w:val="18"/>
          <w:szCs w:val="18"/>
        </w:rPr>
        <w:t xml:space="preserve"> incisión “X”.</w:t>
      </w:r>
    </w:p>
  </w:footnote>
  <w:footnote w:id="21">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227-237; Campagna 1995: 262-263 y 283-288; De Grossi, 2011: 136-137; Casagrande, 2014: 247-252; Barata, 2015:196 ss; Ce</w:t>
      </w:r>
      <w:r>
        <w:rPr>
          <w:rFonts w:ascii="Times New Roman" w:hAnsi="Times New Roman" w:cs="Times New Roman"/>
          <w:sz w:val="18"/>
          <w:szCs w:val="18"/>
        </w:rPr>
        <w:t>c</w:t>
      </w:r>
      <w:r w:rsidRPr="00037605">
        <w:rPr>
          <w:rFonts w:ascii="Times New Roman" w:hAnsi="Times New Roman" w:cs="Times New Roman"/>
          <w:sz w:val="18"/>
          <w:szCs w:val="18"/>
        </w:rPr>
        <w:t>chini, 2015: 67-70.</w:t>
      </w:r>
    </w:p>
  </w:footnote>
  <w:footnote w:id="22">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Almagro, 1952: 177-180; Balil, 1987: 331-336; Mayer y Rodà, 1988: 240-243; Fabre, Mayer y Rodà, 2002: 201-204; Abascal, 2012: 278-279; Beltrán, 1983: 52; Castello, 1998: 74-76; Veny, 1965: 71 y 223-224; Baratta, 2014: 69-74; Rodríguez 2014: 376-410; 2016: 207-220; Guàrdia 2017: 175-191.</w:t>
      </w:r>
    </w:p>
  </w:footnote>
  <w:footnote w:id="23">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Es el caso, por ejemplo, de la </w:t>
      </w:r>
      <w:r w:rsidRPr="00037605">
        <w:rPr>
          <w:rFonts w:ascii="Times New Roman" w:hAnsi="Times New Roman" w:cs="Times New Roman"/>
          <w:i/>
          <w:sz w:val="18"/>
          <w:szCs w:val="18"/>
        </w:rPr>
        <w:t>tesserae lusoriae</w:t>
      </w:r>
      <w:r w:rsidRPr="00037605">
        <w:rPr>
          <w:rFonts w:ascii="Times New Roman" w:hAnsi="Times New Roman" w:cs="Times New Roman"/>
          <w:sz w:val="18"/>
          <w:szCs w:val="18"/>
        </w:rPr>
        <w:t xml:space="preserve"> de </w:t>
      </w:r>
      <w:r w:rsidRPr="00037605">
        <w:rPr>
          <w:rFonts w:ascii="Times New Roman" w:hAnsi="Times New Roman" w:cs="Times New Roman"/>
          <w:i/>
          <w:sz w:val="18"/>
          <w:szCs w:val="18"/>
        </w:rPr>
        <w:t>Fvr r—de,</w:t>
      </w:r>
      <w:r w:rsidRPr="00037605">
        <w:rPr>
          <w:rFonts w:ascii="Times New Roman" w:hAnsi="Times New Roman" w:cs="Times New Roman"/>
          <w:sz w:val="18"/>
          <w:szCs w:val="18"/>
        </w:rPr>
        <w:t xml:space="preserve"> de la colección Hernández de Tarragona, adquirida en Italia, sin que sepamos su procedencia (Huelsen, 1896: 233) CIL.II, 4968, 2.</w:t>
      </w:r>
    </w:p>
  </w:footnote>
  <w:footnote w:id="24">
    <w:p w:rsidR="00F06523" w:rsidRPr="00037605" w:rsidRDefault="00F06523" w:rsidP="00330621">
      <w:pPr>
        <w:pStyle w:val="Textonotapie"/>
        <w:jc w:val="both"/>
        <w:rPr>
          <w:rFonts w:ascii="Times New Roman" w:hAnsi="Times New Roman" w:cs="Times New Roman"/>
          <w:sz w:val="18"/>
          <w:szCs w:val="18"/>
          <w:highlight w:val="yellow"/>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No incluimos la </w:t>
      </w:r>
      <w:r w:rsidRPr="00037605">
        <w:rPr>
          <w:rFonts w:ascii="Times New Roman" w:hAnsi="Times New Roman" w:cs="Times New Roman"/>
          <w:i/>
          <w:sz w:val="18"/>
          <w:szCs w:val="18"/>
        </w:rPr>
        <w:t>tessera</w:t>
      </w:r>
      <w:r w:rsidRPr="00037605">
        <w:rPr>
          <w:rFonts w:ascii="Times New Roman" w:hAnsi="Times New Roman" w:cs="Times New Roman"/>
          <w:sz w:val="18"/>
          <w:szCs w:val="18"/>
        </w:rPr>
        <w:t xml:space="preserve"> de la colección Hernández, de Tarragona</w:t>
      </w:r>
      <w:r w:rsidRPr="00037605">
        <w:rPr>
          <w:rFonts w:ascii="Times New Roman" w:hAnsi="Times New Roman" w:cs="Times New Roman"/>
          <w:i/>
          <w:sz w:val="18"/>
          <w:szCs w:val="18"/>
        </w:rPr>
        <w:t>,</w:t>
      </w:r>
      <w:r w:rsidRPr="00037605">
        <w:rPr>
          <w:rFonts w:ascii="Times New Roman" w:hAnsi="Times New Roman" w:cs="Times New Roman"/>
          <w:sz w:val="18"/>
          <w:szCs w:val="18"/>
        </w:rPr>
        <w:t xml:space="preserve"> cit. n. 8, por ser una pieza procedente de Italia. Tampoco la procedente de Tarrasa con el numeral XXV, recogida por Mayer y Rodà (1988: 241, nº 9.2) y hoy perdida. Fue recogida, según apuntan los autores, en las excavaciones de la Iglesia de Santa María. Estuvo conservada en el Museo parroquial, donde desapareció en 1915 (Puig y Cadafalch: </w:t>
      </w:r>
      <w:r w:rsidRPr="00037605">
        <w:rPr>
          <w:rFonts w:ascii="Times New Roman" w:hAnsi="Times New Roman" w:cs="Times New Roman"/>
          <w:i/>
          <w:sz w:val="18"/>
          <w:szCs w:val="18"/>
        </w:rPr>
        <w:t>La catedral visigótica d’Egara</w:t>
      </w:r>
      <w:r w:rsidRPr="00037605">
        <w:rPr>
          <w:rFonts w:ascii="Times New Roman" w:hAnsi="Times New Roman" w:cs="Times New Roman"/>
          <w:sz w:val="18"/>
          <w:szCs w:val="18"/>
        </w:rPr>
        <w:t xml:space="preserve">, </w:t>
      </w:r>
      <w:r w:rsidRPr="00037605">
        <w:rPr>
          <w:rFonts w:ascii="Times New Roman" w:hAnsi="Times New Roman" w:cs="Times New Roman"/>
          <w:i/>
          <w:sz w:val="18"/>
          <w:szCs w:val="18"/>
        </w:rPr>
        <w:t>AIEC, VI</w:t>
      </w:r>
      <w:r w:rsidRPr="00037605">
        <w:rPr>
          <w:rFonts w:ascii="Times New Roman" w:hAnsi="Times New Roman" w:cs="Times New Roman"/>
          <w:sz w:val="18"/>
          <w:szCs w:val="18"/>
        </w:rPr>
        <w:t xml:space="preserve">, pág. 747, fig. 642), </w:t>
      </w:r>
      <w:r w:rsidRPr="00037605">
        <w:rPr>
          <w:rFonts w:ascii="Times New Roman" w:hAnsi="Times New Roman" w:cs="Times New Roman"/>
          <w:i/>
          <w:sz w:val="18"/>
          <w:szCs w:val="18"/>
        </w:rPr>
        <w:t>IRC</w:t>
      </w:r>
      <w:r w:rsidRPr="00037605">
        <w:rPr>
          <w:rFonts w:ascii="Times New Roman" w:hAnsi="Times New Roman" w:cs="Times New Roman"/>
          <w:sz w:val="18"/>
          <w:szCs w:val="18"/>
        </w:rPr>
        <w:t xml:space="preserve"> I, nº 80, p.123, lám. XXVII). En una cara iba el numeral XXV, y en la otra parece que estaba en blanco, o no se leyó. Los mismos autores en un trabajo posterior,</w:t>
      </w:r>
      <w:r w:rsidRPr="00037605">
        <w:rPr>
          <w:rFonts w:ascii="Times New Roman" w:hAnsi="Times New Roman" w:cs="Times New Roman"/>
          <w:i/>
          <w:sz w:val="18"/>
          <w:szCs w:val="18"/>
        </w:rPr>
        <w:t xml:space="preserve"> Inscriptions romaines de Catalogne, V</w:t>
      </w:r>
      <w:r w:rsidRPr="00037605">
        <w:rPr>
          <w:rFonts w:ascii="Times New Roman" w:hAnsi="Times New Roman" w:cs="Times New Roman"/>
          <w:sz w:val="18"/>
          <w:szCs w:val="18"/>
        </w:rPr>
        <w:t xml:space="preserve"> (2002), ya no la recogen. Por nuestra parte, al no verla, ni contar en la publicación con la descripción de la pieza, medidas, etc., no la hemos incluido en este trabajo. De ser cierta la lectura, pensamos que podría tratarse de otro modelo de </w:t>
      </w:r>
      <w:r w:rsidRPr="00037605">
        <w:rPr>
          <w:rFonts w:ascii="Times New Roman" w:hAnsi="Times New Roman" w:cs="Times New Roman"/>
          <w:i/>
          <w:sz w:val="18"/>
          <w:szCs w:val="18"/>
        </w:rPr>
        <w:t>tessera</w:t>
      </w:r>
      <w:r w:rsidRPr="00037605">
        <w:rPr>
          <w:rFonts w:ascii="Times New Roman" w:hAnsi="Times New Roman" w:cs="Times New Roman"/>
          <w:sz w:val="18"/>
          <w:szCs w:val="18"/>
        </w:rPr>
        <w:t>.</w:t>
      </w:r>
    </w:p>
  </w:footnote>
  <w:footnote w:id="25">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Almagro, 1952: 177-180; Balil, 1987: 334-5</w:t>
      </w:r>
    </w:p>
  </w:footnote>
  <w:footnote w:id="26">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Albertini, 1918: 330-331; Mayer y Rodà, 1988: 240-243; Fabre, Mayer y Rodà, 2002: 204.</w:t>
      </w:r>
    </w:p>
  </w:footnote>
  <w:footnote w:id="27">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Corell, 2002: 396; CIL II </w:t>
      </w:r>
      <w:r w:rsidRPr="00037605">
        <w:rPr>
          <w:rFonts w:ascii="Times New Roman" w:hAnsi="Times New Roman" w:cs="Times New Roman"/>
          <w:sz w:val="18"/>
          <w:szCs w:val="18"/>
          <w:vertAlign w:val="superscript"/>
        </w:rPr>
        <w:t>2</w:t>
      </w:r>
      <w:r w:rsidRPr="00037605">
        <w:rPr>
          <w:rFonts w:ascii="Times New Roman" w:hAnsi="Times New Roman" w:cs="Times New Roman"/>
          <w:sz w:val="18"/>
          <w:szCs w:val="18"/>
        </w:rPr>
        <w:t>/14, 579a.</w:t>
      </w:r>
    </w:p>
  </w:footnote>
  <w:footnote w:id="28">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Fita, 1907: 354; Beltrán, 1983: 52; Mayer y Rodà, 1988: 242-243 y </w:t>
      </w:r>
      <w:r w:rsidRPr="00037605">
        <w:rPr>
          <w:rFonts w:ascii="Times New Roman" w:hAnsi="Times New Roman" w:cs="Times New Roman"/>
          <w:smallCaps/>
          <w:sz w:val="18"/>
          <w:szCs w:val="18"/>
        </w:rPr>
        <w:t>Irc</w:t>
      </w:r>
      <w:r w:rsidRPr="00037605">
        <w:rPr>
          <w:rFonts w:ascii="Times New Roman" w:hAnsi="Times New Roman" w:cs="Times New Roman"/>
          <w:sz w:val="18"/>
          <w:szCs w:val="18"/>
        </w:rPr>
        <w:t>,</w:t>
      </w:r>
      <w:r>
        <w:rPr>
          <w:rFonts w:ascii="Times New Roman" w:hAnsi="Times New Roman" w:cs="Times New Roman"/>
          <w:sz w:val="18"/>
          <w:szCs w:val="18"/>
        </w:rPr>
        <w:t xml:space="preserve"> </w:t>
      </w:r>
      <w:r w:rsidRPr="00037605">
        <w:rPr>
          <w:rFonts w:ascii="Times New Roman" w:hAnsi="Times New Roman" w:cs="Times New Roman"/>
          <w:sz w:val="18"/>
          <w:szCs w:val="18"/>
        </w:rPr>
        <w:t>V; Castelló, 1988: 74-76; Veny, 1965: 71 y 223-224; Baratta, 2014: 72-73.</w:t>
      </w:r>
    </w:p>
  </w:footnote>
  <w:footnote w:id="29">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Abascal, 2012: 278-279.</w:t>
      </w:r>
    </w:p>
  </w:footnote>
  <w:footnote w:id="30">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Guàrdia 2017: 176-186. La fecha en relación a los materiales entre el 75 y el 50 a.C.</w:t>
      </w:r>
    </w:p>
  </w:footnote>
  <w:footnote w:id="31">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238 ss.</w:t>
      </w:r>
    </w:p>
  </w:footnote>
  <w:footnote w:id="32">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Baratta 2014: 70.</w:t>
      </w:r>
    </w:p>
  </w:footnote>
  <w:footnote w:id="33">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La </w:t>
      </w:r>
      <w:r w:rsidRPr="00037605">
        <w:rPr>
          <w:rFonts w:ascii="Times New Roman" w:hAnsi="Times New Roman" w:cs="Times New Roman"/>
          <w:i/>
          <w:sz w:val="18"/>
          <w:szCs w:val="18"/>
        </w:rPr>
        <w:t xml:space="preserve">tessera lusoria </w:t>
      </w:r>
      <w:r w:rsidRPr="00037605">
        <w:rPr>
          <w:rFonts w:ascii="Times New Roman" w:hAnsi="Times New Roman" w:cs="Times New Roman"/>
          <w:sz w:val="18"/>
          <w:szCs w:val="18"/>
        </w:rPr>
        <w:t xml:space="preserve">recogida por Albertini (1918: 330-31), depositada en la colección Mestre y Noé de Tortosa, no la hemos podido ver. Nos llama la atención que aparezca el nombre completo, </w:t>
      </w:r>
      <w:r w:rsidRPr="00037605">
        <w:rPr>
          <w:rFonts w:ascii="Times New Roman" w:hAnsi="Times New Roman" w:cs="Times New Roman"/>
          <w:i/>
          <w:sz w:val="18"/>
          <w:szCs w:val="18"/>
        </w:rPr>
        <w:t>Fortvnatvs</w:t>
      </w:r>
      <w:r w:rsidRPr="00037605">
        <w:rPr>
          <w:rFonts w:ascii="Times New Roman" w:hAnsi="Times New Roman" w:cs="Times New Roman"/>
          <w:sz w:val="18"/>
          <w:szCs w:val="18"/>
        </w:rPr>
        <w:t xml:space="preserve">, cuando en el resto de las conocidas aparece </w:t>
      </w:r>
      <w:r w:rsidRPr="00037605">
        <w:rPr>
          <w:rFonts w:ascii="Times New Roman" w:hAnsi="Times New Roman" w:cs="Times New Roman"/>
          <w:i/>
          <w:sz w:val="18"/>
          <w:szCs w:val="18"/>
        </w:rPr>
        <w:t>Fortvnat/e</w:t>
      </w:r>
      <w:r w:rsidRPr="00037605">
        <w:rPr>
          <w:rFonts w:ascii="Times New Roman" w:hAnsi="Times New Roman" w:cs="Times New Roman"/>
          <w:sz w:val="18"/>
          <w:szCs w:val="18"/>
        </w:rPr>
        <w:t xml:space="preserve">. Igual ocurre con el numeral que transcribe como </w:t>
      </w:r>
      <w:r w:rsidRPr="00037605">
        <w:rPr>
          <w:rFonts w:ascii="Times New Roman" w:hAnsi="Times New Roman" w:cs="Times New Roman"/>
          <w:i/>
          <w:sz w:val="18"/>
          <w:szCs w:val="18"/>
        </w:rPr>
        <w:t>VIIII</w:t>
      </w:r>
      <w:r w:rsidRPr="00037605">
        <w:rPr>
          <w:rFonts w:ascii="Times New Roman" w:hAnsi="Times New Roman" w:cs="Times New Roman"/>
          <w:sz w:val="18"/>
          <w:szCs w:val="18"/>
        </w:rPr>
        <w:t xml:space="preserve">. No sabemos si este investigador llegó a ver la pieza o simplemente le dieron la información con las medidas, pues en su artículo no adjunta ni dibujo ni fotografía. Pensamos, sobre todo por la cifra, que por lo menos la cara del numeral debe estar dañada. Lo planteamos porque esta expresión, en los seis casos conocidos, siempre aparece vinculado al número XXIIII. Es posible que lo que haya copiado como V, en realidad corresponda con la parte superior de una X (por estar dañada la pieza), faltando otra X anterior, como ha ocurrido en la </w:t>
      </w:r>
      <w:r w:rsidRPr="00037605">
        <w:rPr>
          <w:rFonts w:ascii="Times New Roman" w:hAnsi="Times New Roman" w:cs="Times New Roman"/>
          <w:i/>
          <w:sz w:val="18"/>
          <w:szCs w:val="18"/>
        </w:rPr>
        <w:t>tessera</w:t>
      </w:r>
      <w:r w:rsidRPr="00037605">
        <w:rPr>
          <w:rFonts w:ascii="Times New Roman" w:hAnsi="Times New Roman" w:cs="Times New Roman"/>
          <w:sz w:val="18"/>
          <w:szCs w:val="18"/>
        </w:rPr>
        <w:t xml:space="preserve"> de Sagunto (nota 11). Lo mismo pudo pasar con el nombre, que tal vez al aparecer como </w:t>
      </w:r>
      <w:r w:rsidRPr="00037605">
        <w:rPr>
          <w:rFonts w:ascii="Times New Roman" w:hAnsi="Times New Roman" w:cs="Times New Roman"/>
          <w:i/>
          <w:sz w:val="18"/>
          <w:szCs w:val="18"/>
        </w:rPr>
        <w:t>Fortvnat,</w:t>
      </w:r>
      <w:r w:rsidRPr="00037605">
        <w:rPr>
          <w:rFonts w:ascii="Times New Roman" w:hAnsi="Times New Roman" w:cs="Times New Roman"/>
          <w:sz w:val="18"/>
          <w:szCs w:val="18"/>
        </w:rPr>
        <w:t xml:space="preserve"> lo reprodujese como </w:t>
      </w:r>
      <w:r w:rsidRPr="00037605">
        <w:rPr>
          <w:rFonts w:ascii="Times New Roman" w:hAnsi="Times New Roman" w:cs="Times New Roman"/>
          <w:i/>
          <w:sz w:val="18"/>
          <w:szCs w:val="18"/>
        </w:rPr>
        <w:t>Fortvnat(vs)</w:t>
      </w:r>
      <w:r w:rsidRPr="00037605">
        <w:rPr>
          <w:rFonts w:ascii="Times New Roman" w:hAnsi="Times New Roman" w:cs="Times New Roman"/>
          <w:sz w:val="18"/>
          <w:szCs w:val="18"/>
        </w:rPr>
        <w:t xml:space="preserve">, pensando más en que se trataba de un nombre que de una expresión (afortunado).  De ahí que nos inclinemos por la opción </w:t>
      </w:r>
      <w:r w:rsidRPr="00037605">
        <w:rPr>
          <w:rFonts w:ascii="Times New Roman" w:hAnsi="Times New Roman" w:cs="Times New Roman"/>
          <w:i/>
          <w:sz w:val="18"/>
          <w:szCs w:val="18"/>
        </w:rPr>
        <w:t>Fortvnat/XXIIII</w:t>
      </w:r>
      <w:r w:rsidRPr="00037605">
        <w:rPr>
          <w:rFonts w:ascii="Times New Roman" w:hAnsi="Times New Roman" w:cs="Times New Roman"/>
          <w:sz w:val="18"/>
          <w:szCs w:val="18"/>
        </w:rPr>
        <w:t>.</w:t>
      </w:r>
    </w:p>
  </w:footnote>
  <w:footnote w:id="34">
    <w:p w:rsidR="00F06523" w:rsidRPr="00037605" w:rsidRDefault="00F06523" w:rsidP="00330621">
      <w:pPr>
        <w:spacing w:after="0" w:line="240" w:lineRule="auto"/>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Ejemplo de este tipo de piezas son: las depositadas en Francia en el Cabinet des Médailles, procedentes de la colección Froehner, quien las adquirió en Roma a principios del s. XX (Andreau, 2001: 331 ss.); las estudiadas por Pedroni (1995: 162-178) para Italia, o las de Magdalensberg (Gostenčnik, 2005: 253-258; Deschler-Erb-Gostenčnik,</w:t>
      </w:r>
      <w:r w:rsidRPr="00037605">
        <w:rPr>
          <w:rFonts w:ascii="Times New Roman" w:hAnsi="Times New Roman" w:cs="Times New Roman"/>
          <w:smallCaps/>
          <w:sz w:val="18"/>
          <w:szCs w:val="18"/>
        </w:rPr>
        <w:t xml:space="preserve"> </w:t>
      </w:r>
      <w:r w:rsidRPr="00037605">
        <w:rPr>
          <w:rFonts w:ascii="Times New Roman" w:hAnsi="Times New Roman" w:cs="Times New Roman"/>
          <w:sz w:val="18"/>
          <w:szCs w:val="18"/>
        </w:rPr>
        <w:t xml:space="preserve">2008: 293). Todas ellas corresponden con </w:t>
      </w:r>
      <w:r w:rsidRPr="00037605">
        <w:rPr>
          <w:rFonts w:ascii="Times New Roman" w:hAnsi="Times New Roman" w:cs="Times New Roman"/>
          <w:i/>
          <w:sz w:val="18"/>
          <w:szCs w:val="18"/>
        </w:rPr>
        <w:t>tesserae</w:t>
      </w:r>
      <w:r w:rsidRPr="00037605">
        <w:rPr>
          <w:rFonts w:ascii="Times New Roman" w:hAnsi="Times New Roman" w:cs="Times New Roman"/>
          <w:sz w:val="18"/>
          <w:szCs w:val="18"/>
        </w:rPr>
        <w:t xml:space="preserve"> </w:t>
      </w:r>
      <w:r w:rsidRPr="00037605">
        <w:rPr>
          <w:rFonts w:ascii="Times New Roman" w:hAnsi="Times New Roman" w:cs="Times New Roman"/>
          <w:i/>
          <w:sz w:val="18"/>
          <w:szCs w:val="18"/>
        </w:rPr>
        <w:t>nummulariae</w:t>
      </w:r>
      <w:r w:rsidRPr="00037605">
        <w:rPr>
          <w:rFonts w:ascii="Times New Roman" w:hAnsi="Times New Roman" w:cs="Times New Roman"/>
          <w:sz w:val="18"/>
          <w:szCs w:val="18"/>
        </w:rPr>
        <w:t xml:space="preserve">. </w:t>
      </w:r>
    </w:p>
  </w:footnote>
  <w:footnote w:id="35">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227 ss.</w:t>
      </w:r>
    </w:p>
  </w:footnote>
  <w:footnote w:id="36">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Balil 1987: 334-335.</w:t>
      </w:r>
    </w:p>
  </w:footnote>
  <w:footnote w:id="37">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Pedroni 1995: 182-183.</w:t>
      </w:r>
    </w:p>
  </w:footnote>
  <w:footnote w:id="38">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Gostenčnik y Deschler-Erb 2008: 293.</w:t>
      </w:r>
    </w:p>
  </w:footnote>
  <w:footnote w:id="39">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Mlasowsky 1991: 32.</w:t>
      </w:r>
    </w:p>
  </w:footnote>
  <w:footnote w:id="40">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Cecchini 2015: 67.</w:t>
      </w:r>
    </w:p>
  </w:footnote>
  <w:footnote w:id="41">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Casagrande 2012: 251-252.</w:t>
      </w:r>
    </w:p>
  </w:footnote>
  <w:footnote w:id="42">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Andreau, 2001: 332.</w:t>
      </w:r>
    </w:p>
  </w:footnote>
  <w:footnote w:id="43">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Gamurrini 1887: 236.</w:t>
      </w:r>
    </w:p>
  </w:footnote>
  <w:footnote w:id="44">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De Grossi 2011: 137.</w:t>
      </w:r>
    </w:p>
  </w:footnote>
  <w:footnote w:id="45">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Abascal 2012: 278.</w:t>
      </w:r>
    </w:p>
  </w:footnote>
  <w:footnote w:id="46">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Balil 1987: 334.</w:t>
      </w:r>
    </w:p>
  </w:footnote>
  <w:footnote w:id="47">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Huelsen, 1896: 227 ss.  </w:t>
      </w:r>
    </w:p>
  </w:footnote>
  <w:footnote w:id="48">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Fenati 1843:119. En la casa del cirujano se recogen 14 fichas que el autor llama glatiatorias. En el texto afirma que algunas llevan o cifras (III, XX, XVIII, XXVI) o inscripciones (BENIGNE; PR.EAT; PERNIX; VAPIO; ARPAX). El problema está en que no relaciona las cifras y los nombres. En el cuadro las hemos recogido únicamente los nombres, dado que los numerales que da, no se relacionan con las fichas conocidas. Es posible que no estén bien tomadas.</w:t>
      </w:r>
    </w:p>
  </w:footnote>
  <w:footnote w:id="49">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Orsi 1920: 319-320. El autor expone: “</w:t>
      </w:r>
      <w:r w:rsidRPr="00037605">
        <w:rPr>
          <w:rFonts w:ascii="Times New Roman" w:hAnsi="Times New Roman" w:cs="Times New Roman"/>
          <w:i/>
          <w:sz w:val="18"/>
          <w:szCs w:val="18"/>
        </w:rPr>
        <w:t>El núcleo principal está formado por 18 fichas...”</w:t>
      </w:r>
      <w:r w:rsidRPr="00037605">
        <w:rPr>
          <w:rFonts w:ascii="Times New Roman" w:hAnsi="Times New Roman" w:cs="Times New Roman"/>
          <w:sz w:val="18"/>
          <w:szCs w:val="18"/>
        </w:rPr>
        <w:t xml:space="preserve"> Este dato nos hace suponer que debieron recoger algunas más muy fragmentadas. </w:t>
      </w:r>
    </w:p>
  </w:footnote>
  <w:footnote w:id="50">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Campagna, 1995: 215 ss.; De Grossi, 2011: 136-137.  </w:t>
      </w:r>
    </w:p>
  </w:footnote>
  <w:footnote w:id="51">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w:t>
      </w:r>
    </w:p>
  </w:footnote>
  <w:footnote w:id="52">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Casagrande 2012.</w:t>
      </w:r>
    </w:p>
  </w:footnote>
  <w:footnote w:id="53">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Rodríguez Martín 2016: 207-220.</w:t>
      </w:r>
    </w:p>
  </w:footnote>
  <w:footnote w:id="54">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Serían 57 expresiones si no considerásemos algunas de ellas como una sola, caso de </w:t>
      </w:r>
      <w:r w:rsidRPr="00037605">
        <w:rPr>
          <w:rFonts w:ascii="Times New Roman" w:hAnsi="Times New Roman" w:cs="Times New Roman"/>
          <w:i/>
          <w:sz w:val="18"/>
          <w:szCs w:val="18"/>
        </w:rPr>
        <w:t>Cinaidvs/Cinaedvs</w:t>
      </w:r>
      <w:r w:rsidRPr="00037605">
        <w:rPr>
          <w:rFonts w:ascii="Times New Roman" w:hAnsi="Times New Roman" w:cs="Times New Roman"/>
          <w:sz w:val="18"/>
          <w:szCs w:val="18"/>
        </w:rPr>
        <w:t xml:space="preserve"> o </w:t>
      </w:r>
      <w:r w:rsidRPr="00037605">
        <w:rPr>
          <w:rFonts w:ascii="Times New Roman" w:hAnsi="Times New Roman" w:cs="Times New Roman"/>
          <w:i/>
          <w:sz w:val="18"/>
          <w:szCs w:val="18"/>
        </w:rPr>
        <w:t>Fvr/Fvr r[i]de</w:t>
      </w:r>
      <w:r w:rsidRPr="00037605">
        <w:rPr>
          <w:rFonts w:ascii="Times New Roman" w:hAnsi="Times New Roman" w:cs="Times New Roman"/>
          <w:sz w:val="18"/>
          <w:szCs w:val="18"/>
        </w:rPr>
        <w:t>.</w:t>
      </w:r>
    </w:p>
  </w:footnote>
  <w:footnote w:id="55">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La primera cifra corresponde con el numeral. Entre paréntesis, el número de veces que aparece.</w:t>
      </w:r>
    </w:p>
  </w:footnote>
  <w:footnote w:id="56">
    <w:p w:rsidR="00281493" w:rsidRPr="00281493" w:rsidRDefault="00281493">
      <w:pPr>
        <w:pStyle w:val="Textonotapie"/>
        <w:rPr>
          <w:rFonts w:ascii="Times New Roman" w:hAnsi="Times New Roman" w:cs="Times New Roman"/>
          <w:sz w:val="18"/>
          <w:szCs w:val="18"/>
        </w:rPr>
      </w:pPr>
      <w:r w:rsidRPr="00281493">
        <w:rPr>
          <w:rStyle w:val="Refdenotaalpie"/>
          <w:rFonts w:ascii="Times New Roman" w:hAnsi="Times New Roman" w:cs="Times New Roman"/>
          <w:sz w:val="18"/>
          <w:szCs w:val="18"/>
        </w:rPr>
        <w:footnoteRef/>
      </w:r>
      <w:r w:rsidRPr="00281493">
        <w:rPr>
          <w:rFonts w:ascii="Times New Roman" w:hAnsi="Times New Roman" w:cs="Times New Roman"/>
          <w:sz w:val="18"/>
          <w:szCs w:val="18"/>
        </w:rPr>
        <w:t xml:space="preserve"> Baratta 2018c: 534. Recoge otra pieza, para nosotros de difícil lectura, donde  queremos leer AM----, que al igual que la autora interpretamos como </w:t>
      </w:r>
      <w:r w:rsidRPr="00281493">
        <w:rPr>
          <w:rFonts w:ascii="Times New Roman" w:hAnsi="Times New Roman" w:cs="Times New Roman"/>
          <w:i/>
          <w:sz w:val="18"/>
          <w:szCs w:val="18"/>
        </w:rPr>
        <w:t>AMATOR</w:t>
      </w:r>
      <w:r w:rsidRPr="00281493">
        <w:rPr>
          <w:rFonts w:ascii="Times New Roman" w:hAnsi="Times New Roman" w:cs="Times New Roman"/>
          <w:sz w:val="18"/>
          <w:szCs w:val="18"/>
        </w:rPr>
        <w:t>. La parte posterior es totalmente ilegible por lo que no estamos de acuerdo con la propuesta del numeral “--X--”</w:t>
      </w:r>
    </w:p>
  </w:footnote>
  <w:footnote w:id="57">
    <w:p w:rsidR="00F06523" w:rsidRPr="00037605"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Guàrdia 2017: 184, nº 136. CIL XI 6728, 20.</w:t>
      </w:r>
    </w:p>
  </w:footnote>
  <w:footnote w:id="58">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CIL IX, 6089,1. Barata 2015: 198, fig. 7,  nota 15. </w:t>
      </w:r>
      <w:r w:rsidRPr="00037605">
        <w:rPr>
          <w:rFonts w:ascii="Times New Roman" w:hAnsi="Times New Roman" w:cs="Times New Roman"/>
          <w:sz w:val="18"/>
          <w:szCs w:val="18"/>
        </w:rPr>
        <w:t xml:space="preserve">Plantea que por confusión, e inversión de los números de las dos </w:t>
      </w:r>
      <w:r w:rsidRPr="00037605">
        <w:rPr>
          <w:rFonts w:ascii="Times New Roman" w:hAnsi="Times New Roman" w:cs="Times New Roman"/>
          <w:i/>
          <w:sz w:val="18"/>
          <w:szCs w:val="18"/>
        </w:rPr>
        <w:t>tesserae</w:t>
      </w:r>
      <w:r w:rsidRPr="00037605">
        <w:rPr>
          <w:rFonts w:ascii="Times New Roman" w:hAnsi="Times New Roman" w:cs="Times New Roman"/>
          <w:sz w:val="18"/>
          <w:szCs w:val="18"/>
        </w:rPr>
        <w:t xml:space="preserve"> publicadas en las </w:t>
      </w:r>
      <w:r w:rsidRPr="00037605">
        <w:rPr>
          <w:rFonts w:ascii="Times New Roman" w:hAnsi="Times New Roman" w:cs="Times New Roman"/>
          <w:i/>
          <w:sz w:val="18"/>
          <w:szCs w:val="18"/>
        </w:rPr>
        <w:t>Notizie degli Scavi di Antichità</w:t>
      </w:r>
      <w:r w:rsidRPr="00037605">
        <w:rPr>
          <w:rFonts w:ascii="Times New Roman" w:hAnsi="Times New Roman" w:cs="Times New Roman"/>
          <w:sz w:val="18"/>
          <w:szCs w:val="18"/>
        </w:rPr>
        <w:t xml:space="preserve">, y recogidas por el CIL, se vinculó el nº XII con </w:t>
      </w:r>
      <w:r w:rsidRPr="00037605">
        <w:rPr>
          <w:rFonts w:ascii="Times New Roman" w:hAnsi="Times New Roman" w:cs="Times New Roman"/>
          <w:i/>
          <w:sz w:val="18"/>
          <w:szCs w:val="18"/>
        </w:rPr>
        <w:t>ARPAX</w:t>
      </w:r>
      <w:r w:rsidRPr="00037605">
        <w:rPr>
          <w:rFonts w:ascii="Times New Roman" w:hAnsi="Times New Roman" w:cs="Times New Roman"/>
          <w:sz w:val="18"/>
          <w:szCs w:val="18"/>
        </w:rPr>
        <w:t xml:space="preserve"> y el nº XVIII con </w:t>
      </w:r>
      <w:r w:rsidRPr="00037605">
        <w:rPr>
          <w:rFonts w:ascii="Times New Roman" w:hAnsi="Times New Roman" w:cs="Times New Roman"/>
          <w:i/>
          <w:sz w:val="18"/>
          <w:szCs w:val="18"/>
        </w:rPr>
        <w:t>CVNNIO</w:t>
      </w:r>
      <w:r w:rsidRPr="00037605">
        <w:rPr>
          <w:rFonts w:ascii="Times New Roman" w:hAnsi="Times New Roman" w:cs="Times New Roman"/>
          <w:sz w:val="18"/>
          <w:szCs w:val="18"/>
        </w:rPr>
        <w:t xml:space="preserve">, cuando en realidad, el nº XVIII correspondería con el primero. En este caso la autora, posiblemente al transcribir el numeral, se equivoca y pone XVIII, cuando en realidad debía ser XVIIII. Error que subsana en un posterior trabajo (2019:183, nº 92) con buenas imágenes de las fichas. Este planteamiento había sido realizado con anterioridad por Huelsen. Este autor desvinculaba ambas </w:t>
      </w:r>
      <w:r w:rsidRPr="00037605">
        <w:rPr>
          <w:rFonts w:ascii="Times New Roman" w:hAnsi="Times New Roman" w:cs="Times New Roman"/>
          <w:i/>
          <w:sz w:val="18"/>
          <w:szCs w:val="18"/>
        </w:rPr>
        <w:t>tesserrae</w:t>
      </w:r>
      <w:r w:rsidRPr="00037605">
        <w:rPr>
          <w:rFonts w:ascii="Times New Roman" w:hAnsi="Times New Roman" w:cs="Times New Roman"/>
          <w:sz w:val="18"/>
          <w:szCs w:val="18"/>
        </w:rPr>
        <w:t xml:space="preserve">, y otorgaba el numeral XVIIII (ficha nº 40), a </w:t>
      </w:r>
      <w:r w:rsidRPr="00037605">
        <w:rPr>
          <w:rFonts w:ascii="Times New Roman" w:hAnsi="Times New Roman" w:cs="Times New Roman"/>
          <w:i/>
          <w:sz w:val="18"/>
          <w:szCs w:val="18"/>
        </w:rPr>
        <w:t>ARPAX</w:t>
      </w:r>
      <w:r w:rsidRPr="00037605">
        <w:rPr>
          <w:rFonts w:ascii="Times New Roman" w:hAnsi="Times New Roman" w:cs="Times New Roman"/>
          <w:sz w:val="18"/>
          <w:szCs w:val="18"/>
        </w:rPr>
        <w:t xml:space="preserve"> y a </w:t>
      </w:r>
      <w:r w:rsidRPr="00037605">
        <w:rPr>
          <w:rFonts w:ascii="Times New Roman" w:hAnsi="Times New Roman" w:cs="Times New Roman"/>
          <w:i/>
          <w:sz w:val="18"/>
          <w:szCs w:val="18"/>
        </w:rPr>
        <w:t>CVNNIO</w:t>
      </w:r>
      <w:r w:rsidRPr="00037605">
        <w:rPr>
          <w:rFonts w:ascii="Times New Roman" w:hAnsi="Times New Roman" w:cs="Times New Roman"/>
          <w:sz w:val="18"/>
          <w:szCs w:val="18"/>
        </w:rPr>
        <w:t xml:space="preserve"> le asignaba el numeral X. Este último plantea difícil lectura.</w:t>
      </w:r>
    </w:p>
  </w:footnote>
  <w:footnote w:id="59">
    <w:p w:rsidR="00F06523" w:rsidRPr="00037605"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Finati  1843: 119. </w:t>
      </w:r>
      <w:r w:rsidRPr="00037605">
        <w:rPr>
          <w:rFonts w:ascii="Times New Roman" w:hAnsi="Times New Roman" w:cs="Times New Roman"/>
          <w:i/>
          <w:sz w:val="18"/>
          <w:szCs w:val="18"/>
          <w:lang w:val="it-IT"/>
        </w:rPr>
        <w:t>Ut supa</w:t>
      </w:r>
      <w:r w:rsidRPr="00037605">
        <w:rPr>
          <w:rFonts w:ascii="Times New Roman" w:hAnsi="Times New Roman" w:cs="Times New Roman"/>
          <w:sz w:val="18"/>
          <w:szCs w:val="18"/>
          <w:lang w:val="it-IT"/>
        </w:rPr>
        <w:t>, nota 17.</w:t>
      </w:r>
    </w:p>
  </w:footnote>
  <w:footnote w:id="60">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Guàrdia 2017:182 nº 75. Da la referencia de: Franchi dell’Orto, L. (1994): </w:t>
      </w:r>
      <w:r w:rsidRPr="00037605">
        <w:rPr>
          <w:rFonts w:ascii="Times New Roman" w:hAnsi="Times New Roman" w:cs="Times New Roman"/>
          <w:i/>
          <w:sz w:val="18"/>
          <w:szCs w:val="18"/>
          <w:lang w:val="it-IT"/>
        </w:rPr>
        <w:t xml:space="preserve">Pompeji wiederentdeckt:Antikenmuseum Basel und Sammlung Ludwig, </w:t>
      </w:r>
      <w:r w:rsidRPr="00037605">
        <w:rPr>
          <w:rFonts w:ascii="Times New Roman" w:hAnsi="Times New Roman" w:cs="Times New Roman"/>
          <w:sz w:val="18"/>
          <w:szCs w:val="18"/>
          <w:lang w:val="it-IT"/>
        </w:rPr>
        <w:t xml:space="preserve">19.März-26 Juni 1994, Roma: L’Erma di Bretschneider.  </w:t>
      </w:r>
      <w:r w:rsidRPr="00037605">
        <w:rPr>
          <w:rFonts w:ascii="Times New Roman" w:hAnsi="Times New Roman" w:cs="Times New Roman"/>
          <w:sz w:val="18"/>
          <w:szCs w:val="18"/>
        </w:rPr>
        <w:t xml:space="preserve">Este autor lo recoge con el número nº 86. El autor recoge </w:t>
      </w:r>
      <w:r w:rsidRPr="00037605">
        <w:rPr>
          <w:rFonts w:ascii="Times New Roman" w:hAnsi="Times New Roman" w:cs="Times New Roman"/>
          <w:i/>
          <w:sz w:val="18"/>
          <w:szCs w:val="18"/>
        </w:rPr>
        <w:t>HARPAX</w:t>
      </w:r>
      <w:r w:rsidRPr="00037605">
        <w:rPr>
          <w:rFonts w:ascii="Times New Roman" w:hAnsi="Times New Roman" w:cs="Times New Roman"/>
          <w:sz w:val="18"/>
          <w:szCs w:val="18"/>
        </w:rPr>
        <w:t>. Nos llama la atención en esta ficha, tanto el numeral como el nombre con “H”, pues es el único caso de las seis fichas conocidas. Podría atribuirse a un error del ejecutor o a un fallo en la lectura por encontrarse en mal estado. Lo usual es el nombre sin “H” y vinculada a la cifra XVIIII.</w:t>
      </w:r>
    </w:p>
  </w:footnote>
  <w:footnote w:id="61">
    <w:p w:rsidR="00F06523" w:rsidRPr="00037605" w:rsidRDefault="00F06523" w:rsidP="00330621">
      <w:pPr>
        <w:pStyle w:val="Textonotapie"/>
        <w:jc w:val="both"/>
        <w:rPr>
          <w:rFonts w:ascii="Times New Roman" w:hAnsi="Times New Roman" w:cs="Times New Roman"/>
          <w:i/>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Finati 1843: 119. </w:t>
      </w:r>
      <w:r w:rsidRPr="00037605">
        <w:rPr>
          <w:rFonts w:ascii="Times New Roman" w:hAnsi="Times New Roman" w:cs="Times New Roman"/>
          <w:i/>
          <w:sz w:val="18"/>
          <w:szCs w:val="18"/>
        </w:rPr>
        <w:t>Ut supa</w:t>
      </w:r>
      <w:r w:rsidRPr="00037605">
        <w:rPr>
          <w:rFonts w:ascii="Times New Roman" w:hAnsi="Times New Roman" w:cs="Times New Roman"/>
          <w:sz w:val="18"/>
          <w:szCs w:val="18"/>
        </w:rPr>
        <w:t>, nota 17.</w:t>
      </w:r>
    </w:p>
  </w:footnote>
  <w:footnote w:id="62">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Tenemos la sospecha que las fichas de la colección Sambón MOICE (III) y –ATV— (V--), aunque no podamos probarlo, deben ser las recogidas por Helbig (1877: 118) en Corneto. Nos resulta sospecho, sobre todo que la ficha desgastada, con la inscripción  –ATV--- tenga las mismas faltas y el mismo numeral, lo que nos da pie para pensar que se trata de las mismas fichas, que fueron adquiridas en su momento para la colección Sambón. Para evitar mayores problemas, hemos decidido no incluir las dos fichas recogidas por Helbig en Corneto, y reflejarlas como pertenecientes a esa colección.</w:t>
      </w:r>
    </w:p>
  </w:footnote>
  <w:footnote w:id="63">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Guàrdia 2017: 184, nº 135. CIL XI 6728,21.</w:t>
      </w:r>
    </w:p>
  </w:footnote>
  <w:footnote w:id="64">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CIL IX, 6089,2. Huelsen 1896: 230, nº 38. Lee X.  El CIL IX, como ya expusimos en la nota 24, lo asocia al nº XII. Guàrdia, por su parte, le asigna el nº XVIII. Barata 2019: 144, fig. 10, a-b. Plantea la posibilidad de que se tratase del nº [XV?]I [II?]. La pieza está muy deteriorada por esa cara, por lo que su lectura es prácticamente imposible de restituir. Se intuye el inicio de un rasgo vertical, que se puede asociar a I. Lo que no vemos por ningún lado es el numeral X, propuesto por Huelsen, ni el XVIII de Guàrdia. La restitución del número resulta muy difícil de completar, dado que, por el momento, es el un único ejemplar con el que se cuenta. Nuestro planteamiento va más en la línea de la Drª. Barata de que se trate de un numeral de varios dígitos, sin que podamos concretar la cantidad. </w:t>
      </w:r>
    </w:p>
  </w:footnote>
  <w:footnote w:id="65">
    <w:p w:rsidR="00874389" w:rsidRPr="00721857" w:rsidRDefault="00874389">
      <w:pPr>
        <w:pStyle w:val="Textonotapie"/>
        <w:rPr>
          <w:rFonts w:ascii="Times New Roman" w:hAnsi="Times New Roman" w:cs="Times New Roman"/>
          <w:sz w:val="18"/>
          <w:szCs w:val="18"/>
        </w:rPr>
      </w:pPr>
      <w:r w:rsidRPr="00721857">
        <w:rPr>
          <w:rStyle w:val="Refdenotaalpie"/>
          <w:rFonts w:ascii="Times New Roman" w:hAnsi="Times New Roman" w:cs="Times New Roman"/>
          <w:sz w:val="18"/>
          <w:szCs w:val="18"/>
        </w:rPr>
        <w:footnoteRef/>
      </w:r>
      <w:r w:rsidRPr="00721857">
        <w:rPr>
          <w:rFonts w:ascii="Times New Roman" w:hAnsi="Times New Roman" w:cs="Times New Roman"/>
          <w:sz w:val="18"/>
          <w:szCs w:val="18"/>
        </w:rPr>
        <w:t xml:space="preserve"> </w:t>
      </w:r>
      <w:r w:rsidR="00721857" w:rsidRPr="00721857">
        <w:rPr>
          <w:rFonts w:ascii="Times New Roman" w:hAnsi="Times New Roman" w:cs="Times New Roman"/>
          <w:sz w:val="18"/>
          <w:szCs w:val="18"/>
        </w:rPr>
        <w:t xml:space="preserve">Orsi 1920: 320, nº 5. Guàrdia 2017: 182, nº 55.  Interpreta que podría corresponder con </w:t>
      </w:r>
      <w:r w:rsidR="00721857" w:rsidRPr="00721857">
        <w:rPr>
          <w:rFonts w:ascii="Times New Roman" w:hAnsi="Times New Roman" w:cs="Times New Roman"/>
          <w:i/>
          <w:sz w:val="18"/>
          <w:szCs w:val="18"/>
        </w:rPr>
        <w:t>¿NVGO</w:t>
      </w:r>
      <w:r w:rsidR="00721857" w:rsidRPr="00721857">
        <w:rPr>
          <w:rFonts w:ascii="Times New Roman" w:hAnsi="Times New Roman" w:cs="Times New Roman"/>
          <w:sz w:val="18"/>
          <w:szCs w:val="18"/>
        </w:rPr>
        <w:t xml:space="preserve">?. </w:t>
      </w:r>
      <w:r w:rsidRPr="00721857">
        <w:rPr>
          <w:rFonts w:ascii="Times New Roman" w:hAnsi="Times New Roman" w:cs="Times New Roman"/>
          <w:sz w:val="18"/>
          <w:szCs w:val="18"/>
        </w:rPr>
        <w:t>Baratta 2018c</w:t>
      </w:r>
      <w:r w:rsidRPr="00721857">
        <w:rPr>
          <w:rFonts w:ascii="Times New Roman" w:hAnsi="Times New Roman" w:cs="Times New Roman"/>
          <w:sz w:val="18"/>
          <w:szCs w:val="18"/>
        </w:rPr>
        <w:t>:</w:t>
      </w:r>
      <w:r w:rsidR="00721857">
        <w:rPr>
          <w:rFonts w:ascii="Times New Roman" w:hAnsi="Times New Roman" w:cs="Times New Roman"/>
          <w:sz w:val="18"/>
          <w:szCs w:val="18"/>
        </w:rPr>
        <w:t xml:space="preserve"> 523, 529 y </w:t>
      </w:r>
    </w:p>
  </w:footnote>
  <w:footnote w:id="66">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721857">
        <w:rPr>
          <w:rFonts w:ascii="Times New Roman" w:hAnsi="Times New Roman" w:cs="Times New Roman"/>
          <w:sz w:val="18"/>
          <w:szCs w:val="18"/>
        </w:rPr>
        <w:t xml:space="preserve"> Baratta 2018a: 60 ss., fig. 1.  </w:t>
      </w:r>
      <w:r w:rsidRPr="00037605">
        <w:rPr>
          <w:rFonts w:ascii="Times New Roman" w:hAnsi="Times New Roman" w:cs="Times New Roman"/>
          <w:sz w:val="18"/>
          <w:szCs w:val="18"/>
        </w:rPr>
        <w:t xml:space="preserve">No tenemos clara la lectura, pues las “E” son distintas en cuanto a su ejecución. De este modo, en la segunda se aprecian perfectamente los contornos de la letra; mientras que en la primera, da la impresión que el trazo intermedio está separado de la zona central, pudiéndose interpretar como una interpunción. Si fuese así, habría que leer C•LE. Modelo lectura, con interpunción, que conocemos en </w:t>
      </w:r>
      <w:r w:rsidRPr="00037605">
        <w:rPr>
          <w:rFonts w:ascii="Times New Roman" w:hAnsi="Times New Roman" w:cs="Times New Roman"/>
          <w:i/>
          <w:sz w:val="18"/>
          <w:szCs w:val="18"/>
        </w:rPr>
        <w:t>CVNI•LINGVE</w:t>
      </w:r>
      <w:r w:rsidRPr="00037605">
        <w:rPr>
          <w:rFonts w:ascii="Times New Roman" w:hAnsi="Times New Roman" w:cs="Times New Roman"/>
          <w:sz w:val="18"/>
          <w:szCs w:val="18"/>
        </w:rPr>
        <w:t xml:space="preserve">. La mala ejecución de la grafía dificulta poder inclinarse hacia una u otra lectura.  Al no contar, en el repertorio recogido hasta el momento, con ninguno de los dos posibles nombres, y no habiendo observado la </w:t>
      </w:r>
      <w:r w:rsidRPr="00037605">
        <w:rPr>
          <w:rFonts w:ascii="Times New Roman" w:hAnsi="Times New Roman" w:cs="Times New Roman"/>
          <w:i/>
          <w:sz w:val="18"/>
          <w:szCs w:val="18"/>
        </w:rPr>
        <w:t>tesserae</w:t>
      </w:r>
      <w:r w:rsidRPr="00037605">
        <w:rPr>
          <w:rFonts w:ascii="Times New Roman" w:hAnsi="Times New Roman" w:cs="Times New Roman"/>
          <w:sz w:val="18"/>
          <w:szCs w:val="18"/>
        </w:rPr>
        <w:t>, hemos preferido seguir la lectura de la profesora Baratta.</w:t>
      </w:r>
    </w:p>
  </w:footnote>
  <w:footnote w:id="67">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228, nº 14.</w:t>
      </w:r>
    </w:p>
  </w:footnote>
  <w:footnote w:id="68">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Guàrdia 2017:182 nº 76. Da la referencia de: Franchi dell’Orto, L. (1994): </w:t>
      </w:r>
      <w:r w:rsidRPr="00037605">
        <w:rPr>
          <w:rFonts w:ascii="Times New Roman" w:hAnsi="Times New Roman" w:cs="Times New Roman"/>
          <w:i/>
          <w:sz w:val="18"/>
          <w:szCs w:val="18"/>
        </w:rPr>
        <w:t xml:space="preserve">Pompeji wiederentdeckt:ntikenmuseum Basel und Sammlung Ludwig, </w:t>
      </w:r>
      <w:r w:rsidRPr="00037605">
        <w:rPr>
          <w:rFonts w:ascii="Times New Roman" w:hAnsi="Times New Roman" w:cs="Times New Roman"/>
          <w:sz w:val="18"/>
          <w:szCs w:val="18"/>
        </w:rPr>
        <w:t>19.März-26 Juni 1994, Roma: L’Erma di Bretschneider.  Este autor lo recoge con el número nº 87.</w:t>
      </w:r>
    </w:p>
  </w:footnote>
  <w:footnote w:id="69">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Podría corresponder con el numeral XVII, dado que cifras centrales no se ven bien. Huelsen 1896: 232 nº 65.</w:t>
      </w:r>
    </w:p>
  </w:footnote>
  <w:footnote w:id="70">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Hemos excluido la pieza publicada por Pedroni, ya que no tiene las mismas características que las estudiadas aquí. El propio autor reconoce que no es como las otras, es de menor dimensión. La grafía es muy deficiente y por tanto también su lectura, de ahí que no podemos leer la palabra FELIX. En cuanto al numeral lo que se aprecia es XX--, no XXII como propone el autor. Es posible incluso que fuese una falsificación. Pedroni 1995: 180, fig. 5-6b.</w:t>
      </w:r>
    </w:p>
  </w:footnote>
  <w:footnote w:id="71">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Cecchini, (2015: 70, nº 6) considera que el numeral retrógrado corresponde al XXII, visión que no compartimos. Nos basamos en que al tratarse de una numeración retrógrada, al transcribirla podríamos forzar y leer XIII, pero nunca el número XXII propuesto por Cecchini. Ahora bien, si tenemos en cuenta la frecuencia del número asociado a la expresión </w:t>
      </w:r>
      <w:r w:rsidRPr="00037605">
        <w:rPr>
          <w:rFonts w:ascii="Times New Roman" w:hAnsi="Times New Roman" w:cs="Times New Roman"/>
          <w:i/>
          <w:sz w:val="18"/>
          <w:szCs w:val="18"/>
        </w:rPr>
        <w:t>Felix</w:t>
      </w:r>
      <w:r w:rsidRPr="00037605">
        <w:rPr>
          <w:rFonts w:ascii="Times New Roman" w:hAnsi="Times New Roman" w:cs="Times New Roman"/>
          <w:sz w:val="18"/>
          <w:szCs w:val="18"/>
        </w:rPr>
        <w:t>, en las piezas recogidas por Huelsen, nos parece más apropiado asociarlo al numeral LX.</w:t>
      </w:r>
    </w:p>
  </w:footnote>
  <w:footnote w:id="72">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Nota 11.</w:t>
      </w:r>
    </w:p>
  </w:footnote>
  <w:footnote w:id="73">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Nota 12. Consideramos que el numeral debe ser XXIIII.</w:t>
      </w:r>
    </w:p>
  </w:footnote>
  <w:footnote w:id="74">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Al estar dañado, creemos que el número que falta puede corresponder con el XII, en base al nombre y cifra aparecida en otro ejemplar.</w:t>
      </w:r>
    </w:p>
  </w:footnote>
  <w:footnote w:id="75">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CIL IX, 6089, 3. Se lee </w:t>
      </w:r>
      <w:r w:rsidRPr="00037605">
        <w:rPr>
          <w:rFonts w:ascii="Times New Roman" w:hAnsi="Times New Roman" w:cs="Times New Roman"/>
          <w:i/>
          <w:sz w:val="18"/>
          <w:szCs w:val="18"/>
        </w:rPr>
        <w:t>EVVEO</w:t>
      </w:r>
      <w:r w:rsidRPr="00037605">
        <w:rPr>
          <w:rFonts w:ascii="Times New Roman" w:hAnsi="Times New Roman" w:cs="Times New Roman"/>
          <w:sz w:val="18"/>
          <w:szCs w:val="18"/>
        </w:rPr>
        <w:t xml:space="preserve">. Huelsen 1896: 230, nº 39. Barata 2015: 198. </w:t>
      </w:r>
      <w:r w:rsidRPr="00037605">
        <w:rPr>
          <w:rFonts w:ascii="Times New Roman" w:hAnsi="Times New Roman" w:cs="Times New Roman"/>
          <w:i/>
          <w:sz w:val="18"/>
          <w:szCs w:val="18"/>
        </w:rPr>
        <w:t>Id</w:t>
      </w:r>
      <w:r w:rsidRPr="00037605">
        <w:rPr>
          <w:rFonts w:ascii="Times New Roman" w:hAnsi="Times New Roman" w:cs="Times New Roman"/>
          <w:sz w:val="18"/>
          <w:szCs w:val="18"/>
        </w:rPr>
        <w:t>. 2019: 141, fig. 7 a-b.</w:t>
      </w:r>
    </w:p>
  </w:footnote>
  <w:footnote w:id="76">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La lectura completa debe ser </w:t>
      </w:r>
      <w:r w:rsidRPr="00037605">
        <w:rPr>
          <w:rFonts w:ascii="Times New Roman" w:hAnsi="Times New Roman" w:cs="Times New Roman"/>
          <w:i/>
          <w:sz w:val="18"/>
          <w:szCs w:val="18"/>
        </w:rPr>
        <w:t>Fvr r[i]de</w:t>
      </w:r>
      <w:r w:rsidRPr="00037605">
        <w:rPr>
          <w:rFonts w:ascii="Times New Roman" w:hAnsi="Times New Roman" w:cs="Times New Roman"/>
          <w:sz w:val="18"/>
          <w:szCs w:val="18"/>
        </w:rPr>
        <w:t>.</w:t>
      </w:r>
    </w:p>
  </w:footnote>
  <w:footnote w:id="77">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CIL X, 6089,4. Huelsen 1896: 230, nº 36.</w:t>
      </w:r>
    </w:p>
  </w:footnote>
  <w:footnote w:id="78">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238, nº 77. No se distingue el número.</w:t>
      </w:r>
    </w:p>
  </w:footnote>
  <w:footnote w:id="79">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La pieza fue adquirida en Italia, sin que sepamos a ciencia cierta en qué lugar. Está en la colección Hernández de Tarragona.</w:t>
      </w:r>
    </w:p>
  </w:footnote>
  <w:footnote w:id="80">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1986: 229, nº 16. Barducci 2015: 201-201. I. a.C. Fue comprada en Roma en 1880 por Mariano Guardabassi.</w:t>
      </w:r>
    </w:p>
  </w:footnote>
  <w:footnote w:id="81">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1986: 230, nº 41. Barata 2018: 143, fig. 9 a-b.</w:t>
      </w:r>
    </w:p>
  </w:footnote>
  <w:footnote w:id="82">
    <w:p w:rsidR="00F06523" w:rsidRPr="00037605" w:rsidRDefault="00F06523" w:rsidP="00330621">
      <w:pPr>
        <w:pStyle w:val="Textonotapie"/>
        <w:jc w:val="both"/>
        <w:rPr>
          <w:rFonts w:ascii="Times New Roman" w:hAnsi="Times New Roman" w:cs="Times New Roman"/>
          <w:sz w:val="18"/>
          <w:szCs w:val="18"/>
          <w:lang w:val="fr-FR"/>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Guàrdia 2017: 181, nº 15. Recoge la referencia de la ficha de Avignon: Carru, D y Tallah, L (2015): </w:t>
      </w:r>
      <w:r w:rsidRPr="00037605">
        <w:rPr>
          <w:rFonts w:ascii="Times New Roman" w:hAnsi="Times New Roman" w:cs="Times New Roman"/>
          <w:i/>
          <w:sz w:val="18"/>
          <w:szCs w:val="18"/>
        </w:rPr>
        <w:t xml:space="preserve">Vancluse. </w:t>
      </w:r>
      <w:r w:rsidRPr="00037605">
        <w:rPr>
          <w:rFonts w:ascii="Times New Roman" w:hAnsi="Times New Roman" w:cs="Times New Roman"/>
          <w:i/>
          <w:sz w:val="18"/>
          <w:szCs w:val="18"/>
          <w:lang w:val="fr-FR"/>
        </w:rPr>
        <w:t>Avignon, Carpentras, Cavaillon</w:t>
      </w:r>
      <w:r w:rsidRPr="00037605">
        <w:rPr>
          <w:rFonts w:ascii="Times New Roman" w:hAnsi="Times New Roman" w:cs="Times New Roman"/>
          <w:sz w:val="18"/>
          <w:szCs w:val="18"/>
          <w:lang w:val="fr-FR"/>
        </w:rPr>
        <w:t xml:space="preserve">. Carte Archéologique de la Gaule, 84-4. </w:t>
      </w:r>
      <w:r>
        <w:rPr>
          <w:rFonts w:ascii="Times New Roman" w:hAnsi="Times New Roman" w:cs="Times New Roman"/>
          <w:sz w:val="18"/>
          <w:szCs w:val="18"/>
          <w:lang w:val="fr-FR"/>
        </w:rPr>
        <w:t>París.</w:t>
      </w:r>
    </w:p>
  </w:footnote>
  <w:footnote w:id="83">
    <w:p w:rsidR="00F06523" w:rsidRPr="00975E6B"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975E6B">
        <w:rPr>
          <w:rFonts w:ascii="Times New Roman" w:hAnsi="Times New Roman" w:cs="Times New Roman"/>
          <w:sz w:val="18"/>
          <w:szCs w:val="18"/>
          <w:lang w:val="it-IT"/>
        </w:rPr>
        <w:t xml:space="preserve"> Barata 2015: 199, fig.8.</w:t>
      </w:r>
    </w:p>
  </w:footnote>
  <w:footnote w:id="84">
    <w:p w:rsidR="00F06523" w:rsidRPr="00975E6B"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975E6B">
        <w:rPr>
          <w:rFonts w:ascii="Times New Roman" w:hAnsi="Times New Roman" w:cs="Times New Roman"/>
          <w:sz w:val="18"/>
          <w:szCs w:val="18"/>
          <w:lang w:val="it-IT"/>
        </w:rPr>
        <w:t xml:space="preserve"> </w:t>
      </w:r>
      <w:r w:rsidRPr="00975E6B">
        <w:rPr>
          <w:rFonts w:ascii="Times New Roman" w:hAnsi="Times New Roman" w:cs="Times New Roman"/>
          <w:i/>
          <w:sz w:val="18"/>
          <w:szCs w:val="18"/>
          <w:lang w:val="it-IT"/>
        </w:rPr>
        <w:t>Ut supra,</w:t>
      </w:r>
      <w:r w:rsidRPr="00975E6B">
        <w:rPr>
          <w:rFonts w:ascii="Times New Roman" w:hAnsi="Times New Roman" w:cs="Times New Roman"/>
          <w:sz w:val="18"/>
          <w:szCs w:val="18"/>
          <w:lang w:val="it-IT"/>
        </w:rPr>
        <w:t xml:space="preserve"> nota 25.</w:t>
      </w:r>
    </w:p>
  </w:footnote>
  <w:footnote w:id="85">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Teniendo en cuenta que este nombre siempre aparece vinculado al numeral VIII, es probable que la cifra VII sea un error de transcripción.</w:t>
      </w:r>
    </w:p>
  </w:footnote>
  <w:footnote w:id="86">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De Palma </w:t>
      </w:r>
      <w:r w:rsidRPr="00037605">
        <w:rPr>
          <w:rFonts w:ascii="Times New Roman" w:hAnsi="Times New Roman" w:cs="Times New Roman"/>
          <w:i/>
          <w:sz w:val="18"/>
          <w:szCs w:val="18"/>
        </w:rPr>
        <w:t>et al.</w:t>
      </w:r>
      <w:r w:rsidRPr="00037605">
        <w:rPr>
          <w:rFonts w:ascii="Times New Roman" w:hAnsi="Times New Roman" w:cs="Times New Roman"/>
          <w:sz w:val="18"/>
          <w:szCs w:val="18"/>
        </w:rPr>
        <w:t xml:space="preserve"> 2011: 117, fig. 6. 2ª mitad del siglo II a.C. Pieza de marfil.</w:t>
      </w:r>
    </w:p>
  </w:footnote>
  <w:footnote w:id="87">
    <w:p w:rsidR="00F06523" w:rsidRPr="00037605"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Guàrdia 2017: 184 nº139. Da la referencia de: De Felipe, E. (1994): </w:t>
      </w:r>
      <w:r w:rsidRPr="00037605">
        <w:rPr>
          <w:rFonts w:ascii="Times New Roman" w:hAnsi="Times New Roman" w:cs="Times New Roman"/>
          <w:i/>
          <w:sz w:val="18"/>
          <w:szCs w:val="18"/>
        </w:rPr>
        <w:t>Larinvm</w:t>
      </w:r>
      <w:r w:rsidRPr="00037605">
        <w:rPr>
          <w:rFonts w:ascii="Times New Roman" w:hAnsi="Times New Roman" w:cs="Times New Roman"/>
          <w:sz w:val="18"/>
          <w:szCs w:val="18"/>
        </w:rPr>
        <w:t xml:space="preserve">. </w:t>
      </w:r>
      <w:r w:rsidRPr="00037605">
        <w:rPr>
          <w:rFonts w:ascii="Times New Roman" w:hAnsi="Times New Roman" w:cs="Times New Roman"/>
          <w:sz w:val="18"/>
          <w:szCs w:val="18"/>
          <w:lang w:val="it-IT"/>
        </w:rPr>
        <w:t xml:space="preserve">Col Forma italiae, Serie I, 36, Firenze,  58; Stelluti, N. (1997) </w:t>
      </w:r>
      <w:r w:rsidRPr="00037605">
        <w:rPr>
          <w:rFonts w:ascii="Times New Roman" w:hAnsi="Times New Roman" w:cs="Times New Roman"/>
          <w:i/>
          <w:sz w:val="18"/>
          <w:szCs w:val="18"/>
          <w:lang w:val="it-IT"/>
        </w:rPr>
        <w:t>Epigrafi di Larino e della Bassa Frentania: Il repertorio</w:t>
      </w:r>
      <w:r w:rsidRPr="00037605">
        <w:rPr>
          <w:rFonts w:ascii="Times New Roman" w:hAnsi="Times New Roman" w:cs="Times New Roman"/>
          <w:sz w:val="18"/>
          <w:szCs w:val="18"/>
          <w:lang w:val="it-IT"/>
        </w:rPr>
        <w:t>. Campobasso: Palladino Ed., 266</w:t>
      </w:r>
    </w:p>
  </w:footnote>
  <w:footnote w:id="88">
    <w:p w:rsidR="00FA3733" w:rsidRPr="00FA3733" w:rsidRDefault="00FA3733" w:rsidP="00FA3733">
      <w:pPr>
        <w:pStyle w:val="Textonotapie"/>
        <w:jc w:val="both"/>
        <w:rPr>
          <w:rFonts w:ascii="Times New Roman" w:hAnsi="Times New Roman" w:cs="Times New Roman"/>
          <w:sz w:val="18"/>
          <w:szCs w:val="18"/>
        </w:rPr>
      </w:pPr>
      <w:r w:rsidRPr="00FA3733">
        <w:rPr>
          <w:rStyle w:val="Refdenotaalpie"/>
          <w:rFonts w:ascii="Times New Roman" w:hAnsi="Times New Roman" w:cs="Times New Roman"/>
          <w:sz w:val="18"/>
          <w:szCs w:val="18"/>
        </w:rPr>
        <w:footnoteRef/>
      </w:r>
      <w:r w:rsidRPr="00FA3733">
        <w:rPr>
          <w:rFonts w:ascii="Times New Roman" w:hAnsi="Times New Roman" w:cs="Times New Roman"/>
          <w:sz w:val="18"/>
          <w:szCs w:val="18"/>
        </w:rPr>
        <w:t xml:space="preserve"> Baratta 2018c: 530-531. La lectura no es del todo clara: (P)A(T)ICE. El numeral es igualmente difícil de interpretar, podría corresponder con el XII, </w:t>
      </w:r>
      <w:r w:rsidR="001A3425">
        <w:rPr>
          <w:rFonts w:ascii="Times New Roman" w:hAnsi="Times New Roman" w:cs="Times New Roman"/>
          <w:sz w:val="18"/>
          <w:szCs w:val="18"/>
        </w:rPr>
        <w:t>aunque no lo tenemos nada claro. Teniendo en cuenta que este nombre, en las fichas que conocemos, siempre aparece</w:t>
      </w:r>
      <w:r w:rsidR="00032D24">
        <w:rPr>
          <w:rFonts w:ascii="Times New Roman" w:hAnsi="Times New Roman" w:cs="Times New Roman"/>
          <w:sz w:val="18"/>
          <w:szCs w:val="18"/>
        </w:rPr>
        <w:t xml:space="preserve"> </w:t>
      </w:r>
      <w:r w:rsidR="001A3425">
        <w:rPr>
          <w:rFonts w:ascii="Times New Roman" w:hAnsi="Times New Roman" w:cs="Times New Roman"/>
          <w:sz w:val="18"/>
          <w:szCs w:val="18"/>
        </w:rPr>
        <w:t xml:space="preserve">con el numeral </w:t>
      </w:r>
      <w:r w:rsidR="00032D24">
        <w:rPr>
          <w:rFonts w:ascii="Times New Roman" w:hAnsi="Times New Roman" w:cs="Times New Roman"/>
          <w:sz w:val="18"/>
          <w:szCs w:val="18"/>
        </w:rPr>
        <w:t>VII</w:t>
      </w:r>
      <w:r w:rsidR="001A3425">
        <w:rPr>
          <w:rFonts w:ascii="Times New Roman" w:hAnsi="Times New Roman" w:cs="Times New Roman"/>
          <w:sz w:val="18"/>
          <w:szCs w:val="18"/>
        </w:rPr>
        <w:t>I, es posible que este fuese su número, en vez del doce que proponen algunos investigadores</w:t>
      </w:r>
      <w:r w:rsidRPr="00FA3733">
        <w:rPr>
          <w:rFonts w:ascii="Times New Roman" w:hAnsi="Times New Roman" w:cs="Times New Roman"/>
          <w:sz w:val="18"/>
          <w:szCs w:val="18"/>
        </w:rPr>
        <w:t xml:space="preserve">. </w:t>
      </w:r>
    </w:p>
  </w:footnote>
  <w:footnote w:id="89">
    <w:p w:rsidR="00F06523" w:rsidRPr="00FA3733"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FA3733">
        <w:rPr>
          <w:rFonts w:ascii="Times New Roman" w:hAnsi="Times New Roman" w:cs="Times New Roman"/>
          <w:sz w:val="18"/>
          <w:szCs w:val="18"/>
        </w:rPr>
        <w:t xml:space="preserve"> Finati  1843: 119. </w:t>
      </w:r>
      <w:r w:rsidRPr="00FA3733">
        <w:rPr>
          <w:rFonts w:ascii="Times New Roman" w:hAnsi="Times New Roman" w:cs="Times New Roman"/>
          <w:i/>
          <w:sz w:val="18"/>
          <w:szCs w:val="18"/>
        </w:rPr>
        <w:t>Ut supa</w:t>
      </w:r>
      <w:r w:rsidRPr="00FA3733">
        <w:rPr>
          <w:rFonts w:ascii="Times New Roman" w:hAnsi="Times New Roman" w:cs="Times New Roman"/>
          <w:sz w:val="18"/>
          <w:szCs w:val="18"/>
        </w:rPr>
        <w:t>, nota 17.</w:t>
      </w:r>
    </w:p>
  </w:footnote>
  <w:footnote w:id="90">
    <w:p w:rsidR="00F06523" w:rsidRPr="00FA3733"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FA3733">
        <w:rPr>
          <w:rFonts w:ascii="Times New Roman" w:hAnsi="Times New Roman" w:cs="Times New Roman"/>
          <w:sz w:val="18"/>
          <w:szCs w:val="18"/>
        </w:rPr>
        <w:t xml:space="preserve"> Guàrdia 2017: 184, nº 134. CIL XI 6728,25.</w:t>
      </w:r>
    </w:p>
  </w:footnote>
  <w:footnote w:id="91">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1896:228, nº 13. El numeral no se puede leer.</w:t>
      </w:r>
    </w:p>
  </w:footnote>
  <w:footnote w:id="92">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Barata 2015: 196, fig. 1,3 y 4. </w:t>
      </w:r>
    </w:p>
  </w:footnote>
  <w:footnote w:id="93">
    <w:p w:rsidR="00C70ED9" w:rsidRPr="007C0402" w:rsidRDefault="00C70ED9">
      <w:pPr>
        <w:pStyle w:val="Textonotapie"/>
        <w:rPr>
          <w:rFonts w:ascii="Times New Roman" w:hAnsi="Times New Roman" w:cs="Times New Roman"/>
          <w:sz w:val="18"/>
          <w:szCs w:val="18"/>
        </w:rPr>
      </w:pPr>
      <w:r w:rsidRPr="007C0402">
        <w:rPr>
          <w:rStyle w:val="Refdenotaalpie"/>
          <w:rFonts w:ascii="Times New Roman" w:hAnsi="Times New Roman" w:cs="Times New Roman"/>
          <w:sz w:val="18"/>
          <w:szCs w:val="18"/>
        </w:rPr>
        <w:footnoteRef/>
      </w:r>
      <w:r w:rsidRPr="007C0402">
        <w:rPr>
          <w:rFonts w:ascii="Times New Roman" w:hAnsi="Times New Roman" w:cs="Times New Roman"/>
          <w:sz w:val="18"/>
          <w:szCs w:val="18"/>
        </w:rPr>
        <w:t xml:space="preserve"> Orsi 1920: 329, nº 4. Lee</w:t>
      </w:r>
      <w:r w:rsidRPr="007C0402">
        <w:rPr>
          <w:rFonts w:ascii="Times New Roman" w:hAnsi="Times New Roman" w:cs="Times New Roman"/>
          <w:i/>
          <w:sz w:val="18"/>
          <w:szCs w:val="18"/>
        </w:rPr>
        <w:t>: C///IAIA</w:t>
      </w:r>
      <w:r w:rsidRPr="007C0402">
        <w:rPr>
          <w:rFonts w:ascii="Times New Roman" w:hAnsi="Times New Roman" w:cs="Times New Roman"/>
          <w:sz w:val="18"/>
          <w:szCs w:val="18"/>
        </w:rPr>
        <w:t>. Guàrdia 2017: 182, nº 54. Baratta 2018: 531.</w:t>
      </w:r>
      <w:r w:rsidR="007C0402" w:rsidRPr="007C0402">
        <w:rPr>
          <w:rFonts w:ascii="Times New Roman" w:hAnsi="Times New Roman" w:cs="Times New Roman"/>
          <w:sz w:val="18"/>
          <w:szCs w:val="18"/>
        </w:rPr>
        <w:t xml:space="preserve"> Estamos de acuerdo con la lectura que ofrece Baratta. </w:t>
      </w:r>
    </w:p>
  </w:footnote>
  <w:footnote w:id="94">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Podría portar el mismo numeral que en el resto de las </w:t>
      </w:r>
      <w:r w:rsidRPr="00037605">
        <w:rPr>
          <w:rFonts w:ascii="Times New Roman" w:hAnsi="Times New Roman" w:cs="Times New Roman"/>
          <w:i/>
          <w:sz w:val="18"/>
          <w:szCs w:val="18"/>
        </w:rPr>
        <w:t>tesserae</w:t>
      </w:r>
      <w:r w:rsidRPr="00037605">
        <w:rPr>
          <w:rFonts w:ascii="Times New Roman" w:hAnsi="Times New Roman" w:cs="Times New Roman"/>
          <w:sz w:val="18"/>
          <w:szCs w:val="18"/>
        </w:rPr>
        <w:t xml:space="preserve"> conocidas con la voz </w:t>
      </w:r>
      <w:r w:rsidRPr="00037605">
        <w:rPr>
          <w:rFonts w:ascii="Times New Roman" w:hAnsi="Times New Roman" w:cs="Times New Roman"/>
          <w:i/>
          <w:sz w:val="18"/>
          <w:szCs w:val="18"/>
        </w:rPr>
        <w:t>Tube</w:t>
      </w:r>
      <w:r w:rsidRPr="00037605">
        <w:rPr>
          <w:rFonts w:ascii="Times New Roman" w:hAnsi="Times New Roman" w:cs="Times New Roman"/>
          <w:sz w:val="18"/>
          <w:szCs w:val="18"/>
        </w:rPr>
        <w:t>, el X.</w:t>
      </w:r>
    </w:p>
  </w:footnote>
  <w:footnote w:id="95">
    <w:p w:rsidR="00F06523" w:rsidRPr="00037605"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Isler 2003: 834-835. V.1612.</w:t>
      </w:r>
    </w:p>
  </w:footnote>
  <w:footnote w:id="96">
    <w:p w:rsidR="00EF5D35" w:rsidRPr="00EF5D35" w:rsidRDefault="00EF5D35">
      <w:pPr>
        <w:pStyle w:val="Textonotapie"/>
        <w:rPr>
          <w:lang w:val="it-IT"/>
        </w:rPr>
      </w:pPr>
      <w:r w:rsidRPr="008E47A2">
        <w:rPr>
          <w:rStyle w:val="Refdenotaalpie"/>
          <w:rFonts w:ascii="Times New Roman" w:hAnsi="Times New Roman" w:cs="Times New Roman"/>
          <w:sz w:val="18"/>
          <w:szCs w:val="18"/>
        </w:rPr>
        <w:footnoteRef/>
      </w:r>
      <w:r w:rsidRPr="008E47A2">
        <w:rPr>
          <w:rFonts w:ascii="Times New Roman" w:hAnsi="Times New Roman" w:cs="Times New Roman"/>
          <w:sz w:val="18"/>
          <w:szCs w:val="18"/>
          <w:lang w:val="it-IT"/>
        </w:rPr>
        <w:t xml:space="preserve"> Orsi 1920: 320.</w:t>
      </w:r>
      <w:r w:rsidRPr="008E47A2">
        <w:rPr>
          <w:lang w:val="it-IT"/>
        </w:rPr>
        <w:t xml:space="preserve"> </w:t>
      </w:r>
      <w:r w:rsidRPr="008E47A2">
        <w:rPr>
          <w:rFonts w:ascii="Times New Roman" w:hAnsi="Times New Roman" w:cs="Times New Roman"/>
          <w:sz w:val="18"/>
          <w:szCs w:val="18"/>
          <w:lang w:val="it-IT"/>
        </w:rPr>
        <w:t>Baratta 2018c</w:t>
      </w:r>
      <w:r w:rsidRPr="008E47A2">
        <w:rPr>
          <w:rFonts w:ascii="Times New Roman" w:hAnsi="Times New Roman" w:cs="Times New Roman"/>
          <w:sz w:val="18"/>
          <w:szCs w:val="18"/>
          <w:lang w:val="it-IT"/>
        </w:rPr>
        <w:t xml:space="preserve">: 526-527. </w:t>
      </w:r>
      <w:r w:rsidRPr="00EF5D35">
        <w:rPr>
          <w:rFonts w:ascii="Times New Roman" w:hAnsi="Times New Roman" w:cs="Times New Roman"/>
          <w:sz w:val="18"/>
          <w:szCs w:val="18"/>
          <w:lang w:val="it-IT"/>
        </w:rPr>
        <w:t>Guàrdia 2017: 182 nº 56.</w:t>
      </w:r>
    </w:p>
  </w:footnote>
  <w:footnote w:id="97">
    <w:p w:rsidR="00EF5D35" w:rsidRPr="00EF5D35" w:rsidRDefault="00EF5D35">
      <w:pPr>
        <w:pStyle w:val="Textonotapie"/>
        <w:rPr>
          <w:rFonts w:ascii="Times New Roman" w:hAnsi="Times New Roman" w:cs="Times New Roman"/>
          <w:sz w:val="18"/>
          <w:szCs w:val="18"/>
        </w:rPr>
      </w:pPr>
      <w:r w:rsidRPr="00EF5D35">
        <w:rPr>
          <w:rStyle w:val="Refdenotaalpie"/>
          <w:rFonts w:ascii="Times New Roman" w:hAnsi="Times New Roman" w:cs="Times New Roman"/>
          <w:sz w:val="18"/>
          <w:szCs w:val="18"/>
        </w:rPr>
        <w:footnoteRef/>
      </w:r>
      <w:r w:rsidRPr="00EF5D35">
        <w:rPr>
          <w:rFonts w:ascii="Times New Roman" w:hAnsi="Times New Roman" w:cs="Times New Roman"/>
          <w:sz w:val="18"/>
          <w:szCs w:val="18"/>
          <w:lang w:val="it-IT"/>
        </w:rPr>
        <w:t>Orsi 1920: 320</w:t>
      </w:r>
      <w:r w:rsidRPr="00EF5D35">
        <w:rPr>
          <w:rFonts w:ascii="Times New Roman" w:hAnsi="Times New Roman" w:cs="Times New Roman"/>
          <w:sz w:val="18"/>
          <w:szCs w:val="18"/>
          <w:lang w:val="it-IT"/>
        </w:rPr>
        <w:t xml:space="preserve">, nº 2. </w:t>
      </w:r>
      <w:r>
        <w:rPr>
          <w:rFonts w:ascii="Times New Roman" w:hAnsi="Times New Roman" w:cs="Times New Roman"/>
          <w:sz w:val="18"/>
          <w:szCs w:val="18"/>
          <w:lang w:val="it-IT"/>
        </w:rPr>
        <w:t>Guàrdia 2017: 182, nº 51. Interpreta VALEO= VAPIO?.</w:t>
      </w:r>
      <w:r w:rsidRPr="00EF5D35">
        <w:rPr>
          <w:rFonts w:ascii="Times New Roman" w:hAnsi="Times New Roman" w:cs="Times New Roman"/>
          <w:sz w:val="18"/>
          <w:szCs w:val="18"/>
          <w:lang w:val="it-IT"/>
        </w:rPr>
        <w:t xml:space="preserve"> </w:t>
      </w:r>
      <w:r w:rsidRPr="00EF5D35">
        <w:rPr>
          <w:rFonts w:ascii="Times New Roman" w:hAnsi="Times New Roman" w:cs="Times New Roman"/>
          <w:sz w:val="18"/>
          <w:szCs w:val="18"/>
        </w:rPr>
        <w:t>Baratta 2018c: 528.</w:t>
      </w:r>
      <w:r w:rsidRPr="00EF5D35">
        <w:rPr>
          <w:rFonts w:ascii="Times New Roman" w:hAnsi="Times New Roman" w:cs="Times New Roman"/>
          <w:sz w:val="18"/>
          <w:szCs w:val="18"/>
        </w:rPr>
        <w:t xml:space="preserve"> No tiene clara la lectura del nomial, plantea que puede ser IV o V, incluso</w:t>
      </w:r>
      <w:r>
        <w:rPr>
          <w:rFonts w:ascii="Times New Roman" w:hAnsi="Times New Roman" w:cs="Times New Roman"/>
          <w:sz w:val="18"/>
          <w:szCs w:val="18"/>
        </w:rPr>
        <w:t xml:space="preserve"> un número superior a VIII.</w:t>
      </w:r>
    </w:p>
  </w:footnote>
  <w:footnote w:id="98">
    <w:p w:rsidR="00F06523" w:rsidRPr="00037605" w:rsidRDefault="00F06523" w:rsidP="00330621">
      <w:pPr>
        <w:pStyle w:val="Textonotapie"/>
        <w:jc w:val="both"/>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Finati  1843: 119. </w:t>
      </w:r>
      <w:r w:rsidRPr="00037605">
        <w:rPr>
          <w:rFonts w:ascii="Times New Roman" w:hAnsi="Times New Roman" w:cs="Times New Roman"/>
          <w:i/>
          <w:sz w:val="18"/>
          <w:szCs w:val="18"/>
          <w:lang w:val="it-IT"/>
        </w:rPr>
        <w:t>Ut supa</w:t>
      </w:r>
      <w:r w:rsidRPr="00037605">
        <w:rPr>
          <w:rFonts w:ascii="Times New Roman" w:hAnsi="Times New Roman" w:cs="Times New Roman"/>
          <w:sz w:val="18"/>
          <w:szCs w:val="18"/>
          <w:lang w:val="it-IT"/>
        </w:rPr>
        <w:t>, nota 17.</w:t>
      </w:r>
    </w:p>
  </w:footnote>
  <w:footnote w:id="99">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EF5D35">
        <w:rPr>
          <w:rFonts w:ascii="Times New Roman" w:hAnsi="Times New Roman" w:cs="Times New Roman"/>
          <w:sz w:val="18"/>
          <w:szCs w:val="18"/>
          <w:lang w:val="it-IT"/>
        </w:rPr>
        <w:t xml:space="preserve"> Huelsen 1896: 230, nº 27. Lee </w:t>
      </w:r>
      <w:r w:rsidRPr="00EF5D35">
        <w:rPr>
          <w:rFonts w:ascii="Times New Roman" w:hAnsi="Times New Roman" w:cs="Times New Roman"/>
          <w:i/>
          <w:sz w:val="18"/>
          <w:szCs w:val="18"/>
          <w:lang w:val="it-IT"/>
        </w:rPr>
        <w:t>V[A]PIO</w:t>
      </w:r>
      <w:r w:rsidRPr="00EF5D35">
        <w:rPr>
          <w:rFonts w:ascii="Times New Roman" w:hAnsi="Times New Roman" w:cs="Times New Roman"/>
          <w:sz w:val="18"/>
          <w:szCs w:val="18"/>
          <w:lang w:val="it-IT"/>
        </w:rPr>
        <w:t>. Barata 2019: 140, fig.6 a-b. La pieza está deteriorada en las primera</w:t>
      </w:r>
      <w:r w:rsidRPr="00037605">
        <w:rPr>
          <w:rFonts w:ascii="Times New Roman" w:hAnsi="Times New Roman" w:cs="Times New Roman"/>
          <w:sz w:val="18"/>
          <w:szCs w:val="18"/>
        </w:rPr>
        <w:t xml:space="preserve">s letras </w:t>
      </w:r>
      <w:r w:rsidRPr="00037605">
        <w:rPr>
          <w:rFonts w:ascii="Times New Roman" w:hAnsi="Times New Roman" w:cs="Times New Roman"/>
          <w:i/>
          <w:sz w:val="18"/>
          <w:szCs w:val="18"/>
        </w:rPr>
        <w:t>[VA]PIO</w:t>
      </w:r>
      <w:r w:rsidRPr="00037605">
        <w:rPr>
          <w:rFonts w:ascii="Times New Roman" w:hAnsi="Times New Roman" w:cs="Times New Roman"/>
          <w:sz w:val="18"/>
          <w:szCs w:val="18"/>
        </w:rPr>
        <w:t xml:space="preserve">. </w:t>
      </w:r>
    </w:p>
  </w:footnote>
  <w:footnote w:id="100">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Baratta 2015: 197-198: nota 10. Colección Pansa. Museo Arqueológico Nacional de Chieti.</w:t>
      </w:r>
    </w:p>
  </w:footnote>
  <w:footnote w:id="101">
    <w:p w:rsidR="00EF5D35" w:rsidRPr="00874389" w:rsidRDefault="00EF5D35" w:rsidP="00EF5D35">
      <w:pPr>
        <w:pStyle w:val="Textonotapie"/>
        <w:rPr>
          <w:rFonts w:ascii="Times New Roman" w:hAnsi="Times New Roman" w:cs="Times New Roman"/>
          <w:sz w:val="18"/>
          <w:szCs w:val="18"/>
        </w:rPr>
      </w:pPr>
      <w:r w:rsidRPr="00874389">
        <w:rPr>
          <w:rStyle w:val="Refdenotaalpie"/>
          <w:rFonts w:ascii="Times New Roman" w:hAnsi="Times New Roman" w:cs="Times New Roman"/>
          <w:sz w:val="18"/>
          <w:szCs w:val="18"/>
        </w:rPr>
        <w:footnoteRef/>
      </w:r>
      <w:r>
        <w:rPr>
          <w:rFonts w:ascii="Times New Roman" w:hAnsi="Times New Roman" w:cs="Times New Roman"/>
          <w:sz w:val="18"/>
          <w:szCs w:val="18"/>
        </w:rPr>
        <w:t xml:space="preserve"> Baratta </w:t>
      </w:r>
      <w:r w:rsidRPr="00874389">
        <w:rPr>
          <w:rFonts w:ascii="Times New Roman" w:hAnsi="Times New Roman" w:cs="Times New Roman"/>
          <w:sz w:val="18"/>
          <w:szCs w:val="18"/>
        </w:rPr>
        <w:t>2018</w:t>
      </w:r>
      <w:r>
        <w:rPr>
          <w:rFonts w:ascii="Times New Roman" w:hAnsi="Times New Roman" w:cs="Times New Roman"/>
          <w:sz w:val="18"/>
          <w:szCs w:val="18"/>
        </w:rPr>
        <w:t>c</w:t>
      </w:r>
      <w:r w:rsidRPr="00874389">
        <w:rPr>
          <w:rFonts w:ascii="Times New Roman" w:hAnsi="Times New Roman" w:cs="Times New Roman"/>
          <w:sz w:val="18"/>
          <w:szCs w:val="18"/>
        </w:rPr>
        <w:t>: 524, 1.2. Imposible ver el epígrafe que llevaba en el anverso. Nos es muy complicado apreciar</w:t>
      </w:r>
      <w:r>
        <w:rPr>
          <w:rFonts w:ascii="Times New Roman" w:hAnsi="Times New Roman" w:cs="Times New Roman"/>
          <w:sz w:val="18"/>
          <w:szCs w:val="18"/>
        </w:rPr>
        <w:t xml:space="preserve"> el posible numeral que llevaba; únicamente apreciamos el I.</w:t>
      </w:r>
      <w:r w:rsidRPr="00874389">
        <w:rPr>
          <w:rFonts w:ascii="Times New Roman" w:hAnsi="Times New Roman" w:cs="Times New Roman"/>
          <w:sz w:val="18"/>
          <w:szCs w:val="18"/>
        </w:rPr>
        <w:t xml:space="preserve"> La autora quiere leer el número XIIII.</w:t>
      </w:r>
    </w:p>
  </w:footnote>
  <w:footnote w:id="102">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Orsi 1920: 321. Recoge 8 fichas más cuya lectura, tanto numeral</w:t>
      </w:r>
      <w:r w:rsidR="00874389">
        <w:rPr>
          <w:rFonts w:ascii="Times New Roman" w:hAnsi="Times New Roman" w:cs="Times New Roman"/>
          <w:sz w:val="18"/>
          <w:szCs w:val="18"/>
        </w:rPr>
        <w:t xml:space="preserve"> como nominal son de difícil interpretación</w:t>
      </w:r>
      <w:r w:rsidRPr="00037605">
        <w:rPr>
          <w:rFonts w:ascii="Times New Roman" w:hAnsi="Times New Roman" w:cs="Times New Roman"/>
          <w:sz w:val="18"/>
          <w:szCs w:val="18"/>
        </w:rPr>
        <w:t xml:space="preserve">. </w:t>
      </w:r>
      <w:r w:rsidR="008E47A2">
        <w:rPr>
          <w:rFonts w:ascii="Times New Roman" w:hAnsi="Times New Roman" w:cs="Times New Roman"/>
          <w:sz w:val="18"/>
          <w:szCs w:val="18"/>
        </w:rPr>
        <w:t>Hemos incluido aquellas que</w:t>
      </w:r>
      <w:r w:rsidR="00874389">
        <w:rPr>
          <w:rFonts w:ascii="Times New Roman" w:hAnsi="Times New Roman" w:cs="Times New Roman"/>
          <w:sz w:val="18"/>
          <w:szCs w:val="18"/>
        </w:rPr>
        <w:t>, pese a que sus</w:t>
      </w:r>
      <w:r w:rsidRPr="00037605">
        <w:rPr>
          <w:rFonts w:ascii="Times New Roman" w:hAnsi="Times New Roman" w:cs="Times New Roman"/>
          <w:sz w:val="18"/>
          <w:szCs w:val="18"/>
        </w:rPr>
        <w:t xml:space="preserve"> lecturas plantean ciertas dudas</w:t>
      </w:r>
      <w:r w:rsidR="00874389">
        <w:rPr>
          <w:rFonts w:ascii="Times New Roman" w:hAnsi="Times New Roman" w:cs="Times New Roman"/>
          <w:sz w:val="18"/>
          <w:szCs w:val="18"/>
        </w:rPr>
        <w:t>,</w:t>
      </w:r>
      <w:r w:rsidR="008E47A2">
        <w:rPr>
          <w:rFonts w:ascii="Times New Roman" w:hAnsi="Times New Roman" w:cs="Times New Roman"/>
          <w:sz w:val="18"/>
          <w:szCs w:val="18"/>
        </w:rPr>
        <w:t xml:space="preserve"> se intuye el</w:t>
      </w:r>
      <w:r w:rsidR="00874389">
        <w:rPr>
          <w:rFonts w:ascii="Times New Roman" w:hAnsi="Times New Roman" w:cs="Times New Roman"/>
          <w:sz w:val="18"/>
          <w:szCs w:val="18"/>
        </w:rPr>
        <w:t xml:space="preserve"> </w:t>
      </w:r>
      <w:r w:rsidR="008E47A2">
        <w:rPr>
          <w:rFonts w:ascii="Times New Roman" w:hAnsi="Times New Roman" w:cs="Times New Roman"/>
          <w:sz w:val="18"/>
          <w:szCs w:val="18"/>
        </w:rPr>
        <w:t xml:space="preserve">nombre o el numeral que </w:t>
      </w:r>
      <w:r w:rsidRPr="00037605">
        <w:rPr>
          <w:rFonts w:ascii="Times New Roman" w:hAnsi="Times New Roman" w:cs="Times New Roman"/>
          <w:sz w:val="18"/>
          <w:szCs w:val="18"/>
        </w:rPr>
        <w:t>algunos autores han intentado asimilar</w:t>
      </w:r>
      <w:r w:rsidR="00874389">
        <w:rPr>
          <w:rFonts w:ascii="Times New Roman" w:hAnsi="Times New Roman" w:cs="Times New Roman"/>
          <w:sz w:val="18"/>
          <w:szCs w:val="18"/>
        </w:rPr>
        <w:t>las</w:t>
      </w:r>
      <w:r w:rsidRPr="00037605">
        <w:rPr>
          <w:rFonts w:ascii="Times New Roman" w:hAnsi="Times New Roman" w:cs="Times New Roman"/>
          <w:sz w:val="18"/>
          <w:szCs w:val="18"/>
        </w:rPr>
        <w:t xml:space="preserve"> a los nombres conocidos. Las 18 fichas recogidas son: EGO – XXV; VALEO –  IV; EGO – XI; C//IAIA –  ----; EGO – I;</w:t>
      </w:r>
      <w:r w:rsidR="00874389">
        <w:rPr>
          <w:rFonts w:ascii="Times New Roman" w:hAnsi="Times New Roman" w:cs="Times New Roman"/>
          <w:sz w:val="18"/>
          <w:szCs w:val="18"/>
        </w:rPr>
        <w:t xml:space="preserve"> </w:t>
      </w:r>
      <w:r w:rsidR="008E47A2">
        <w:rPr>
          <w:rFonts w:ascii="Times New Roman" w:hAnsi="Times New Roman" w:cs="Times New Roman"/>
          <w:sz w:val="18"/>
          <w:szCs w:val="18"/>
        </w:rPr>
        <w:t>V</w:t>
      </w:r>
      <w:r w:rsidRPr="008E47A2">
        <w:rPr>
          <w:rFonts w:ascii="Times New Roman" w:hAnsi="Times New Roman" w:cs="Times New Roman"/>
          <w:sz w:val="18"/>
          <w:szCs w:val="18"/>
        </w:rPr>
        <w:t xml:space="preserve">-GVS – VII; ----  – XII;  ----   – V; ----  –VI; --- – X.  </w:t>
      </w:r>
      <w:r w:rsidRPr="00037605">
        <w:rPr>
          <w:rFonts w:ascii="Times New Roman" w:hAnsi="Times New Roman" w:cs="Times New Roman"/>
          <w:sz w:val="18"/>
          <w:szCs w:val="18"/>
        </w:rPr>
        <w:t xml:space="preserve">Atendiendo a los numerales. El numeral XXV, aparece asociado a </w:t>
      </w:r>
      <w:r w:rsidRPr="00037605">
        <w:rPr>
          <w:rFonts w:ascii="Times New Roman" w:hAnsi="Times New Roman" w:cs="Times New Roman"/>
          <w:i/>
          <w:sz w:val="18"/>
          <w:szCs w:val="18"/>
        </w:rPr>
        <w:t>FACETE Y BENEST</w:t>
      </w:r>
      <w:r w:rsidRPr="00037605">
        <w:rPr>
          <w:rFonts w:ascii="Times New Roman" w:hAnsi="Times New Roman" w:cs="Times New Roman"/>
          <w:sz w:val="18"/>
          <w:szCs w:val="18"/>
        </w:rPr>
        <w:t xml:space="preserve">; el numeral IV a </w:t>
      </w:r>
      <w:r w:rsidRPr="00037605">
        <w:rPr>
          <w:rFonts w:ascii="Times New Roman" w:hAnsi="Times New Roman" w:cs="Times New Roman"/>
          <w:i/>
          <w:sz w:val="18"/>
          <w:szCs w:val="18"/>
        </w:rPr>
        <w:t>EBRIOSE, GVLO, INFELIX, VAPIO</w:t>
      </w:r>
      <w:r w:rsidRPr="00037605">
        <w:rPr>
          <w:rFonts w:ascii="Times New Roman" w:hAnsi="Times New Roman" w:cs="Times New Roman"/>
          <w:sz w:val="18"/>
          <w:szCs w:val="18"/>
        </w:rPr>
        <w:t xml:space="preserve">, PERIURE; El numeral XI a </w:t>
      </w:r>
      <w:r w:rsidRPr="00037605">
        <w:rPr>
          <w:rFonts w:ascii="Times New Roman" w:hAnsi="Times New Roman" w:cs="Times New Roman"/>
          <w:i/>
          <w:sz w:val="18"/>
          <w:szCs w:val="18"/>
        </w:rPr>
        <w:t>FACETE, FATVE, NVGATOR, TRICO Y AMATOR</w:t>
      </w:r>
      <w:r w:rsidRPr="00037605">
        <w:rPr>
          <w:rFonts w:ascii="Times New Roman" w:hAnsi="Times New Roman" w:cs="Times New Roman"/>
          <w:sz w:val="18"/>
          <w:szCs w:val="18"/>
        </w:rPr>
        <w:t xml:space="preserve">; El numeral I a </w:t>
      </w:r>
      <w:r w:rsidRPr="00037605">
        <w:rPr>
          <w:rFonts w:ascii="Times New Roman" w:hAnsi="Times New Roman" w:cs="Times New Roman"/>
          <w:i/>
          <w:sz w:val="18"/>
          <w:szCs w:val="18"/>
        </w:rPr>
        <w:t>NVGOR</w:t>
      </w:r>
      <w:r w:rsidRPr="00037605">
        <w:rPr>
          <w:rFonts w:ascii="Times New Roman" w:hAnsi="Times New Roman" w:cs="Times New Roman"/>
          <w:sz w:val="18"/>
          <w:szCs w:val="18"/>
        </w:rPr>
        <w:t xml:space="preserve">, </w:t>
      </w:r>
      <w:r w:rsidRPr="00037605">
        <w:rPr>
          <w:rFonts w:ascii="Times New Roman" w:hAnsi="Times New Roman" w:cs="Times New Roman"/>
          <w:i/>
          <w:sz w:val="18"/>
          <w:szCs w:val="18"/>
        </w:rPr>
        <w:t>NVGATOR</w:t>
      </w:r>
      <w:r w:rsidRPr="00037605">
        <w:rPr>
          <w:rFonts w:ascii="Times New Roman" w:hAnsi="Times New Roman" w:cs="Times New Roman"/>
          <w:sz w:val="18"/>
          <w:szCs w:val="18"/>
        </w:rPr>
        <w:t xml:space="preserve">; el numeral VII a </w:t>
      </w:r>
      <w:r w:rsidRPr="00037605">
        <w:rPr>
          <w:rFonts w:ascii="Times New Roman" w:hAnsi="Times New Roman" w:cs="Times New Roman"/>
          <w:i/>
          <w:sz w:val="18"/>
          <w:szCs w:val="18"/>
        </w:rPr>
        <w:t>CINAIDVS</w:t>
      </w:r>
      <w:r w:rsidRPr="00037605">
        <w:rPr>
          <w:rFonts w:ascii="Times New Roman" w:hAnsi="Times New Roman" w:cs="Times New Roman"/>
          <w:sz w:val="18"/>
          <w:szCs w:val="18"/>
        </w:rPr>
        <w:t xml:space="preserve"> y </w:t>
      </w:r>
      <w:r w:rsidRPr="00037605">
        <w:rPr>
          <w:rFonts w:ascii="Times New Roman" w:hAnsi="Times New Roman" w:cs="Times New Roman"/>
          <w:i/>
          <w:sz w:val="18"/>
          <w:szCs w:val="18"/>
        </w:rPr>
        <w:t>FICOSE</w:t>
      </w:r>
      <w:r w:rsidRPr="00037605">
        <w:rPr>
          <w:rFonts w:ascii="Times New Roman" w:hAnsi="Times New Roman" w:cs="Times New Roman"/>
          <w:sz w:val="18"/>
          <w:szCs w:val="18"/>
        </w:rPr>
        <w:t xml:space="preserve">; el numeral XII a </w:t>
      </w:r>
      <w:r w:rsidRPr="00037605">
        <w:rPr>
          <w:rFonts w:ascii="Times New Roman" w:hAnsi="Times New Roman" w:cs="Times New Roman"/>
          <w:i/>
          <w:sz w:val="18"/>
          <w:szCs w:val="18"/>
        </w:rPr>
        <w:t>FELIX</w:t>
      </w:r>
      <w:r w:rsidRPr="00037605">
        <w:rPr>
          <w:rFonts w:ascii="Times New Roman" w:hAnsi="Times New Roman" w:cs="Times New Roman"/>
          <w:sz w:val="18"/>
          <w:szCs w:val="18"/>
        </w:rPr>
        <w:t xml:space="preserve">, </w:t>
      </w:r>
      <w:r w:rsidRPr="00037605">
        <w:rPr>
          <w:rFonts w:ascii="Times New Roman" w:hAnsi="Times New Roman" w:cs="Times New Roman"/>
          <w:i/>
          <w:sz w:val="18"/>
          <w:szCs w:val="18"/>
        </w:rPr>
        <w:t>VERECUND</w:t>
      </w:r>
      <w:r w:rsidRPr="00037605">
        <w:rPr>
          <w:rFonts w:ascii="Times New Roman" w:hAnsi="Times New Roman" w:cs="Times New Roman"/>
          <w:sz w:val="18"/>
          <w:szCs w:val="18"/>
        </w:rPr>
        <w:t xml:space="preserve"> y</w:t>
      </w:r>
      <w:r w:rsidRPr="00037605">
        <w:rPr>
          <w:rFonts w:ascii="Times New Roman" w:hAnsi="Times New Roman" w:cs="Times New Roman"/>
          <w:i/>
          <w:sz w:val="18"/>
          <w:szCs w:val="18"/>
        </w:rPr>
        <w:t xml:space="preserve"> QVAISTOR</w:t>
      </w:r>
      <w:r w:rsidRPr="00037605">
        <w:rPr>
          <w:rFonts w:ascii="Times New Roman" w:hAnsi="Times New Roman" w:cs="Times New Roman"/>
          <w:sz w:val="18"/>
          <w:szCs w:val="18"/>
        </w:rPr>
        <w:t xml:space="preserve">; El numeral V a </w:t>
      </w:r>
      <w:r w:rsidRPr="00037605">
        <w:rPr>
          <w:rFonts w:ascii="Times New Roman" w:hAnsi="Times New Roman" w:cs="Times New Roman"/>
          <w:i/>
          <w:sz w:val="18"/>
          <w:szCs w:val="18"/>
        </w:rPr>
        <w:t>FICOSE</w:t>
      </w:r>
      <w:r w:rsidRPr="00037605">
        <w:rPr>
          <w:rFonts w:ascii="Times New Roman" w:hAnsi="Times New Roman" w:cs="Times New Roman"/>
          <w:sz w:val="18"/>
          <w:szCs w:val="18"/>
        </w:rPr>
        <w:t xml:space="preserve">: el numeral VI a </w:t>
      </w:r>
      <w:r w:rsidRPr="00037605">
        <w:rPr>
          <w:rFonts w:ascii="Times New Roman" w:hAnsi="Times New Roman" w:cs="Times New Roman"/>
          <w:i/>
          <w:sz w:val="18"/>
          <w:szCs w:val="18"/>
        </w:rPr>
        <w:t>CVNI.LINGVE</w:t>
      </w:r>
      <w:r w:rsidRPr="00037605">
        <w:rPr>
          <w:rFonts w:ascii="Times New Roman" w:hAnsi="Times New Roman" w:cs="Times New Roman"/>
          <w:sz w:val="18"/>
          <w:szCs w:val="18"/>
        </w:rPr>
        <w:t xml:space="preserve">; el numeral X a </w:t>
      </w:r>
      <w:r w:rsidRPr="00037605">
        <w:rPr>
          <w:rFonts w:ascii="Times New Roman" w:hAnsi="Times New Roman" w:cs="Times New Roman"/>
          <w:i/>
          <w:sz w:val="18"/>
          <w:szCs w:val="18"/>
        </w:rPr>
        <w:t>TVBE</w:t>
      </w:r>
      <w:r w:rsidRPr="00037605">
        <w:rPr>
          <w:rFonts w:ascii="Times New Roman" w:hAnsi="Times New Roman" w:cs="Times New Roman"/>
          <w:sz w:val="18"/>
          <w:szCs w:val="18"/>
        </w:rPr>
        <w:t xml:space="preserve">. </w:t>
      </w:r>
    </w:p>
  </w:footnote>
  <w:footnote w:id="103">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Cecchini 2015: 67.</w:t>
      </w:r>
    </w:p>
  </w:footnote>
  <w:footnote w:id="104">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En la mayoría este número se representa con cuatro barras: IIII (</w:t>
      </w:r>
      <w:r w:rsidRPr="00037605">
        <w:rPr>
          <w:rFonts w:ascii="Times New Roman" w:hAnsi="Times New Roman" w:cs="Times New Roman"/>
          <w:i/>
          <w:sz w:val="18"/>
          <w:szCs w:val="18"/>
        </w:rPr>
        <w:t>EBRIOSE, FACETE, GVLO, INFELIX, VAPIO</w:t>
      </w:r>
      <w:r w:rsidRPr="00037605">
        <w:rPr>
          <w:rFonts w:ascii="Times New Roman" w:hAnsi="Times New Roman" w:cs="Times New Roman"/>
          <w:sz w:val="18"/>
          <w:szCs w:val="18"/>
        </w:rPr>
        <w:t>), con la excepción VAPIO cuando se acompaña de A (</w:t>
      </w:r>
      <w:r w:rsidRPr="00037605">
        <w:rPr>
          <w:rFonts w:ascii="Times New Roman" w:hAnsi="Times New Roman" w:cs="Times New Roman"/>
          <w:i/>
          <w:sz w:val="18"/>
          <w:szCs w:val="18"/>
        </w:rPr>
        <w:t>VAPIO IV AL</w:t>
      </w:r>
      <w:r w:rsidRPr="00037605">
        <w:rPr>
          <w:rFonts w:ascii="Times New Roman" w:hAnsi="Times New Roman" w:cs="Times New Roman"/>
          <w:sz w:val="18"/>
          <w:szCs w:val="18"/>
        </w:rPr>
        <w:t xml:space="preserve">), pues en </w:t>
      </w:r>
      <w:r w:rsidRPr="00037605">
        <w:rPr>
          <w:rFonts w:ascii="Times New Roman" w:hAnsi="Times New Roman" w:cs="Times New Roman"/>
          <w:i/>
          <w:sz w:val="18"/>
          <w:szCs w:val="18"/>
        </w:rPr>
        <w:t>PERIVRE</w:t>
      </w:r>
      <w:r w:rsidRPr="00037605">
        <w:rPr>
          <w:rFonts w:ascii="Times New Roman" w:hAnsi="Times New Roman" w:cs="Times New Roman"/>
          <w:sz w:val="18"/>
          <w:szCs w:val="18"/>
        </w:rPr>
        <w:t xml:space="preserve">, que también va acompañado de la AL, se representa con las cuatro barras (IIII AL). </w:t>
      </w:r>
    </w:p>
  </w:footnote>
  <w:footnote w:id="105">
    <w:p w:rsidR="001D1CA7" w:rsidRPr="001D1CA7" w:rsidRDefault="001D1CA7" w:rsidP="00C66404">
      <w:pPr>
        <w:pStyle w:val="Textonotapie"/>
        <w:jc w:val="both"/>
        <w:rPr>
          <w:rFonts w:ascii="Times New Roman" w:hAnsi="Times New Roman" w:cs="Times New Roman"/>
          <w:sz w:val="18"/>
          <w:szCs w:val="18"/>
        </w:rPr>
      </w:pPr>
      <w:r w:rsidRPr="001D1CA7">
        <w:rPr>
          <w:rStyle w:val="Refdenotaalpie"/>
          <w:rFonts w:ascii="Times New Roman" w:hAnsi="Times New Roman" w:cs="Times New Roman"/>
          <w:sz w:val="18"/>
          <w:szCs w:val="18"/>
        </w:rPr>
        <w:footnoteRef/>
      </w:r>
      <w:r w:rsidRPr="001D1CA7">
        <w:rPr>
          <w:rFonts w:ascii="Times New Roman" w:hAnsi="Times New Roman" w:cs="Times New Roman"/>
          <w:sz w:val="18"/>
          <w:szCs w:val="18"/>
        </w:rPr>
        <w:t xml:space="preserve"> Aunque en la ficha de Siracusa nos parece que se lee </w:t>
      </w:r>
      <w:r w:rsidRPr="001D1CA7">
        <w:rPr>
          <w:rFonts w:ascii="Times New Roman" w:hAnsi="Times New Roman" w:cs="Times New Roman"/>
          <w:i/>
          <w:sz w:val="18"/>
          <w:szCs w:val="18"/>
        </w:rPr>
        <w:t>EGO</w:t>
      </w:r>
      <w:r w:rsidRPr="001D1CA7">
        <w:rPr>
          <w:rFonts w:ascii="Times New Roman" w:hAnsi="Times New Roman" w:cs="Times New Roman"/>
          <w:sz w:val="18"/>
          <w:szCs w:val="18"/>
        </w:rPr>
        <w:t xml:space="preserve">, es posible, dado que el numeral I aparece asociado a </w:t>
      </w:r>
      <w:r w:rsidRPr="001D1CA7">
        <w:rPr>
          <w:rFonts w:ascii="Times New Roman" w:hAnsi="Times New Roman" w:cs="Times New Roman"/>
          <w:i/>
          <w:sz w:val="18"/>
          <w:szCs w:val="18"/>
        </w:rPr>
        <w:t>NVGOR</w:t>
      </w:r>
      <w:r w:rsidRPr="001D1CA7">
        <w:rPr>
          <w:rFonts w:ascii="Times New Roman" w:hAnsi="Times New Roman" w:cs="Times New Roman"/>
          <w:sz w:val="18"/>
          <w:szCs w:val="18"/>
        </w:rPr>
        <w:t>, es posible, como recoge Guàrdia, que pudiera estar relacionado con este nombre.</w:t>
      </w:r>
    </w:p>
  </w:footnote>
  <w:footnote w:id="106">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Cecchini 2015: 67-68.</w:t>
      </w:r>
    </w:p>
  </w:footnote>
  <w:footnote w:id="107">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Huelsen 1896: 227 ss., la transcribe como “A”, mientras que en otras publicaciones aparece como “AL”. Hemos preferido utilizar el segundo (AL), dado que en las fichas que hemos podido observar se aprecia un trazo saliente en la parte inferior derecha de la letra “A” q</w:t>
      </w:r>
      <w:bookmarkStart w:id="0" w:name="_GoBack"/>
      <w:bookmarkEnd w:id="0"/>
      <w:r w:rsidRPr="00037605">
        <w:rPr>
          <w:rFonts w:ascii="Times New Roman" w:hAnsi="Times New Roman" w:cs="Times New Roman"/>
          <w:sz w:val="18"/>
          <w:szCs w:val="18"/>
        </w:rPr>
        <w:t>ue correspondería con la parte baja de la “L”.</w:t>
      </w:r>
    </w:p>
  </w:footnote>
  <w:footnote w:id="108">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Cecchini 2015: 67 ss.</w:t>
      </w:r>
    </w:p>
  </w:footnote>
  <w:footnote w:id="109">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Mayer-Rodà, 1988: 241.</w:t>
      </w:r>
    </w:p>
  </w:footnote>
  <w:footnote w:id="110">
    <w:p w:rsidR="00F06523" w:rsidRPr="00037605"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w:t>
      </w:r>
      <w:r w:rsidRPr="00037605">
        <w:rPr>
          <w:rFonts w:ascii="Times New Roman" w:hAnsi="Times New Roman" w:cs="Times New Roman"/>
          <w:smallCaps/>
          <w:sz w:val="18"/>
          <w:szCs w:val="18"/>
        </w:rPr>
        <w:t>G</w:t>
      </w:r>
      <w:r w:rsidRPr="00037605">
        <w:rPr>
          <w:rFonts w:ascii="Times New Roman" w:hAnsi="Times New Roman" w:cs="Times New Roman"/>
          <w:sz w:val="18"/>
          <w:szCs w:val="18"/>
        </w:rPr>
        <w:t>ostenčnik</w:t>
      </w:r>
      <w:r w:rsidRPr="00037605">
        <w:rPr>
          <w:rFonts w:ascii="Times New Roman" w:hAnsi="Times New Roman" w:cs="Times New Roman"/>
          <w:smallCaps/>
          <w:sz w:val="18"/>
          <w:szCs w:val="18"/>
        </w:rPr>
        <w:t xml:space="preserve">, </w:t>
      </w:r>
      <w:r w:rsidRPr="00037605">
        <w:rPr>
          <w:rFonts w:ascii="Times New Roman" w:hAnsi="Times New Roman" w:cs="Times New Roman"/>
          <w:sz w:val="18"/>
          <w:szCs w:val="18"/>
        </w:rPr>
        <w:t>2005: 246 ss.</w:t>
      </w:r>
    </w:p>
  </w:footnote>
  <w:footnote w:id="111">
    <w:p w:rsidR="00F06523" w:rsidRPr="00037605" w:rsidRDefault="00F06523" w:rsidP="004B37A2">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Esta pieza, Barata no la considera segura para incluirla entre las </w:t>
      </w:r>
      <w:r w:rsidRPr="00037605">
        <w:rPr>
          <w:rFonts w:ascii="Times New Roman" w:hAnsi="Times New Roman" w:cs="Times New Roman"/>
          <w:i/>
          <w:sz w:val="18"/>
          <w:szCs w:val="18"/>
        </w:rPr>
        <w:t>tessearae lusoriae</w:t>
      </w:r>
      <w:r w:rsidRPr="00037605">
        <w:rPr>
          <w:rFonts w:ascii="Times New Roman" w:hAnsi="Times New Roman" w:cs="Times New Roman"/>
          <w:sz w:val="18"/>
          <w:szCs w:val="18"/>
        </w:rPr>
        <w:t xml:space="preserve"> (grupo I). Plantea que podría considerarse por sus características, numeración y la contraria sin nombre como una etiqueta.</w:t>
      </w:r>
    </w:p>
  </w:footnote>
  <w:footnote w:id="112">
    <w:p w:rsidR="00F06523" w:rsidRPr="00037605" w:rsidRDefault="00F06523" w:rsidP="00330621">
      <w:pPr>
        <w:pStyle w:val="Textonotapie"/>
        <w:jc w:val="both"/>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rPr>
        <w:t xml:space="preserve"> Precisamente este dato, al que se  añade que la pieza está ligeramente rebajada, salvo el marco exterior, cuestión que no hemos visto en ninguna de las otras fichas, nos plantea serias dudas de su función como ficha de juego, pese haberla incluido entre las </w:t>
      </w:r>
      <w:r w:rsidRPr="00037605">
        <w:rPr>
          <w:rFonts w:ascii="Times New Roman" w:hAnsi="Times New Roman" w:cs="Times New Roman"/>
          <w:i/>
          <w:sz w:val="18"/>
          <w:szCs w:val="18"/>
        </w:rPr>
        <w:t>tesserae</w:t>
      </w:r>
      <w:r w:rsidRPr="00037605">
        <w:rPr>
          <w:rFonts w:ascii="Times New Roman" w:hAnsi="Times New Roman" w:cs="Times New Roman"/>
          <w:sz w:val="18"/>
          <w:szCs w:val="18"/>
        </w:rPr>
        <w:t xml:space="preserve">.  </w:t>
      </w:r>
    </w:p>
    <w:p w:rsidR="00F06523" w:rsidRPr="00037605" w:rsidRDefault="00F06523" w:rsidP="00330621">
      <w:pPr>
        <w:pStyle w:val="Textonotapie"/>
        <w:jc w:val="both"/>
        <w:rPr>
          <w:rFonts w:ascii="Times New Roman" w:hAnsi="Times New Roman" w:cs="Times New Roman"/>
          <w:sz w:val="18"/>
          <w:szCs w:val="18"/>
        </w:rPr>
      </w:pPr>
      <w:r w:rsidRPr="00037605">
        <w:rPr>
          <w:rFonts w:ascii="Times New Roman" w:hAnsi="Times New Roman" w:cs="Times New Roman"/>
          <w:sz w:val="18"/>
          <w:szCs w:val="18"/>
        </w:rPr>
        <w:t>Si tenemos en cuenta el pequeño rebaje, es posible que pudiera tratarse de una pequeña tapadera de una cajita, aunque este aspecto tampoco nos queda claro. No conocemos tapaderas con estas características.</w:t>
      </w:r>
    </w:p>
  </w:footnote>
  <w:footnote w:id="113">
    <w:p w:rsidR="00F06523" w:rsidRPr="00B32421" w:rsidRDefault="00F06523">
      <w:pPr>
        <w:pStyle w:val="Textonotapie"/>
        <w:rPr>
          <w:rFonts w:ascii="Times New Roman" w:hAnsi="Times New Roman" w:cs="Times New Roman"/>
          <w:sz w:val="18"/>
          <w:szCs w:val="18"/>
        </w:rPr>
      </w:pPr>
      <w:r w:rsidRPr="00037605">
        <w:rPr>
          <w:rStyle w:val="Refdenotaalpie"/>
          <w:rFonts w:ascii="Times New Roman" w:hAnsi="Times New Roman" w:cs="Times New Roman"/>
          <w:sz w:val="18"/>
          <w:szCs w:val="18"/>
        </w:rPr>
        <w:footnoteRef/>
      </w:r>
      <w:r w:rsidRPr="00B32421">
        <w:rPr>
          <w:rFonts w:ascii="Times New Roman" w:hAnsi="Times New Roman" w:cs="Times New Roman"/>
          <w:sz w:val="18"/>
          <w:szCs w:val="18"/>
        </w:rPr>
        <w:t xml:space="preserve"> Gostenčnik-Deschler-Erb, 2008: 293 ss.</w:t>
      </w:r>
    </w:p>
  </w:footnote>
  <w:footnote w:id="114">
    <w:p w:rsidR="00F06523" w:rsidRPr="00037605" w:rsidRDefault="00F06523">
      <w:pPr>
        <w:pStyle w:val="Textonotapie"/>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Padroni, 1995: 161 ss.</w:t>
      </w:r>
    </w:p>
  </w:footnote>
  <w:footnote w:id="115">
    <w:p w:rsidR="00F06523" w:rsidRPr="00037605" w:rsidRDefault="00F06523">
      <w:pPr>
        <w:pStyle w:val="Textonotapie"/>
        <w:rPr>
          <w:rFonts w:ascii="Times New Roman" w:hAnsi="Times New Roman" w:cs="Times New Roman"/>
          <w:sz w:val="18"/>
          <w:szCs w:val="18"/>
          <w:lang w:val="it-IT"/>
        </w:rPr>
      </w:pPr>
      <w:r w:rsidRPr="00037605">
        <w:rPr>
          <w:rStyle w:val="Refdenotaalpie"/>
          <w:rFonts w:ascii="Times New Roman" w:hAnsi="Times New Roman" w:cs="Times New Roman"/>
          <w:sz w:val="18"/>
          <w:szCs w:val="18"/>
        </w:rPr>
        <w:footnoteRef/>
      </w:r>
      <w:r w:rsidRPr="00037605">
        <w:rPr>
          <w:rFonts w:ascii="Times New Roman" w:hAnsi="Times New Roman" w:cs="Times New Roman"/>
          <w:sz w:val="18"/>
          <w:szCs w:val="18"/>
          <w:lang w:val="it-IT"/>
        </w:rPr>
        <w:t xml:space="preserve"> Balil 1987: 332.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6523" w:rsidRPr="009D56FA" w:rsidRDefault="00F06523" w:rsidP="009D56FA">
    <w:pPr>
      <w:pStyle w:val="Encabezado"/>
      <w:jc w:val="center"/>
      <w:rPr>
        <w:rFonts w:ascii="Times New Roman" w:hAnsi="Times New Roman"/>
        <w:sz w:val="24"/>
        <w:szCs w:val="24"/>
      </w:rPr>
    </w:pPr>
    <w:r>
      <w:rPr>
        <w:rFonts w:ascii="Times New Roman" w:hAnsi="Times New Roman"/>
        <w:sz w:val="24"/>
        <w:szCs w:val="24"/>
      </w:rPr>
      <w:t>F. GERMÁN RODRÍGUEZ-</w:t>
    </w:r>
    <w:r w:rsidRPr="00E84030">
      <w:rPr>
        <w:rFonts w:ascii="Times New Roman" w:hAnsi="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6523" w:rsidRPr="00E84030" w:rsidRDefault="00F06523" w:rsidP="009D56FA">
    <w:pPr>
      <w:pStyle w:val="Encabezado"/>
      <w:jc w:val="center"/>
      <w:rPr>
        <w:rFonts w:ascii="Times New Roman" w:hAnsi="Times New Roman"/>
        <w:sz w:val="24"/>
        <w:szCs w:val="24"/>
      </w:rPr>
    </w:pPr>
    <w:r w:rsidRPr="00D96D19">
      <w:rPr>
        <w:rFonts w:ascii="Times New Roman" w:hAnsi="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47AF3"/>
    <w:multiLevelType w:val="hybridMultilevel"/>
    <w:tmpl w:val="9C0C0F28"/>
    <w:lvl w:ilvl="0" w:tplc="80FEFF9C">
      <w:numFmt w:val="bullet"/>
      <w:lvlText w:val=""/>
      <w:lvlJc w:val="left"/>
      <w:pPr>
        <w:ind w:left="-66" w:hanging="360"/>
      </w:pPr>
      <w:rPr>
        <w:rFonts w:ascii="Symbol" w:eastAsia="Calibri" w:hAnsi="Symbol" w:cs="Times New Roman" w:hint="default"/>
      </w:rPr>
    </w:lvl>
    <w:lvl w:ilvl="1" w:tplc="0C0A0003" w:tentative="1">
      <w:start w:val="1"/>
      <w:numFmt w:val="bullet"/>
      <w:lvlText w:val="o"/>
      <w:lvlJc w:val="left"/>
      <w:pPr>
        <w:ind w:left="654" w:hanging="360"/>
      </w:pPr>
      <w:rPr>
        <w:rFonts w:ascii="Courier New" w:hAnsi="Courier New" w:cs="Courier New" w:hint="default"/>
      </w:rPr>
    </w:lvl>
    <w:lvl w:ilvl="2" w:tplc="0C0A0005" w:tentative="1">
      <w:start w:val="1"/>
      <w:numFmt w:val="bullet"/>
      <w:lvlText w:val=""/>
      <w:lvlJc w:val="left"/>
      <w:pPr>
        <w:ind w:left="1374" w:hanging="360"/>
      </w:pPr>
      <w:rPr>
        <w:rFonts w:ascii="Wingdings" w:hAnsi="Wingdings" w:hint="default"/>
      </w:rPr>
    </w:lvl>
    <w:lvl w:ilvl="3" w:tplc="0C0A0001" w:tentative="1">
      <w:start w:val="1"/>
      <w:numFmt w:val="bullet"/>
      <w:lvlText w:val=""/>
      <w:lvlJc w:val="left"/>
      <w:pPr>
        <w:ind w:left="2094" w:hanging="360"/>
      </w:pPr>
      <w:rPr>
        <w:rFonts w:ascii="Symbol" w:hAnsi="Symbol" w:hint="default"/>
      </w:rPr>
    </w:lvl>
    <w:lvl w:ilvl="4" w:tplc="0C0A0003" w:tentative="1">
      <w:start w:val="1"/>
      <w:numFmt w:val="bullet"/>
      <w:lvlText w:val="o"/>
      <w:lvlJc w:val="left"/>
      <w:pPr>
        <w:ind w:left="2814" w:hanging="360"/>
      </w:pPr>
      <w:rPr>
        <w:rFonts w:ascii="Courier New" w:hAnsi="Courier New" w:cs="Courier New" w:hint="default"/>
      </w:rPr>
    </w:lvl>
    <w:lvl w:ilvl="5" w:tplc="0C0A0005" w:tentative="1">
      <w:start w:val="1"/>
      <w:numFmt w:val="bullet"/>
      <w:lvlText w:val=""/>
      <w:lvlJc w:val="left"/>
      <w:pPr>
        <w:ind w:left="3534" w:hanging="360"/>
      </w:pPr>
      <w:rPr>
        <w:rFonts w:ascii="Wingdings" w:hAnsi="Wingdings" w:hint="default"/>
      </w:rPr>
    </w:lvl>
    <w:lvl w:ilvl="6" w:tplc="0C0A0001" w:tentative="1">
      <w:start w:val="1"/>
      <w:numFmt w:val="bullet"/>
      <w:lvlText w:val=""/>
      <w:lvlJc w:val="left"/>
      <w:pPr>
        <w:ind w:left="4254" w:hanging="360"/>
      </w:pPr>
      <w:rPr>
        <w:rFonts w:ascii="Symbol" w:hAnsi="Symbol" w:hint="default"/>
      </w:rPr>
    </w:lvl>
    <w:lvl w:ilvl="7" w:tplc="0C0A0003" w:tentative="1">
      <w:start w:val="1"/>
      <w:numFmt w:val="bullet"/>
      <w:lvlText w:val="o"/>
      <w:lvlJc w:val="left"/>
      <w:pPr>
        <w:ind w:left="4974" w:hanging="360"/>
      </w:pPr>
      <w:rPr>
        <w:rFonts w:ascii="Courier New" w:hAnsi="Courier New" w:cs="Courier New" w:hint="default"/>
      </w:rPr>
    </w:lvl>
    <w:lvl w:ilvl="8" w:tplc="0C0A0005" w:tentative="1">
      <w:start w:val="1"/>
      <w:numFmt w:val="bullet"/>
      <w:lvlText w:val=""/>
      <w:lvlJc w:val="left"/>
      <w:pPr>
        <w:ind w:left="5694" w:hanging="360"/>
      </w:pPr>
      <w:rPr>
        <w:rFonts w:ascii="Wingdings" w:hAnsi="Wingdings" w:hint="default"/>
      </w:rPr>
    </w:lvl>
  </w:abstractNum>
  <w:abstractNum w:abstractNumId="1">
    <w:nsid w:val="23ED655E"/>
    <w:multiLevelType w:val="hybridMultilevel"/>
    <w:tmpl w:val="C4F69F8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37AF6A30"/>
    <w:multiLevelType w:val="hybridMultilevel"/>
    <w:tmpl w:val="D8ACC1BE"/>
    <w:lvl w:ilvl="0" w:tplc="05BAF384">
      <w:start w:val="19"/>
      <w:numFmt w:val="bullet"/>
      <w:lvlText w:val="-"/>
      <w:lvlJc w:val="left"/>
      <w:pPr>
        <w:ind w:left="720" w:hanging="360"/>
      </w:pPr>
      <w:rPr>
        <w:rFonts w:ascii="Calibri" w:eastAsia="Calibri" w:hAnsi="Calibri" w:cs="Times New Roman"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7EC511E8"/>
    <w:multiLevelType w:val="hybridMultilevel"/>
    <w:tmpl w:val="6742ABF0"/>
    <w:lvl w:ilvl="0" w:tplc="DFAE9D5C">
      <w:start w:val="2"/>
      <w:numFmt w:val="bullet"/>
      <w:lvlText w:val="-"/>
      <w:lvlJc w:val="left"/>
      <w:pPr>
        <w:ind w:left="1065" w:hanging="360"/>
      </w:pPr>
      <w:rPr>
        <w:rFonts w:ascii="Times New Roman" w:eastAsiaTheme="minorHAnsi" w:hAnsi="Times New Roman"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1E27"/>
    <w:rsid w:val="00007164"/>
    <w:rsid w:val="0001295F"/>
    <w:rsid w:val="0002200F"/>
    <w:rsid w:val="00032D24"/>
    <w:rsid w:val="000333F4"/>
    <w:rsid w:val="00037605"/>
    <w:rsid w:val="00046345"/>
    <w:rsid w:val="000477E2"/>
    <w:rsid w:val="00053785"/>
    <w:rsid w:val="000548D2"/>
    <w:rsid w:val="000567FE"/>
    <w:rsid w:val="000574A1"/>
    <w:rsid w:val="00065B51"/>
    <w:rsid w:val="00074566"/>
    <w:rsid w:val="00085623"/>
    <w:rsid w:val="000874D9"/>
    <w:rsid w:val="00090593"/>
    <w:rsid w:val="00095258"/>
    <w:rsid w:val="000970BC"/>
    <w:rsid w:val="000A54AD"/>
    <w:rsid w:val="000A557F"/>
    <w:rsid w:val="000A79CD"/>
    <w:rsid w:val="000C0327"/>
    <w:rsid w:val="000C1CEE"/>
    <w:rsid w:val="000C4C75"/>
    <w:rsid w:val="000D086E"/>
    <w:rsid w:val="000E6447"/>
    <w:rsid w:val="000F4AD7"/>
    <w:rsid w:val="00102EAF"/>
    <w:rsid w:val="00105ABC"/>
    <w:rsid w:val="00112E23"/>
    <w:rsid w:val="0011645F"/>
    <w:rsid w:val="001225C0"/>
    <w:rsid w:val="00123336"/>
    <w:rsid w:val="00134D48"/>
    <w:rsid w:val="00162862"/>
    <w:rsid w:val="00164A45"/>
    <w:rsid w:val="00177655"/>
    <w:rsid w:val="00182A88"/>
    <w:rsid w:val="00183D57"/>
    <w:rsid w:val="001857D6"/>
    <w:rsid w:val="00186423"/>
    <w:rsid w:val="001A0C4C"/>
    <w:rsid w:val="001A3425"/>
    <w:rsid w:val="001A4BDF"/>
    <w:rsid w:val="001B14C5"/>
    <w:rsid w:val="001B3DEC"/>
    <w:rsid w:val="001B738E"/>
    <w:rsid w:val="001C460B"/>
    <w:rsid w:val="001C4799"/>
    <w:rsid w:val="001C4B96"/>
    <w:rsid w:val="001D1CA7"/>
    <w:rsid w:val="001E3084"/>
    <w:rsid w:val="001F0102"/>
    <w:rsid w:val="00202A77"/>
    <w:rsid w:val="00202C65"/>
    <w:rsid w:val="00207132"/>
    <w:rsid w:val="00217CF3"/>
    <w:rsid w:val="0022259C"/>
    <w:rsid w:val="0022701D"/>
    <w:rsid w:val="00234B04"/>
    <w:rsid w:val="00234DC4"/>
    <w:rsid w:val="00236293"/>
    <w:rsid w:val="002403AF"/>
    <w:rsid w:val="00247CBC"/>
    <w:rsid w:val="002514EF"/>
    <w:rsid w:val="00256884"/>
    <w:rsid w:val="00257DAA"/>
    <w:rsid w:val="00261614"/>
    <w:rsid w:val="002757FC"/>
    <w:rsid w:val="0027679E"/>
    <w:rsid w:val="00277E55"/>
    <w:rsid w:val="00281493"/>
    <w:rsid w:val="00286BAC"/>
    <w:rsid w:val="00287F26"/>
    <w:rsid w:val="00295223"/>
    <w:rsid w:val="002A16D9"/>
    <w:rsid w:val="002A188A"/>
    <w:rsid w:val="002A1FD9"/>
    <w:rsid w:val="002A4B49"/>
    <w:rsid w:val="002B22E2"/>
    <w:rsid w:val="002B4218"/>
    <w:rsid w:val="002B747F"/>
    <w:rsid w:val="002C1AC1"/>
    <w:rsid w:val="002C2096"/>
    <w:rsid w:val="002C7507"/>
    <w:rsid w:val="002D25EF"/>
    <w:rsid w:val="002D28B0"/>
    <w:rsid w:val="002D3341"/>
    <w:rsid w:val="002D7FD8"/>
    <w:rsid w:val="002E0989"/>
    <w:rsid w:val="002E68FD"/>
    <w:rsid w:val="002E6A1E"/>
    <w:rsid w:val="002F0658"/>
    <w:rsid w:val="002F1D5D"/>
    <w:rsid w:val="002F2C8B"/>
    <w:rsid w:val="002F6259"/>
    <w:rsid w:val="00301F2C"/>
    <w:rsid w:val="0030211E"/>
    <w:rsid w:val="00307274"/>
    <w:rsid w:val="003074D4"/>
    <w:rsid w:val="00307533"/>
    <w:rsid w:val="003108D9"/>
    <w:rsid w:val="00310A76"/>
    <w:rsid w:val="003226E4"/>
    <w:rsid w:val="00330621"/>
    <w:rsid w:val="00343F09"/>
    <w:rsid w:val="00345B4F"/>
    <w:rsid w:val="00345F31"/>
    <w:rsid w:val="00350B1D"/>
    <w:rsid w:val="0035343D"/>
    <w:rsid w:val="0035652B"/>
    <w:rsid w:val="00356613"/>
    <w:rsid w:val="00356870"/>
    <w:rsid w:val="00362FA4"/>
    <w:rsid w:val="00365E11"/>
    <w:rsid w:val="00375009"/>
    <w:rsid w:val="00375DAD"/>
    <w:rsid w:val="00380E90"/>
    <w:rsid w:val="00381463"/>
    <w:rsid w:val="003877A7"/>
    <w:rsid w:val="00393ABB"/>
    <w:rsid w:val="0039532C"/>
    <w:rsid w:val="0039552B"/>
    <w:rsid w:val="00395794"/>
    <w:rsid w:val="003A12FB"/>
    <w:rsid w:val="003A1693"/>
    <w:rsid w:val="003A1FCB"/>
    <w:rsid w:val="003A2BE4"/>
    <w:rsid w:val="003A5351"/>
    <w:rsid w:val="003A6ACB"/>
    <w:rsid w:val="003A7636"/>
    <w:rsid w:val="003A776D"/>
    <w:rsid w:val="003B3E4F"/>
    <w:rsid w:val="003B4D8B"/>
    <w:rsid w:val="003B507B"/>
    <w:rsid w:val="003B636D"/>
    <w:rsid w:val="003B64C1"/>
    <w:rsid w:val="003C67D7"/>
    <w:rsid w:val="003E0171"/>
    <w:rsid w:val="003E10E4"/>
    <w:rsid w:val="003E2AEF"/>
    <w:rsid w:val="003F0FAE"/>
    <w:rsid w:val="003F48BF"/>
    <w:rsid w:val="003F4DD6"/>
    <w:rsid w:val="003F7563"/>
    <w:rsid w:val="00401AF0"/>
    <w:rsid w:val="0040558C"/>
    <w:rsid w:val="00407890"/>
    <w:rsid w:val="00415EC3"/>
    <w:rsid w:val="00416CF6"/>
    <w:rsid w:val="00417DEE"/>
    <w:rsid w:val="00420305"/>
    <w:rsid w:val="004309A6"/>
    <w:rsid w:val="00434312"/>
    <w:rsid w:val="0043537B"/>
    <w:rsid w:val="00440AEE"/>
    <w:rsid w:val="00444901"/>
    <w:rsid w:val="0044630C"/>
    <w:rsid w:val="00455BC8"/>
    <w:rsid w:val="00466EF7"/>
    <w:rsid w:val="00475952"/>
    <w:rsid w:val="00475AE1"/>
    <w:rsid w:val="00476C66"/>
    <w:rsid w:val="0047713B"/>
    <w:rsid w:val="004805BA"/>
    <w:rsid w:val="004900A0"/>
    <w:rsid w:val="00491E7A"/>
    <w:rsid w:val="00495435"/>
    <w:rsid w:val="004A0031"/>
    <w:rsid w:val="004B37A2"/>
    <w:rsid w:val="004C2C08"/>
    <w:rsid w:val="004C36EC"/>
    <w:rsid w:val="004C52FC"/>
    <w:rsid w:val="004D0BD8"/>
    <w:rsid w:val="004D7AF3"/>
    <w:rsid w:val="004E03A6"/>
    <w:rsid w:val="004E0AB9"/>
    <w:rsid w:val="004E385F"/>
    <w:rsid w:val="0050016A"/>
    <w:rsid w:val="00500393"/>
    <w:rsid w:val="005054D2"/>
    <w:rsid w:val="00507695"/>
    <w:rsid w:val="00510A43"/>
    <w:rsid w:val="00516070"/>
    <w:rsid w:val="0052428C"/>
    <w:rsid w:val="00530AE0"/>
    <w:rsid w:val="005312DE"/>
    <w:rsid w:val="0053194A"/>
    <w:rsid w:val="00536E5E"/>
    <w:rsid w:val="00540236"/>
    <w:rsid w:val="0054095B"/>
    <w:rsid w:val="00543016"/>
    <w:rsid w:val="005438DF"/>
    <w:rsid w:val="005463A6"/>
    <w:rsid w:val="00551F09"/>
    <w:rsid w:val="0055470C"/>
    <w:rsid w:val="00565F0C"/>
    <w:rsid w:val="005711CA"/>
    <w:rsid w:val="00573717"/>
    <w:rsid w:val="00573945"/>
    <w:rsid w:val="00580B78"/>
    <w:rsid w:val="00582AA6"/>
    <w:rsid w:val="005830F0"/>
    <w:rsid w:val="0058357E"/>
    <w:rsid w:val="005835F2"/>
    <w:rsid w:val="00583779"/>
    <w:rsid w:val="0058393D"/>
    <w:rsid w:val="0058470E"/>
    <w:rsid w:val="00584994"/>
    <w:rsid w:val="00584C72"/>
    <w:rsid w:val="005901D0"/>
    <w:rsid w:val="005953B6"/>
    <w:rsid w:val="005A543C"/>
    <w:rsid w:val="005A5C6A"/>
    <w:rsid w:val="005A70E7"/>
    <w:rsid w:val="005B0D4F"/>
    <w:rsid w:val="005B279E"/>
    <w:rsid w:val="005B7C11"/>
    <w:rsid w:val="005C3123"/>
    <w:rsid w:val="005D0302"/>
    <w:rsid w:val="005D450F"/>
    <w:rsid w:val="005D556C"/>
    <w:rsid w:val="005D73D4"/>
    <w:rsid w:val="005E1899"/>
    <w:rsid w:val="005E40E6"/>
    <w:rsid w:val="005E717A"/>
    <w:rsid w:val="005E73C3"/>
    <w:rsid w:val="005F057C"/>
    <w:rsid w:val="005F2E89"/>
    <w:rsid w:val="005F4B5B"/>
    <w:rsid w:val="005F4DA9"/>
    <w:rsid w:val="005F7CCD"/>
    <w:rsid w:val="00603DB5"/>
    <w:rsid w:val="0060404B"/>
    <w:rsid w:val="006100A9"/>
    <w:rsid w:val="00611FC7"/>
    <w:rsid w:val="00614A13"/>
    <w:rsid w:val="006244A3"/>
    <w:rsid w:val="00626190"/>
    <w:rsid w:val="00630A12"/>
    <w:rsid w:val="00631C4A"/>
    <w:rsid w:val="00632002"/>
    <w:rsid w:val="0064190C"/>
    <w:rsid w:val="00642223"/>
    <w:rsid w:val="00644EED"/>
    <w:rsid w:val="0065006B"/>
    <w:rsid w:val="00650122"/>
    <w:rsid w:val="006509C6"/>
    <w:rsid w:val="00656E7D"/>
    <w:rsid w:val="00657975"/>
    <w:rsid w:val="00667C94"/>
    <w:rsid w:val="0067330D"/>
    <w:rsid w:val="00673362"/>
    <w:rsid w:val="00674457"/>
    <w:rsid w:val="006768ED"/>
    <w:rsid w:val="00676DE0"/>
    <w:rsid w:val="006808DC"/>
    <w:rsid w:val="006810E1"/>
    <w:rsid w:val="00682A6C"/>
    <w:rsid w:val="006A15D6"/>
    <w:rsid w:val="006B4471"/>
    <w:rsid w:val="006B61F9"/>
    <w:rsid w:val="006B7787"/>
    <w:rsid w:val="006C0DF6"/>
    <w:rsid w:val="006D2E75"/>
    <w:rsid w:val="006D49DF"/>
    <w:rsid w:val="006E1162"/>
    <w:rsid w:val="006E1D84"/>
    <w:rsid w:val="006E50E8"/>
    <w:rsid w:val="006F15CE"/>
    <w:rsid w:val="006F2E28"/>
    <w:rsid w:val="006F3822"/>
    <w:rsid w:val="00702A5B"/>
    <w:rsid w:val="00711C07"/>
    <w:rsid w:val="007149F1"/>
    <w:rsid w:val="007157AF"/>
    <w:rsid w:val="00716C18"/>
    <w:rsid w:val="00721857"/>
    <w:rsid w:val="00722CEB"/>
    <w:rsid w:val="00725D0C"/>
    <w:rsid w:val="007308AE"/>
    <w:rsid w:val="00733CC1"/>
    <w:rsid w:val="007364EB"/>
    <w:rsid w:val="00736B92"/>
    <w:rsid w:val="00744699"/>
    <w:rsid w:val="007512EB"/>
    <w:rsid w:val="00753764"/>
    <w:rsid w:val="007551F9"/>
    <w:rsid w:val="00755223"/>
    <w:rsid w:val="0076124B"/>
    <w:rsid w:val="0076145F"/>
    <w:rsid w:val="00763755"/>
    <w:rsid w:val="0076501E"/>
    <w:rsid w:val="00766F43"/>
    <w:rsid w:val="007705C5"/>
    <w:rsid w:val="00773196"/>
    <w:rsid w:val="007759F5"/>
    <w:rsid w:val="00776DF5"/>
    <w:rsid w:val="007815E4"/>
    <w:rsid w:val="00781FC6"/>
    <w:rsid w:val="00784773"/>
    <w:rsid w:val="0079110E"/>
    <w:rsid w:val="00797A0C"/>
    <w:rsid w:val="007A04CB"/>
    <w:rsid w:val="007A222F"/>
    <w:rsid w:val="007B6380"/>
    <w:rsid w:val="007C0402"/>
    <w:rsid w:val="007D42FF"/>
    <w:rsid w:val="007D5AB5"/>
    <w:rsid w:val="007E399D"/>
    <w:rsid w:val="007F0088"/>
    <w:rsid w:val="007F4A1A"/>
    <w:rsid w:val="00810658"/>
    <w:rsid w:val="008128A5"/>
    <w:rsid w:val="00815188"/>
    <w:rsid w:val="008159A9"/>
    <w:rsid w:val="008174DE"/>
    <w:rsid w:val="00817A2E"/>
    <w:rsid w:val="008254EC"/>
    <w:rsid w:val="00831EC4"/>
    <w:rsid w:val="00836AB7"/>
    <w:rsid w:val="0084565E"/>
    <w:rsid w:val="00846DB9"/>
    <w:rsid w:val="00847353"/>
    <w:rsid w:val="008479FC"/>
    <w:rsid w:val="0085601E"/>
    <w:rsid w:val="00864AAD"/>
    <w:rsid w:val="008672F3"/>
    <w:rsid w:val="0087172A"/>
    <w:rsid w:val="00871830"/>
    <w:rsid w:val="00874389"/>
    <w:rsid w:val="00874536"/>
    <w:rsid w:val="00875174"/>
    <w:rsid w:val="00876147"/>
    <w:rsid w:val="00877642"/>
    <w:rsid w:val="00884FD4"/>
    <w:rsid w:val="008854AC"/>
    <w:rsid w:val="008862FA"/>
    <w:rsid w:val="00887909"/>
    <w:rsid w:val="00896216"/>
    <w:rsid w:val="008A2B1C"/>
    <w:rsid w:val="008A6353"/>
    <w:rsid w:val="008A710E"/>
    <w:rsid w:val="008B48DC"/>
    <w:rsid w:val="008C13E6"/>
    <w:rsid w:val="008C2C36"/>
    <w:rsid w:val="008D17D3"/>
    <w:rsid w:val="008D181E"/>
    <w:rsid w:val="008D1A9B"/>
    <w:rsid w:val="008E14E4"/>
    <w:rsid w:val="008E47A2"/>
    <w:rsid w:val="008E487A"/>
    <w:rsid w:val="008F1E79"/>
    <w:rsid w:val="00900983"/>
    <w:rsid w:val="00901A7D"/>
    <w:rsid w:val="0090329C"/>
    <w:rsid w:val="00904429"/>
    <w:rsid w:val="009119DC"/>
    <w:rsid w:val="00913885"/>
    <w:rsid w:val="00914E13"/>
    <w:rsid w:val="00916229"/>
    <w:rsid w:val="00922D51"/>
    <w:rsid w:val="00923859"/>
    <w:rsid w:val="009255B9"/>
    <w:rsid w:val="009270F4"/>
    <w:rsid w:val="009305E3"/>
    <w:rsid w:val="00931E9A"/>
    <w:rsid w:val="00932F6B"/>
    <w:rsid w:val="00933331"/>
    <w:rsid w:val="00933946"/>
    <w:rsid w:val="00937CAB"/>
    <w:rsid w:val="0094422E"/>
    <w:rsid w:val="00946F50"/>
    <w:rsid w:val="00953FA9"/>
    <w:rsid w:val="00960B28"/>
    <w:rsid w:val="00962CF5"/>
    <w:rsid w:val="00975E6B"/>
    <w:rsid w:val="0098349D"/>
    <w:rsid w:val="009866BC"/>
    <w:rsid w:val="009873AF"/>
    <w:rsid w:val="0099744F"/>
    <w:rsid w:val="009A1DDC"/>
    <w:rsid w:val="009A4252"/>
    <w:rsid w:val="009A5A82"/>
    <w:rsid w:val="009C49B4"/>
    <w:rsid w:val="009C6D8A"/>
    <w:rsid w:val="009C76D1"/>
    <w:rsid w:val="009D2325"/>
    <w:rsid w:val="009D56FA"/>
    <w:rsid w:val="009D7C9E"/>
    <w:rsid w:val="009D7CD2"/>
    <w:rsid w:val="009E7B2F"/>
    <w:rsid w:val="009F1C5D"/>
    <w:rsid w:val="009F2110"/>
    <w:rsid w:val="009F2C5D"/>
    <w:rsid w:val="00A02C8C"/>
    <w:rsid w:val="00A10975"/>
    <w:rsid w:val="00A12520"/>
    <w:rsid w:val="00A14F85"/>
    <w:rsid w:val="00A15F4E"/>
    <w:rsid w:val="00A2301A"/>
    <w:rsid w:val="00A24E37"/>
    <w:rsid w:val="00A25904"/>
    <w:rsid w:val="00A27EB5"/>
    <w:rsid w:val="00A32601"/>
    <w:rsid w:val="00A3358F"/>
    <w:rsid w:val="00A346B5"/>
    <w:rsid w:val="00A51DD6"/>
    <w:rsid w:val="00A56808"/>
    <w:rsid w:val="00A57AF4"/>
    <w:rsid w:val="00A663CA"/>
    <w:rsid w:val="00A70718"/>
    <w:rsid w:val="00A70ACE"/>
    <w:rsid w:val="00A73493"/>
    <w:rsid w:val="00A74830"/>
    <w:rsid w:val="00A85D1E"/>
    <w:rsid w:val="00A937A5"/>
    <w:rsid w:val="00AA697E"/>
    <w:rsid w:val="00AA7747"/>
    <w:rsid w:val="00AB016D"/>
    <w:rsid w:val="00AB4DFC"/>
    <w:rsid w:val="00AB6E66"/>
    <w:rsid w:val="00AC010D"/>
    <w:rsid w:val="00AC0166"/>
    <w:rsid w:val="00AC1F29"/>
    <w:rsid w:val="00AC4444"/>
    <w:rsid w:val="00AC6E68"/>
    <w:rsid w:val="00AC7F47"/>
    <w:rsid w:val="00AD004E"/>
    <w:rsid w:val="00AD05A2"/>
    <w:rsid w:val="00AD1C09"/>
    <w:rsid w:val="00AD6522"/>
    <w:rsid w:val="00AD743D"/>
    <w:rsid w:val="00AE1BEC"/>
    <w:rsid w:val="00AE2539"/>
    <w:rsid w:val="00AE2F9A"/>
    <w:rsid w:val="00AE58B7"/>
    <w:rsid w:val="00AE6128"/>
    <w:rsid w:val="00AF43A5"/>
    <w:rsid w:val="00AF5152"/>
    <w:rsid w:val="00B00E53"/>
    <w:rsid w:val="00B14867"/>
    <w:rsid w:val="00B157BC"/>
    <w:rsid w:val="00B31996"/>
    <w:rsid w:val="00B32421"/>
    <w:rsid w:val="00B32B1E"/>
    <w:rsid w:val="00B33648"/>
    <w:rsid w:val="00B412A1"/>
    <w:rsid w:val="00B412F1"/>
    <w:rsid w:val="00B4411C"/>
    <w:rsid w:val="00B46B95"/>
    <w:rsid w:val="00B5528A"/>
    <w:rsid w:val="00B55D3B"/>
    <w:rsid w:val="00B5759F"/>
    <w:rsid w:val="00B64F00"/>
    <w:rsid w:val="00B719BD"/>
    <w:rsid w:val="00B72AE9"/>
    <w:rsid w:val="00B777A2"/>
    <w:rsid w:val="00B81E69"/>
    <w:rsid w:val="00B85B0A"/>
    <w:rsid w:val="00B86B6B"/>
    <w:rsid w:val="00B964F1"/>
    <w:rsid w:val="00BB283E"/>
    <w:rsid w:val="00BB5FFD"/>
    <w:rsid w:val="00BC1F55"/>
    <w:rsid w:val="00BC276B"/>
    <w:rsid w:val="00BC4F2D"/>
    <w:rsid w:val="00BC5081"/>
    <w:rsid w:val="00BD3509"/>
    <w:rsid w:val="00BD46D0"/>
    <w:rsid w:val="00BD58F6"/>
    <w:rsid w:val="00BD6BC7"/>
    <w:rsid w:val="00BD7993"/>
    <w:rsid w:val="00BE186A"/>
    <w:rsid w:val="00BF6CC8"/>
    <w:rsid w:val="00BF7A50"/>
    <w:rsid w:val="00C12199"/>
    <w:rsid w:val="00C12842"/>
    <w:rsid w:val="00C14183"/>
    <w:rsid w:val="00C233E2"/>
    <w:rsid w:val="00C2387A"/>
    <w:rsid w:val="00C23FA5"/>
    <w:rsid w:val="00C24DA2"/>
    <w:rsid w:val="00C2554A"/>
    <w:rsid w:val="00C30931"/>
    <w:rsid w:val="00C3208B"/>
    <w:rsid w:val="00C43D8F"/>
    <w:rsid w:val="00C478E8"/>
    <w:rsid w:val="00C5655B"/>
    <w:rsid w:val="00C56D90"/>
    <w:rsid w:val="00C605E2"/>
    <w:rsid w:val="00C60CEA"/>
    <w:rsid w:val="00C66404"/>
    <w:rsid w:val="00C67A9E"/>
    <w:rsid w:val="00C70ED9"/>
    <w:rsid w:val="00C81604"/>
    <w:rsid w:val="00C839EB"/>
    <w:rsid w:val="00C84261"/>
    <w:rsid w:val="00CA3874"/>
    <w:rsid w:val="00CA79BB"/>
    <w:rsid w:val="00CB482A"/>
    <w:rsid w:val="00CC04DB"/>
    <w:rsid w:val="00CC2B8D"/>
    <w:rsid w:val="00CC465B"/>
    <w:rsid w:val="00CD3126"/>
    <w:rsid w:val="00CD54A5"/>
    <w:rsid w:val="00CD686B"/>
    <w:rsid w:val="00CE0B73"/>
    <w:rsid w:val="00CE3CD5"/>
    <w:rsid w:val="00CE5EA2"/>
    <w:rsid w:val="00CE679B"/>
    <w:rsid w:val="00CF61F1"/>
    <w:rsid w:val="00CF72B7"/>
    <w:rsid w:val="00D00F3E"/>
    <w:rsid w:val="00D03580"/>
    <w:rsid w:val="00D03BBB"/>
    <w:rsid w:val="00D05E03"/>
    <w:rsid w:val="00D10C48"/>
    <w:rsid w:val="00D17A03"/>
    <w:rsid w:val="00D30E0A"/>
    <w:rsid w:val="00D3248E"/>
    <w:rsid w:val="00D371B9"/>
    <w:rsid w:val="00D37CCB"/>
    <w:rsid w:val="00D426CB"/>
    <w:rsid w:val="00D432C9"/>
    <w:rsid w:val="00D52FF9"/>
    <w:rsid w:val="00D62811"/>
    <w:rsid w:val="00D72FBA"/>
    <w:rsid w:val="00D82342"/>
    <w:rsid w:val="00D8394E"/>
    <w:rsid w:val="00D85ABD"/>
    <w:rsid w:val="00D85C66"/>
    <w:rsid w:val="00D950BE"/>
    <w:rsid w:val="00D9743B"/>
    <w:rsid w:val="00D97581"/>
    <w:rsid w:val="00DA0A23"/>
    <w:rsid w:val="00DA1C7F"/>
    <w:rsid w:val="00DA5EEB"/>
    <w:rsid w:val="00DB1392"/>
    <w:rsid w:val="00DB1B55"/>
    <w:rsid w:val="00DB71E0"/>
    <w:rsid w:val="00DC3121"/>
    <w:rsid w:val="00DC3648"/>
    <w:rsid w:val="00DC384C"/>
    <w:rsid w:val="00DD262B"/>
    <w:rsid w:val="00DE0DD8"/>
    <w:rsid w:val="00DE2424"/>
    <w:rsid w:val="00DE4397"/>
    <w:rsid w:val="00DE5622"/>
    <w:rsid w:val="00DE6B4C"/>
    <w:rsid w:val="00DE7C5B"/>
    <w:rsid w:val="00DF2AA0"/>
    <w:rsid w:val="00E12EDA"/>
    <w:rsid w:val="00E21FEB"/>
    <w:rsid w:val="00E2243C"/>
    <w:rsid w:val="00E24737"/>
    <w:rsid w:val="00E256B9"/>
    <w:rsid w:val="00E25B16"/>
    <w:rsid w:val="00E278F1"/>
    <w:rsid w:val="00E31BF9"/>
    <w:rsid w:val="00E418F5"/>
    <w:rsid w:val="00E436AB"/>
    <w:rsid w:val="00E4764F"/>
    <w:rsid w:val="00E479FE"/>
    <w:rsid w:val="00E519F8"/>
    <w:rsid w:val="00E614B7"/>
    <w:rsid w:val="00E61AF9"/>
    <w:rsid w:val="00E77B13"/>
    <w:rsid w:val="00E84030"/>
    <w:rsid w:val="00E95CBB"/>
    <w:rsid w:val="00EA06D4"/>
    <w:rsid w:val="00EA3624"/>
    <w:rsid w:val="00EA531C"/>
    <w:rsid w:val="00EA707D"/>
    <w:rsid w:val="00EB0FB7"/>
    <w:rsid w:val="00EB1B57"/>
    <w:rsid w:val="00EB2DE3"/>
    <w:rsid w:val="00EB356D"/>
    <w:rsid w:val="00EC1FEC"/>
    <w:rsid w:val="00EC3BA1"/>
    <w:rsid w:val="00EC56AC"/>
    <w:rsid w:val="00EC5724"/>
    <w:rsid w:val="00ED29B4"/>
    <w:rsid w:val="00ED3B29"/>
    <w:rsid w:val="00ED4CD2"/>
    <w:rsid w:val="00ED628D"/>
    <w:rsid w:val="00EF5D35"/>
    <w:rsid w:val="00F06523"/>
    <w:rsid w:val="00F06B72"/>
    <w:rsid w:val="00F11201"/>
    <w:rsid w:val="00F14728"/>
    <w:rsid w:val="00F21FB1"/>
    <w:rsid w:val="00F243C3"/>
    <w:rsid w:val="00F2547F"/>
    <w:rsid w:val="00F31A35"/>
    <w:rsid w:val="00F36706"/>
    <w:rsid w:val="00F402A3"/>
    <w:rsid w:val="00F409E0"/>
    <w:rsid w:val="00F412DA"/>
    <w:rsid w:val="00F437CE"/>
    <w:rsid w:val="00F46220"/>
    <w:rsid w:val="00F567A1"/>
    <w:rsid w:val="00F64AF4"/>
    <w:rsid w:val="00F75429"/>
    <w:rsid w:val="00F82148"/>
    <w:rsid w:val="00F86AC9"/>
    <w:rsid w:val="00F90D1C"/>
    <w:rsid w:val="00F9241A"/>
    <w:rsid w:val="00F9382F"/>
    <w:rsid w:val="00F97CB6"/>
    <w:rsid w:val="00FA3733"/>
    <w:rsid w:val="00FA63AD"/>
    <w:rsid w:val="00FA6B94"/>
    <w:rsid w:val="00FA7780"/>
    <w:rsid w:val="00FB0091"/>
    <w:rsid w:val="00FB3A2E"/>
    <w:rsid w:val="00FB4CB9"/>
    <w:rsid w:val="00FC059F"/>
    <w:rsid w:val="00FD0393"/>
    <w:rsid w:val="00FD50CC"/>
    <w:rsid w:val="00FD7DB8"/>
    <w:rsid w:val="00FE0BAD"/>
    <w:rsid w:val="00FE37A2"/>
    <w:rsid w:val="00FE6A19"/>
    <w:rsid w:val="00FF45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D1585C-5E49-48BD-AA88-033B97E4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3F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F4B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08562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5623"/>
    <w:rPr>
      <w:rFonts w:ascii="Tahoma" w:hAnsi="Tahoma" w:cs="Tahoma"/>
      <w:sz w:val="16"/>
      <w:szCs w:val="16"/>
    </w:rPr>
  </w:style>
  <w:style w:type="paragraph" w:styleId="Prrafodelista">
    <w:name w:val="List Paragraph"/>
    <w:basedOn w:val="Normal"/>
    <w:uiPriority w:val="34"/>
    <w:qFormat/>
    <w:rsid w:val="00AE2539"/>
    <w:pPr>
      <w:ind w:left="720"/>
      <w:contextualSpacing/>
    </w:pPr>
  </w:style>
  <w:style w:type="paragraph" w:styleId="Textonotapie">
    <w:name w:val="footnote text"/>
    <w:basedOn w:val="Normal"/>
    <w:link w:val="TextonotapieCar"/>
    <w:uiPriority w:val="99"/>
    <w:unhideWhenUsed/>
    <w:rsid w:val="00343F09"/>
    <w:pPr>
      <w:spacing w:after="0" w:line="240" w:lineRule="auto"/>
    </w:pPr>
    <w:rPr>
      <w:sz w:val="20"/>
      <w:szCs w:val="20"/>
    </w:rPr>
  </w:style>
  <w:style w:type="character" w:customStyle="1" w:styleId="TextonotapieCar">
    <w:name w:val="Texto nota pie Car"/>
    <w:basedOn w:val="Fuentedeprrafopredeter"/>
    <w:link w:val="Textonotapie"/>
    <w:uiPriority w:val="99"/>
    <w:rsid w:val="00343F09"/>
    <w:rPr>
      <w:sz w:val="20"/>
      <w:szCs w:val="20"/>
    </w:rPr>
  </w:style>
  <w:style w:type="character" w:styleId="Refdenotaalpie">
    <w:name w:val="footnote reference"/>
    <w:basedOn w:val="Fuentedeprrafopredeter"/>
    <w:uiPriority w:val="99"/>
    <w:unhideWhenUsed/>
    <w:rsid w:val="00343F09"/>
    <w:rPr>
      <w:vertAlign w:val="superscript"/>
    </w:rPr>
  </w:style>
  <w:style w:type="paragraph" w:customStyle="1" w:styleId="Listavistosa-nfasis11">
    <w:name w:val="Lista vistosa - Énfasis 11"/>
    <w:basedOn w:val="Normal"/>
    <w:uiPriority w:val="34"/>
    <w:qFormat/>
    <w:rsid w:val="00FC059F"/>
    <w:pPr>
      <w:ind w:left="720"/>
      <w:contextualSpacing/>
    </w:pPr>
    <w:rPr>
      <w:rFonts w:ascii="Calibri" w:eastAsia="Calibri" w:hAnsi="Calibri" w:cs="Times New Roman"/>
    </w:rPr>
  </w:style>
  <w:style w:type="character" w:customStyle="1" w:styleId="systranseg">
    <w:name w:val="systran_seg"/>
    <w:basedOn w:val="Fuentedeprrafopredeter"/>
    <w:rsid w:val="00FC059F"/>
  </w:style>
  <w:style w:type="character" w:customStyle="1" w:styleId="systrantokenword">
    <w:name w:val="systran_token_word"/>
    <w:basedOn w:val="Fuentedeprrafopredeter"/>
    <w:rsid w:val="00FC059F"/>
  </w:style>
  <w:style w:type="character" w:customStyle="1" w:styleId="apple-converted-space">
    <w:name w:val="apple-converted-space"/>
    <w:basedOn w:val="Fuentedeprrafopredeter"/>
    <w:rsid w:val="00FC059F"/>
  </w:style>
  <w:style w:type="character" w:customStyle="1" w:styleId="systrantokenpunctuation">
    <w:name w:val="systran_token_punctuation"/>
    <w:basedOn w:val="Fuentedeprrafopredeter"/>
    <w:rsid w:val="00FC059F"/>
  </w:style>
  <w:style w:type="paragraph" w:styleId="Piedepgina">
    <w:name w:val="footer"/>
    <w:basedOn w:val="Normal"/>
    <w:link w:val="PiedepginaCar"/>
    <w:uiPriority w:val="99"/>
    <w:unhideWhenUsed/>
    <w:rsid w:val="00FC059F"/>
    <w:pPr>
      <w:tabs>
        <w:tab w:val="center" w:pos="4252"/>
        <w:tab w:val="right" w:pos="8504"/>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FC059F"/>
    <w:rPr>
      <w:rFonts w:ascii="Calibri" w:eastAsia="Calibri" w:hAnsi="Calibri" w:cs="Times New Roman"/>
    </w:rPr>
  </w:style>
  <w:style w:type="character" w:styleId="nfasis">
    <w:name w:val="Emphasis"/>
    <w:uiPriority w:val="20"/>
    <w:qFormat/>
    <w:rsid w:val="001B14C5"/>
    <w:rPr>
      <w:i/>
      <w:iCs/>
    </w:rPr>
  </w:style>
  <w:style w:type="paragraph" w:styleId="Encabezado">
    <w:name w:val="header"/>
    <w:basedOn w:val="Normal"/>
    <w:link w:val="EncabezadoCar"/>
    <w:uiPriority w:val="99"/>
    <w:unhideWhenUsed/>
    <w:rsid w:val="001B14C5"/>
    <w:pPr>
      <w:tabs>
        <w:tab w:val="center" w:pos="4252"/>
        <w:tab w:val="right" w:pos="8504"/>
      </w:tabs>
    </w:pPr>
    <w:rPr>
      <w:rFonts w:ascii="Calibri" w:eastAsia="Calibri" w:hAnsi="Calibri" w:cs="Times New Roman"/>
    </w:rPr>
  </w:style>
  <w:style w:type="character" w:customStyle="1" w:styleId="EncabezadoCar">
    <w:name w:val="Encabezado Car"/>
    <w:basedOn w:val="Fuentedeprrafopredeter"/>
    <w:link w:val="Encabezado"/>
    <w:uiPriority w:val="99"/>
    <w:rsid w:val="001B14C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93155">
      <w:bodyDiv w:val="1"/>
      <w:marLeft w:val="0"/>
      <w:marRight w:val="0"/>
      <w:marTop w:val="0"/>
      <w:marBottom w:val="0"/>
      <w:divBdr>
        <w:top w:val="none" w:sz="0" w:space="0" w:color="auto"/>
        <w:left w:val="none" w:sz="0" w:space="0" w:color="auto"/>
        <w:bottom w:val="none" w:sz="0" w:space="0" w:color="auto"/>
        <w:right w:val="none" w:sz="0" w:space="0" w:color="auto"/>
      </w:divBdr>
    </w:div>
    <w:div w:id="943920998">
      <w:bodyDiv w:val="1"/>
      <w:marLeft w:val="0"/>
      <w:marRight w:val="0"/>
      <w:marTop w:val="0"/>
      <w:marBottom w:val="0"/>
      <w:divBdr>
        <w:top w:val="none" w:sz="0" w:space="0" w:color="auto"/>
        <w:left w:val="none" w:sz="0" w:space="0" w:color="auto"/>
        <w:bottom w:val="none" w:sz="0" w:space="0" w:color="auto"/>
        <w:right w:val="none" w:sz="0" w:space="0" w:color="auto"/>
      </w:divBdr>
    </w:div>
    <w:div w:id="164666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jpeg"/><Relationship Id="rId29" Type="http://schemas.openxmlformats.org/officeDocument/2006/relationships/image" Target="media/image22.tif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7.jpeg"/><Relationship Id="rId32" Type="http://schemas.openxmlformats.org/officeDocument/2006/relationships/image" Target="media/image25.tiff"/><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jpeg"/><Relationship Id="rId28" Type="http://schemas.openxmlformats.org/officeDocument/2006/relationships/image" Target="media/image21.tiff"/><Relationship Id="rId36" Type="http://schemas.openxmlformats.org/officeDocument/2006/relationships/image" Target="media/image29.jpeg"/><Relationship Id="rId10" Type="http://schemas.openxmlformats.org/officeDocument/2006/relationships/image" Target="media/image3.tiff"/><Relationship Id="rId19" Type="http://schemas.openxmlformats.org/officeDocument/2006/relationships/image" Target="media/image12.jpeg"/><Relationship Id="rId31" Type="http://schemas.openxmlformats.org/officeDocument/2006/relationships/image" Target="media/image24.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 Id="rId22" Type="http://schemas.openxmlformats.org/officeDocument/2006/relationships/image" Target="media/image15.jpeg"/><Relationship Id="rId27" Type="http://schemas.openxmlformats.org/officeDocument/2006/relationships/image" Target="media/image20.tiff"/><Relationship Id="rId30" Type="http://schemas.openxmlformats.org/officeDocument/2006/relationships/image" Target="media/image23.tiff"/><Relationship Id="rId35" Type="http://schemas.openxmlformats.org/officeDocument/2006/relationships/image" Target="media/image28.tiff"/><Relationship Id="rId8" Type="http://schemas.openxmlformats.org/officeDocument/2006/relationships/image" Target="media/image1.tif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tiff"/><Relationship Id="rId3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22714-6454-43E7-B4F2-12CD64F54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5388</TotalTime>
  <Pages>16</Pages>
  <Words>5074</Words>
  <Characters>27908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374</cp:revision>
  <cp:lastPrinted>2022-05-24T11:24:00Z</cp:lastPrinted>
  <dcterms:created xsi:type="dcterms:W3CDTF">2014-03-28T12:16:00Z</dcterms:created>
  <dcterms:modified xsi:type="dcterms:W3CDTF">2022-11-02T13:45:00Z</dcterms:modified>
</cp:coreProperties>
</file>