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FF3" w:rsidRPr="00B72513" w:rsidRDefault="009B49DA" w:rsidP="00D12FF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72513">
        <w:rPr>
          <w:rFonts w:ascii="Times New Roman" w:hAnsi="Times New Roman" w:cs="Times New Roman"/>
          <w:b/>
          <w:sz w:val="24"/>
          <w:szCs w:val="24"/>
        </w:rPr>
        <w:t>I</w:t>
      </w:r>
      <w:r w:rsidR="00EC5F62" w:rsidRPr="00B72513">
        <w:rPr>
          <w:rFonts w:ascii="Times New Roman" w:hAnsi="Times New Roman" w:cs="Times New Roman"/>
          <w:b/>
          <w:sz w:val="24"/>
          <w:szCs w:val="24"/>
        </w:rPr>
        <w:t>.</w:t>
      </w:r>
      <w:r w:rsidR="00A0267E" w:rsidRPr="00B72513">
        <w:rPr>
          <w:rFonts w:ascii="Times New Roman" w:hAnsi="Times New Roman" w:cs="Times New Roman"/>
          <w:b/>
          <w:sz w:val="24"/>
          <w:szCs w:val="24"/>
        </w:rPr>
        <w:t>II</w:t>
      </w:r>
      <w:r w:rsidR="00D12FF3" w:rsidRPr="00B72513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D12FF3" w:rsidRPr="00B72513">
        <w:rPr>
          <w:rFonts w:ascii="Times New Roman" w:hAnsi="Times New Roman" w:cs="Times New Roman"/>
          <w:b/>
          <w:smallCaps/>
          <w:sz w:val="24"/>
          <w:szCs w:val="24"/>
        </w:rPr>
        <w:t xml:space="preserve">Elementos </w:t>
      </w:r>
      <w:r w:rsidR="0012274A" w:rsidRPr="00B72513">
        <w:rPr>
          <w:rFonts w:ascii="Times New Roman" w:hAnsi="Times New Roman" w:cs="Times New Roman"/>
          <w:b/>
          <w:smallCaps/>
          <w:sz w:val="24"/>
          <w:szCs w:val="24"/>
        </w:rPr>
        <w:t xml:space="preserve">seudoanulares </w:t>
      </w:r>
    </w:p>
    <w:p w:rsidR="0049301A" w:rsidRPr="00B72513" w:rsidRDefault="0049301A" w:rsidP="00D12F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180" w:type="dxa"/>
        <w:tblLook w:val="04A0" w:firstRow="1" w:lastRow="0" w:firstColumn="1" w:lastColumn="0" w:noHBand="0" w:noVBand="1"/>
      </w:tblPr>
      <w:tblGrid>
        <w:gridCol w:w="6771"/>
        <w:gridCol w:w="2409"/>
      </w:tblGrid>
      <w:tr w:rsidR="00F84E32" w:rsidRPr="00B72513" w:rsidTr="00733EBF">
        <w:trPr>
          <w:trHeight w:val="1818"/>
        </w:trPr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32" w:rsidRPr="00B72513" w:rsidRDefault="00F84E32">
            <w:pPr>
              <w:rPr>
                <w:rFonts w:ascii="Times New Roman" w:hAnsi="Times New Roman" w:cs="Times New Roman"/>
              </w:rPr>
            </w:pPr>
            <w:r w:rsidRPr="00B72513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E137B9A" wp14:editId="6C799331">
                  <wp:extent cx="1066100" cy="1123501"/>
                  <wp:effectExtent l="0" t="0" r="1270" b="635"/>
                  <wp:docPr id="1" name="Imagen 1" descr="F:\HUESO ROMANO (22-7-16)\HUESO TRABAJADO EPOCA ROMANA\en fongo negro\71 - Tipo H.II - Elementos seudocirculares\almacenes aMNAR (2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71 - Tipo H.II - Elementos seudocirculares\almacenes aMNAR (2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508" cy="1146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72513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F10AD40" wp14:editId="0DD319D7">
                  <wp:extent cx="1562100" cy="1120412"/>
                  <wp:effectExtent l="0" t="0" r="0" b="3810"/>
                  <wp:docPr id="2" name="Imagen 2" descr="F:\HUESO ROMANO (22-7-16)\HUESO TRABAJADO EPOCA ROMANA\en fongo negro\71 - Tipo H.II - Elementos seudocirculares\MNARMFDO2012_4_10_R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71 - Tipo H.II - Elementos seudocirculares\MNARMFDO2012_4_10_R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682" cy="1144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72513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9E314D5" wp14:editId="27A30E04">
                  <wp:extent cx="1492194" cy="1117600"/>
                  <wp:effectExtent l="0" t="0" r="0" b="6350"/>
                  <wp:docPr id="3" name="Imagen 3" descr="F:\HUESO ROMANO (22-7-16)\HUESO TRABAJADO EPOCA ROMANA\en fongo negro\71 - Tipo H.II - Elementos seudocirculares\almacenes aMNAR (2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71 - Tipo H.II - Elementos seudocirculares\almacenes aMNAR (2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185" cy="1144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4E32" w:rsidRPr="00B72513" w:rsidRDefault="000124C5" w:rsidP="00F84E32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B72513">
              <w:rPr>
                <w:rFonts w:ascii="Times New Roman" w:hAnsi="Times New Roman" w:cs="Times New Roman"/>
              </w:rPr>
              <w:t>1 -</w:t>
            </w:r>
            <w:r w:rsidRPr="00B72513">
              <w:rPr>
                <w:rFonts w:ascii="Times New Roman" w:hAnsi="Times New Roman" w:cs="Times New Roman"/>
                <w:i/>
              </w:rPr>
              <w:t xml:space="preserve"> </w:t>
            </w:r>
            <w:r w:rsidR="00F84E32" w:rsidRPr="00B72513">
              <w:rPr>
                <w:rFonts w:ascii="Times New Roman" w:hAnsi="Times New Roman" w:cs="Times New Roman"/>
                <w:i/>
              </w:rPr>
              <w:t>A</w:t>
            </w:r>
            <w:r w:rsidR="0008200F" w:rsidRPr="00B72513">
              <w:rPr>
                <w:rFonts w:ascii="Times New Roman" w:hAnsi="Times New Roman" w:cs="Times New Roman"/>
                <w:i/>
              </w:rPr>
              <w:t>v</w:t>
            </w:r>
            <w:r w:rsidR="00F84E32" w:rsidRPr="00B72513">
              <w:rPr>
                <w:rFonts w:ascii="Times New Roman" w:hAnsi="Times New Roman" w:cs="Times New Roman"/>
                <w:i/>
              </w:rPr>
              <w:t>g</w:t>
            </w:r>
            <w:r w:rsidR="0008200F" w:rsidRPr="00B72513">
              <w:rPr>
                <w:rFonts w:ascii="Times New Roman" w:hAnsi="Times New Roman" w:cs="Times New Roman"/>
                <w:i/>
              </w:rPr>
              <w:t>v</w:t>
            </w:r>
            <w:r w:rsidR="00F84E32" w:rsidRPr="00B72513">
              <w:rPr>
                <w:rFonts w:ascii="Times New Roman" w:hAnsi="Times New Roman" w:cs="Times New Roman"/>
                <w:i/>
              </w:rPr>
              <w:t>sta Emerita</w:t>
            </w:r>
          </w:p>
          <w:p w:rsidR="00F84E32" w:rsidRPr="00B72513" w:rsidRDefault="00F84E32" w:rsidP="00F84E32">
            <w:pPr>
              <w:jc w:val="center"/>
              <w:rPr>
                <w:rFonts w:ascii="Times New Roman" w:hAnsi="Times New Roman" w:cs="Times New Roman"/>
              </w:rPr>
            </w:pPr>
            <w:r w:rsidRPr="00B72513">
              <w:rPr>
                <w:rFonts w:ascii="Times New Roman" w:hAnsi="Times New Roman" w:cs="Times New Roman"/>
              </w:rPr>
              <w:t>(MNAR Mérida)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32" w:rsidRPr="00B72513" w:rsidRDefault="00F84E32" w:rsidP="00F84E32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B72513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62AE38C" wp14:editId="366822CA">
                  <wp:extent cx="1168062" cy="1438275"/>
                  <wp:effectExtent l="0" t="0" r="0" b="0"/>
                  <wp:docPr id="4" name="Imagen 4" descr="F:\HUESO ROMANO (22-7-16)\HUESO TRABAJADO EPOCA ROMANA\en fongo negro\71 - Tipo H.II - Elementos seudocirculares\Museo de Badalona (3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71 - Tipo H.II - Elementos seudocirculares\Museo de Badalona (3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377" cy="14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0216" w:rsidRDefault="000124C5" w:rsidP="00F84E32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B72513">
              <w:rPr>
                <w:rFonts w:ascii="Times New Roman" w:hAnsi="Times New Roman" w:cs="Times New Roman"/>
                <w:noProof/>
                <w:lang w:eastAsia="es-ES"/>
              </w:rPr>
              <w:t xml:space="preserve">2 </w:t>
            </w:r>
            <w:r w:rsidR="008D0216">
              <w:rPr>
                <w:rFonts w:ascii="Times New Roman" w:hAnsi="Times New Roman" w:cs="Times New Roman"/>
                <w:noProof/>
                <w:lang w:eastAsia="es-ES"/>
              </w:rPr>
              <w:t>–</w:t>
            </w:r>
            <w:r w:rsidRPr="00B72513">
              <w:rPr>
                <w:rFonts w:ascii="Times New Roman" w:hAnsi="Times New Roman" w:cs="Times New Roman"/>
                <w:noProof/>
                <w:lang w:eastAsia="es-ES"/>
              </w:rPr>
              <w:t xml:space="preserve"> </w:t>
            </w:r>
            <w:r w:rsidR="008D0216" w:rsidRPr="008D0216">
              <w:rPr>
                <w:rFonts w:ascii="Times New Roman" w:hAnsi="Times New Roman" w:cs="Times New Roman"/>
                <w:i/>
                <w:noProof/>
                <w:lang w:eastAsia="es-ES"/>
              </w:rPr>
              <w:t>Baetvlo</w:t>
            </w:r>
          </w:p>
          <w:p w:rsidR="00F84E32" w:rsidRPr="00B72513" w:rsidRDefault="008D0216" w:rsidP="00F84E32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(M. Badalon</w:t>
            </w:r>
            <w:r w:rsidR="00F84E32" w:rsidRPr="00B72513">
              <w:rPr>
                <w:rFonts w:ascii="Times New Roman" w:hAnsi="Times New Roman" w:cs="Times New Roman"/>
                <w:noProof/>
                <w:lang w:eastAsia="es-ES"/>
              </w:rPr>
              <w:t>a)</w:t>
            </w:r>
          </w:p>
        </w:tc>
      </w:tr>
    </w:tbl>
    <w:p w:rsidR="0049301A" w:rsidRPr="00B72513" w:rsidRDefault="0049301A" w:rsidP="008F339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2513">
        <w:rPr>
          <w:rFonts w:ascii="Times New Roman" w:hAnsi="Times New Roman" w:cs="Times New Roman"/>
          <w:b/>
        </w:rPr>
        <w:t>Características</w:t>
      </w:r>
      <w:r w:rsidRPr="00B72513">
        <w:rPr>
          <w:rFonts w:ascii="Times New Roman" w:hAnsi="Times New Roman" w:cs="Times New Roman"/>
        </w:rPr>
        <w:t>:</w:t>
      </w:r>
      <w:r w:rsidR="00AE1971" w:rsidRPr="00B72513">
        <w:rPr>
          <w:rFonts w:ascii="Times New Roman" w:hAnsi="Times New Roman" w:cs="Times New Roman"/>
        </w:rPr>
        <w:t xml:space="preserve"> C</w:t>
      </w:r>
      <w:r w:rsidR="00FE1E32" w:rsidRPr="00B72513">
        <w:rPr>
          <w:rFonts w:ascii="Times New Roman" w:hAnsi="Times New Roman" w:cs="Times New Roman"/>
        </w:rPr>
        <w:t xml:space="preserve">ortes finos en la diáfisis de un hueso largo (tibia, </w:t>
      </w:r>
      <w:r w:rsidR="00385954" w:rsidRPr="00B72513">
        <w:rPr>
          <w:rFonts w:ascii="Times New Roman" w:hAnsi="Times New Roman" w:cs="Times New Roman"/>
        </w:rPr>
        <w:t xml:space="preserve">fémur, </w:t>
      </w:r>
      <w:r w:rsidR="00FE1E32" w:rsidRPr="00B72513">
        <w:rPr>
          <w:rFonts w:ascii="Times New Roman" w:hAnsi="Times New Roman" w:cs="Times New Roman"/>
        </w:rPr>
        <w:t>metacarpo, etc.) se conserva el canal medular. En ocasiones está bien trabajado, posiblemente para utilizarlo como anillas</w:t>
      </w:r>
      <w:r w:rsidR="00385954" w:rsidRPr="00B72513">
        <w:rPr>
          <w:rFonts w:ascii="Times New Roman" w:hAnsi="Times New Roman" w:cs="Times New Roman"/>
        </w:rPr>
        <w:t xml:space="preserve"> (nº 2)</w:t>
      </w:r>
      <w:r w:rsidR="00FE1E32" w:rsidRPr="00B72513">
        <w:rPr>
          <w:rFonts w:ascii="Times New Roman" w:hAnsi="Times New Roman" w:cs="Times New Roman"/>
        </w:rPr>
        <w:t>, y en otros la factura es descuidada, dando la impresión que se trata de piezas de desecho, como se puede observar en algunas piezas emeritenses</w:t>
      </w:r>
      <w:r w:rsidR="00385954" w:rsidRPr="00B72513">
        <w:rPr>
          <w:rFonts w:ascii="Times New Roman" w:hAnsi="Times New Roman" w:cs="Times New Roman"/>
        </w:rPr>
        <w:t xml:space="preserve"> (nº 1)</w:t>
      </w:r>
      <w:r w:rsidR="00FE1E32" w:rsidRPr="00B72513">
        <w:rPr>
          <w:rFonts w:ascii="Times New Roman" w:hAnsi="Times New Roman" w:cs="Times New Roman"/>
        </w:rPr>
        <w:t>.</w:t>
      </w:r>
    </w:p>
    <w:p w:rsidR="0049301A" w:rsidRPr="00B72513" w:rsidRDefault="0049301A" w:rsidP="008F339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2513">
        <w:rPr>
          <w:rFonts w:ascii="Times New Roman" w:hAnsi="Times New Roman" w:cs="Times New Roman"/>
          <w:b/>
        </w:rPr>
        <w:t xml:space="preserve">Área de hallazgos en </w:t>
      </w:r>
      <w:r w:rsidRPr="00B72513">
        <w:rPr>
          <w:rFonts w:ascii="Times New Roman" w:hAnsi="Times New Roman" w:cs="Times New Roman"/>
          <w:b/>
          <w:i/>
        </w:rPr>
        <w:t>Hispania</w:t>
      </w:r>
      <w:r w:rsidRPr="00B72513">
        <w:rPr>
          <w:rFonts w:ascii="Times New Roman" w:hAnsi="Times New Roman" w:cs="Times New Roman"/>
          <w:b/>
        </w:rPr>
        <w:t xml:space="preserve">: </w:t>
      </w:r>
      <w:r w:rsidR="00F84E32" w:rsidRPr="00B72513">
        <w:rPr>
          <w:rFonts w:ascii="Times New Roman" w:hAnsi="Times New Roman" w:cs="Times New Roman"/>
          <w:i/>
        </w:rPr>
        <w:t>A</w:t>
      </w:r>
      <w:r w:rsidR="0008200F" w:rsidRPr="00B72513">
        <w:rPr>
          <w:rFonts w:ascii="Times New Roman" w:hAnsi="Times New Roman" w:cs="Times New Roman"/>
          <w:i/>
        </w:rPr>
        <w:t>v</w:t>
      </w:r>
      <w:r w:rsidR="00F84E32" w:rsidRPr="00B72513">
        <w:rPr>
          <w:rFonts w:ascii="Times New Roman" w:hAnsi="Times New Roman" w:cs="Times New Roman"/>
          <w:i/>
        </w:rPr>
        <w:t>g</w:t>
      </w:r>
      <w:r w:rsidR="0008200F" w:rsidRPr="00B72513">
        <w:rPr>
          <w:rFonts w:ascii="Times New Roman" w:hAnsi="Times New Roman" w:cs="Times New Roman"/>
          <w:i/>
        </w:rPr>
        <w:t>v</w:t>
      </w:r>
      <w:r w:rsidR="00F84E32" w:rsidRPr="00B72513">
        <w:rPr>
          <w:rFonts w:ascii="Times New Roman" w:hAnsi="Times New Roman" w:cs="Times New Roman"/>
          <w:i/>
        </w:rPr>
        <w:t>sta Emerita</w:t>
      </w:r>
      <w:r w:rsidR="00F84E32" w:rsidRPr="00B72513">
        <w:rPr>
          <w:rFonts w:ascii="Times New Roman" w:hAnsi="Times New Roman" w:cs="Times New Roman"/>
        </w:rPr>
        <w:t xml:space="preserve"> (Mérida), Barcelona.</w:t>
      </w:r>
    </w:p>
    <w:p w:rsidR="0049301A" w:rsidRPr="00B72513" w:rsidRDefault="0049301A" w:rsidP="008F339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2513">
        <w:rPr>
          <w:rFonts w:ascii="Times New Roman" w:hAnsi="Times New Roman" w:cs="Times New Roman"/>
          <w:b/>
        </w:rPr>
        <w:t>Área de dispersión:</w:t>
      </w:r>
      <w:r w:rsidR="00FE1E32" w:rsidRPr="00B72513">
        <w:rPr>
          <w:rFonts w:ascii="Times New Roman" w:hAnsi="Times New Roman" w:cs="Times New Roman"/>
          <w:b/>
        </w:rPr>
        <w:t xml:space="preserve"> </w:t>
      </w:r>
      <w:r w:rsidR="00FE1E32" w:rsidRPr="00B72513">
        <w:rPr>
          <w:rFonts w:ascii="Times New Roman" w:hAnsi="Times New Roman" w:cs="Times New Roman"/>
        </w:rPr>
        <w:t>Se dan por todo el imperio.</w:t>
      </w:r>
    </w:p>
    <w:p w:rsidR="0049301A" w:rsidRPr="00B72513" w:rsidRDefault="0049301A" w:rsidP="008F339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2513">
        <w:rPr>
          <w:rFonts w:ascii="Times New Roman" w:hAnsi="Times New Roman" w:cs="Times New Roman"/>
          <w:b/>
        </w:rPr>
        <w:t>Cronología</w:t>
      </w:r>
      <w:r w:rsidRPr="00B72513">
        <w:rPr>
          <w:rFonts w:ascii="Times New Roman" w:hAnsi="Times New Roman" w:cs="Times New Roman"/>
        </w:rPr>
        <w:t>:</w:t>
      </w:r>
      <w:r w:rsidR="00FE1E32" w:rsidRPr="00B72513">
        <w:rPr>
          <w:rFonts w:ascii="Times New Roman" w:hAnsi="Times New Roman" w:cs="Times New Roman"/>
        </w:rPr>
        <w:t xml:space="preserve"> Época romana.</w:t>
      </w:r>
    </w:p>
    <w:p w:rsidR="0049301A" w:rsidRPr="00B72513" w:rsidRDefault="0049301A" w:rsidP="008F33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3EBF" w:rsidRPr="00B72513" w:rsidRDefault="00733EBF" w:rsidP="008F33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C518A" w:rsidRPr="00B72513" w:rsidRDefault="00EC518A" w:rsidP="008F33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C518A" w:rsidRDefault="00EC518A" w:rsidP="008F33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2C0F" w:rsidRPr="00B72513" w:rsidRDefault="00362C0F" w:rsidP="008F33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3EBF" w:rsidRPr="00B72513" w:rsidRDefault="00733EBF" w:rsidP="008F33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57FC" w:rsidRPr="00B72513" w:rsidRDefault="008D3688" w:rsidP="008F3396">
      <w:pPr>
        <w:tabs>
          <w:tab w:val="left" w:pos="1357"/>
        </w:tabs>
        <w:spacing w:line="240" w:lineRule="auto"/>
        <w:jc w:val="both"/>
        <w:rPr>
          <w:rFonts w:ascii="Times New Roman" w:hAnsi="Times New Roman" w:cs="Times New Roman"/>
        </w:rPr>
      </w:pPr>
      <w:r w:rsidRPr="00B72513">
        <w:rPr>
          <w:rFonts w:ascii="Times New Roman" w:hAnsi="Times New Roman" w:cs="Times New Roman"/>
          <w:b/>
        </w:rPr>
        <w:t>Análisis:</w:t>
      </w:r>
      <w:r w:rsidR="00AE1971" w:rsidRPr="00B72513">
        <w:rPr>
          <w:rFonts w:ascii="Times New Roman" w:hAnsi="Times New Roman" w:cs="Times New Roman"/>
          <w:b/>
        </w:rPr>
        <w:t xml:space="preserve"> </w:t>
      </w:r>
      <w:r w:rsidR="00385954" w:rsidRPr="00B72513">
        <w:rPr>
          <w:rFonts w:ascii="Times New Roman" w:hAnsi="Times New Roman" w:cs="Times New Roman"/>
        </w:rPr>
        <w:t>Este tipo de piezas</w:t>
      </w:r>
      <w:r w:rsidR="009478EE" w:rsidRPr="00B72513">
        <w:rPr>
          <w:rFonts w:ascii="Times New Roman" w:hAnsi="Times New Roman" w:cs="Times New Roman"/>
        </w:rPr>
        <w:t>,</w:t>
      </w:r>
      <w:r w:rsidR="00385954" w:rsidRPr="00B72513">
        <w:rPr>
          <w:rFonts w:ascii="Times New Roman" w:hAnsi="Times New Roman" w:cs="Times New Roman"/>
        </w:rPr>
        <w:t xml:space="preserve"> que se </w:t>
      </w:r>
      <w:r w:rsidR="00521BF1" w:rsidRPr="00B72513">
        <w:rPr>
          <w:rFonts w:ascii="Times New Roman" w:hAnsi="Times New Roman" w:cs="Times New Roman"/>
        </w:rPr>
        <w:t>suelen recoger</w:t>
      </w:r>
      <w:r w:rsidR="00385954" w:rsidRPr="00B72513">
        <w:rPr>
          <w:rFonts w:ascii="Times New Roman" w:hAnsi="Times New Roman" w:cs="Times New Roman"/>
        </w:rPr>
        <w:t xml:space="preserve"> en</w:t>
      </w:r>
      <w:r w:rsidR="00521BF1" w:rsidRPr="00B72513">
        <w:rPr>
          <w:rFonts w:ascii="Times New Roman" w:hAnsi="Times New Roman" w:cs="Times New Roman"/>
        </w:rPr>
        <w:t>tre</w:t>
      </w:r>
      <w:r w:rsidR="00385954" w:rsidRPr="00B72513">
        <w:rPr>
          <w:rFonts w:ascii="Times New Roman" w:hAnsi="Times New Roman" w:cs="Times New Roman"/>
        </w:rPr>
        <w:t xml:space="preserve"> los vertidos de un taller óseo, nos plantean ciertas dudas en cuanto a su posible utilidad</w:t>
      </w:r>
      <w:r w:rsidR="00521BF1" w:rsidRPr="00B72513">
        <w:rPr>
          <w:rFonts w:ascii="Times New Roman" w:hAnsi="Times New Roman" w:cs="Times New Roman"/>
        </w:rPr>
        <w:t xml:space="preserve">. </w:t>
      </w:r>
      <w:r w:rsidR="00385954" w:rsidRPr="00B72513">
        <w:rPr>
          <w:rFonts w:ascii="Times New Roman" w:hAnsi="Times New Roman" w:cs="Times New Roman"/>
        </w:rPr>
        <w:t>Por un lado</w:t>
      </w:r>
      <w:r w:rsidR="00521BF1" w:rsidRPr="00B72513">
        <w:rPr>
          <w:rFonts w:ascii="Times New Roman" w:hAnsi="Times New Roman" w:cs="Times New Roman"/>
        </w:rPr>
        <w:t>,</w:t>
      </w:r>
      <w:r w:rsidR="000B1835" w:rsidRPr="00B72513">
        <w:rPr>
          <w:rFonts w:ascii="Times New Roman" w:hAnsi="Times New Roman" w:cs="Times New Roman"/>
        </w:rPr>
        <w:t xml:space="preserve"> nos planteamos</w:t>
      </w:r>
      <w:r w:rsidR="00385954" w:rsidRPr="00B72513">
        <w:rPr>
          <w:rFonts w:ascii="Times New Roman" w:hAnsi="Times New Roman" w:cs="Times New Roman"/>
        </w:rPr>
        <w:t xml:space="preserve"> que se trata de elementos desechado</w:t>
      </w:r>
      <w:r w:rsidR="000B1835" w:rsidRPr="00B72513">
        <w:rPr>
          <w:rFonts w:ascii="Times New Roman" w:hAnsi="Times New Roman" w:cs="Times New Roman"/>
        </w:rPr>
        <w:t>s</w:t>
      </w:r>
      <w:r w:rsidR="00385954" w:rsidRPr="00B72513">
        <w:rPr>
          <w:rFonts w:ascii="Times New Roman" w:hAnsi="Times New Roman" w:cs="Times New Roman"/>
        </w:rPr>
        <w:t xml:space="preserve"> tras la realización de corte</w:t>
      </w:r>
      <w:r w:rsidR="00521BF1" w:rsidRPr="00B72513">
        <w:rPr>
          <w:rFonts w:ascii="Times New Roman" w:hAnsi="Times New Roman" w:cs="Times New Roman"/>
        </w:rPr>
        <w:t>s</w:t>
      </w:r>
      <w:r w:rsidR="00385954" w:rsidRPr="00B72513">
        <w:rPr>
          <w:rFonts w:ascii="Times New Roman" w:hAnsi="Times New Roman" w:cs="Times New Roman"/>
        </w:rPr>
        <w:t xml:space="preserve"> en el hueso </w:t>
      </w:r>
      <w:r w:rsidR="00521BF1" w:rsidRPr="00B72513">
        <w:rPr>
          <w:rFonts w:ascii="Times New Roman" w:hAnsi="Times New Roman" w:cs="Times New Roman"/>
        </w:rPr>
        <w:t xml:space="preserve">para obtener la materia que necesitaban, </w:t>
      </w:r>
      <w:r w:rsidR="00385954" w:rsidRPr="00B72513">
        <w:rPr>
          <w:rFonts w:ascii="Times New Roman" w:hAnsi="Times New Roman" w:cs="Times New Roman"/>
        </w:rPr>
        <w:t xml:space="preserve">y </w:t>
      </w:r>
      <w:r w:rsidR="00521BF1" w:rsidRPr="00B72513">
        <w:rPr>
          <w:rFonts w:ascii="Times New Roman" w:hAnsi="Times New Roman" w:cs="Times New Roman"/>
        </w:rPr>
        <w:t>por tanto estos son recortes a lo</w:t>
      </w:r>
      <w:r w:rsidR="00385954" w:rsidRPr="00B72513">
        <w:rPr>
          <w:rFonts w:ascii="Times New Roman" w:hAnsi="Times New Roman" w:cs="Times New Roman"/>
        </w:rPr>
        <w:t>s</w:t>
      </w:r>
      <w:r w:rsidR="00521BF1" w:rsidRPr="00B72513">
        <w:rPr>
          <w:rFonts w:ascii="Times New Roman" w:hAnsi="Times New Roman" w:cs="Times New Roman"/>
        </w:rPr>
        <w:t xml:space="preserve"> que no </w:t>
      </w:r>
      <w:r w:rsidR="00385954" w:rsidRPr="00B72513">
        <w:rPr>
          <w:rFonts w:ascii="Times New Roman" w:hAnsi="Times New Roman" w:cs="Times New Roman"/>
        </w:rPr>
        <w:t>pueden dar utilidad, como podría ser el caso</w:t>
      </w:r>
      <w:r w:rsidR="000B1835" w:rsidRPr="00B72513">
        <w:rPr>
          <w:rFonts w:ascii="Times New Roman" w:hAnsi="Times New Roman" w:cs="Times New Roman"/>
        </w:rPr>
        <w:t xml:space="preserve"> de las piezas eme</w:t>
      </w:r>
      <w:r w:rsidR="00385954" w:rsidRPr="00B72513">
        <w:rPr>
          <w:rFonts w:ascii="Times New Roman" w:hAnsi="Times New Roman" w:cs="Times New Roman"/>
        </w:rPr>
        <w:t xml:space="preserve">ritenses. </w:t>
      </w:r>
      <w:r w:rsidR="000B1835" w:rsidRPr="00B72513">
        <w:rPr>
          <w:rFonts w:ascii="Times New Roman" w:hAnsi="Times New Roman" w:cs="Times New Roman"/>
        </w:rPr>
        <w:t>Por otro lado</w:t>
      </w:r>
      <w:r w:rsidR="00521BF1" w:rsidRPr="00B72513">
        <w:rPr>
          <w:rFonts w:ascii="Times New Roman" w:hAnsi="Times New Roman" w:cs="Times New Roman"/>
        </w:rPr>
        <w:t xml:space="preserve">, si nos fijamos en las piezas catalanas, realizadas sobre tibias o </w:t>
      </w:r>
      <w:r w:rsidR="009478EE" w:rsidRPr="00B72513">
        <w:rPr>
          <w:rFonts w:ascii="Times New Roman" w:hAnsi="Times New Roman" w:cs="Times New Roman"/>
        </w:rPr>
        <w:t>metacarpo</w:t>
      </w:r>
      <w:r w:rsidR="00521BF1" w:rsidRPr="00B72513">
        <w:rPr>
          <w:rFonts w:ascii="Times New Roman" w:hAnsi="Times New Roman" w:cs="Times New Roman"/>
        </w:rPr>
        <w:t xml:space="preserve">s de </w:t>
      </w:r>
      <w:r w:rsidR="009478EE" w:rsidRPr="00B72513">
        <w:rPr>
          <w:rFonts w:ascii="Times New Roman" w:hAnsi="Times New Roman" w:cs="Times New Roman"/>
        </w:rPr>
        <w:t xml:space="preserve">ovicápridos, </w:t>
      </w:r>
      <w:r w:rsidR="00521BF1" w:rsidRPr="00B72513">
        <w:rPr>
          <w:rFonts w:ascii="Times New Roman" w:hAnsi="Times New Roman" w:cs="Times New Roman"/>
        </w:rPr>
        <w:t xml:space="preserve">vemos que se trata de </w:t>
      </w:r>
      <w:r w:rsidR="009478EE" w:rsidRPr="00B72513">
        <w:rPr>
          <w:rFonts w:ascii="Times New Roman" w:hAnsi="Times New Roman" w:cs="Times New Roman"/>
        </w:rPr>
        <w:t>objetos trabajado</w:t>
      </w:r>
      <w:r w:rsidR="00521BF1" w:rsidRPr="00B72513">
        <w:rPr>
          <w:rFonts w:ascii="Times New Roman" w:hAnsi="Times New Roman" w:cs="Times New Roman"/>
        </w:rPr>
        <w:t>s,</w:t>
      </w:r>
      <w:r w:rsidR="009478EE" w:rsidRPr="00B72513">
        <w:rPr>
          <w:rFonts w:ascii="Times New Roman" w:hAnsi="Times New Roman" w:cs="Times New Roman"/>
        </w:rPr>
        <w:t xml:space="preserve"> tanto externa como internamente,</w:t>
      </w:r>
      <w:r w:rsidR="00521BF1" w:rsidRPr="00B72513">
        <w:rPr>
          <w:rFonts w:ascii="Times New Roman" w:hAnsi="Times New Roman" w:cs="Times New Roman"/>
        </w:rPr>
        <w:t xml:space="preserve"> con </w:t>
      </w:r>
      <w:r w:rsidR="009478EE" w:rsidRPr="00B72513">
        <w:rPr>
          <w:rFonts w:ascii="Times New Roman" w:hAnsi="Times New Roman" w:cs="Times New Roman"/>
        </w:rPr>
        <w:t>cierto grosor</w:t>
      </w:r>
      <w:r w:rsidR="00521BF1" w:rsidRPr="00B72513">
        <w:rPr>
          <w:rFonts w:ascii="Times New Roman" w:hAnsi="Times New Roman" w:cs="Times New Roman"/>
        </w:rPr>
        <w:t xml:space="preserve">, </w:t>
      </w:r>
      <w:r w:rsidR="00770A41" w:rsidRPr="00B72513">
        <w:rPr>
          <w:rFonts w:ascii="Times New Roman" w:hAnsi="Times New Roman" w:cs="Times New Roman"/>
        </w:rPr>
        <w:t>a lo</w:t>
      </w:r>
      <w:r w:rsidR="009478EE" w:rsidRPr="00B72513">
        <w:rPr>
          <w:rFonts w:ascii="Times New Roman" w:hAnsi="Times New Roman" w:cs="Times New Roman"/>
        </w:rPr>
        <w:t xml:space="preserve">s que </w:t>
      </w:r>
      <w:r w:rsidR="000B1835" w:rsidRPr="00B72513">
        <w:rPr>
          <w:rFonts w:ascii="Times New Roman" w:hAnsi="Times New Roman" w:cs="Times New Roman"/>
        </w:rPr>
        <w:t>debió</w:t>
      </w:r>
      <w:r w:rsidR="009478EE" w:rsidRPr="00B72513">
        <w:rPr>
          <w:rFonts w:ascii="Times New Roman" w:hAnsi="Times New Roman" w:cs="Times New Roman"/>
        </w:rPr>
        <w:t xml:space="preserve"> </w:t>
      </w:r>
      <w:r w:rsidR="008F3396" w:rsidRPr="00B72513">
        <w:rPr>
          <w:rFonts w:ascii="Times New Roman" w:hAnsi="Times New Roman" w:cs="Times New Roman"/>
        </w:rPr>
        <w:t>dárseles</w:t>
      </w:r>
      <w:r w:rsidR="009478EE" w:rsidRPr="00B72513">
        <w:rPr>
          <w:rFonts w:ascii="Times New Roman" w:hAnsi="Times New Roman" w:cs="Times New Roman"/>
        </w:rPr>
        <w:t xml:space="preserve"> algún tipo de utilidad (anillas, topes, etc.), que por el momento desconocemos.</w:t>
      </w:r>
    </w:p>
    <w:p w:rsidR="009478EE" w:rsidRPr="00B72513" w:rsidRDefault="000B1835" w:rsidP="008F3396">
      <w:pPr>
        <w:tabs>
          <w:tab w:val="left" w:pos="1357"/>
        </w:tabs>
        <w:spacing w:line="240" w:lineRule="auto"/>
        <w:jc w:val="both"/>
        <w:rPr>
          <w:rFonts w:ascii="Times New Roman" w:hAnsi="Times New Roman" w:cs="Times New Roman"/>
          <w:b/>
        </w:rPr>
      </w:pPr>
      <w:r w:rsidRPr="00B72513">
        <w:rPr>
          <w:rFonts w:ascii="Times New Roman" w:hAnsi="Times New Roman" w:cs="Times New Roman"/>
        </w:rPr>
        <w:t>A</w:t>
      </w:r>
      <w:r w:rsidR="009478EE" w:rsidRPr="00B72513">
        <w:rPr>
          <w:rFonts w:ascii="Times New Roman" w:hAnsi="Times New Roman" w:cs="Times New Roman"/>
        </w:rPr>
        <w:t xml:space="preserve"> la hora de valorar convenientemente este tipo de elementos, hay que tener presente si tienen posibilidades o no de </w:t>
      </w:r>
      <w:r w:rsidR="008F3396" w:rsidRPr="00B72513">
        <w:rPr>
          <w:rFonts w:ascii="Times New Roman" w:hAnsi="Times New Roman" w:cs="Times New Roman"/>
        </w:rPr>
        <w:t>otorgarle</w:t>
      </w:r>
      <w:r w:rsidRPr="00B72513">
        <w:rPr>
          <w:rFonts w:ascii="Times New Roman" w:hAnsi="Times New Roman" w:cs="Times New Roman"/>
        </w:rPr>
        <w:t xml:space="preserve"> algún</w:t>
      </w:r>
      <w:r w:rsidR="009478EE" w:rsidRPr="00B72513">
        <w:rPr>
          <w:rFonts w:ascii="Times New Roman" w:hAnsi="Times New Roman" w:cs="Times New Roman"/>
        </w:rPr>
        <w:t xml:space="preserve"> uso. De este modo podremos incluirlas</w:t>
      </w:r>
      <w:r w:rsidR="008F3396" w:rsidRPr="00B72513">
        <w:rPr>
          <w:rFonts w:ascii="Times New Roman" w:hAnsi="Times New Roman" w:cs="Times New Roman"/>
        </w:rPr>
        <w:t xml:space="preserve">, bien </w:t>
      </w:r>
      <w:r w:rsidRPr="00B72513">
        <w:rPr>
          <w:rFonts w:ascii="Times New Roman" w:hAnsi="Times New Roman" w:cs="Times New Roman"/>
        </w:rPr>
        <w:t>entre material de desecho,</w:t>
      </w:r>
      <w:r w:rsidR="008F3396" w:rsidRPr="00B72513">
        <w:rPr>
          <w:rFonts w:ascii="Times New Roman" w:hAnsi="Times New Roman" w:cs="Times New Roman"/>
        </w:rPr>
        <w:t xml:space="preserve"> o bien entre</w:t>
      </w:r>
      <w:r w:rsidR="009478EE" w:rsidRPr="00B72513">
        <w:rPr>
          <w:rFonts w:ascii="Times New Roman" w:hAnsi="Times New Roman" w:cs="Times New Roman"/>
        </w:rPr>
        <w:t xml:space="preserve"> piezas seudoanulares </w:t>
      </w:r>
      <w:r w:rsidR="008F3396" w:rsidRPr="00B72513">
        <w:rPr>
          <w:rFonts w:ascii="Times New Roman" w:hAnsi="Times New Roman" w:cs="Times New Roman"/>
        </w:rPr>
        <w:t>(</w:t>
      </w:r>
      <w:r w:rsidRPr="00B72513">
        <w:rPr>
          <w:rFonts w:ascii="Times New Roman" w:hAnsi="Times New Roman" w:cs="Times New Roman"/>
        </w:rPr>
        <w:t>anillas, bisagras, topes, etc.</w:t>
      </w:r>
      <w:r w:rsidR="008F3396" w:rsidRPr="00B72513">
        <w:rPr>
          <w:rFonts w:ascii="Times New Roman" w:hAnsi="Times New Roman" w:cs="Times New Roman"/>
        </w:rPr>
        <w:t>).</w:t>
      </w:r>
      <w:r w:rsidR="009478EE" w:rsidRPr="00B72513">
        <w:rPr>
          <w:rFonts w:ascii="Times New Roman" w:hAnsi="Times New Roman" w:cs="Times New Roman"/>
        </w:rPr>
        <w:t xml:space="preserve"> </w:t>
      </w:r>
      <w:r w:rsidRPr="00B72513">
        <w:rPr>
          <w:rFonts w:ascii="Times New Roman" w:hAnsi="Times New Roman" w:cs="Times New Roman"/>
        </w:rPr>
        <w:t xml:space="preserve">De una manera u otra, </w:t>
      </w:r>
      <w:r w:rsidR="008F3396" w:rsidRPr="00B72513">
        <w:rPr>
          <w:rFonts w:ascii="Times New Roman" w:hAnsi="Times New Roman" w:cs="Times New Roman"/>
        </w:rPr>
        <w:t xml:space="preserve">este tipo de anillas </w:t>
      </w:r>
      <w:r w:rsidRPr="00B72513">
        <w:rPr>
          <w:rFonts w:ascii="Times New Roman" w:hAnsi="Times New Roman" w:cs="Times New Roman"/>
        </w:rPr>
        <w:t>nos brindan p</w:t>
      </w:r>
      <w:r w:rsidR="009478EE" w:rsidRPr="00B72513">
        <w:rPr>
          <w:rFonts w:ascii="Times New Roman" w:hAnsi="Times New Roman" w:cs="Times New Roman"/>
        </w:rPr>
        <w:t xml:space="preserve">oca información cronológica por </w:t>
      </w:r>
      <w:r w:rsidR="008F3396" w:rsidRPr="00B72513">
        <w:rPr>
          <w:rFonts w:ascii="Times New Roman" w:hAnsi="Times New Roman" w:cs="Times New Roman"/>
        </w:rPr>
        <w:t>sí</w:t>
      </w:r>
      <w:r w:rsidR="009478EE" w:rsidRPr="00B72513">
        <w:rPr>
          <w:rFonts w:ascii="Times New Roman" w:hAnsi="Times New Roman" w:cs="Times New Roman"/>
        </w:rPr>
        <w:t xml:space="preserve"> mismas, pues ésta vendr</w:t>
      </w:r>
      <w:r w:rsidR="008F3396" w:rsidRPr="00B72513">
        <w:rPr>
          <w:rFonts w:ascii="Times New Roman" w:hAnsi="Times New Roman" w:cs="Times New Roman"/>
        </w:rPr>
        <w:t>á acompañada</w:t>
      </w:r>
      <w:r w:rsidR="009478EE" w:rsidRPr="00B72513">
        <w:rPr>
          <w:rFonts w:ascii="Times New Roman" w:hAnsi="Times New Roman" w:cs="Times New Roman"/>
        </w:rPr>
        <w:t xml:space="preserve"> </w:t>
      </w:r>
      <w:r w:rsidRPr="00B72513">
        <w:rPr>
          <w:rFonts w:ascii="Times New Roman" w:hAnsi="Times New Roman" w:cs="Times New Roman"/>
        </w:rPr>
        <w:t xml:space="preserve">por el material que le </w:t>
      </w:r>
      <w:r w:rsidR="008F3396" w:rsidRPr="00B72513">
        <w:rPr>
          <w:rFonts w:ascii="Times New Roman" w:hAnsi="Times New Roman" w:cs="Times New Roman"/>
        </w:rPr>
        <w:t>rodea. Los artesanos van seguir manteniendo el mismo sistema de corte en el hueso, por lo que este modelo de corte perdurara a lo largo de los siglos.</w:t>
      </w:r>
      <w:bookmarkStart w:id="0" w:name="_GoBack"/>
      <w:bookmarkEnd w:id="0"/>
    </w:p>
    <w:sectPr w:rsidR="009478EE" w:rsidRPr="00B72513" w:rsidSect="009C1DBA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7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F8D" w:rsidRDefault="00E34F8D" w:rsidP="000B0458">
      <w:pPr>
        <w:spacing w:after="0" w:line="240" w:lineRule="auto"/>
      </w:pPr>
      <w:r>
        <w:separator/>
      </w:r>
    </w:p>
  </w:endnote>
  <w:endnote w:type="continuationSeparator" w:id="0">
    <w:p w:rsidR="00E34F8D" w:rsidRDefault="00E34F8D" w:rsidP="000B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2682808"/>
      <w:docPartObj>
        <w:docPartGallery w:val="Page Numbers (Bottom of Page)"/>
        <w:docPartUnique/>
      </w:docPartObj>
    </w:sdtPr>
    <w:sdtEndPr/>
    <w:sdtContent>
      <w:p w:rsidR="000B0458" w:rsidRDefault="000B045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F8D">
          <w:rPr>
            <w:noProof/>
          </w:rPr>
          <w:t>731</w:t>
        </w:r>
        <w:r>
          <w:fldChar w:fldCharType="end"/>
        </w:r>
      </w:p>
    </w:sdtContent>
  </w:sdt>
  <w:p w:rsidR="000B0458" w:rsidRDefault="000B045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F8D" w:rsidRDefault="00E34F8D" w:rsidP="000B0458">
      <w:pPr>
        <w:spacing w:after="0" w:line="240" w:lineRule="auto"/>
      </w:pPr>
      <w:r>
        <w:separator/>
      </w:r>
    </w:p>
  </w:footnote>
  <w:footnote w:type="continuationSeparator" w:id="0">
    <w:p w:rsidR="00E34F8D" w:rsidRDefault="00E34F8D" w:rsidP="000B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39E5" w:rsidRPr="00973D66" w:rsidRDefault="00973D66" w:rsidP="00973D66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124C5"/>
    <w:rsid w:val="0008200F"/>
    <w:rsid w:val="00095258"/>
    <w:rsid w:val="000B0458"/>
    <w:rsid w:val="000B1835"/>
    <w:rsid w:val="0010190C"/>
    <w:rsid w:val="0012274A"/>
    <w:rsid w:val="0015547A"/>
    <w:rsid w:val="001A26DF"/>
    <w:rsid w:val="00226F4A"/>
    <w:rsid w:val="002757FC"/>
    <w:rsid w:val="00362C0F"/>
    <w:rsid w:val="00385954"/>
    <w:rsid w:val="0049301A"/>
    <w:rsid w:val="00495435"/>
    <w:rsid w:val="004B08F8"/>
    <w:rsid w:val="00521BF1"/>
    <w:rsid w:val="00564DA0"/>
    <w:rsid w:val="00583766"/>
    <w:rsid w:val="006B52C4"/>
    <w:rsid w:val="00700411"/>
    <w:rsid w:val="00733EBF"/>
    <w:rsid w:val="00770A41"/>
    <w:rsid w:val="00782F8B"/>
    <w:rsid w:val="00801732"/>
    <w:rsid w:val="008252EB"/>
    <w:rsid w:val="008C5DF0"/>
    <w:rsid w:val="008D0216"/>
    <w:rsid w:val="008D3688"/>
    <w:rsid w:val="008F3396"/>
    <w:rsid w:val="009478EE"/>
    <w:rsid w:val="00973D66"/>
    <w:rsid w:val="009B49DA"/>
    <w:rsid w:val="009C1DBA"/>
    <w:rsid w:val="00A0267E"/>
    <w:rsid w:val="00A039E5"/>
    <w:rsid w:val="00AD25BC"/>
    <w:rsid w:val="00AE1971"/>
    <w:rsid w:val="00B5435C"/>
    <w:rsid w:val="00B72513"/>
    <w:rsid w:val="00C9668E"/>
    <w:rsid w:val="00C96E23"/>
    <w:rsid w:val="00D12FF3"/>
    <w:rsid w:val="00DD77AE"/>
    <w:rsid w:val="00E34F8D"/>
    <w:rsid w:val="00EC518A"/>
    <w:rsid w:val="00EC5F62"/>
    <w:rsid w:val="00ED70C8"/>
    <w:rsid w:val="00F025B9"/>
    <w:rsid w:val="00F04595"/>
    <w:rsid w:val="00F46115"/>
    <w:rsid w:val="00F84E32"/>
    <w:rsid w:val="00FE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E5E52D-6CBD-4E97-BBDC-FA44888F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F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93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B04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0458"/>
  </w:style>
  <w:style w:type="paragraph" w:styleId="Piedepgina">
    <w:name w:val="footer"/>
    <w:basedOn w:val="Normal"/>
    <w:link w:val="PiedepginaCar"/>
    <w:uiPriority w:val="99"/>
    <w:unhideWhenUsed/>
    <w:rsid w:val="000B04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0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4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F2CD3-8710-4A01-B569-A2780542C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33</cp:revision>
  <cp:lastPrinted>2022-02-11T09:01:00Z</cp:lastPrinted>
  <dcterms:created xsi:type="dcterms:W3CDTF">2014-03-28T12:16:00Z</dcterms:created>
  <dcterms:modified xsi:type="dcterms:W3CDTF">2022-10-11T15:54:00Z</dcterms:modified>
</cp:coreProperties>
</file>