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A03DF" w:rsidRPr="005C39F9" w:rsidRDefault="003C7C7D" w:rsidP="006A03DF">
      <w:pPr>
        <w:rPr>
          <w:rFonts w:ascii="Times New Roman" w:hAnsi="Times New Roman" w:cs="Times New Roman"/>
          <w:b/>
          <w:smallCaps/>
        </w:rPr>
      </w:pPr>
      <w:r>
        <w:rPr>
          <w:rFonts w:ascii="Times New Roman" w:hAnsi="Times New Roman" w:cs="Times New Roman"/>
          <w:b/>
          <w:smallCaps/>
        </w:rPr>
        <w:t>A.VII</w:t>
      </w:r>
      <w:r w:rsidR="002757FC" w:rsidRPr="005C39F9">
        <w:rPr>
          <w:rFonts w:ascii="Times New Roman" w:hAnsi="Times New Roman" w:cs="Times New Roman"/>
          <w:b/>
          <w:smallCaps/>
        </w:rPr>
        <w:t xml:space="preserve"> – </w:t>
      </w:r>
      <w:r w:rsidR="002757FC" w:rsidRPr="005C39F9">
        <w:rPr>
          <w:rFonts w:ascii="Times New Roman" w:hAnsi="Times New Roman" w:cs="Times New Roman"/>
          <w:b/>
          <w:i/>
          <w:smallCaps/>
        </w:rPr>
        <w:t>A</w:t>
      </w:r>
      <w:r w:rsidR="00732542" w:rsidRPr="005C39F9">
        <w:rPr>
          <w:rFonts w:ascii="Times New Roman" w:hAnsi="Times New Roman" w:cs="Times New Roman"/>
          <w:b/>
          <w:i/>
          <w:smallCaps/>
        </w:rPr>
        <w:t>c</w:t>
      </w:r>
      <w:r>
        <w:rPr>
          <w:rFonts w:ascii="Times New Roman" w:hAnsi="Times New Roman" w:cs="Times New Roman"/>
          <w:b/>
          <w:i/>
          <w:smallCaps/>
        </w:rPr>
        <w:t>u</w:t>
      </w:r>
      <w:r w:rsidR="00732542" w:rsidRPr="005C39F9">
        <w:rPr>
          <w:rFonts w:ascii="Times New Roman" w:hAnsi="Times New Roman" w:cs="Times New Roman"/>
          <w:b/>
          <w:i/>
          <w:smallCaps/>
        </w:rPr>
        <w:t>s</w:t>
      </w:r>
      <w:r w:rsidR="002757FC" w:rsidRPr="005C39F9">
        <w:rPr>
          <w:rFonts w:ascii="Times New Roman" w:hAnsi="Times New Roman" w:cs="Times New Roman"/>
          <w:b/>
          <w:i/>
          <w:smallCaps/>
        </w:rPr>
        <w:t xml:space="preserve"> </w:t>
      </w:r>
    </w:p>
    <w:p w:rsidR="00037036" w:rsidRPr="000315CF" w:rsidRDefault="004B7D07" w:rsidP="00664AA9">
      <w:pPr>
        <w:spacing w:line="240" w:lineRule="auto"/>
        <w:jc w:val="both"/>
        <w:rPr>
          <w:rFonts w:ascii="Times New Roman" w:hAnsi="Times New Roman" w:cs="Times New Roman"/>
        </w:rPr>
      </w:pPr>
      <w:r w:rsidRPr="000315CF">
        <w:rPr>
          <w:rFonts w:ascii="Times New Roman" w:hAnsi="Times New Roman" w:cs="Times New Roman"/>
        </w:rPr>
        <w:t xml:space="preserve">Las denominadas agujas de costura, </w:t>
      </w:r>
      <w:r w:rsidR="00470748" w:rsidRPr="000315CF">
        <w:rPr>
          <w:rFonts w:ascii="Times New Roman" w:hAnsi="Times New Roman" w:cs="Times New Roman"/>
        </w:rPr>
        <w:t xml:space="preserve">son objetos sumamente frecuentes </w:t>
      </w:r>
      <w:r w:rsidRPr="000315CF">
        <w:rPr>
          <w:rFonts w:ascii="Times New Roman" w:hAnsi="Times New Roman" w:cs="Times New Roman"/>
        </w:rPr>
        <w:t xml:space="preserve">en la mayoría de los yacimientos de época romana, tanto en la península Ibérica como en el resto del Imperio. </w:t>
      </w:r>
      <w:r w:rsidR="00470748" w:rsidRPr="000315CF">
        <w:rPr>
          <w:rFonts w:ascii="Times New Roman" w:hAnsi="Times New Roman" w:cs="Times New Roman"/>
        </w:rPr>
        <w:t xml:space="preserve"> </w:t>
      </w:r>
      <w:r w:rsidR="00037036" w:rsidRPr="000315CF">
        <w:rPr>
          <w:rFonts w:ascii="Times New Roman" w:hAnsi="Times New Roman" w:cs="Times New Roman"/>
        </w:rPr>
        <w:t xml:space="preserve">El repertorio hispano, como en el </w:t>
      </w:r>
      <w:r w:rsidR="000315CF" w:rsidRPr="000315CF">
        <w:rPr>
          <w:rFonts w:ascii="Times New Roman" w:hAnsi="Times New Roman" w:cs="Times New Roman"/>
        </w:rPr>
        <w:t>conjunto</w:t>
      </w:r>
      <w:r w:rsidR="00037036" w:rsidRPr="000315CF">
        <w:rPr>
          <w:rFonts w:ascii="Times New Roman" w:hAnsi="Times New Roman" w:cs="Times New Roman"/>
        </w:rPr>
        <w:t xml:space="preserve"> del ámbito romano, es muy amplio, de ahí que las hayamos agrupado, siguiendo las líneas generales de otros autores, en base a las caracter</w:t>
      </w:r>
      <w:r w:rsidR="00F632D3" w:rsidRPr="000315CF">
        <w:rPr>
          <w:rFonts w:ascii="Times New Roman" w:hAnsi="Times New Roman" w:cs="Times New Roman"/>
        </w:rPr>
        <w:t>ísticas del ojal principal, y, a partir de aquí, en función de</w:t>
      </w:r>
      <w:r w:rsidR="00037036" w:rsidRPr="000315CF">
        <w:rPr>
          <w:rFonts w:ascii="Times New Roman" w:hAnsi="Times New Roman" w:cs="Times New Roman"/>
        </w:rPr>
        <w:t>l número d</w:t>
      </w:r>
      <w:r w:rsidR="00F632D3" w:rsidRPr="000315CF">
        <w:rPr>
          <w:rFonts w:ascii="Times New Roman" w:hAnsi="Times New Roman" w:cs="Times New Roman"/>
        </w:rPr>
        <w:t>e orificios que lo acompañan y de</w:t>
      </w:r>
      <w:r w:rsidR="00037036" w:rsidRPr="000315CF">
        <w:rPr>
          <w:rFonts w:ascii="Times New Roman" w:hAnsi="Times New Roman" w:cs="Times New Roman"/>
        </w:rPr>
        <w:t>l tipo de remate</w:t>
      </w:r>
      <w:r w:rsidR="00037036" w:rsidRPr="000315CF">
        <w:rPr>
          <w:rStyle w:val="Refdenotaalpie"/>
          <w:rFonts w:ascii="Times New Roman" w:hAnsi="Times New Roman" w:cs="Times New Roman"/>
        </w:rPr>
        <w:footnoteReference w:id="1"/>
      </w:r>
      <w:r w:rsidR="00037036" w:rsidRPr="000315CF">
        <w:rPr>
          <w:rFonts w:ascii="Times New Roman" w:hAnsi="Times New Roman" w:cs="Times New Roman"/>
        </w:rPr>
        <w:t>.</w:t>
      </w:r>
    </w:p>
    <w:p w:rsidR="002757FC" w:rsidRPr="00F2134E" w:rsidRDefault="00471410" w:rsidP="00D26762">
      <w:pPr>
        <w:spacing w:after="0" w:line="240" w:lineRule="auto"/>
        <w:jc w:val="both"/>
        <w:rPr>
          <w:rFonts w:ascii="Times New Roman" w:hAnsi="Times New Roman" w:cs="Times New Roman"/>
          <w:u w:val="single"/>
        </w:rPr>
      </w:pPr>
      <w:r w:rsidRPr="00F2134E">
        <w:rPr>
          <w:rFonts w:ascii="Times New Roman" w:hAnsi="Times New Roman" w:cs="Times New Roman"/>
          <w:smallCaps/>
        </w:rPr>
        <w:t xml:space="preserve">▪ </w:t>
      </w:r>
      <w:r w:rsidR="00826A97" w:rsidRPr="00F2134E">
        <w:rPr>
          <w:rFonts w:ascii="Times New Roman" w:hAnsi="Times New Roman" w:cs="Times New Roman"/>
          <w:b/>
          <w:smallCaps/>
        </w:rPr>
        <w:t>A.VII.</w:t>
      </w:r>
      <w:r w:rsidR="002757FC" w:rsidRPr="00F2134E">
        <w:rPr>
          <w:rFonts w:ascii="Times New Roman" w:hAnsi="Times New Roman" w:cs="Times New Roman"/>
          <w:b/>
        </w:rPr>
        <w:t xml:space="preserve">3. – </w:t>
      </w:r>
      <w:r w:rsidR="002757FC" w:rsidRPr="00F2134E">
        <w:rPr>
          <w:rFonts w:ascii="Times New Roman" w:hAnsi="Times New Roman" w:cs="Times New Roman"/>
          <w:b/>
          <w:u w:val="single"/>
        </w:rPr>
        <w:t>Ojal en 8</w:t>
      </w:r>
      <w:r w:rsidR="002757FC" w:rsidRPr="00F2134E">
        <w:rPr>
          <w:rFonts w:ascii="Times New Roman" w:hAnsi="Times New Roman" w:cs="Times New Roman"/>
          <w:u w:val="single"/>
        </w:rPr>
        <w:t>.</w:t>
      </w:r>
    </w:p>
    <w:p w:rsidR="00720095" w:rsidRPr="00F2134E" w:rsidRDefault="00720095" w:rsidP="00D26762">
      <w:pPr>
        <w:spacing w:after="0" w:line="240" w:lineRule="auto"/>
        <w:ind w:firstLine="708"/>
        <w:jc w:val="both"/>
        <w:rPr>
          <w:rFonts w:ascii="Times New Roman" w:hAnsi="Times New Roman" w:cs="Times New Roman"/>
        </w:rPr>
      </w:pPr>
    </w:p>
    <w:p w:rsidR="00C873F8" w:rsidRPr="000315CF" w:rsidRDefault="0084779E" w:rsidP="00D26762">
      <w:pPr>
        <w:spacing w:after="0" w:line="240" w:lineRule="auto"/>
        <w:ind w:firstLine="708"/>
        <w:jc w:val="both"/>
        <w:rPr>
          <w:rFonts w:ascii="Times New Roman" w:hAnsi="Times New Roman" w:cs="Times New Roman"/>
        </w:rPr>
      </w:pPr>
      <w:r w:rsidRPr="000315CF">
        <w:rPr>
          <w:rFonts w:ascii="Times New Roman" w:hAnsi="Times New Roman" w:cs="Times New Roman"/>
        </w:rPr>
        <w:t>Como hemos analizado al inicio de este capítulo, este tipo de ojal se</w:t>
      </w:r>
      <w:r w:rsidR="00C873F8" w:rsidRPr="000315CF">
        <w:rPr>
          <w:rFonts w:ascii="Times New Roman" w:hAnsi="Times New Roman" w:cs="Times New Roman"/>
        </w:rPr>
        <w:t xml:space="preserve"> realiza mediante la perforación con la barrenilla</w:t>
      </w:r>
      <w:r w:rsidRPr="000315CF">
        <w:rPr>
          <w:rFonts w:ascii="Times New Roman" w:hAnsi="Times New Roman" w:cs="Times New Roman"/>
        </w:rPr>
        <w:t>, o con el trépano,</w:t>
      </w:r>
      <w:r w:rsidR="00C873F8" w:rsidRPr="000315CF">
        <w:rPr>
          <w:rFonts w:ascii="Times New Roman" w:hAnsi="Times New Roman" w:cs="Times New Roman"/>
        </w:rPr>
        <w:t xml:space="preserve"> de dos perforaciones paralelas </w:t>
      </w:r>
      <w:r w:rsidR="00804D91" w:rsidRPr="000315CF">
        <w:rPr>
          <w:rFonts w:ascii="Times New Roman" w:hAnsi="Times New Roman" w:cs="Times New Roman"/>
        </w:rPr>
        <w:t xml:space="preserve">en forma tangencial </w:t>
      </w:r>
      <w:r w:rsidR="00C873F8" w:rsidRPr="000315CF">
        <w:rPr>
          <w:rFonts w:ascii="Times New Roman" w:hAnsi="Times New Roman" w:cs="Times New Roman"/>
        </w:rPr>
        <w:t xml:space="preserve">que </w:t>
      </w:r>
      <w:r w:rsidR="009B60E1" w:rsidRPr="000315CF">
        <w:rPr>
          <w:rFonts w:ascii="Times New Roman" w:hAnsi="Times New Roman" w:cs="Times New Roman"/>
        </w:rPr>
        <w:t xml:space="preserve">unen </w:t>
      </w:r>
      <w:r w:rsidR="00C873F8" w:rsidRPr="000315CF">
        <w:rPr>
          <w:rFonts w:ascii="Times New Roman" w:hAnsi="Times New Roman" w:cs="Times New Roman"/>
        </w:rPr>
        <w:t>intencion</w:t>
      </w:r>
      <w:r w:rsidR="00B94894" w:rsidRPr="000315CF">
        <w:rPr>
          <w:rFonts w:ascii="Times New Roman" w:hAnsi="Times New Roman" w:cs="Times New Roman"/>
        </w:rPr>
        <w:t>adamente. Algunos autores</w:t>
      </w:r>
      <w:r w:rsidR="00C873F8" w:rsidRPr="000315CF">
        <w:rPr>
          <w:rFonts w:ascii="Times New Roman" w:hAnsi="Times New Roman" w:cs="Times New Roman"/>
        </w:rPr>
        <w:t xml:space="preserve"> plantean que es producto de dos perforaciones separadas que con el uso acaban uniendo</w:t>
      </w:r>
      <w:r w:rsidR="00B94894" w:rsidRPr="000315CF">
        <w:rPr>
          <w:rStyle w:val="Refdenotaalpie"/>
          <w:rFonts w:ascii="Times New Roman" w:hAnsi="Times New Roman" w:cs="Times New Roman"/>
        </w:rPr>
        <w:footnoteReference w:id="2"/>
      </w:r>
      <w:r w:rsidR="00C873F8" w:rsidRPr="000315CF">
        <w:rPr>
          <w:rFonts w:ascii="Times New Roman" w:hAnsi="Times New Roman" w:cs="Times New Roman"/>
        </w:rPr>
        <w:t xml:space="preserve">. </w:t>
      </w:r>
      <w:r w:rsidR="00804D91" w:rsidRPr="000315CF">
        <w:rPr>
          <w:rFonts w:ascii="Times New Roman" w:hAnsi="Times New Roman" w:cs="Times New Roman"/>
        </w:rPr>
        <w:t>Como vemos tanto en ejemplares donde aparecen dos ojales circulares separados</w:t>
      </w:r>
      <w:r w:rsidR="00984DAD" w:rsidRPr="000315CF">
        <w:rPr>
          <w:rFonts w:ascii="Times New Roman" w:hAnsi="Times New Roman" w:cs="Times New Roman"/>
        </w:rPr>
        <w:t xml:space="preserve"> -</w:t>
      </w:r>
      <w:r w:rsidR="00804D91" w:rsidRPr="000315CF">
        <w:rPr>
          <w:rFonts w:ascii="Times New Roman" w:hAnsi="Times New Roman" w:cs="Times New Roman"/>
        </w:rPr>
        <w:t>que pese al uso no llegan a unir</w:t>
      </w:r>
      <w:r w:rsidR="00984DAD" w:rsidRPr="000315CF">
        <w:rPr>
          <w:rFonts w:ascii="Times New Roman" w:hAnsi="Times New Roman" w:cs="Times New Roman"/>
        </w:rPr>
        <w:t>-</w:t>
      </w:r>
      <w:r w:rsidR="00804D91" w:rsidRPr="000315CF">
        <w:rPr>
          <w:rFonts w:ascii="Times New Roman" w:hAnsi="Times New Roman" w:cs="Times New Roman"/>
        </w:rPr>
        <w:t xml:space="preserve">, como en algunos ejemplares, caso del (nº </w:t>
      </w:r>
      <w:r w:rsidR="00B001A3" w:rsidRPr="000315CF">
        <w:rPr>
          <w:rFonts w:ascii="Times New Roman" w:hAnsi="Times New Roman" w:cs="Times New Roman"/>
        </w:rPr>
        <w:t>3</w:t>
      </w:r>
      <w:r w:rsidR="00804D91" w:rsidRPr="000315CF">
        <w:rPr>
          <w:rFonts w:ascii="Times New Roman" w:hAnsi="Times New Roman" w:cs="Times New Roman"/>
        </w:rPr>
        <w:t xml:space="preserve">) de </w:t>
      </w:r>
      <w:r w:rsidR="00B001A3" w:rsidRPr="000315CF">
        <w:rPr>
          <w:rFonts w:ascii="Times New Roman" w:hAnsi="Times New Roman" w:cs="Times New Roman"/>
          <w:i/>
        </w:rPr>
        <w:t xml:space="preserve">Avgvsta </w:t>
      </w:r>
      <w:r w:rsidR="00804D91" w:rsidRPr="000315CF">
        <w:rPr>
          <w:rFonts w:ascii="Times New Roman" w:hAnsi="Times New Roman" w:cs="Times New Roman"/>
          <w:i/>
        </w:rPr>
        <w:t>Emerita</w:t>
      </w:r>
      <w:r w:rsidR="00804D91" w:rsidRPr="000315CF">
        <w:rPr>
          <w:rFonts w:ascii="Times New Roman" w:hAnsi="Times New Roman" w:cs="Times New Roman"/>
        </w:rPr>
        <w:t>, donde se aprecia claramente la intencionalidad de la maniobra para conseguir la unión de los dos orificios.</w:t>
      </w:r>
    </w:p>
    <w:p w:rsidR="00804D91" w:rsidRPr="00F2134E" w:rsidRDefault="00804D91" w:rsidP="00D26762">
      <w:pPr>
        <w:spacing w:after="0" w:line="240" w:lineRule="auto"/>
        <w:ind w:firstLine="708"/>
        <w:jc w:val="both"/>
        <w:rPr>
          <w:rFonts w:ascii="Times New Roman" w:hAnsi="Times New Roman" w:cs="Times New Roman"/>
        </w:rPr>
      </w:pPr>
      <w:r w:rsidRPr="000315CF">
        <w:rPr>
          <w:rFonts w:ascii="Times New Roman" w:hAnsi="Times New Roman" w:cs="Times New Roman"/>
        </w:rPr>
        <w:t xml:space="preserve">Es un modelo de amplia pervivencia (I-IV d.C.), </w:t>
      </w:r>
      <w:r w:rsidR="00AB2991" w:rsidRPr="000315CF">
        <w:rPr>
          <w:rFonts w:ascii="Times New Roman" w:hAnsi="Times New Roman" w:cs="Times New Roman"/>
        </w:rPr>
        <w:t xml:space="preserve">que </w:t>
      </w:r>
      <w:r w:rsidR="003F7E34" w:rsidRPr="000315CF">
        <w:rPr>
          <w:rFonts w:ascii="Times New Roman" w:hAnsi="Times New Roman" w:cs="Times New Roman"/>
        </w:rPr>
        <w:t>continúa</w:t>
      </w:r>
      <w:r w:rsidR="00AB2991" w:rsidRPr="000315CF">
        <w:rPr>
          <w:rFonts w:ascii="Times New Roman" w:hAnsi="Times New Roman" w:cs="Times New Roman"/>
        </w:rPr>
        <w:t xml:space="preserve"> incluso en épocas posteriores. </w:t>
      </w:r>
      <w:r w:rsidR="000B14C3" w:rsidRPr="000315CF">
        <w:rPr>
          <w:rFonts w:ascii="Times New Roman" w:hAnsi="Times New Roman" w:cs="Times New Roman"/>
        </w:rPr>
        <w:t xml:space="preserve">Es uno de los prototipos más diseñados </w:t>
      </w:r>
      <w:r w:rsidR="001C37C5" w:rsidRPr="000315CF">
        <w:rPr>
          <w:rFonts w:ascii="Times New Roman" w:hAnsi="Times New Roman" w:cs="Times New Roman"/>
        </w:rPr>
        <w:t>en el Imperio</w:t>
      </w:r>
      <w:r w:rsidR="000B14C3" w:rsidRPr="000315CF">
        <w:rPr>
          <w:rFonts w:ascii="Times New Roman" w:hAnsi="Times New Roman" w:cs="Times New Roman"/>
        </w:rPr>
        <w:t xml:space="preserve">. Dentro de este tipo de orificio encontramos agujas con una o con dos perforaciones circulares. Dichos huecos se sitúan por debajo o por encima del ojal principal. </w:t>
      </w:r>
      <w:r w:rsidR="000C076F" w:rsidRPr="000315CF">
        <w:rPr>
          <w:rFonts w:ascii="Times New Roman" w:hAnsi="Times New Roman" w:cs="Times New Roman"/>
        </w:rPr>
        <w:t>El remate de esta aguja es</w:t>
      </w:r>
      <w:r w:rsidR="00F32B32" w:rsidRPr="000315CF">
        <w:rPr>
          <w:rFonts w:ascii="Times New Roman" w:hAnsi="Times New Roman" w:cs="Times New Roman"/>
        </w:rPr>
        <w:t>, como veremos,</w:t>
      </w:r>
      <w:r w:rsidR="000468EB" w:rsidRPr="000315CF">
        <w:rPr>
          <w:rFonts w:ascii="Times New Roman" w:hAnsi="Times New Roman" w:cs="Times New Roman"/>
        </w:rPr>
        <w:t xml:space="preserve"> muy variado: recto, cónico, apuntado, triangular, etc.</w:t>
      </w:r>
      <w:r w:rsidR="000468EB" w:rsidRPr="00F2134E">
        <w:rPr>
          <w:rFonts w:ascii="Times New Roman" w:hAnsi="Times New Roman" w:cs="Times New Roman"/>
        </w:rPr>
        <w:t xml:space="preserve"> </w:t>
      </w:r>
    </w:p>
    <w:p w:rsidR="00AB2991" w:rsidRPr="00F2134E" w:rsidRDefault="00AB2991" w:rsidP="00D26762">
      <w:pPr>
        <w:spacing w:after="0" w:line="240" w:lineRule="auto"/>
        <w:ind w:firstLine="708"/>
        <w:jc w:val="both"/>
        <w:rPr>
          <w:rFonts w:ascii="Times New Roman" w:hAnsi="Times New Roman" w:cs="Times New Roman"/>
        </w:rPr>
      </w:pPr>
    </w:p>
    <w:p w:rsidR="002757FC" w:rsidRDefault="00BF0BF5" w:rsidP="00D26762">
      <w:pPr>
        <w:spacing w:after="0" w:line="240" w:lineRule="auto"/>
        <w:ind w:firstLine="708"/>
        <w:jc w:val="both"/>
        <w:rPr>
          <w:rFonts w:ascii="Times New Roman" w:hAnsi="Times New Roman" w:cs="Times New Roman"/>
        </w:rPr>
      </w:pPr>
      <w:r w:rsidRPr="00F2134E">
        <w:rPr>
          <w:rFonts w:ascii="Times New Roman" w:hAnsi="Times New Roman" w:cs="Times New Roman"/>
        </w:rPr>
        <w:t xml:space="preserve">• </w:t>
      </w:r>
      <w:r w:rsidR="00826A97" w:rsidRPr="00F2134E">
        <w:rPr>
          <w:rFonts w:ascii="Times New Roman" w:hAnsi="Times New Roman" w:cs="Times New Roman"/>
          <w:b/>
          <w:smallCaps/>
        </w:rPr>
        <w:t>A.VII.</w:t>
      </w:r>
      <w:r w:rsidR="004263AB" w:rsidRPr="00F2134E">
        <w:rPr>
          <w:rFonts w:ascii="Times New Roman" w:hAnsi="Times New Roman" w:cs="Times New Roman"/>
          <w:b/>
        </w:rPr>
        <w:t>3.</w:t>
      </w:r>
      <w:r w:rsidR="002757FC" w:rsidRPr="00F2134E">
        <w:rPr>
          <w:rFonts w:ascii="Times New Roman" w:hAnsi="Times New Roman" w:cs="Times New Roman"/>
          <w:b/>
        </w:rPr>
        <w:t>1 – Remate recto</w:t>
      </w:r>
      <w:r w:rsidR="002757FC" w:rsidRPr="00F2134E">
        <w:rPr>
          <w:rFonts w:ascii="Times New Roman" w:hAnsi="Times New Roman" w:cs="Times New Roman"/>
        </w:rPr>
        <w:t>.</w:t>
      </w:r>
    </w:p>
    <w:p w:rsidR="00F2134E" w:rsidRPr="00F2134E" w:rsidRDefault="00F2134E" w:rsidP="00D26762">
      <w:pPr>
        <w:spacing w:after="0" w:line="240" w:lineRule="auto"/>
        <w:ind w:firstLine="708"/>
        <w:jc w:val="both"/>
        <w:rPr>
          <w:rFonts w:ascii="Times New Roman" w:hAnsi="Times New Roman" w:cs="Times New Roman"/>
        </w:rPr>
      </w:pPr>
    </w:p>
    <w:p w:rsidR="00C50FB7" w:rsidRPr="00F2134E" w:rsidRDefault="009A29BD" w:rsidP="00D26762">
      <w:pPr>
        <w:spacing w:after="0" w:line="240" w:lineRule="auto"/>
        <w:jc w:val="both"/>
        <w:rPr>
          <w:rFonts w:ascii="Times New Roman" w:hAnsi="Times New Roman" w:cs="Times New Roman"/>
          <w:b/>
          <w:color w:val="0000FF"/>
        </w:rPr>
      </w:pPr>
      <w:r w:rsidRPr="00F2134E">
        <w:rPr>
          <w:rFonts w:ascii="Times New Roman" w:hAnsi="Times New Roman" w:cs="Times New Roman"/>
          <w:b/>
        </w:rPr>
        <w:t xml:space="preserve">Pedreira </w:t>
      </w:r>
      <w:r w:rsidRPr="00F2134E">
        <w:rPr>
          <w:rFonts w:ascii="Times New Roman" w:hAnsi="Times New Roman" w:cs="Times New Roman"/>
          <w:b/>
          <w:color w:val="0000FF"/>
        </w:rPr>
        <w:t>–</w:t>
      </w:r>
      <w:r w:rsidR="00507ACC" w:rsidRPr="00F2134E">
        <w:rPr>
          <w:rFonts w:ascii="Times New Roman" w:hAnsi="Times New Roman" w:cs="Times New Roman"/>
          <w:b/>
          <w:color w:val="0000FF"/>
        </w:rPr>
        <w:t xml:space="preserve"> </w:t>
      </w:r>
      <w:r w:rsidRPr="00F2134E">
        <w:rPr>
          <w:rFonts w:ascii="Times New Roman" w:hAnsi="Times New Roman" w:cs="Times New Roman"/>
          <w:b/>
          <w:color w:val="0000FF"/>
        </w:rPr>
        <w:t>Tipo II</w:t>
      </w:r>
      <w:r w:rsidR="00E21D77" w:rsidRPr="00F2134E">
        <w:rPr>
          <w:rFonts w:ascii="Times New Roman" w:hAnsi="Times New Roman" w:cs="Times New Roman"/>
          <w:b/>
          <w:color w:val="0000FF"/>
        </w:rPr>
        <w:t xml:space="preserve"> b</w:t>
      </w:r>
    </w:p>
    <w:tbl>
      <w:tblPr>
        <w:tblStyle w:val="Tablaconcuadrcula"/>
        <w:tblW w:w="0" w:type="auto"/>
        <w:tblLook w:val="04A0" w:firstRow="1" w:lastRow="0" w:firstColumn="1" w:lastColumn="0" w:noHBand="0" w:noVBand="1"/>
      </w:tblPr>
      <w:tblGrid>
        <w:gridCol w:w="3936"/>
      </w:tblGrid>
      <w:tr w:rsidR="00E57924" w:rsidRPr="00F2134E" w:rsidTr="007F0B21">
        <w:tc>
          <w:tcPr>
            <w:tcW w:w="3936" w:type="dxa"/>
          </w:tcPr>
          <w:p w:rsidR="00E57924" w:rsidRPr="00F2134E" w:rsidRDefault="006D7158" w:rsidP="006D7158">
            <w:pPr>
              <w:jc w:val="center"/>
              <w:rPr>
                <w:rFonts w:ascii="Times New Roman" w:hAnsi="Times New Roman" w:cs="Times New Roman"/>
              </w:rPr>
            </w:pPr>
            <w:r w:rsidRPr="00F2134E">
              <w:rPr>
                <w:rFonts w:ascii="Times New Roman" w:hAnsi="Times New Roman" w:cs="Times New Roman"/>
                <w:noProof/>
                <w:lang w:eastAsia="es-ES"/>
              </w:rPr>
              <w:drawing>
                <wp:inline distT="0" distB="0" distL="0" distR="0" wp14:anchorId="0A39FCFD" wp14:editId="6DAB3A04">
                  <wp:extent cx="646430" cy="1596425"/>
                  <wp:effectExtent l="0" t="0" r="1270" b="3810"/>
                  <wp:docPr id="54" name="Imagen 54" descr="C:\Users\German\Desktop\en fongo negro\1 - Tipo I Acus\I.3.1 - ojal c en ocho. R. recto - semicasquete\almacenes aMNAR (67) ocho tosca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German\Desktop\en fongo negro\1 - Tipo I Acus\I.3.1 - ojal c en ocho. R. recto - semicasquete\almacenes aMNAR (67) ocho tosca copie.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7196" cy="1672406"/>
                          </a:xfrm>
                          <a:prstGeom prst="rect">
                            <a:avLst/>
                          </a:prstGeom>
                          <a:noFill/>
                          <a:ln>
                            <a:noFill/>
                          </a:ln>
                        </pic:spPr>
                      </pic:pic>
                    </a:graphicData>
                  </a:graphic>
                </wp:inline>
              </w:drawing>
            </w:r>
            <w:r w:rsidRPr="00F2134E">
              <w:rPr>
                <w:rFonts w:ascii="Times New Roman" w:hAnsi="Times New Roman" w:cs="Times New Roman"/>
                <w:noProof/>
                <w:lang w:eastAsia="es-ES"/>
              </w:rPr>
              <w:drawing>
                <wp:inline distT="0" distB="0" distL="0" distR="0" wp14:anchorId="13982535">
                  <wp:extent cx="657225" cy="1583922"/>
                  <wp:effectExtent l="0" t="0" r="0" b="0"/>
                  <wp:docPr id="17935" name="Imagen 17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7943" cy="1657954"/>
                          </a:xfrm>
                          <a:prstGeom prst="rect">
                            <a:avLst/>
                          </a:prstGeom>
                          <a:noFill/>
                        </pic:spPr>
                      </pic:pic>
                    </a:graphicData>
                  </a:graphic>
                </wp:inline>
              </w:drawing>
            </w:r>
            <w:r w:rsidRPr="00F2134E">
              <w:rPr>
                <w:rFonts w:ascii="Times New Roman" w:hAnsi="Times New Roman" w:cs="Times New Roman"/>
                <w:noProof/>
                <w:lang w:eastAsia="es-ES"/>
              </w:rPr>
              <w:drawing>
                <wp:inline distT="0" distB="0" distL="0" distR="0" wp14:anchorId="508063E9">
                  <wp:extent cx="517762" cy="1593850"/>
                  <wp:effectExtent l="0" t="0" r="0" b="6350"/>
                  <wp:docPr id="17936" name="Imagen 17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9488" cy="1660730"/>
                          </a:xfrm>
                          <a:prstGeom prst="rect">
                            <a:avLst/>
                          </a:prstGeom>
                          <a:noFill/>
                        </pic:spPr>
                      </pic:pic>
                    </a:graphicData>
                  </a:graphic>
                </wp:inline>
              </w:drawing>
            </w:r>
          </w:p>
          <w:p w:rsidR="00E57924" w:rsidRPr="00BD747D" w:rsidRDefault="00E57924" w:rsidP="00E57924">
            <w:pPr>
              <w:jc w:val="center"/>
              <w:rPr>
                <w:rFonts w:ascii="Times New Roman" w:hAnsi="Times New Roman" w:cs="Times New Roman"/>
                <w:i/>
                <w:sz w:val="20"/>
                <w:szCs w:val="20"/>
              </w:rPr>
            </w:pPr>
            <w:r w:rsidRPr="00BD747D">
              <w:rPr>
                <w:rFonts w:ascii="Times New Roman" w:hAnsi="Times New Roman" w:cs="Times New Roman"/>
                <w:i/>
                <w:sz w:val="20"/>
                <w:szCs w:val="20"/>
              </w:rPr>
              <w:t>Avgvsta Emerita</w:t>
            </w:r>
          </w:p>
          <w:p w:rsidR="00E57924" w:rsidRPr="00F2134E" w:rsidRDefault="00E57924" w:rsidP="00E57924">
            <w:pPr>
              <w:jc w:val="center"/>
              <w:rPr>
                <w:rFonts w:ascii="Times New Roman" w:hAnsi="Times New Roman" w:cs="Times New Roman"/>
              </w:rPr>
            </w:pPr>
            <w:r w:rsidRPr="00BD747D">
              <w:rPr>
                <w:rFonts w:ascii="Times New Roman" w:hAnsi="Times New Roman" w:cs="Times New Roman"/>
                <w:sz w:val="20"/>
                <w:szCs w:val="20"/>
              </w:rPr>
              <w:t>(MNAR, Mérida)</w:t>
            </w:r>
          </w:p>
        </w:tc>
      </w:tr>
    </w:tbl>
    <w:p w:rsidR="003B3619" w:rsidRPr="00F2134E" w:rsidRDefault="00EF5393" w:rsidP="00D26762">
      <w:pPr>
        <w:spacing w:after="0" w:line="240" w:lineRule="auto"/>
        <w:jc w:val="both"/>
        <w:rPr>
          <w:rFonts w:ascii="Times New Roman" w:hAnsi="Times New Roman" w:cs="Times New Roman"/>
        </w:rPr>
      </w:pPr>
      <w:r w:rsidRPr="00F2134E">
        <w:rPr>
          <w:rFonts w:ascii="Times New Roman" w:hAnsi="Times New Roman" w:cs="Times New Roman"/>
          <w:b/>
        </w:rPr>
        <w:t>Características</w:t>
      </w:r>
      <w:r w:rsidRPr="00F2134E">
        <w:rPr>
          <w:rFonts w:ascii="Times New Roman" w:hAnsi="Times New Roman" w:cs="Times New Roman"/>
        </w:rPr>
        <w:t>:</w:t>
      </w:r>
      <w:r w:rsidR="000C7072" w:rsidRPr="00F2134E">
        <w:rPr>
          <w:rFonts w:ascii="Times New Roman" w:hAnsi="Times New Roman" w:cs="Times New Roman"/>
        </w:rPr>
        <w:t xml:space="preserve"> </w:t>
      </w:r>
      <w:r w:rsidR="000C7072" w:rsidRPr="0012262C">
        <w:rPr>
          <w:rFonts w:ascii="Times New Roman" w:hAnsi="Times New Roman" w:cs="Times New Roman"/>
          <w:i/>
        </w:rPr>
        <w:t>Acus</w:t>
      </w:r>
      <w:r w:rsidR="000C7072" w:rsidRPr="00F2134E">
        <w:rPr>
          <w:rFonts w:ascii="Times New Roman" w:hAnsi="Times New Roman" w:cs="Times New Roman"/>
        </w:rPr>
        <w:t xml:space="preserve"> con ojal en ocho realizada mediante dos perforaciones paralelas que unen. Vástago de sección circular que remata en corte recto. </w:t>
      </w:r>
      <w:r w:rsidR="00F32B32" w:rsidRPr="00F2134E">
        <w:rPr>
          <w:rFonts w:ascii="Times New Roman" w:hAnsi="Times New Roman" w:cs="Times New Roman"/>
        </w:rPr>
        <w:t>Las medidas oscilan en el largo,</w:t>
      </w:r>
      <w:r w:rsidR="000C7072" w:rsidRPr="00F2134E">
        <w:rPr>
          <w:rFonts w:ascii="Times New Roman" w:hAnsi="Times New Roman" w:cs="Times New Roman"/>
        </w:rPr>
        <w:t xml:space="preserve"> entre 9 y 12 cm. Existiendo ejemplares algo mayores. El grosor suele estar, como en la mayoría de este tipo de </w:t>
      </w:r>
      <w:r w:rsidR="000C7072" w:rsidRPr="00F2134E">
        <w:rPr>
          <w:rFonts w:ascii="Times New Roman" w:hAnsi="Times New Roman" w:cs="Times New Roman"/>
          <w:i/>
        </w:rPr>
        <w:t>acvs</w:t>
      </w:r>
      <w:r w:rsidR="000C7072" w:rsidRPr="00F2134E">
        <w:rPr>
          <w:rFonts w:ascii="Times New Roman" w:hAnsi="Times New Roman" w:cs="Times New Roman"/>
        </w:rPr>
        <w:t>, entre 0</w:t>
      </w:r>
      <w:r w:rsidR="000860F5" w:rsidRPr="00F2134E">
        <w:rPr>
          <w:rFonts w:ascii="Times New Roman" w:hAnsi="Times New Roman" w:cs="Times New Roman"/>
        </w:rPr>
        <w:t>,</w:t>
      </w:r>
      <w:r w:rsidR="000C7072" w:rsidRPr="00F2134E">
        <w:rPr>
          <w:rFonts w:ascii="Times New Roman" w:hAnsi="Times New Roman" w:cs="Times New Roman"/>
        </w:rPr>
        <w:t>5 y 0,8 cm.</w:t>
      </w:r>
    </w:p>
    <w:p w:rsidR="00AC0D62" w:rsidRPr="00F2134E" w:rsidRDefault="00AC0D62" w:rsidP="00BD2A29">
      <w:pPr>
        <w:spacing w:after="0" w:line="240" w:lineRule="auto"/>
        <w:jc w:val="both"/>
        <w:rPr>
          <w:rFonts w:ascii="Times New Roman" w:hAnsi="Times New Roman" w:cs="Times New Roman"/>
          <w:lang w:eastAsia="es-ES"/>
        </w:rPr>
      </w:pPr>
      <w:r w:rsidRPr="00F2134E">
        <w:rPr>
          <w:rFonts w:ascii="Times New Roman" w:hAnsi="Times New Roman" w:cs="Times New Roman"/>
          <w:b/>
        </w:rPr>
        <w:t xml:space="preserve">Área de hallazgos en </w:t>
      </w:r>
      <w:r w:rsidRPr="00F2134E">
        <w:rPr>
          <w:rFonts w:ascii="Times New Roman" w:hAnsi="Times New Roman" w:cs="Times New Roman"/>
          <w:b/>
          <w:i/>
        </w:rPr>
        <w:t>Hispania</w:t>
      </w:r>
      <w:r w:rsidRPr="00F2134E">
        <w:rPr>
          <w:rFonts w:ascii="Times New Roman" w:hAnsi="Times New Roman" w:cs="Times New Roman"/>
          <w:b/>
        </w:rPr>
        <w:t>:</w:t>
      </w:r>
      <w:r w:rsidRPr="00F2134E">
        <w:rPr>
          <w:rFonts w:ascii="Times New Roman" w:hAnsi="Times New Roman" w:cs="Times New Roman"/>
          <w:i/>
        </w:rPr>
        <w:t xml:space="preserve"> Avg</w:t>
      </w:r>
      <w:r w:rsidR="006B71D7">
        <w:rPr>
          <w:rFonts w:ascii="Times New Roman" w:hAnsi="Times New Roman" w:cs="Times New Roman"/>
          <w:i/>
        </w:rPr>
        <w:t>v</w:t>
      </w:r>
      <w:r w:rsidRPr="00F2134E">
        <w:rPr>
          <w:rFonts w:ascii="Times New Roman" w:hAnsi="Times New Roman" w:cs="Times New Roman"/>
          <w:i/>
        </w:rPr>
        <w:t>sta Emerita</w:t>
      </w:r>
      <w:r w:rsidRPr="00F2134E">
        <w:rPr>
          <w:rFonts w:ascii="Times New Roman" w:hAnsi="Times New Roman" w:cs="Times New Roman"/>
        </w:rPr>
        <w:t xml:space="preserve"> (Mérida), </w:t>
      </w:r>
      <w:r w:rsidRPr="00F2134E">
        <w:rPr>
          <w:rFonts w:ascii="Times New Roman" w:hAnsi="Times New Roman" w:cs="Times New Roman"/>
          <w:i/>
        </w:rPr>
        <w:t>Ast</w:t>
      </w:r>
      <w:r w:rsidR="005C1619" w:rsidRPr="00F2134E">
        <w:rPr>
          <w:rFonts w:ascii="Times New Roman" w:hAnsi="Times New Roman" w:cs="Times New Roman"/>
          <w:i/>
        </w:rPr>
        <w:t>v</w:t>
      </w:r>
      <w:r w:rsidRPr="00F2134E">
        <w:rPr>
          <w:rFonts w:ascii="Times New Roman" w:hAnsi="Times New Roman" w:cs="Times New Roman"/>
          <w:i/>
        </w:rPr>
        <w:t>rica Avgvsta</w:t>
      </w:r>
      <w:r w:rsidRPr="00F2134E">
        <w:rPr>
          <w:rFonts w:ascii="Times New Roman" w:hAnsi="Times New Roman" w:cs="Times New Roman"/>
        </w:rPr>
        <w:t xml:space="preserve"> (Astorga)</w:t>
      </w:r>
      <w:r w:rsidRPr="00F2134E">
        <w:rPr>
          <w:rStyle w:val="Refdenotaalpie"/>
          <w:rFonts w:ascii="Times New Roman" w:hAnsi="Times New Roman" w:cs="Times New Roman"/>
        </w:rPr>
        <w:footnoteReference w:id="3"/>
      </w:r>
      <w:r w:rsidRPr="00F2134E">
        <w:rPr>
          <w:rFonts w:ascii="Times New Roman" w:hAnsi="Times New Roman" w:cs="Times New Roman"/>
        </w:rPr>
        <w:t>, C</w:t>
      </w:r>
      <w:r w:rsidRPr="00F2134E">
        <w:rPr>
          <w:rFonts w:ascii="Times New Roman" w:hAnsi="Times New Roman" w:cs="Times New Roman"/>
          <w:i/>
        </w:rPr>
        <w:t>omplvtvm</w:t>
      </w:r>
      <w:r w:rsidR="00E21D77" w:rsidRPr="00F2134E">
        <w:rPr>
          <w:rFonts w:ascii="Times New Roman" w:hAnsi="Times New Roman" w:cs="Times New Roman"/>
          <w:i/>
        </w:rPr>
        <w:t xml:space="preserve"> </w:t>
      </w:r>
      <w:r w:rsidR="00E21D77" w:rsidRPr="00F2134E">
        <w:rPr>
          <w:rFonts w:ascii="Times New Roman" w:hAnsi="Times New Roman" w:cs="Times New Roman"/>
        </w:rPr>
        <w:t>Alcalá de Henares, Madrid)</w:t>
      </w:r>
      <w:r w:rsidRPr="00F2134E">
        <w:rPr>
          <w:rStyle w:val="Refdenotaalpie"/>
          <w:rFonts w:ascii="Times New Roman" w:hAnsi="Times New Roman" w:cs="Times New Roman"/>
          <w:i/>
        </w:rPr>
        <w:footnoteReference w:id="4"/>
      </w:r>
      <w:r w:rsidRPr="00F2134E">
        <w:rPr>
          <w:rFonts w:ascii="Times New Roman" w:hAnsi="Times New Roman" w:cs="Times New Roman"/>
        </w:rPr>
        <w:t xml:space="preserve">, </w:t>
      </w:r>
      <w:r w:rsidR="00A17999" w:rsidRPr="00F2134E">
        <w:rPr>
          <w:rFonts w:ascii="Times New Roman" w:hAnsi="Times New Roman" w:cs="Times New Roman"/>
          <w:noProof/>
          <w:lang w:eastAsia="es-ES"/>
        </w:rPr>
        <w:t>Iruña (Alava)</w:t>
      </w:r>
      <w:r w:rsidR="00A17999" w:rsidRPr="00F2134E">
        <w:rPr>
          <w:rStyle w:val="Refdenotaalpie"/>
          <w:rFonts w:ascii="Times New Roman" w:hAnsi="Times New Roman" w:cs="Times New Roman"/>
          <w:noProof/>
          <w:lang w:eastAsia="es-ES"/>
        </w:rPr>
        <w:footnoteReference w:id="5"/>
      </w:r>
      <w:r w:rsidR="00A17999" w:rsidRPr="00F2134E">
        <w:rPr>
          <w:rFonts w:ascii="Times New Roman" w:hAnsi="Times New Roman" w:cs="Times New Roman"/>
          <w:noProof/>
          <w:lang w:eastAsia="es-ES"/>
        </w:rPr>
        <w:t>,</w:t>
      </w:r>
      <w:r w:rsidR="00A17999" w:rsidRPr="00F2134E">
        <w:rPr>
          <w:rFonts w:ascii="Times New Roman" w:hAnsi="Times New Roman" w:cs="Times New Roman"/>
          <w:lang w:eastAsia="es-ES"/>
        </w:rPr>
        <w:t xml:space="preserve"> </w:t>
      </w:r>
      <w:r w:rsidRPr="00F2134E">
        <w:rPr>
          <w:rFonts w:ascii="Times New Roman" w:hAnsi="Times New Roman" w:cs="Times New Roman"/>
        </w:rPr>
        <w:t>Barcelona</w:t>
      </w:r>
      <w:r w:rsidRPr="00F2134E">
        <w:rPr>
          <w:rStyle w:val="Refdenotaalpie"/>
          <w:rFonts w:ascii="Times New Roman" w:hAnsi="Times New Roman" w:cs="Times New Roman"/>
        </w:rPr>
        <w:footnoteReference w:id="6"/>
      </w:r>
      <w:r w:rsidRPr="00F2134E">
        <w:rPr>
          <w:rFonts w:ascii="Times New Roman" w:hAnsi="Times New Roman" w:cs="Times New Roman"/>
        </w:rPr>
        <w:t>,</w:t>
      </w:r>
      <w:r w:rsidR="00AF465E" w:rsidRPr="00F2134E">
        <w:rPr>
          <w:rFonts w:ascii="Times New Roman" w:hAnsi="Times New Roman" w:cs="Times New Roman"/>
          <w:i/>
        </w:rPr>
        <w:t xml:space="preserve"> Conimbriga</w:t>
      </w:r>
      <w:r w:rsidR="00AF465E" w:rsidRPr="00F2134E">
        <w:rPr>
          <w:rFonts w:ascii="Times New Roman" w:hAnsi="Times New Roman" w:cs="Times New Roman"/>
        </w:rPr>
        <w:t xml:space="preserve"> (Condeixa-a-Nova, Portugal)</w:t>
      </w:r>
      <w:r w:rsidR="00AF465E" w:rsidRPr="00F2134E">
        <w:rPr>
          <w:rStyle w:val="Refdenotaalpie"/>
          <w:rFonts w:ascii="Times New Roman" w:hAnsi="Times New Roman" w:cs="Times New Roman"/>
        </w:rPr>
        <w:footnoteReference w:id="7"/>
      </w:r>
      <w:r w:rsidR="00AF465E" w:rsidRPr="00F2134E">
        <w:rPr>
          <w:rFonts w:ascii="Times New Roman" w:hAnsi="Times New Roman" w:cs="Times New Roman"/>
        </w:rPr>
        <w:t>,</w:t>
      </w:r>
    </w:p>
    <w:p w:rsidR="00EF5393" w:rsidRPr="00F2134E" w:rsidRDefault="00EF5393" w:rsidP="001F5CA0">
      <w:pPr>
        <w:spacing w:after="0" w:line="240" w:lineRule="auto"/>
        <w:rPr>
          <w:rFonts w:ascii="Times New Roman" w:hAnsi="Times New Roman" w:cs="Times New Roman"/>
          <w:lang w:eastAsia="es-ES"/>
        </w:rPr>
      </w:pPr>
      <w:r w:rsidRPr="00F2134E">
        <w:rPr>
          <w:rFonts w:ascii="Times New Roman" w:hAnsi="Times New Roman" w:cs="Times New Roman"/>
          <w:b/>
        </w:rPr>
        <w:t>Área de dispersión</w:t>
      </w:r>
      <w:r w:rsidRPr="00F2134E">
        <w:rPr>
          <w:rFonts w:ascii="Times New Roman" w:hAnsi="Times New Roman" w:cs="Times New Roman"/>
        </w:rPr>
        <w:t>:</w:t>
      </w:r>
      <w:r w:rsidR="000C7072" w:rsidRPr="00F2134E">
        <w:rPr>
          <w:rFonts w:ascii="Times New Roman" w:hAnsi="Times New Roman" w:cs="Times New Roman"/>
        </w:rPr>
        <w:t xml:space="preserve"> </w:t>
      </w:r>
      <w:r w:rsidR="004F60DC" w:rsidRPr="00F2134E">
        <w:rPr>
          <w:rFonts w:ascii="Times New Roman" w:hAnsi="Times New Roman" w:cs="Times New Roman"/>
        </w:rPr>
        <w:t xml:space="preserve">Valle del </w:t>
      </w:r>
      <w:r w:rsidR="004F6F6C" w:rsidRPr="00F2134E">
        <w:rPr>
          <w:rFonts w:ascii="Times New Roman" w:hAnsi="Times New Roman" w:cs="Times New Roman"/>
        </w:rPr>
        <w:t>Hérault</w:t>
      </w:r>
      <w:r w:rsidR="004F60DC" w:rsidRPr="00F2134E">
        <w:rPr>
          <w:rStyle w:val="Refdenotaalpie"/>
          <w:rFonts w:ascii="Times New Roman" w:hAnsi="Times New Roman" w:cs="Times New Roman"/>
        </w:rPr>
        <w:footnoteReference w:id="8"/>
      </w:r>
      <w:r w:rsidR="00D44FC9" w:rsidRPr="00F2134E">
        <w:rPr>
          <w:rFonts w:ascii="Times New Roman" w:hAnsi="Times New Roman" w:cs="Times New Roman"/>
        </w:rPr>
        <w:t>,</w:t>
      </w:r>
      <w:r w:rsidR="00D44FC9" w:rsidRPr="00F2134E">
        <w:rPr>
          <w:rFonts w:ascii="Times New Roman" w:hAnsi="Times New Roman" w:cs="Times New Roman"/>
          <w:i/>
        </w:rPr>
        <w:t xml:space="preserve"> Brigantvm</w:t>
      </w:r>
      <w:r w:rsidR="00D44FC9" w:rsidRPr="00F2134E">
        <w:rPr>
          <w:rStyle w:val="Refdenotaalpie"/>
          <w:rFonts w:ascii="Times New Roman" w:hAnsi="Times New Roman" w:cs="Times New Roman"/>
        </w:rPr>
        <w:footnoteReference w:id="9"/>
      </w:r>
      <w:r w:rsidR="00F40386" w:rsidRPr="00F2134E">
        <w:rPr>
          <w:rFonts w:ascii="Times New Roman" w:hAnsi="Times New Roman" w:cs="Times New Roman"/>
        </w:rPr>
        <w:t>,</w:t>
      </w:r>
      <w:r w:rsidR="001F5CA0" w:rsidRPr="00F2134E">
        <w:rPr>
          <w:rFonts w:ascii="Times New Roman" w:hAnsi="Times New Roman" w:cs="Times New Roman"/>
        </w:rPr>
        <w:t xml:space="preserve"> </w:t>
      </w:r>
      <w:r w:rsidR="004F1DA9">
        <w:rPr>
          <w:rFonts w:ascii="Times New Roman" w:hAnsi="Times New Roman" w:cs="Times New Roman"/>
          <w:lang w:eastAsia="es-ES"/>
        </w:rPr>
        <w:t>Mese</w:t>
      </w:r>
      <w:r w:rsidR="001F5CA0" w:rsidRPr="00F2134E">
        <w:rPr>
          <w:rFonts w:ascii="Times New Roman" w:hAnsi="Times New Roman" w:cs="Times New Roman"/>
          <w:lang w:eastAsia="es-ES"/>
        </w:rPr>
        <w:t>ne (Peloponeso, Grecia)</w:t>
      </w:r>
      <w:r w:rsidR="001F5CA0" w:rsidRPr="00F2134E">
        <w:rPr>
          <w:rStyle w:val="Refdenotaalpie"/>
          <w:rFonts w:ascii="Times New Roman" w:hAnsi="Times New Roman" w:cs="Times New Roman"/>
          <w:lang w:eastAsia="es-ES"/>
        </w:rPr>
        <w:footnoteReference w:id="10"/>
      </w:r>
      <w:r w:rsidR="001F5CA0" w:rsidRPr="00F2134E">
        <w:rPr>
          <w:rFonts w:ascii="Times New Roman" w:hAnsi="Times New Roman" w:cs="Times New Roman"/>
          <w:lang w:eastAsia="es-ES"/>
        </w:rPr>
        <w:t xml:space="preserve">. </w:t>
      </w:r>
    </w:p>
    <w:p w:rsidR="00EF5393" w:rsidRPr="00F2134E" w:rsidRDefault="00EF5393" w:rsidP="00D26762">
      <w:pPr>
        <w:spacing w:after="0" w:line="240" w:lineRule="auto"/>
        <w:jc w:val="both"/>
        <w:rPr>
          <w:rFonts w:ascii="Times New Roman" w:hAnsi="Times New Roman" w:cs="Times New Roman"/>
        </w:rPr>
      </w:pPr>
      <w:r w:rsidRPr="00F2134E">
        <w:rPr>
          <w:rFonts w:ascii="Times New Roman" w:hAnsi="Times New Roman" w:cs="Times New Roman"/>
          <w:b/>
        </w:rPr>
        <w:lastRenderedPageBreak/>
        <w:t>Cronología</w:t>
      </w:r>
      <w:r w:rsidRPr="00F2134E">
        <w:rPr>
          <w:rFonts w:ascii="Times New Roman" w:hAnsi="Times New Roman" w:cs="Times New Roman"/>
        </w:rPr>
        <w:t>:</w:t>
      </w:r>
      <w:r w:rsidR="000C7072" w:rsidRPr="00F2134E">
        <w:rPr>
          <w:rFonts w:ascii="Times New Roman" w:hAnsi="Times New Roman" w:cs="Times New Roman"/>
        </w:rPr>
        <w:t xml:space="preserve"> </w:t>
      </w:r>
      <w:r w:rsidR="00F32B32" w:rsidRPr="00F2134E">
        <w:rPr>
          <w:rFonts w:ascii="Times New Roman" w:hAnsi="Times New Roman" w:cs="Times New Roman"/>
        </w:rPr>
        <w:t>I-IV d.C.</w:t>
      </w:r>
      <w:r w:rsidR="00C873F8" w:rsidRPr="00F2134E">
        <w:rPr>
          <w:rFonts w:ascii="Times New Roman" w:hAnsi="Times New Roman" w:cs="Times New Roman"/>
        </w:rPr>
        <w:t xml:space="preserve"> </w:t>
      </w:r>
    </w:p>
    <w:p w:rsidR="001A617C" w:rsidRPr="00F2134E" w:rsidRDefault="001A617C" w:rsidP="00D26762">
      <w:pPr>
        <w:spacing w:after="0" w:line="240" w:lineRule="auto"/>
        <w:jc w:val="both"/>
        <w:rPr>
          <w:rFonts w:ascii="Times New Roman" w:hAnsi="Times New Roman" w:cs="Times New Roman"/>
        </w:rPr>
      </w:pPr>
    </w:p>
    <w:p w:rsidR="002757FC" w:rsidRPr="00F2134E" w:rsidRDefault="00180DF3" w:rsidP="00D26762">
      <w:pPr>
        <w:spacing w:after="0" w:line="240" w:lineRule="auto"/>
        <w:jc w:val="both"/>
        <w:rPr>
          <w:rFonts w:ascii="Times New Roman" w:hAnsi="Times New Roman" w:cs="Times New Roman"/>
        </w:rPr>
      </w:pPr>
      <w:r w:rsidRPr="00F2134E">
        <w:rPr>
          <w:rFonts w:ascii="Times New Roman" w:hAnsi="Times New Roman" w:cs="Times New Roman"/>
        </w:rPr>
        <w:tab/>
      </w:r>
      <w:r w:rsidR="00BF0BF5" w:rsidRPr="00F2134E">
        <w:rPr>
          <w:rFonts w:ascii="Times New Roman" w:hAnsi="Times New Roman" w:cs="Times New Roman"/>
        </w:rPr>
        <w:t xml:space="preserve">• </w:t>
      </w:r>
      <w:r w:rsidR="00826A97" w:rsidRPr="00F2134E">
        <w:rPr>
          <w:rFonts w:ascii="Times New Roman" w:hAnsi="Times New Roman" w:cs="Times New Roman"/>
          <w:b/>
          <w:smallCaps/>
        </w:rPr>
        <w:t>A.VII.</w:t>
      </w:r>
      <w:r w:rsidR="004263AB" w:rsidRPr="00F2134E">
        <w:rPr>
          <w:rFonts w:ascii="Times New Roman" w:hAnsi="Times New Roman" w:cs="Times New Roman"/>
          <w:b/>
        </w:rPr>
        <w:t>3.</w:t>
      </w:r>
      <w:r w:rsidR="002757FC" w:rsidRPr="00F2134E">
        <w:rPr>
          <w:rFonts w:ascii="Times New Roman" w:hAnsi="Times New Roman" w:cs="Times New Roman"/>
          <w:b/>
        </w:rPr>
        <w:t>2 – Remate cónico</w:t>
      </w:r>
      <w:r w:rsidR="002757FC" w:rsidRPr="00F2134E">
        <w:rPr>
          <w:rFonts w:ascii="Times New Roman" w:hAnsi="Times New Roman" w:cs="Times New Roman"/>
        </w:rPr>
        <w:t>.</w:t>
      </w:r>
    </w:p>
    <w:p w:rsidR="00C50FB7" w:rsidRPr="00F2134E" w:rsidRDefault="00C50FB7" w:rsidP="00D26762">
      <w:pPr>
        <w:spacing w:after="0" w:line="240" w:lineRule="auto"/>
        <w:jc w:val="both"/>
        <w:rPr>
          <w:rFonts w:ascii="Times New Roman" w:hAnsi="Times New Roman" w:cs="Times New Roman"/>
          <w:b/>
          <w:color w:val="031CD3"/>
        </w:rPr>
      </w:pPr>
      <w:r w:rsidRPr="00F2134E">
        <w:rPr>
          <w:rFonts w:ascii="Times New Roman" w:hAnsi="Times New Roman" w:cs="Times New Roman"/>
          <w:b/>
        </w:rPr>
        <w:t>Béal</w:t>
      </w:r>
      <w:r w:rsidRPr="00F2134E">
        <w:rPr>
          <w:rFonts w:ascii="Times New Roman" w:hAnsi="Times New Roman" w:cs="Times New Roman"/>
        </w:rPr>
        <w:t xml:space="preserve"> –</w:t>
      </w:r>
      <w:r w:rsidRPr="00F2134E">
        <w:rPr>
          <w:rFonts w:ascii="Times New Roman" w:hAnsi="Times New Roman" w:cs="Times New Roman"/>
          <w:b/>
          <w:color w:val="031CD3"/>
        </w:rPr>
        <w:t xml:space="preserve"> </w:t>
      </w:r>
      <w:r w:rsidR="00E21D77" w:rsidRPr="00F2134E">
        <w:rPr>
          <w:rFonts w:ascii="Times New Roman" w:hAnsi="Times New Roman" w:cs="Times New Roman"/>
          <w:b/>
          <w:color w:val="031CD3"/>
        </w:rPr>
        <w:t>A</w:t>
      </w:r>
      <w:r w:rsidR="008B447D" w:rsidRPr="00F2134E">
        <w:rPr>
          <w:rFonts w:ascii="Times New Roman" w:hAnsi="Times New Roman" w:cs="Times New Roman"/>
          <w:b/>
          <w:color w:val="031CD3"/>
        </w:rPr>
        <w:t xml:space="preserve"> </w:t>
      </w:r>
      <w:r w:rsidR="00E21D77" w:rsidRPr="00F2134E">
        <w:rPr>
          <w:rFonts w:ascii="Times New Roman" w:hAnsi="Times New Roman" w:cs="Times New Roman"/>
          <w:b/>
          <w:color w:val="031CD3"/>
        </w:rPr>
        <w:t xml:space="preserve">XIX, </w:t>
      </w:r>
      <w:r w:rsidR="004D5255" w:rsidRPr="00F2134E">
        <w:rPr>
          <w:rFonts w:ascii="Times New Roman" w:hAnsi="Times New Roman" w:cs="Times New Roman"/>
          <w:b/>
          <w:color w:val="031CD3"/>
        </w:rPr>
        <w:t>2</w:t>
      </w:r>
      <w:r w:rsidR="0083727A" w:rsidRPr="00F2134E">
        <w:rPr>
          <w:rFonts w:ascii="Times New Roman" w:hAnsi="Times New Roman" w:cs="Times New Roman"/>
          <w:b/>
          <w:color w:val="031CD3"/>
        </w:rPr>
        <w:t xml:space="preserve">, 3 </w:t>
      </w:r>
      <w:r w:rsidR="0027137C" w:rsidRPr="00F2134E">
        <w:rPr>
          <w:rFonts w:ascii="Times New Roman" w:hAnsi="Times New Roman" w:cs="Times New Roman"/>
          <w:b/>
          <w:color w:val="031CD3"/>
        </w:rPr>
        <w:t>y 4</w:t>
      </w:r>
    </w:p>
    <w:p w:rsidR="00D73201" w:rsidRPr="00F2134E" w:rsidRDefault="00D73201" w:rsidP="00D26762">
      <w:pPr>
        <w:spacing w:after="0" w:line="240" w:lineRule="auto"/>
        <w:jc w:val="both"/>
        <w:rPr>
          <w:rFonts w:ascii="Times New Roman" w:hAnsi="Times New Roman" w:cs="Times New Roman"/>
          <w:b/>
          <w:color w:val="031CD3"/>
        </w:rPr>
      </w:pPr>
      <w:r w:rsidRPr="00F2134E">
        <w:rPr>
          <w:rFonts w:ascii="Times New Roman" w:hAnsi="Times New Roman" w:cs="Times New Roman"/>
          <w:b/>
        </w:rPr>
        <w:t xml:space="preserve">Tabar-Unzu – </w:t>
      </w:r>
      <w:r w:rsidRPr="00F2134E">
        <w:rPr>
          <w:rFonts w:ascii="Times New Roman" w:hAnsi="Times New Roman" w:cs="Times New Roman"/>
          <w:b/>
          <w:color w:val="031CD3"/>
        </w:rPr>
        <w:t>Tipo I.1</w:t>
      </w:r>
    </w:p>
    <w:p w:rsidR="00C50FB7" w:rsidRPr="00F2134E" w:rsidRDefault="0077498D" w:rsidP="00D26762">
      <w:pPr>
        <w:spacing w:after="0" w:line="240" w:lineRule="auto"/>
        <w:jc w:val="both"/>
        <w:rPr>
          <w:rFonts w:ascii="Times New Roman" w:hAnsi="Times New Roman" w:cs="Times New Roman"/>
          <w:b/>
          <w:color w:val="0D04BC"/>
        </w:rPr>
      </w:pPr>
      <w:r w:rsidRPr="00F2134E">
        <w:rPr>
          <w:rFonts w:ascii="Times New Roman" w:hAnsi="Times New Roman" w:cs="Times New Roman"/>
          <w:b/>
        </w:rPr>
        <w:t>Ferrer</w:t>
      </w:r>
      <w:r w:rsidRPr="00F2134E">
        <w:rPr>
          <w:rFonts w:ascii="Times New Roman" w:hAnsi="Times New Roman" w:cs="Times New Roman"/>
        </w:rPr>
        <w:t xml:space="preserve"> – </w:t>
      </w:r>
      <w:r w:rsidR="00F2134E" w:rsidRPr="00F2134E">
        <w:rPr>
          <w:rFonts w:ascii="Times New Roman" w:hAnsi="Times New Roman" w:cs="Times New Roman"/>
          <w:b/>
          <w:color w:val="0D04BC"/>
        </w:rPr>
        <w:t>IV</w:t>
      </w:r>
    </w:p>
    <w:p w:rsidR="00F03E8E" w:rsidRPr="00F2134E" w:rsidRDefault="00D73201" w:rsidP="00D26762">
      <w:pPr>
        <w:spacing w:after="0" w:line="240" w:lineRule="auto"/>
        <w:jc w:val="both"/>
        <w:rPr>
          <w:rFonts w:ascii="Times New Roman" w:hAnsi="Times New Roman" w:cs="Times New Roman"/>
          <w:b/>
          <w:color w:val="0D04BC"/>
        </w:rPr>
      </w:pPr>
      <w:r w:rsidRPr="00F2134E">
        <w:rPr>
          <w:rFonts w:ascii="Times New Roman" w:hAnsi="Times New Roman" w:cs="Times New Roman"/>
          <w:b/>
        </w:rPr>
        <w:t xml:space="preserve">Pedreira – </w:t>
      </w:r>
      <w:r w:rsidRPr="00F2134E">
        <w:rPr>
          <w:rFonts w:ascii="Times New Roman" w:hAnsi="Times New Roman" w:cs="Times New Roman"/>
          <w:b/>
          <w:color w:val="0D04BC"/>
        </w:rPr>
        <w:t>Tipo IV</w:t>
      </w:r>
    </w:p>
    <w:tbl>
      <w:tblPr>
        <w:tblStyle w:val="Tablaconcuadrcula"/>
        <w:tblW w:w="8613" w:type="dxa"/>
        <w:tblLook w:val="04A0" w:firstRow="1" w:lastRow="0" w:firstColumn="1" w:lastColumn="0" w:noHBand="0" w:noVBand="1"/>
      </w:tblPr>
      <w:tblGrid>
        <w:gridCol w:w="1984"/>
        <w:gridCol w:w="1559"/>
        <w:gridCol w:w="1843"/>
        <w:gridCol w:w="1701"/>
        <w:gridCol w:w="1526"/>
      </w:tblGrid>
      <w:tr w:rsidR="005C1619" w:rsidRPr="00F2134E" w:rsidTr="006352E4">
        <w:tc>
          <w:tcPr>
            <w:tcW w:w="1984" w:type="dxa"/>
          </w:tcPr>
          <w:p w:rsidR="005C1619" w:rsidRPr="00BD747D" w:rsidRDefault="006D7158" w:rsidP="00E57924">
            <w:pPr>
              <w:jc w:val="center"/>
              <w:rPr>
                <w:rFonts w:ascii="Times New Roman" w:hAnsi="Times New Roman" w:cs="Times New Roman"/>
                <w:sz w:val="20"/>
                <w:szCs w:val="20"/>
              </w:rPr>
            </w:pPr>
            <w:r w:rsidRPr="00BD747D">
              <w:rPr>
                <w:rFonts w:ascii="Times New Roman" w:hAnsi="Times New Roman" w:cs="Times New Roman"/>
                <w:noProof/>
                <w:sz w:val="20"/>
                <w:szCs w:val="20"/>
                <w:lang w:eastAsia="es-ES"/>
              </w:rPr>
              <w:drawing>
                <wp:inline distT="0" distB="0" distL="0" distR="0" wp14:anchorId="4386CD04" wp14:editId="2573FE34">
                  <wp:extent cx="762621" cy="1895475"/>
                  <wp:effectExtent l="0" t="0" r="0" b="0"/>
                  <wp:docPr id="55" name="Imagen 55" descr="C:\Users\German\Desktop\en fongo negro\1 - Tipo I Acus\I.3.2 - ojal c en ocho. R.cónico\(MNAR (Mérida) 30714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German\Desktop\en fongo negro\1 - Tipo I Acus\I.3.2 - ojal c en ocho. R.cónico\(MNAR (Mérida) 30714 copie.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80760" cy="1940558"/>
                          </a:xfrm>
                          <a:prstGeom prst="rect">
                            <a:avLst/>
                          </a:prstGeom>
                          <a:noFill/>
                          <a:ln>
                            <a:noFill/>
                          </a:ln>
                        </pic:spPr>
                      </pic:pic>
                    </a:graphicData>
                  </a:graphic>
                </wp:inline>
              </w:drawing>
            </w:r>
          </w:p>
          <w:p w:rsidR="005C1619" w:rsidRPr="00BD747D" w:rsidRDefault="005C1619" w:rsidP="00E57924">
            <w:pPr>
              <w:jc w:val="center"/>
              <w:rPr>
                <w:rFonts w:ascii="Times New Roman" w:hAnsi="Times New Roman" w:cs="Times New Roman"/>
                <w:i/>
                <w:sz w:val="20"/>
                <w:szCs w:val="20"/>
              </w:rPr>
            </w:pPr>
            <w:r w:rsidRPr="00BD747D">
              <w:rPr>
                <w:rFonts w:ascii="Times New Roman" w:hAnsi="Times New Roman" w:cs="Times New Roman"/>
                <w:sz w:val="20"/>
                <w:szCs w:val="20"/>
              </w:rPr>
              <w:t>1 -</w:t>
            </w:r>
            <w:r w:rsidRPr="00BD747D">
              <w:rPr>
                <w:rFonts w:ascii="Times New Roman" w:hAnsi="Times New Roman" w:cs="Times New Roman"/>
                <w:i/>
                <w:sz w:val="20"/>
                <w:szCs w:val="20"/>
              </w:rPr>
              <w:t>Avgvsta Emerita</w:t>
            </w:r>
          </w:p>
          <w:p w:rsidR="005C1619" w:rsidRPr="00BD747D" w:rsidRDefault="005C1619" w:rsidP="00E57924">
            <w:pPr>
              <w:jc w:val="center"/>
              <w:rPr>
                <w:rFonts w:ascii="Times New Roman" w:hAnsi="Times New Roman" w:cs="Times New Roman"/>
                <w:sz w:val="20"/>
                <w:szCs w:val="20"/>
              </w:rPr>
            </w:pPr>
            <w:r w:rsidRPr="00BD747D">
              <w:rPr>
                <w:rFonts w:ascii="Times New Roman" w:hAnsi="Times New Roman" w:cs="Times New Roman"/>
                <w:sz w:val="20"/>
                <w:szCs w:val="20"/>
              </w:rPr>
              <w:t>(MNAR Mérida)</w:t>
            </w:r>
          </w:p>
        </w:tc>
        <w:tc>
          <w:tcPr>
            <w:tcW w:w="1559" w:type="dxa"/>
          </w:tcPr>
          <w:p w:rsidR="005C1619" w:rsidRPr="00BD747D" w:rsidRDefault="006D7158" w:rsidP="00276E40">
            <w:pPr>
              <w:jc w:val="center"/>
              <w:rPr>
                <w:rFonts w:ascii="Times New Roman" w:hAnsi="Times New Roman" w:cs="Times New Roman"/>
                <w:noProof/>
                <w:sz w:val="20"/>
                <w:szCs w:val="20"/>
                <w:lang w:eastAsia="es-ES"/>
              </w:rPr>
            </w:pPr>
            <w:r w:rsidRPr="00BD747D">
              <w:rPr>
                <w:rFonts w:ascii="Times New Roman" w:hAnsi="Times New Roman" w:cs="Times New Roman"/>
                <w:noProof/>
                <w:sz w:val="20"/>
                <w:szCs w:val="20"/>
                <w:lang w:eastAsia="es-ES"/>
              </w:rPr>
              <w:drawing>
                <wp:inline distT="0" distB="0" distL="0" distR="0" wp14:anchorId="4B0CF8F6" wp14:editId="4BB7D1C1">
                  <wp:extent cx="605880" cy="1895475"/>
                  <wp:effectExtent l="0" t="0" r="3810" b="0"/>
                  <wp:docPr id="29" name="Imagen 29" descr="G:\HUESO ROMANO (22-7-16)\HUESO TRABAJADO EPOCA ROMANA\en fongo negro (10-10-17)\8 - Tipo A.VIII -  Acus\A.VIII.3.2 - ojal c en ocho. R.cónico\A.VIII.3.2.1 -Cónico\MAN 171 (13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HUESO ROMANO (22-7-16)\HUESO TRABAJADO EPOCA ROMANA\en fongo negro (10-10-17)\8 - Tipo A.VIII -  Acus\A.VIII.3.2 - ojal c en ocho. R.cónico\A.VIII.3.2.1 -Cónico\MAN 171 (132) copie.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3587" cy="1982156"/>
                          </a:xfrm>
                          <a:prstGeom prst="rect">
                            <a:avLst/>
                          </a:prstGeom>
                          <a:noFill/>
                          <a:ln>
                            <a:noFill/>
                          </a:ln>
                        </pic:spPr>
                      </pic:pic>
                    </a:graphicData>
                  </a:graphic>
                </wp:inline>
              </w:drawing>
            </w:r>
          </w:p>
          <w:p w:rsidR="00F03E8E" w:rsidRPr="00BD747D" w:rsidRDefault="006352E4" w:rsidP="00F03E8E">
            <w:pPr>
              <w:jc w:val="center"/>
              <w:rPr>
                <w:rFonts w:ascii="Times New Roman" w:hAnsi="Times New Roman" w:cs="Times New Roman"/>
                <w:noProof/>
                <w:sz w:val="20"/>
                <w:szCs w:val="20"/>
                <w:lang w:eastAsia="es-ES"/>
              </w:rPr>
            </w:pPr>
            <w:r>
              <w:rPr>
                <w:rFonts w:ascii="Times New Roman" w:hAnsi="Times New Roman" w:cs="Times New Roman"/>
                <w:noProof/>
                <w:sz w:val="20"/>
                <w:szCs w:val="20"/>
                <w:lang w:eastAsia="es-ES"/>
              </w:rPr>
              <w:t>2</w:t>
            </w:r>
            <w:r w:rsidR="005C1619" w:rsidRPr="00BD747D">
              <w:rPr>
                <w:rFonts w:ascii="Times New Roman" w:hAnsi="Times New Roman" w:cs="Times New Roman"/>
                <w:noProof/>
                <w:sz w:val="20"/>
                <w:szCs w:val="20"/>
                <w:lang w:eastAsia="es-ES"/>
              </w:rPr>
              <w:t xml:space="preserve"> – Palencia</w:t>
            </w:r>
            <w:r w:rsidR="00F03E8E" w:rsidRPr="00BD747D">
              <w:rPr>
                <w:rFonts w:ascii="Times New Roman" w:hAnsi="Times New Roman" w:cs="Times New Roman"/>
                <w:noProof/>
                <w:sz w:val="20"/>
                <w:szCs w:val="20"/>
                <w:lang w:eastAsia="es-ES"/>
              </w:rPr>
              <w:t xml:space="preserve"> </w:t>
            </w:r>
          </w:p>
          <w:p w:rsidR="005C1619" w:rsidRPr="00BD747D" w:rsidRDefault="005C1619" w:rsidP="00F03E8E">
            <w:pPr>
              <w:jc w:val="center"/>
              <w:rPr>
                <w:rFonts w:ascii="Times New Roman" w:hAnsi="Times New Roman" w:cs="Times New Roman"/>
                <w:noProof/>
                <w:sz w:val="20"/>
                <w:szCs w:val="20"/>
                <w:lang w:eastAsia="es-ES"/>
              </w:rPr>
            </w:pPr>
            <w:r w:rsidRPr="00BD747D">
              <w:rPr>
                <w:rFonts w:ascii="Times New Roman" w:hAnsi="Times New Roman" w:cs="Times New Roman"/>
                <w:noProof/>
                <w:sz w:val="20"/>
                <w:szCs w:val="20"/>
                <w:lang w:eastAsia="es-ES"/>
              </w:rPr>
              <w:t>(MAN Madrid)</w:t>
            </w:r>
          </w:p>
        </w:tc>
        <w:tc>
          <w:tcPr>
            <w:tcW w:w="1843" w:type="dxa"/>
          </w:tcPr>
          <w:p w:rsidR="005C1619" w:rsidRPr="00BD747D" w:rsidRDefault="006D7158" w:rsidP="00E57924">
            <w:pPr>
              <w:jc w:val="center"/>
              <w:rPr>
                <w:rFonts w:ascii="Times New Roman" w:hAnsi="Times New Roman" w:cs="Times New Roman"/>
                <w:sz w:val="20"/>
                <w:szCs w:val="20"/>
              </w:rPr>
            </w:pPr>
            <w:r w:rsidRPr="00BD747D">
              <w:rPr>
                <w:rFonts w:ascii="Times New Roman" w:hAnsi="Times New Roman" w:cs="Times New Roman"/>
                <w:noProof/>
                <w:sz w:val="20"/>
                <w:szCs w:val="20"/>
                <w:lang w:eastAsia="es-ES"/>
              </w:rPr>
              <w:drawing>
                <wp:inline distT="0" distB="0" distL="0" distR="0" wp14:anchorId="588A7F23" wp14:editId="543C51E2">
                  <wp:extent cx="653028" cy="1895475"/>
                  <wp:effectExtent l="0" t="0" r="0" b="0"/>
                  <wp:docPr id="63" name="Imagen 63" descr="C:\Users\German\Desktop\en fongo negro\1 - Tipo I Acus\I.3.3 - ojal c en ocho. R. cónico.apuntado\almacenes aMNAR (97)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German\Desktop\en fongo negro\1 - Tipo I Acus\I.3.3 - ojal c en ocho. R. cónico.apuntado\almacenes aMNAR (97) copie.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78668" cy="1969897"/>
                          </a:xfrm>
                          <a:prstGeom prst="rect">
                            <a:avLst/>
                          </a:prstGeom>
                          <a:noFill/>
                          <a:ln>
                            <a:noFill/>
                          </a:ln>
                        </pic:spPr>
                      </pic:pic>
                    </a:graphicData>
                  </a:graphic>
                </wp:inline>
              </w:drawing>
            </w:r>
          </w:p>
          <w:p w:rsidR="005C1619" w:rsidRPr="00BD747D" w:rsidRDefault="006352E4" w:rsidP="00E57924">
            <w:pPr>
              <w:jc w:val="center"/>
              <w:rPr>
                <w:rFonts w:ascii="Times New Roman" w:hAnsi="Times New Roman" w:cs="Times New Roman"/>
                <w:i/>
                <w:sz w:val="20"/>
                <w:szCs w:val="20"/>
              </w:rPr>
            </w:pPr>
            <w:r>
              <w:rPr>
                <w:rFonts w:ascii="Times New Roman" w:hAnsi="Times New Roman" w:cs="Times New Roman"/>
                <w:sz w:val="20"/>
                <w:szCs w:val="20"/>
              </w:rPr>
              <w:t>3</w:t>
            </w:r>
            <w:r w:rsidR="005C1619" w:rsidRPr="00BD747D">
              <w:rPr>
                <w:rFonts w:ascii="Times New Roman" w:hAnsi="Times New Roman" w:cs="Times New Roman"/>
                <w:sz w:val="20"/>
                <w:szCs w:val="20"/>
              </w:rPr>
              <w:t xml:space="preserve"> -</w:t>
            </w:r>
            <w:r w:rsidR="005C1619" w:rsidRPr="00BD747D">
              <w:rPr>
                <w:rFonts w:ascii="Times New Roman" w:hAnsi="Times New Roman" w:cs="Times New Roman"/>
                <w:i/>
                <w:sz w:val="20"/>
                <w:szCs w:val="20"/>
              </w:rPr>
              <w:t>Avgvsta Emerita</w:t>
            </w:r>
          </w:p>
          <w:p w:rsidR="005C1619" w:rsidRPr="00BD747D" w:rsidRDefault="005C1619" w:rsidP="00E57924">
            <w:pPr>
              <w:jc w:val="center"/>
              <w:rPr>
                <w:rFonts w:ascii="Times New Roman" w:hAnsi="Times New Roman" w:cs="Times New Roman"/>
                <w:sz w:val="20"/>
                <w:szCs w:val="20"/>
              </w:rPr>
            </w:pPr>
            <w:r w:rsidRPr="00BD747D">
              <w:rPr>
                <w:rFonts w:ascii="Times New Roman" w:hAnsi="Times New Roman" w:cs="Times New Roman"/>
                <w:sz w:val="20"/>
                <w:szCs w:val="20"/>
              </w:rPr>
              <w:t>(MNAR Mérida)</w:t>
            </w:r>
          </w:p>
        </w:tc>
        <w:tc>
          <w:tcPr>
            <w:tcW w:w="1701" w:type="dxa"/>
          </w:tcPr>
          <w:p w:rsidR="005C1619" w:rsidRPr="00BD747D" w:rsidRDefault="006D7158" w:rsidP="00E57924">
            <w:pPr>
              <w:jc w:val="center"/>
              <w:rPr>
                <w:rFonts w:ascii="Times New Roman" w:hAnsi="Times New Roman" w:cs="Times New Roman"/>
                <w:noProof/>
                <w:sz w:val="20"/>
                <w:szCs w:val="20"/>
                <w:lang w:eastAsia="es-ES"/>
              </w:rPr>
            </w:pPr>
            <w:r w:rsidRPr="00BD747D">
              <w:rPr>
                <w:rFonts w:ascii="Times New Roman" w:hAnsi="Times New Roman" w:cs="Times New Roman"/>
                <w:noProof/>
                <w:sz w:val="20"/>
                <w:szCs w:val="20"/>
                <w:lang w:eastAsia="es-ES"/>
              </w:rPr>
              <w:drawing>
                <wp:inline distT="0" distB="0" distL="0" distR="0" wp14:anchorId="3E812D24" wp14:editId="7CAD887B">
                  <wp:extent cx="295491" cy="1895475"/>
                  <wp:effectExtent l="0" t="0" r="9525" b="0"/>
                  <wp:docPr id="1" name="Imagen 1" descr="C:\Users\German\Desktop\en fongo negro\1 - Tipo I Acus\I.3.3 - ojal c en ocho. R. cónico.apuntado\Ampurias-Museo 123(58)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German\Desktop\en fongo negro\1 - Tipo I Acus\I.3.3 - ojal c en ocho. R. cónico.apuntado\Ampurias-Museo 123(58) copie.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3012" cy="2136162"/>
                          </a:xfrm>
                          <a:prstGeom prst="rect">
                            <a:avLst/>
                          </a:prstGeom>
                          <a:noFill/>
                          <a:ln>
                            <a:noFill/>
                          </a:ln>
                        </pic:spPr>
                      </pic:pic>
                    </a:graphicData>
                  </a:graphic>
                </wp:inline>
              </w:drawing>
            </w:r>
          </w:p>
          <w:p w:rsidR="005C1619" w:rsidRPr="00BD747D" w:rsidRDefault="006352E4" w:rsidP="00E57924">
            <w:pPr>
              <w:jc w:val="center"/>
              <w:rPr>
                <w:rFonts w:ascii="Times New Roman" w:hAnsi="Times New Roman" w:cs="Times New Roman"/>
                <w:i/>
                <w:noProof/>
                <w:sz w:val="20"/>
                <w:szCs w:val="20"/>
                <w:lang w:eastAsia="es-ES"/>
              </w:rPr>
            </w:pPr>
            <w:r>
              <w:rPr>
                <w:rFonts w:ascii="Times New Roman" w:hAnsi="Times New Roman" w:cs="Times New Roman"/>
                <w:noProof/>
                <w:sz w:val="20"/>
                <w:szCs w:val="20"/>
                <w:lang w:eastAsia="es-ES"/>
              </w:rPr>
              <w:t>4</w:t>
            </w:r>
            <w:r w:rsidR="005C1619" w:rsidRPr="00BD747D">
              <w:rPr>
                <w:rFonts w:ascii="Times New Roman" w:hAnsi="Times New Roman" w:cs="Times New Roman"/>
                <w:noProof/>
                <w:sz w:val="20"/>
                <w:szCs w:val="20"/>
                <w:lang w:eastAsia="es-ES"/>
              </w:rPr>
              <w:t xml:space="preserve"> -</w:t>
            </w:r>
            <w:r w:rsidR="005C1619" w:rsidRPr="00BD747D">
              <w:rPr>
                <w:rFonts w:ascii="Times New Roman" w:hAnsi="Times New Roman" w:cs="Times New Roman"/>
                <w:i/>
                <w:noProof/>
                <w:sz w:val="20"/>
                <w:szCs w:val="20"/>
                <w:lang w:eastAsia="es-ES"/>
              </w:rPr>
              <w:t>Emporiae</w:t>
            </w:r>
          </w:p>
          <w:p w:rsidR="005C1619" w:rsidRPr="00BD747D" w:rsidRDefault="005C1619" w:rsidP="00E57924">
            <w:pPr>
              <w:jc w:val="center"/>
              <w:rPr>
                <w:rFonts w:ascii="Times New Roman" w:hAnsi="Times New Roman" w:cs="Times New Roman"/>
                <w:noProof/>
                <w:sz w:val="20"/>
                <w:szCs w:val="20"/>
                <w:lang w:eastAsia="es-ES"/>
              </w:rPr>
            </w:pPr>
            <w:r w:rsidRPr="00BD747D">
              <w:rPr>
                <w:rFonts w:ascii="Times New Roman" w:hAnsi="Times New Roman" w:cs="Times New Roman"/>
                <w:noProof/>
                <w:sz w:val="20"/>
                <w:szCs w:val="20"/>
                <w:lang w:eastAsia="es-ES"/>
              </w:rPr>
              <w:t>(MAC Ampurias)</w:t>
            </w:r>
          </w:p>
        </w:tc>
        <w:tc>
          <w:tcPr>
            <w:tcW w:w="1526" w:type="dxa"/>
          </w:tcPr>
          <w:p w:rsidR="005C1619" w:rsidRPr="00BD747D" w:rsidRDefault="006D7158" w:rsidP="00E57924">
            <w:pPr>
              <w:jc w:val="center"/>
              <w:rPr>
                <w:rFonts w:ascii="Times New Roman" w:hAnsi="Times New Roman" w:cs="Times New Roman"/>
                <w:noProof/>
                <w:sz w:val="20"/>
                <w:szCs w:val="20"/>
                <w:lang w:eastAsia="es-ES"/>
              </w:rPr>
            </w:pPr>
            <w:r w:rsidRPr="00BD747D">
              <w:rPr>
                <w:rFonts w:ascii="Times New Roman" w:hAnsi="Times New Roman" w:cs="Times New Roman"/>
                <w:noProof/>
                <w:sz w:val="20"/>
                <w:szCs w:val="20"/>
                <w:lang w:eastAsia="es-ES"/>
              </w:rPr>
              <w:drawing>
                <wp:inline distT="0" distB="0" distL="0" distR="0" wp14:anchorId="46386C6A" wp14:editId="7DA3FD10">
                  <wp:extent cx="384550" cy="1895475"/>
                  <wp:effectExtent l="0" t="0" r="0" b="0"/>
                  <wp:docPr id="41" name="Imagen 41" descr="C:\Users\German\Desktop\Osun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Osuna.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20127" cy="2070835"/>
                          </a:xfrm>
                          <a:prstGeom prst="rect">
                            <a:avLst/>
                          </a:prstGeom>
                          <a:noFill/>
                          <a:ln>
                            <a:noFill/>
                          </a:ln>
                        </pic:spPr>
                      </pic:pic>
                    </a:graphicData>
                  </a:graphic>
                </wp:inline>
              </w:drawing>
            </w:r>
            <w:r w:rsidR="006352E4">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6352E4" w:rsidRPr="006352E4">
              <w:rPr>
                <w:rFonts w:ascii="Times New Roman" w:hAnsi="Times New Roman" w:cs="Times New Roman"/>
                <w:noProof/>
                <w:sz w:val="20"/>
                <w:szCs w:val="20"/>
                <w:lang w:eastAsia="es-ES"/>
              </w:rPr>
              <w:drawing>
                <wp:inline distT="0" distB="0" distL="0" distR="0">
                  <wp:extent cx="304800" cy="687977"/>
                  <wp:effectExtent l="0" t="0" r="0" b="0"/>
                  <wp:docPr id="44" name="Imagen 44" descr="F:\Total Libro huesos 15-9-22\en fongo negro (17-9-22)\7 - Tipo A.VII -  Acus\A.VII.3.2 - ojal c en ocho. R.cónico\Osun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Total Libro huesos 15-9-22\en fongo negro (17-9-22)\7 - Tipo A.VII -  Acus\A.VII.3.2 - ojal c en ocho. R.cónico\Osuna.1.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8412" cy="696129"/>
                          </a:xfrm>
                          <a:prstGeom prst="rect">
                            <a:avLst/>
                          </a:prstGeom>
                          <a:noFill/>
                          <a:ln>
                            <a:noFill/>
                          </a:ln>
                        </pic:spPr>
                      </pic:pic>
                    </a:graphicData>
                  </a:graphic>
                </wp:inline>
              </w:drawing>
            </w:r>
          </w:p>
          <w:p w:rsidR="005C1619" w:rsidRPr="00CA3E49" w:rsidRDefault="006352E4" w:rsidP="00E57924">
            <w:pPr>
              <w:jc w:val="center"/>
              <w:rPr>
                <w:rFonts w:ascii="Times New Roman" w:hAnsi="Times New Roman" w:cs="Times New Roman"/>
                <w:i/>
                <w:noProof/>
                <w:sz w:val="20"/>
                <w:szCs w:val="20"/>
                <w:lang w:eastAsia="es-ES"/>
              </w:rPr>
            </w:pPr>
            <w:r>
              <w:rPr>
                <w:rFonts w:ascii="Times New Roman" w:hAnsi="Times New Roman" w:cs="Times New Roman"/>
                <w:noProof/>
                <w:sz w:val="20"/>
                <w:szCs w:val="20"/>
                <w:lang w:eastAsia="es-ES"/>
              </w:rPr>
              <w:t>5</w:t>
            </w:r>
            <w:r w:rsidRPr="006352E4">
              <w:rPr>
                <w:rFonts w:ascii="Times New Roman" w:hAnsi="Times New Roman" w:cs="Times New Roman"/>
                <w:noProof/>
                <w:sz w:val="20"/>
                <w:szCs w:val="20"/>
                <w:lang w:eastAsia="es-ES"/>
              </w:rPr>
              <w:t xml:space="preserve"> -</w:t>
            </w:r>
            <w:r>
              <w:rPr>
                <w:rFonts w:ascii="Times New Roman" w:hAnsi="Times New Roman" w:cs="Times New Roman"/>
                <w:i/>
                <w:noProof/>
                <w:sz w:val="20"/>
                <w:szCs w:val="20"/>
                <w:lang w:eastAsia="es-ES"/>
              </w:rPr>
              <w:t xml:space="preserve"> </w:t>
            </w:r>
            <w:r w:rsidR="00CA3E49" w:rsidRPr="00CA3E49">
              <w:rPr>
                <w:rFonts w:ascii="Times New Roman" w:hAnsi="Times New Roman" w:cs="Times New Roman"/>
                <w:i/>
                <w:noProof/>
                <w:sz w:val="20"/>
                <w:szCs w:val="20"/>
                <w:lang w:eastAsia="es-ES"/>
              </w:rPr>
              <w:t>Vrso</w:t>
            </w:r>
          </w:p>
          <w:p w:rsidR="005C1619" w:rsidRPr="00BD747D" w:rsidRDefault="005C1619" w:rsidP="00E57924">
            <w:pPr>
              <w:jc w:val="center"/>
              <w:rPr>
                <w:rFonts w:ascii="Times New Roman" w:hAnsi="Times New Roman" w:cs="Times New Roman"/>
                <w:noProof/>
                <w:sz w:val="20"/>
                <w:szCs w:val="20"/>
                <w:lang w:eastAsia="es-ES"/>
              </w:rPr>
            </w:pPr>
            <w:r w:rsidRPr="00BD747D">
              <w:rPr>
                <w:rFonts w:ascii="Times New Roman" w:hAnsi="Times New Roman" w:cs="Times New Roman"/>
                <w:noProof/>
                <w:sz w:val="20"/>
                <w:szCs w:val="20"/>
                <w:lang w:eastAsia="es-ES"/>
              </w:rPr>
              <w:t>(M. Osuna)</w:t>
            </w:r>
          </w:p>
        </w:tc>
      </w:tr>
    </w:tbl>
    <w:p w:rsidR="003B3619" w:rsidRPr="00F2134E" w:rsidRDefault="00EF5393" w:rsidP="00D26762">
      <w:pPr>
        <w:spacing w:after="0" w:line="240" w:lineRule="auto"/>
        <w:jc w:val="both"/>
        <w:rPr>
          <w:rFonts w:ascii="Times New Roman" w:hAnsi="Times New Roman" w:cs="Times New Roman"/>
        </w:rPr>
      </w:pPr>
      <w:r w:rsidRPr="00F2134E">
        <w:rPr>
          <w:rFonts w:ascii="Times New Roman" w:hAnsi="Times New Roman" w:cs="Times New Roman"/>
          <w:b/>
        </w:rPr>
        <w:t>Características</w:t>
      </w:r>
      <w:r w:rsidRPr="00F2134E">
        <w:rPr>
          <w:rFonts w:ascii="Times New Roman" w:hAnsi="Times New Roman" w:cs="Times New Roman"/>
        </w:rPr>
        <w:t>:</w:t>
      </w:r>
      <w:r w:rsidR="00A53742" w:rsidRPr="00F2134E">
        <w:rPr>
          <w:rFonts w:ascii="Times New Roman" w:hAnsi="Times New Roman" w:cs="Times New Roman"/>
        </w:rPr>
        <w:t xml:space="preserve"> </w:t>
      </w:r>
      <w:r w:rsidR="00A53742" w:rsidRPr="0012262C">
        <w:rPr>
          <w:rFonts w:ascii="Times New Roman" w:hAnsi="Times New Roman" w:cs="Times New Roman"/>
          <w:i/>
        </w:rPr>
        <w:t>Acus</w:t>
      </w:r>
      <w:r w:rsidR="00A53742" w:rsidRPr="00F2134E">
        <w:rPr>
          <w:rFonts w:ascii="Times New Roman" w:hAnsi="Times New Roman" w:cs="Times New Roman"/>
        </w:rPr>
        <w:t xml:space="preserve"> con</w:t>
      </w:r>
      <w:r w:rsidR="00821C5B" w:rsidRPr="00F2134E">
        <w:rPr>
          <w:rFonts w:ascii="Times New Roman" w:hAnsi="Times New Roman" w:cs="Times New Roman"/>
        </w:rPr>
        <w:t xml:space="preserve"> cuerpo </w:t>
      </w:r>
      <w:r w:rsidR="00A53742" w:rsidRPr="00F2134E">
        <w:rPr>
          <w:rFonts w:ascii="Times New Roman" w:hAnsi="Times New Roman" w:cs="Times New Roman"/>
        </w:rPr>
        <w:t xml:space="preserve">de </w:t>
      </w:r>
      <w:r w:rsidR="00002D6E" w:rsidRPr="00F2134E">
        <w:rPr>
          <w:rFonts w:ascii="Times New Roman" w:hAnsi="Times New Roman" w:cs="Times New Roman"/>
        </w:rPr>
        <w:t xml:space="preserve">sección </w:t>
      </w:r>
      <w:r w:rsidR="00821C5B" w:rsidRPr="00F2134E">
        <w:rPr>
          <w:rFonts w:ascii="Times New Roman" w:hAnsi="Times New Roman" w:cs="Times New Roman"/>
        </w:rPr>
        <w:t xml:space="preserve">circular </w:t>
      </w:r>
      <w:r w:rsidR="00891EC1" w:rsidRPr="00F2134E">
        <w:rPr>
          <w:rFonts w:ascii="Times New Roman" w:hAnsi="Times New Roman" w:cs="Times New Roman"/>
        </w:rPr>
        <w:t xml:space="preserve">regular </w:t>
      </w:r>
      <w:r w:rsidR="00821C5B" w:rsidRPr="00F2134E">
        <w:rPr>
          <w:rFonts w:ascii="Times New Roman" w:hAnsi="Times New Roman" w:cs="Times New Roman"/>
        </w:rPr>
        <w:t xml:space="preserve">que se engrosa </w:t>
      </w:r>
      <w:r w:rsidR="00891EC1" w:rsidRPr="00F2134E">
        <w:rPr>
          <w:rFonts w:ascii="Times New Roman" w:hAnsi="Times New Roman" w:cs="Times New Roman"/>
        </w:rPr>
        <w:t>progresivamente desde la punta a la cúspide.</w:t>
      </w:r>
      <w:r w:rsidR="00821C5B" w:rsidRPr="00F2134E">
        <w:rPr>
          <w:rFonts w:ascii="Times New Roman" w:hAnsi="Times New Roman" w:cs="Times New Roman"/>
        </w:rPr>
        <w:t xml:space="preserve"> </w:t>
      </w:r>
      <w:r w:rsidR="00116502" w:rsidRPr="00F2134E">
        <w:rPr>
          <w:rFonts w:ascii="Times New Roman" w:hAnsi="Times New Roman" w:cs="Times New Roman"/>
        </w:rPr>
        <w:t>Ojal en forma de ocho, realizado mediante dos perforaciones</w:t>
      </w:r>
      <w:r w:rsidR="00116502" w:rsidRPr="00F2134E">
        <w:rPr>
          <w:rStyle w:val="Refdenotaalpie"/>
          <w:rFonts w:ascii="Times New Roman" w:hAnsi="Times New Roman" w:cs="Times New Roman"/>
        </w:rPr>
        <w:footnoteReference w:id="11"/>
      </w:r>
      <w:r w:rsidR="00116502" w:rsidRPr="00F2134E">
        <w:rPr>
          <w:rFonts w:ascii="Times New Roman" w:hAnsi="Times New Roman" w:cs="Times New Roman"/>
        </w:rPr>
        <w:t xml:space="preserve">. </w:t>
      </w:r>
      <w:r w:rsidR="00891EC1" w:rsidRPr="00F2134E">
        <w:rPr>
          <w:rFonts w:ascii="Times New Roman" w:hAnsi="Times New Roman" w:cs="Times New Roman"/>
        </w:rPr>
        <w:t>El desarrollo del remate es en forma de cono más o menos apuntado</w:t>
      </w:r>
      <w:r w:rsidR="003F6A8B" w:rsidRPr="00F2134E">
        <w:rPr>
          <w:rStyle w:val="Refdenotaalpie"/>
          <w:rFonts w:ascii="Times New Roman" w:hAnsi="Times New Roman" w:cs="Times New Roman"/>
        </w:rPr>
        <w:footnoteReference w:id="12"/>
      </w:r>
      <w:r w:rsidR="00891EC1" w:rsidRPr="00F2134E">
        <w:rPr>
          <w:rFonts w:ascii="Times New Roman" w:hAnsi="Times New Roman" w:cs="Times New Roman"/>
        </w:rPr>
        <w:t>.</w:t>
      </w:r>
      <w:r w:rsidR="00821C5B" w:rsidRPr="00F2134E">
        <w:rPr>
          <w:rFonts w:ascii="Times New Roman" w:hAnsi="Times New Roman" w:cs="Times New Roman"/>
        </w:rPr>
        <w:t xml:space="preserve"> </w:t>
      </w:r>
      <w:r w:rsidR="00891EC1" w:rsidRPr="00F2134E">
        <w:rPr>
          <w:rFonts w:ascii="Times New Roman" w:hAnsi="Times New Roman" w:cs="Times New Roman"/>
        </w:rPr>
        <w:t xml:space="preserve">Es uno de los tipos más abundante en los yacimientos romanos peninsulares </w:t>
      </w:r>
      <w:r w:rsidR="00821C5B" w:rsidRPr="00F2134E">
        <w:rPr>
          <w:rFonts w:ascii="Times New Roman" w:hAnsi="Times New Roman" w:cs="Times New Roman"/>
        </w:rPr>
        <w:t xml:space="preserve">Hay ejemplares, como el de </w:t>
      </w:r>
      <w:r w:rsidR="00821C5B" w:rsidRPr="00F2134E">
        <w:rPr>
          <w:rFonts w:ascii="Times New Roman" w:hAnsi="Times New Roman" w:cs="Times New Roman"/>
          <w:i/>
        </w:rPr>
        <w:t>Conimbriga</w:t>
      </w:r>
      <w:r w:rsidR="00821C5B" w:rsidRPr="00F2134E">
        <w:rPr>
          <w:rFonts w:ascii="Times New Roman" w:hAnsi="Times New Roman" w:cs="Times New Roman"/>
        </w:rPr>
        <w:t xml:space="preserve"> cuyo vástago es afacetado</w:t>
      </w:r>
      <w:r w:rsidR="0071227F" w:rsidRPr="00F2134E">
        <w:rPr>
          <w:rStyle w:val="Refdenotaalpie"/>
          <w:rFonts w:ascii="Times New Roman" w:hAnsi="Times New Roman" w:cs="Times New Roman"/>
        </w:rPr>
        <w:footnoteReference w:id="13"/>
      </w:r>
      <w:r w:rsidR="00F00068" w:rsidRPr="00F2134E">
        <w:rPr>
          <w:rFonts w:ascii="Times New Roman" w:hAnsi="Times New Roman" w:cs="Times New Roman"/>
        </w:rPr>
        <w:t xml:space="preserve">. </w:t>
      </w:r>
      <w:r w:rsidR="00821C5B" w:rsidRPr="00F2134E">
        <w:rPr>
          <w:rFonts w:ascii="Times New Roman" w:hAnsi="Times New Roman" w:cs="Times New Roman"/>
        </w:rPr>
        <w:t xml:space="preserve">Podría interpretarse que se trata de una </w:t>
      </w:r>
      <w:r w:rsidR="00A53742" w:rsidRPr="00F2134E">
        <w:rPr>
          <w:rFonts w:ascii="Times New Roman" w:hAnsi="Times New Roman" w:cs="Times New Roman"/>
        </w:rPr>
        <w:t>aguja</w:t>
      </w:r>
      <w:r w:rsidR="00821C5B" w:rsidRPr="00F2134E">
        <w:rPr>
          <w:rFonts w:ascii="Times New Roman" w:hAnsi="Times New Roman" w:cs="Times New Roman"/>
        </w:rPr>
        <w:t xml:space="preserve"> inacabada. </w:t>
      </w:r>
      <w:r w:rsidR="00A53742" w:rsidRPr="00F2134E">
        <w:rPr>
          <w:rFonts w:ascii="Times New Roman" w:hAnsi="Times New Roman" w:cs="Times New Roman"/>
        </w:rPr>
        <w:t xml:space="preserve"> Son piezas de tamaño medio-largo, entre 6 – 14 cm, y un grosos que va desde los 0’4 a los 0’6 cm, siendo la medida más frecuente la de 0’5 cm. </w:t>
      </w:r>
      <w:r w:rsidR="00FC42B4" w:rsidRPr="00F2134E">
        <w:rPr>
          <w:rFonts w:ascii="Times New Roman" w:hAnsi="Times New Roman" w:cs="Times New Roman"/>
        </w:rPr>
        <w:t xml:space="preserve"> </w:t>
      </w:r>
      <w:r w:rsidR="00FC42B4" w:rsidRPr="006864B1">
        <w:rPr>
          <w:rFonts w:ascii="Times New Roman" w:hAnsi="Times New Roman" w:cs="Times New Roman"/>
        </w:rPr>
        <w:t>Puede ser más o menos apuntado.</w:t>
      </w:r>
    </w:p>
    <w:p w:rsidR="00180DF3" w:rsidRPr="00F2134E" w:rsidRDefault="00180DF3" w:rsidP="00F2134E">
      <w:pPr>
        <w:spacing w:after="0" w:line="240" w:lineRule="auto"/>
        <w:jc w:val="both"/>
        <w:rPr>
          <w:rFonts w:ascii="Times New Roman" w:hAnsi="Times New Roman" w:cs="Times New Roman"/>
          <w:b/>
        </w:rPr>
      </w:pPr>
      <w:r w:rsidRPr="00F2134E">
        <w:rPr>
          <w:rFonts w:ascii="Times New Roman" w:hAnsi="Times New Roman" w:cs="Times New Roman"/>
          <w:b/>
        </w:rPr>
        <w:t xml:space="preserve">Área de hallazgos en </w:t>
      </w:r>
      <w:r w:rsidRPr="00F2134E">
        <w:rPr>
          <w:rFonts w:ascii="Times New Roman" w:hAnsi="Times New Roman" w:cs="Times New Roman"/>
          <w:b/>
          <w:i/>
        </w:rPr>
        <w:t>Hispania</w:t>
      </w:r>
      <w:r w:rsidRPr="00F2134E">
        <w:rPr>
          <w:rFonts w:ascii="Times New Roman" w:hAnsi="Times New Roman" w:cs="Times New Roman"/>
          <w:b/>
        </w:rPr>
        <w:t>:</w:t>
      </w:r>
      <w:r w:rsidRPr="00F2134E">
        <w:rPr>
          <w:rFonts w:ascii="Times New Roman" w:hAnsi="Times New Roman" w:cs="Times New Roman"/>
          <w:i/>
        </w:rPr>
        <w:t xml:space="preserve"> Avgvsta Emerita</w:t>
      </w:r>
      <w:r w:rsidRPr="00F2134E">
        <w:rPr>
          <w:rFonts w:ascii="Times New Roman" w:hAnsi="Times New Roman" w:cs="Times New Roman"/>
        </w:rPr>
        <w:t xml:space="preserve"> (Mérida)</w:t>
      </w:r>
      <w:r w:rsidRPr="00F2134E">
        <w:rPr>
          <w:rStyle w:val="Refdenotaalpie"/>
          <w:rFonts w:ascii="Times New Roman" w:hAnsi="Times New Roman" w:cs="Times New Roman"/>
          <w:i/>
        </w:rPr>
        <w:footnoteReference w:id="14"/>
      </w:r>
      <w:r w:rsidRPr="00F2134E">
        <w:rPr>
          <w:rFonts w:ascii="Times New Roman" w:hAnsi="Times New Roman" w:cs="Times New Roman"/>
        </w:rPr>
        <w:t xml:space="preserve">, </w:t>
      </w:r>
      <w:r w:rsidR="00F32EF3" w:rsidRPr="00F2134E">
        <w:rPr>
          <w:rFonts w:ascii="Times New Roman" w:hAnsi="Times New Roman" w:cs="Times New Roman"/>
        </w:rPr>
        <w:t xml:space="preserve">villa de </w:t>
      </w:r>
      <w:r w:rsidRPr="00F2134E">
        <w:rPr>
          <w:rFonts w:ascii="Times New Roman" w:hAnsi="Times New Roman" w:cs="Times New Roman"/>
        </w:rPr>
        <w:t>Torre Águila</w:t>
      </w:r>
      <w:r w:rsidRPr="00F2134E">
        <w:rPr>
          <w:rStyle w:val="Refdenotaalpie"/>
          <w:rFonts w:ascii="Times New Roman" w:hAnsi="Times New Roman" w:cs="Times New Roman"/>
        </w:rPr>
        <w:footnoteReference w:id="15"/>
      </w:r>
      <w:r w:rsidRPr="00F2134E">
        <w:rPr>
          <w:rFonts w:ascii="Times New Roman" w:hAnsi="Times New Roman" w:cs="Times New Roman"/>
        </w:rPr>
        <w:t xml:space="preserve">, Ciudad Real, </w:t>
      </w:r>
      <w:r w:rsidRPr="00F2134E">
        <w:rPr>
          <w:rFonts w:ascii="Times New Roman" w:hAnsi="Times New Roman" w:cs="Times New Roman"/>
          <w:i/>
        </w:rPr>
        <w:t>Regina</w:t>
      </w:r>
      <w:r w:rsidR="00FC35F8" w:rsidRPr="00F2134E">
        <w:rPr>
          <w:rFonts w:ascii="Times New Roman" w:hAnsi="Times New Roman" w:cs="Times New Roman"/>
          <w:i/>
        </w:rPr>
        <w:t xml:space="preserve"> </w:t>
      </w:r>
      <w:r w:rsidR="00FC35F8" w:rsidRPr="00F2134E">
        <w:rPr>
          <w:rFonts w:ascii="Times New Roman" w:hAnsi="Times New Roman" w:cs="Times New Roman"/>
        </w:rPr>
        <w:t>(Casas de Reina, Bad</w:t>
      </w:r>
      <w:r w:rsidR="00571E8B" w:rsidRPr="00F2134E">
        <w:rPr>
          <w:rFonts w:ascii="Times New Roman" w:hAnsi="Times New Roman" w:cs="Times New Roman"/>
        </w:rPr>
        <w:t>a</w:t>
      </w:r>
      <w:r w:rsidR="00FC35F8" w:rsidRPr="00F2134E">
        <w:rPr>
          <w:rFonts w:ascii="Times New Roman" w:hAnsi="Times New Roman" w:cs="Times New Roman"/>
        </w:rPr>
        <w:t>joz)</w:t>
      </w:r>
      <w:r w:rsidRPr="00F2134E">
        <w:rPr>
          <w:rStyle w:val="Refdenotaalpie"/>
          <w:rFonts w:ascii="Times New Roman" w:hAnsi="Times New Roman" w:cs="Times New Roman"/>
        </w:rPr>
        <w:footnoteReference w:id="16"/>
      </w:r>
      <w:r w:rsidRPr="00F2134E">
        <w:rPr>
          <w:rFonts w:ascii="Times New Roman" w:hAnsi="Times New Roman" w:cs="Times New Roman"/>
        </w:rPr>
        <w:t>,</w:t>
      </w:r>
      <w:r w:rsidRPr="00F2134E">
        <w:rPr>
          <w:rFonts w:ascii="Times New Roman" w:hAnsi="Times New Roman" w:cs="Times New Roman"/>
          <w:i/>
        </w:rPr>
        <w:t xml:space="preserve"> </w:t>
      </w:r>
      <w:r w:rsidR="00571E8B" w:rsidRPr="00F2134E">
        <w:rPr>
          <w:rFonts w:ascii="Times New Roman" w:hAnsi="Times New Roman" w:cs="Times New Roman"/>
          <w:i/>
        </w:rPr>
        <w:t>Conimbriga</w:t>
      </w:r>
      <w:r w:rsidR="00571E8B" w:rsidRPr="00F2134E">
        <w:rPr>
          <w:rStyle w:val="Refdenotaalpie"/>
          <w:rFonts w:ascii="Times New Roman" w:hAnsi="Times New Roman" w:cs="Times New Roman"/>
          <w:i/>
        </w:rPr>
        <w:footnoteReference w:id="17"/>
      </w:r>
      <w:r w:rsidR="00571E8B" w:rsidRPr="00F2134E">
        <w:rPr>
          <w:rFonts w:ascii="Times New Roman" w:hAnsi="Times New Roman" w:cs="Times New Roman"/>
        </w:rPr>
        <w:t>, San Cucufate</w:t>
      </w:r>
      <w:r w:rsidR="00571E8B" w:rsidRPr="00F2134E">
        <w:rPr>
          <w:rStyle w:val="Refdenotaalpie"/>
          <w:rFonts w:ascii="Times New Roman" w:hAnsi="Times New Roman" w:cs="Times New Roman"/>
        </w:rPr>
        <w:footnoteReference w:id="18"/>
      </w:r>
      <w:r w:rsidR="00571E8B" w:rsidRPr="00F2134E">
        <w:rPr>
          <w:rFonts w:ascii="Times New Roman" w:hAnsi="Times New Roman" w:cs="Times New Roman"/>
        </w:rPr>
        <w:t>,</w:t>
      </w:r>
      <w:r w:rsidR="00165ED0" w:rsidRPr="00F2134E">
        <w:rPr>
          <w:rFonts w:ascii="Times New Roman" w:hAnsi="Times New Roman" w:cs="Times New Roman"/>
        </w:rPr>
        <w:t xml:space="preserve"> </w:t>
      </w:r>
      <w:r w:rsidR="00165ED0" w:rsidRPr="00F2134E">
        <w:rPr>
          <w:rFonts w:ascii="Times New Roman" w:hAnsi="Times New Roman" w:cs="Times New Roman"/>
          <w:i/>
        </w:rPr>
        <w:t>Balsa</w:t>
      </w:r>
      <w:r w:rsidR="00165ED0" w:rsidRPr="00F2134E">
        <w:rPr>
          <w:rFonts w:ascii="Times New Roman" w:hAnsi="Times New Roman" w:cs="Times New Roman"/>
        </w:rPr>
        <w:t xml:space="preserve"> (</w:t>
      </w:r>
      <w:r w:rsidR="00165ED0" w:rsidRPr="00F2134E">
        <w:rPr>
          <w:rFonts w:ascii="Times New Roman" w:hAnsi="Times New Roman" w:cs="Times New Roman"/>
          <w:noProof/>
          <w:lang w:eastAsia="es-ES"/>
        </w:rPr>
        <w:t>Torre de Ares, Tavira, Portugal)</w:t>
      </w:r>
      <w:r w:rsidR="00165ED0" w:rsidRPr="00F2134E">
        <w:rPr>
          <w:rStyle w:val="Refdenotaalpie"/>
          <w:rFonts w:ascii="Times New Roman" w:hAnsi="Times New Roman" w:cs="Times New Roman"/>
          <w:noProof/>
          <w:lang w:eastAsia="es-ES"/>
        </w:rPr>
        <w:footnoteReference w:id="19"/>
      </w:r>
      <w:r w:rsidR="00165ED0" w:rsidRPr="00F2134E">
        <w:rPr>
          <w:rFonts w:ascii="Times New Roman" w:hAnsi="Times New Roman" w:cs="Times New Roman"/>
          <w:noProof/>
          <w:lang w:eastAsia="es-ES"/>
        </w:rPr>
        <w:t xml:space="preserve">, </w:t>
      </w:r>
      <w:r w:rsidR="00571E8B" w:rsidRPr="00F2134E">
        <w:rPr>
          <w:rFonts w:ascii="Times New Roman" w:hAnsi="Times New Roman" w:cs="Times New Roman"/>
          <w:i/>
          <w:lang w:eastAsia="es-ES"/>
        </w:rPr>
        <w:t>Itálica</w:t>
      </w:r>
      <w:r w:rsidR="00571E8B" w:rsidRPr="00F2134E">
        <w:rPr>
          <w:rFonts w:ascii="Times New Roman" w:hAnsi="Times New Roman" w:cs="Times New Roman"/>
          <w:lang w:eastAsia="es-ES"/>
        </w:rPr>
        <w:t xml:space="preserve"> (</w:t>
      </w:r>
      <w:r w:rsidR="00571E8B" w:rsidRPr="00F2134E">
        <w:rPr>
          <w:rFonts w:ascii="Times New Roman" w:hAnsi="Times New Roman" w:cs="Times New Roman"/>
        </w:rPr>
        <w:t>Sevilla),</w:t>
      </w:r>
      <w:r w:rsidR="00571E8B" w:rsidRPr="00F2134E">
        <w:rPr>
          <w:rFonts w:ascii="Times New Roman" w:hAnsi="Times New Roman" w:cs="Times New Roman"/>
          <w:i/>
        </w:rPr>
        <w:t xml:space="preserve"> </w:t>
      </w:r>
      <w:r w:rsidR="008E2B50" w:rsidRPr="00F2134E">
        <w:rPr>
          <w:rFonts w:ascii="Times New Roman" w:hAnsi="Times New Roman" w:cs="Times New Roman"/>
          <w:i/>
        </w:rPr>
        <w:t>V</w:t>
      </w:r>
      <w:r w:rsidR="00571E8B" w:rsidRPr="00F2134E">
        <w:rPr>
          <w:rFonts w:ascii="Times New Roman" w:hAnsi="Times New Roman" w:cs="Times New Roman"/>
          <w:i/>
        </w:rPr>
        <w:t>rso</w:t>
      </w:r>
      <w:r w:rsidR="00571E8B" w:rsidRPr="00F2134E">
        <w:rPr>
          <w:rFonts w:ascii="Times New Roman" w:hAnsi="Times New Roman" w:cs="Times New Roman"/>
        </w:rPr>
        <w:t xml:space="preserve"> (Osuna, </w:t>
      </w:r>
      <w:r w:rsidR="00571E8B" w:rsidRPr="00F2134E">
        <w:rPr>
          <w:rFonts w:ascii="Times New Roman" w:hAnsi="Times New Roman" w:cs="Times New Roman"/>
          <w:lang w:eastAsia="es-ES"/>
        </w:rPr>
        <w:t>Sevilla)</w:t>
      </w:r>
      <w:r w:rsidR="00571E8B" w:rsidRPr="00F2134E">
        <w:rPr>
          <w:rStyle w:val="Refdenotaalpie"/>
          <w:rFonts w:ascii="Times New Roman" w:hAnsi="Times New Roman" w:cs="Times New Roman"/>
          <w:lang w:eastAsia="es-ES"/>
        </w:rPr>
        <w:footnoteReference w:id="20"/>
      </w:r>
      <w:r w:rsidR="00571E8B" w:rsidRPr="00F2134E">
        <w:rPr>
          <w:rFonts w:ascii="Times New Roman" w:hAnsi="Times New Roman" w:cs="Times New Roman"/>
          <w:lang w:eastAsia="es-ES"/>
        </w:rPr>
        <w:t xml:space="preserve">, </w:t>
      </w:r>
      <w:r w:rsidR="00571E8B" w:rsidRPr="00F2134E">
        <w:rPr>
          <w:rFonts w:ascii="Times New Roman" w:hAnsi="Times New Roman" w:cs="Times New Roman"/>
          <w:i/>
        </w:rPr>
        <w:t>Carteia</w:t>
      </w:r>
      <w:r w:rsidR="00571E8B" w:rsidRPr="00F2134E">
        <w:rPr>
          <w:rFonts w:ascii="Times New Roman" w:hAnsi="Times New Roman" w:cs="Times New Roman"/>
        </w:rPr>
        <w:t xml:space="preserve"> (San Roque, Cádiz)</w:t>
      </w:r>
      <w:r w:rsidR="00571E8B" w:rsidRPr="00F2134E">
        <w:rPr>
          <w:rFonts w:ascii="Times New Roman" w:hAnsi="Times New Roman" w:cs="Times New Roman"/>
          <w:i/>
        </w:rPr>
        <w:t>,</w:t>
      </w:r>
      <w:r w:rsidR="004D4621" w:rsidRPr="00F2134E">
        <w:rPr>
          <w:rFonts w:ascii="Times New Roman" w:hAnsi="Times New Roman" w:cs="Times New Roman"/>
          <w:i/>
        </w:rPr>
        <w:t xml:space="preserve"> </w:t>
      </w:r>
      <w:r w:rsidR="008E2B50" w:rsidRPr="00F2134E">
        <w:rPr>
          <w:rFonts w:ascii="Times New Roman" w:hAnsi="Times New Roman" w:cs="Times New Roman"/>
          <w:i/>
        </w:rPr>
        <w:t>Cordv</w:t>
      </w:r>
      <w:r w:rsidR="00A11CDE" w:rsidRPr="00F2134E">
        <w:rPr>
          <w:rFonts w:ascii="Times New Roman" w:hAnsi="Times New Roman" w:cs="Times New Roman"/>
          <w:i/>
        </w:rPr>
        <w:t>ba</w:t>
      </w:r>
      <w:r w:rsidR="00A11CDE" w:rsidRPr="00F2134E">
        <w:rPr>
          <w:rFonts w:ascii="Times New Roman" w:hAnsi="Times New Roman" w:cs="Times New Roman"/>
        </w:rPr>
        <w:t xml:space="preserve"> (Córdoba)</w:t>
      </w:r>
      <w:r w:rsidR="00A11CDE" w:rsidRPr="00F2134E">
        <w:rPr>
          <w:rStyle w:val="Refdenotaalpie"/>
          <w:rFonts w:ascii="Times New Roman" w:hAnsi="Times New Roman" w:cs="Times New Roman"/>
        </w:rPr>
        <w:footnoteReference w:id="21"/>
      </w:r>
      <w:r w:rsidR="00A11CDE" w:rsidRPr="00F2134E">
        <w:rPr>
          <w:rFonts w:ascii="Times New Roman" w:hAnsi="Times New Roman" w:cs="Times New Roman"/>
        </w:rPr>
        <w:t>,</w:t>
      </w:r>
      <w:r w:rsidR="00E56488" w:rsidRPr="00F2134E">
        <w:rPr>
          <w:rFonts w:ascii="Times New Roman" w:hAnsi="Times New Roman" w:cs="Times New Roman"/>
        </w:rPr>
        <w:t xml:space="preserve"> Cerro de la Mora (Granada)</w:t>
      </w:r>
      <w:r w:rsidR="00E56488" w:rsidRPr="00F2134E">
        <w:rPr>
          <w:rStyle w:val="Refdenotaalpie"/>
          <w:rFonts w:ascii="Times New Roman" w:hAnsi="Times New Roman" w:cs="Times New Roman"/>
        </w:rPr>
        <w:footnoteReference w:id="22"/>
      </w:r>
      <w:r w:rsidR="00E56488" w:rsidRPr="00F2134E">
        <w:rPr>
          <w:rFonts w:ascii="Times New Roman" w:hAnsi="Times New Roman" w:cs="Times New Roman"/>
        </w:rPr>
        <w:t xml:space="preserve">, </w:t>
      </w:r>
      <w:r w:rsidR="00A6633A" w:rsidRPr="00F2134E">
        <w:rPr>
          <w:rFonts w:ascii="Times New Roman" w:hAnsi="Times New Roman" w:cs="Times New Roman"/>
          <w:i/>
        </w:rPr>
        <w:t xml:space="preserve">Vrivm </w:t>
      </w:r>
      <w:r w:rsidR="00A6633A" w:rsidRPr="00F2134E">
        <w:rPr>
          <w:rFonts w:ascii="Times New Roman" w:hAnsi="Times New Roman" w:cs="Times New Roman"/>
        </w:rPr>
        <w:t>(Cortalago , Riotinto, Huelva)</w:t>
      </w:r>
      <w:r w:rsidR="00A6633A" w:rsidRPr="00F2134E">
        <w:rPr>
          <w:rStyle w:val="Refdenotaalpie"/>
          <w:rFonts w:ascii="Times New Roman" w:hAnsi="Times New Roman" w:cs="Times New Roman"/>
        </w:rPr>
        <w:footnoteReference w:id="23"/>
      </w:r>
      <w:r w:rsidR="00A6633A" w:rsidRPr="00F2134E">
        <w:rPr>
          <w:rFonts w:ascii="Times New Roman" w:hAnsi="Times New Roman" w:cs="Times New Roman"/>
          <w:lang w:eastAsia="es-ES"/>
        </w:rPr>
        <w:t>,</w:t>
      </w:r>
      <w:r w:rsidR="00A11CDE" w:rsidRPr="00F2134E">
        <w:rPr>
          <w:rFonts w:ascii="Times New Roman" w:hAnsi="Times New Roman" w:cs="Times New Roman"/>
        </w:rPr>
        <w:t xml:space="preserve"> </w:t>
      </w:r>
      <w:r w:rsidR="004D4621" w:rsidRPr="00F2134E">
        <w:rPr>
          <w:rFonts w:ascii="Times New Roman" w:hAnsi="Times New Roman" w:cs="Times New Roman"/>
          <w:i/>
        </w:rPr>
        <w:t xml:space="preserve">Pompaelo </w:t>
      </w:r>
      <w:r w:rsidR="004D4621" w:rsidRPr="00F2134E">
        <w:rPr>
          <w:rFonts w:ascii="Times New Roman" w:hAnsi="Times New Roman" w:cs="Times New Roman"/>
        </w:rPr>
        <w:t>(</w:t>
      </w:r>
      <w:r w:rsidRPr="00F2134E">
        <w:rPr>
          <w:rFonts w:ascii="Times New Roman" w:hAnsi="Times New Roman" w:cs="Times New Roman"/>
        </w:rPr>
        <w:t>Pamplona</w:t>
      </w:r>
      <w:r w:rsidR="004D4621" w:rsidRPr="00F2134E">
        <w:rPr>
          <w:rFonts w:ascii="Times New Roman" w:hAnsi="Times New Roman" w:cs="Times New Roman"/>
        </w:rPr>
        <w:t>)</w:t>
      </w:r>
      <w:r w:rsidRPr="00F2134E">
        <w:rPr>
          <w:rFonts w:ascii="Times New Roman" w:hAnsi="Times New Roman" w:cs="Times New Roman"/>
          <w:i/>
        </w:rPr>
        <w:t>, Cara</w:t>
      </w:r>
      <w:r w:rsidRPr="00F2134E">
        <w:rPr>
          <w:rFonts w:ascii="Times New Roman" w:hAnsi="Times New Roman" w:cs="Times New Roman"/>
        </w:rPr>
        <w:t xml:space="preserve"> (Santacara, Navarra)</w:t>
      </w:r>
      <w:r w:rsidR="00B8525A" w:rsidRPr="00F2134E">
        <w:rPr>
          <w:rFonts w:ascii="Times New Roman" w:hAnsi="Times New Roman" w:cs="Times New Roman"/>
        </w:rPr>
        <w:t>,</w:t>
      </w:r>
      <w:r w:rsidRPr="00F2134E">
        <w:rPr>
          <w:rFonts w:ascii="Times New Roman" w:hAnsi="Times New Roman" w:cs="Times New Roman"/>
          <w:i/>
        </w:rPr>
        <w:t xml:space="preserve"> </w:t>
      </w:r>
      <w:r w:rsidRPr="00F2134E">
        <w:rPr>
          <w:rFonts w:ascii="Times New Roman" w:hAnsi="Times New Roman" w:cs="Times New Roman"/>
        </w:rPr>
        <w:t xml:space="preserve">Sartaguda (Navarra), </w:t>
      </w:r>
      <w:r w:rsidR="00AC2CE4" w:rsidRPr="00F2134E">
        <w:rPr>
          <w:rFonts w:ascii="Times New Roman" w:hAnsi="Times New Roman" w:cs="Times New Roman"/>
        </w:rPr>
        <w:t>Liédana</w:t>
      </w:r>
      <w:r w:rsidRPr="00F2134E">
        <w:rPr>
          <w:rFonts w:ascii="Times New Roman" w:hAnsi="Times New Roman" w:cs="Times New Roman"/>
        </w:rPr>
        <w:t xml:space="preserve"> (Navarra)</w:t>
      </w:r>
      <w:r w:rsidRPr="00F2134E">
        <w:rPr>
          <w:rStyle w:val="Refdenotaalpie"/>
          <w:rFonts w:ascii="Times New Roman" w:hAnsi="Times New Roman" w:cs="Times New Roman"/>
        </w:rPr>
        <w:footnoteReference w:id="24"/>
      </w:r>
      <w:r w:rsidRPr="00F2134E">
        <w:rPr>
          <w:rFonts w:ascii="Times New Roman" w:hAnsi="Times New Roman" w:cs="Times New Roman"/>
        </w:rPr>
        <w:t xml:space="preserve">, </w:t>
      </w:r>
      <w:r w:rsidR="00A95A9D" w:rsidRPr="00F2134E">
        <w:rPr>
          <w:rFonts w:ascii="Times New Roman" w:hAnsi="Times New Roman" w:cs="Times New Roman"/>
        </w:rPr>
        <w:t>Los Bañales (Uncastillo, Zaragoza)</w:t>
      </w:r>
      <w:r w:rsidR="00A95A9D" w:rsidRPr="00F2134E">
        <w:rPr>
          <w:rStyle w:val="Refdenotaalpie"/>
          <w:rFonts w:ascii="Times New Roman" w:hAnsi="Times New Roman" w:cs="Times New Roman"/>
        </w:rPr>
        <w:footnoteReference w:id="25"/>
      </w:r>
      <w:r w:rsidR="00A95A9D" w:rsidRPr="00F2134E">
        <w:rPr>
          <w:rFonts w:ascii="Times New Roman" w:hAnsi="Times New Roman" w:cs="Times New Roman"/>
        </w:rPr>
        <w:t xml:space="preserve">, </w:t>
      </w:r>
      <w:r w:rsidR="00571E8B" w:rsidRPr="00F2134E">
        <w:rPr>
          <w:rFonts w:ascii="Times New Roman" w:hAnsi="Times New Roman" w:cs="Times New Roman"/>
          <w:i/>
        </w:rPr>
        <w:t>Astvrica Avgvsta</w:t>
      </w:r>
      <w:r w:rsidR="00571E8B" w:rsidRPr="00F2134E">
        <w:rPr>
          <w:rFonts w:ascii="Times New Roman" w:hAnsi="Times New Roman" w:cs="Times New Roman"/>
        </w:rPr>
        <w:t xml:space="preserve"> (Astorga)</w:t>
      </w:r>
      <w:r w:rsidR="00571E8B" w:rsidRPr="00F2134E">
        <w:rPr>
          <w:rStyle w:val="Refdenotaalpie"/>
          <w:rFonts w:ascii="Times New Roman" w:hAnsi="Times New Roman" w:cs="Times New Roman"/>
        </w:rPr>
        <w:footnoteReference w:id="26"/>
      </w:r>
      <w:r w:rsidR="00571E8B" w:rsidRPr="00F2134E">
        <w:rPr>
          <w:rFonts w:ascii="Times New Roman" w:hAnsi="Times New Roman" w:cs="Times New Roman"/>
        </w:rPr>
        <w:t>, Palencia</w:t>
      </w:r>
      <w:r w:rsidR="00571E8B" w:rsidRPr="00F2134E">
        <w:rPr>
          <w:rStyle w:val="Refdenotaalpie"/>
          <w:rFonts w:ascii="Times New Roman" w:hAnsi="Times New Roman" w:cs="Times New Roman"/>
        </w:rPr>
        <w:footnoteReference w:id="27"/>
      </w:r>
      <w:r w:rsidR="00571E8B" w:rsidRPr="00F2134E">
        <w:rPr>
          <w:rFonts w:ascii="Times New Roman" w:hAnsi="Times New Roman" w:cs="Times New Roman"/>
        </w:rPr>
        <w:t xml:space="preserve">, </w:t>
      </w:r>
      <w:r w:rsidR="00A129DE" w:rsidRPr="00F2134E">
        <w:rPr>
          <w:rFonts w:ascii="Times New Roman" w:hAnsi="Times New Roman" w:cs="Times New Roman"/>
          <w:i/>
          <w:lang w:eastAsia="es-ES"/>
        </w:rPr>
        <w:t>Complvtvm</w:t>
      </w:r>
      <w:r w:rsidR="00A129DE" w:rsidRPr="00F2134E">
        <w:rPr>
          <w:rFonts w:ascii="Times New Roman" w:hAnsi="Times New Roman" w:cs="Times New Roman"/>
          <w:lang w:eastAsia="es-ES"/>
        </w:rPr>
        <w:t xml:space="preserve"> (Alcalá de Henares, Madrid)</w:t>
      </w:r>
      <w:r w:rsidR="00A129DE" w:rsidRPr="00F2134E">
        <w:rPr>
          <w:rStyle w:val="Refdenotaalpie"/>
          <w:rFonts w:ascii="Times New Roman" w:hAnsi="Times New Roman" w:cs="Times New Roman"/>
          <w:lang w:eastAsia="es-ES"/>
        </w:rPr>
        <w:footnoteReference w:id="28"/>
      </w:r>
      <w:r w:rsidR="00A129DE" w:rsidRPr="00F2134E">
        <w:rPr>
          <w:rFonts w:ascii="Times New Roman" w:hAnsi="Times New Roman" w:cs="Times New Roman"/>
          <w:lang w:eastAsia="es-ES"/>
        </w:rPr>
        <w:t xml:space="preserve">, </w:t>
      </w:r>
      <w:r w:rsidR="00571E8B" w:rsidRPr="00F2134E">
        <w:rPr>
          <w:rFonts w:ascii="Times New Roman" w:hAnsi="Times New Roman" w:cs="Times New Roman"/>
          <w:i/>
        </w:rPr>
        <w:t>Valeria</w:t>
      </w:r>
      <w:r w:rsidR="00571E8B" w:rsidRPr="00F2134E">
        <w:rPr>
          <w:rStyle w:val="Refdenotaalpie"/>
          <w:rFonts w:ascii="Times New Roman" w:hAnsi="Times New Roman" w:cs="Times New Roman"/>
        </w:rPr>
        <w:footnoteReference w:id="29"/>
      </w:r>
      <w:r w:rsidR="00571E8B" w:rsidRPr="00F2134E">
        <w:rPr>
          <w:rFonts w:ascii="Times New Roman" w:hAnsi="Times New Roman" w:cs="Times New Roman"/>
          <w:i/>
        </w:rPr>
        <w:t xml:space="preserve"> </w:t>
      </w:r>
      <w:r w:rsidR="00571E8B" w:rsidRPr="00F2134E">
        <w:rPr>
          <w:rFonts w:ascii="Times New Roman" w:hAnsi="Times New Roman" w:cs="Times New Roman"/>
        </w:rPr>
        <w:t>(Cuenca),</w:t>
      </w:r>
      <w:r w:rsidR="00571E8B" w:rsidRPr="00F2134E">
        <w:rPr>
          <w:rFonts w:ascii="Times New Roman" w:hAnsi="Times New Roman" w:cs="Times New Roman"/>
          <w:i/>
        </w:rPr>
        <w:t xml:space="preserve"> </w:t>
      </w:r>
      <w:r w:rsidRPr="00F2134E">
        <w:rPr>
          <w:rFonts w:ascii="Times New Roman" w:hAnsi="Times New Roman" w:cs="Times New Roman"/>
          <w:i/>
        </w:rPr>
        <w:t xml:space="preserve">Segobriga </w:t>
      </w:r>
      <w:r w:rsidRPr="00F2134E">
        <w:rPr>
          <w:rFonts w:ascii="Times New Roman" w:hAnsi="Times New Roman" w:cs="Times New Roman"/>
        </w:rPr>
        <w:t>(Saelice, Cuenca),</w:t>
      </w:r>
      <w:r w:rsidRPr="00F2134E">
        <w:rPr>
          <w:rFonts w:ascii="Times New Roman" w:hAnsi="Times New Roman" w:cs="Times New Roman"/>
          <w:i/>
        </w:rPr>
        <w:t xml:space="preserve"> </w:t>
      </w:r>
      <w:r w:rsidR="00571E8B" w:rsidRPr="00F2134E">
        <w:rPr>
          <w:rFonts w:ascii="Times New Roman" w:hAnsi="Times New Roman" w:cs="Times New Roman"/>
          <w:i/>
        </w:rPr>
        <w:t>Mentesa Oretana</w:t>
      </w:r>
      <w:r w:rsidR="00571E8B" w:rsidRPr="00F2134E">
        <w:rPr>
          <w:rFonts w:ascii="Times New Roman" w:hAnsi="Times New Roman" w:cs="Times New Roman"/>
        </w:rPr>
        <w:t xml:space="preserve"> (</w:t>
      </w:r>
      <w:r w:rsidR="00571E8B" w:rsidRPr="00F2134E">
        <w:rPr>
          <w:rFonts w:ascii="Times New Roman" w:hAnsi="Times New Roman" w:cs="Times New Roman"/>
          <w:shd w:val="clear" w:color="auto" w:fill="FFFFFF"/>
        </w:rPr>
        <w:t>Villanueva de la Fuente, Ciudad. Real</w:t>
      </w:r>
      <w:r w:rsidR="00571E8B" w:rsidRPr="00F2134E">
        <w:rPr>
          <w:rFonts w:ascii="Times New Roman" w:hAnsi="Times New Roman" w:cs="Times New Roman"/>
        </w:rPr>
        <w:t>)</w:t>
      </w:r>
      <w:r w:rsidR="00571E8B" w:rsidRPr="00F2134E">
        <w:rPr>
          <w:rStyle w:val="Refdenotaalpie"/>
          <w:rFonts w:ascii="Times New Roman" w:hAnsi="Times New Roman" w:cs="Times New Roman"/>
        </w:rPr>
        <w:footnoteReference w:id="30"/>
      </w:r>
      <w:r w:rsidR="00571E8B" w:rsidRPr="00F2134E">
        <w:rPr>
          <w:rFonts w:ascii="Times New Roman" w:hAnsi="Times New Roman" w:cs="Times New Roman"/>
        </w:rPr>
        <w:t>,</w:t>
      </w:r>
      <w:r w:rsidR="006E23ED" w:rsidRPr="00F2134E">
        <w:rPr>
          <w:rFonts w:ascii="Times New Roman" w:hAnsi="Times New Roman" w:cs="Times New Roman"/>
          <w:noProof/>
          <w:lang w:eastAsia="es-ES"/>
        </w:rPr>
        <w:t xml:space="preserve"> Iruña (Alava)</w:t>
      </w:r>
      <w:r w:rsidR="006E23ED" w:rsidRPr="00F2134E">
        <w:rPr>
          <w:rStyle w:val="Refdenotaalpie"/>
          <w:rFonts w:ascii="Times New Roman" w:hAnsi="Times New Roman" w:cs="Times New Roman"/>
          <w:noProof/>
          <w:lang w:eastAsia="es-ES"/>
        </w:rPr>
        <w:footnoteReference w:id="31"/>
      </w:r>
      <w:r w:rsidR="006E23ED" w:rsidRPr="00F2134E">
        <w:rPr>
          <w:rFonts w:ascii="Times New Roman" w:hAnsi="Times New Roman" w:cs="Times New Roman"/>
          <w:noProof/>
          <w:lang w:eastAsia="es-ES"/>
        </w:rPr>
        <w:t>,</w:t>
      </w:r>
      <w:r w:rsidR="006E23ED" w:rsidRPr="00F2134E">
        <w:rPr>
          <w:rFonts w:ascii="Times New Roman" w:hAnsi="Times New Roman" w:cs="Times New Roman"/>
          <w:lang w:eastAsia="es-ES"/>
        </w:rPr>
        <w:t xml:space="preserve"> </w:t>
      </w:r>
      <w:r w:rsidR="0077498D" w:rsidRPr="00F2134E">
        <w:rPr>
          <w:rFonts w:ascii="Times New Roman" w:hAnsi="Times New Roman" w:cs="Times New Roman"/>
          <w:i/>
        </w:rPr>
        <w:t>Barcino</w:t>
      </w:r>
      <w:r w:rsidR="0077498D" w:rsidRPr="00F2134E">
        <w:rPr>
          <w:rFonts w:ascii="Times New Roman" w:hAnsi="Times New Roman" w:cs="Times New Roman"/>
        </w:rPr>
        <w:t xml:space="preserve"> (</w:t>
      </w:r>
      <w:r w:rsidR="00571E8B" w:rsidRPr="00F2134E">
        <w:rPr>
          <w:rFonts w:ascii="Times New Roman" w:hAnsi="Times New Roman" w:cs="Times New Roman"/>
        </w:rPr>
        <w:t>Barcelona)</w:t>
      </w:r>
      <w:r w:rsidR="00571E8B" w:rsidRPr="00F2134E">
        <w:rPr>
          <w:rStyle w:val="Refdenotaalpie"/>
          <w:rFonts w:ascii="Times New Roman" w:hAnsi="Times New Roman" w:cs="Times New Roman"/>
        </w:rPr>
        <w:footnoteReference w:id="32"/>
      </w:r>
      <w:r w:rsidR="00571E8B" w:rsidRPr="00F2134E">
        <w:rPr>
          <w:rFonts w:ascii="Times New Roman" w:hAnsi="Times New Roman" w:cs="Times New Roman"/>
        </w:rPr>
        <w:t xml:space="preserve">, </w:t>
      </w:r>
      <w:r w:rsidR="00EE188E" w:rsidRPr="00F2134E">
        <w:rPr>
          <w:rFonts w:ascii="Times New Roman" w:hAnsi="Times New Roman" w:cs="Times New Roman"/>
        </w:rPr>
        <w:t>V</w:t>
      </w:r>
      <w:r w:rsidR="006C1DCB" w:rsidRPr="00F2134E">
        <w:rPr>
          <w:rFonts w:ascii="Times New Roman" w:hAnsi="Times New Roman" w:cs="Times New Roman"/>
        </w:rPr>
        <w:t>illa de Vilauba (Banyoles, Girona)</w:t>
      </w:r>
      <w:r w:rsidR="006C1DCB" w:rsidRPr="00F2134E">
        <w:rPr>
          <w:rStyle w:val="Refdenotaalpie"/>
          <w:rFonts w:ascii="Times New Roman" w:hAnsi="Times New Roman" w:cs="Times New Roman"/>
        </w:rPr>
        <w:footnoteReference w:id="33"/>
      </w:r>
      <w:r w:rsidR="006C1DCB" w:rsidRPr="00F2134E">
        <w:rPr>
          <w:rFonts w:ascii="Times New Roman" w:hAnsi="Times New Roman" w:cs="Times New Roman"/>
        </w:rPr>
        <w:t xml:space="preserve">. </w:t>
      </w:r>
      <w:r w:rsidR="003D4A0C" w:rsidRPr="00F2134E">
        <w:rPr>
          <w:rFonts w:ascii="Times New Roman" w:hAnsi="Times New Roman" w:cs="Times New Roman"/>
          <w:i/>
        </w:rPr>
        <w:t>Emporiae</w:t>
      </w:r>
      <w:r w:rsidR="003D4A0C" w:rsidRPr="00F2134E">
        <w:rPr>
          <w:rFonts w:ascii="Times New Roman" w:hAnsi="Times New Roman" w:cs="Times New Roman"/>
        </w:rPr>
        <w:t xml:space="preserve"> (Ampurias</w:t>
      </w:r>
      <w:r w:rsidR="006C1DCB" w:rsidRPr="00F2134E">
        <w:rPr>
          <w:rFonts w:ascii="Times New Roman" w:hAnsi="Times New Roman" w:cs="Times New Roman"/>
        </w:rPr>
        <w:t>, Girona</w:t>
      </w:r>
      <w:r w:rsidR="003D4A0C" w:rsidRPr="00F2134E">
        <w:rPr>
          <w:rFonts w:ascii="Times New Roman" w:hAnsi="Times New Roman" w:cs="Times New Roman"/>
        </w:rPr>
        <w:t>)</w:t>
      </w:r>
      <w:r w:rsidR="003D4A0C" w:rsidRPr="00F2134E">
        <w:rPr>
          <w:rStyle w:val="Refdenotaalpie"/>
          <w:rFonts w:ascii="Times New Roman" w:hAnsi="Times New Roman" w:cs="Times New Roman"/>
        </w:rPr>
        <w:footnoteReference w:id="34"/>
      </w:r>
      <w:r w:rsidR="003D4A0C" w:rsidRPr="00F2134E">
        <w:rPr>
          <w:rFonts w:ascii="Times New Roman" w:hAnsi="Times New Roman" w:cs="Times New Roman"/>
        </w:rPr>
        <w:t xml:space="preserve">, </w:t>
      </w:r>
      <w:r w:rsidR="009E14AB" w:rsidRPr="00F2134E">
        <w:rPr>
          <w:rFonts w:ascii="Times New Roman" w:hAnsi="Times New Roman" w:cs="Times New Roman"/>
        </w:rPr>
        <w:t xml:space="preserve">Villa de </w:t>
      </w:r>
      <w:r w:rsidR="00C12D7B">
        <w:rPr>
          <w:rFonts w:ascii="Times New Roman" w:hAnsi="Times New Roman" w:cs="Times New Roman"/>
        </w:rPr>
        <w:t>Tolegassos (Vi</w:t>
      </w:r>
      <w:r w:rsidR="00571E8B" w:rsidRPr="00F2134E">
        <w:rPr>
          <w:rFonts w:ascii="Times New Roman" w:hAnsi="Times New Roman" w:cs="Times New Roman"/>
        </w:rPr>
        <w:t>ladamat, Girona)</w:t>
      </w:r>
      <w:r w:rsidR="00571E8B" w:rsidRPr="00F2134E">
        <w:rPr>
          <w:rStyle w:val="Refdenotaalpie"/>
          <w:rFonts w:ascii="Times New Roman" w:hAnsi="Times New Roman" w:cs="Times New Roman"/>
        </w:rPr>
        <w:footnoteReference w:id="35"/>
      </w:r>
      <w:r w:rsidR="00571E8B" w:rsidRPr="00F2134E">
        <w:rPr>
          <w:rFonts w:ascii="Times New Roman" w:hAnsi="Times New Roman" w:cs="Times New Roman"/>
        </w:rPr>
        <w:t xml:space="preserve">, </w:t>
      </w:r>
      <w:r w:rsidR="003214F2" w:rsidRPr="00F2134E">
        <w:rPr>
          <w:rFonts w:ascii="Times New Roman" w:hAnsi="Times New Roman" w:cs="Times New Roman"/>
        </w:rPr>
        <w:t>Portal de la Magdalena (Lérida)</w:t>
      </w:r>
      <w:r w:rsidR="003214F2" w:rsidRPr="00F2134E">
        <w:rPr>
          <w:rStyle w:val="Refdenotaalpie"/>
          <w:rFonts w:ascii="Times New Roman" w:hAnsi="Times New Roman" w:cs="Times New Roman"/>
        </w:rPr>
        <w:footnoteReference w:id="36"/>
      </w:r>
      <w:r w:rsidR="003214F2" w:rsidRPr="00F2134E">
        <w:rPr>
          <w:rFonts w:ascii="Times New Roman" w:hAnsi="Times New Roman" w:cs="Times New Roman"/>
        </w:rPr>
        <w:t xml:space="preserve">, </w:t>
      </w:r>
      <w:r w:rsidR="002048FE" w:rsidRPr="00F2134E">
        <w:rPr>
          <w:rFonts w:ascii="Times New Roman" w:hAnsi="Times New Roman" w:cs="Times New Roman"/>
          <w:lang w:eastAsia="es-ES"/>
        </w:rPr>
        <w:t>Els An</w:t>
      </w:r>
      <w:r w:rsidR="00571E8B" w:rsidRPr="00F2134E">
        <w:rPr>
          <w:rFonts w:ascii="Times New Roman" w:hAnsi="Times New Roman" w:cs="Times New Roman"/>
          <w:lang w:eastAsia="es-ES"/>
        </w:rPr>
        <w:t>tigons (Reus, Tarragona)</w:t>
      </w:r>
      <w:r w:rsidR="00571E8B" w:rsidRPr="00F2134E">
        <w:rPr>
          <w:rStyle w:val="Refdenotaalpie"/>
          <w:rFonts w:ascii="Times New Roman" w:hAnsi="Times New Roman" w:cs="Times New Roman"/>
          <w:lang w:eastAsia="es-ES"/>
        </w:rPr>
        <w:footnoteReference w:id="37"/>
      </w:r>
      <w:r w:rsidR="00571E8B" w:rsidRPr="00F2134E">
        <w:rPr>
          <w:rFonts w:ascii="Times New Roman" w:hAnsi="Times New Roman" w:cs="Times New Roman"/>
          <w:lang w:eastAsia="es-ES"/>
        </w:rPr>
        <w:t>,</w:t>
      </w:r>
      <w:r w:rsidR="00571E8B" w:rsidRPr="00F2134E">
        <w:rPr>
          <w:rFonts w:ascii="Times New Roman" w:hAnsi="Times New Roman" w:cs="Times New Roman"/>
        </w:rPr>
        <w:t xml:space="preserve"> </w:t>
      </w:r>
      <w:r w:rsidR="00571E8B" w:rsidRPr="00F2134E">
        <w:rPr>
          <w:rFonts w:ascii="Times New Roman" w:hAnsi="Times New Roman" w:cs="Times New Roman"/>
          <w:i/>
        </w:rPr>
        <w:t>Calag</w:t>
      </w:r>
      <w:r w:rsidR="006B71D7">
        <w:rPr>
          <w:rFonts w:ascii="Times New Roman" w:hAnsi="Times New Roman" w:cs="Times New Roman"/>
          <w:i/>
        </w:rPr>
        <w:t>v</w:t>
      </w:r>
      <w:r w:rsidR="00571E8B" w:rsidRPr="00F2134E">
        <w:rPr>
          <w:rFonts w:ascii="Times New Roman" w:hAnsi="Times New Roman" w:cs="Times New Roman"/>
          <w:i/>
        </w:rPr>
        <w:t>rris</w:t>
      </w:r>
      <w:r w:rsidR="00571E8B" w:rsidRPr="00F2134E">
        <w:rPr>
          <w:rFonts w:ascii="Times New Roman" w:hAnsi="Times New Roman" w:cs="Times New Roman"/>
        </w:rPr>
        <w:t xml:space="preserve"> (Calahorra)</w:t>
      </w:r>
      <w:r w:rsidR="00571E8B" w:rsidRPr="00F2134E">
        <w:rPr>
          <w:rStyle w:val="Refdenotaalpie"/>
          <w:rFonts w:ascii="Times New Roman" w:hAnsi="Times New Roman" w:cs="Times New Roman"/>
        </w:rPr>
        <w:footnoteReference w:id="38"/>
      </w:r>
      <w:r w:rsidR="00571E8B" w:rsidRPr="00F2134E">
        <w:rPr>
          <w:rFonts w:ascii="Times New Roman" w:hAnsi="Times New Roman" w:cs="Times New Roman"/>
        </w:rPr>
        <w:t xml:space="preserve">, </w:t>
      </w:r>
      <w:r w:rsidR="00864708" w:rsidRPr="00F2134E">
        <w:rPr>
          <w:rFonts w:ascii="Times New Roman" w:hAnsi="Times New Roman" w:cs="Times New Roman"/>
          <w:i/>
        </w:rPr>
        <w:t>Carthago Nova</w:t>
      </w:r>
      <w:r w:rsidR="00864708" w:rsidRPr="00F2134E">
        <w:rPr>
          <w:rFonts w:ascii="Times New Roman" w:hAnsi="Times New Roman" w:cs="Times New Roman"/>
        </w:rPr>
        <w:t xml:space="preserve"> (</w:t>
      </w:r>
      <w:r w:rsidRPr="00F2134E">
        <w:rPr>
          <w:rFonts w:ascii="Times New Roman" w:hAnsi="Times New Roman" w:cs="Times New Roman"/>
        </w:rPr>
        <w:t>Cartagena</w:t>
      </w:r>
      <w:r w:rsidR="002048FE" w:rsidRPr="00F2134E">
        <w:rPr>
          <w:rFonts w:ascii="Times New Roman" w:hAnsi="Times New Roman" w:cs="Times New Roman"/>
        </w:rPr>
        <w:t>)</w:t>
      </w:r>
      <w:r w:rsidRPr="00F2134E">
        <w:rPr>
          <w:rStyle w:val="Refdenotaalpie"/>
          <w:rFonts w:ascii="Times New Roman" w:hAnsi="Times New Roman" w:cs="Times New Roman"/>
        </w:rPr>
        <w:footnoteReference w:id="39"/>
      </w:r>
      <w:r w:rsidRPr="00F2134E">
        <w:rPr>
          <w:rFonts w:ascii="Times New Roman" w:hAnsi="Times New Roman" w:cs="Times New Roman"/>
        </w:rPr>
        <w:t xml:space="preserve">,  </w:t>
      </w:r>
      <w:r w:rsidR="00571E8B" w:rsidRPr="00F2134E">
        <w:rPr>
          <w:rFonts w:ascii="Times New Roman" w:hAnsi="Times New Roman" w:cs="Times New Roman"/>
          <w:i/>
        </w:rPr>
        <w:t>Lvcentvm</w:t>
      </w:r>
      <w:r w:rsidR="00571E8B" w:rsidRPr="00F2134E">
        <w:rPr>
          <w:rFonts w:ascii="Times New Roman" w:hAnsi="Times New Roman" w:cs="Times New Roman"/>
        </w:rPr>
        <w:t xml:space="preserve"> (Alicante)</w:t>
      </w:r>
      <w:r w:rsidR="00FC245C" w:rsidRPr="00F2134E">
        <w:rPr>
          <w:rStyle w:val="Refdenotaalpie"/>
          <w:rFonts w:ascii="Times New Roman" w:hAnsi="Times New Roman" w:cs="Times New Roman"/>
        </w:rPr>
        <w:t xml:space="preserve"> </w:t>
      </w:r>
      <w:r w:rsidR="00FC245C" w:rsidRPr="00F2134E">
        <w:rPr>
          <w:rStyle w:val="Refdenotaalpie"/>
          <w:rFonts w:ascii="Times New Roman" w:hAnsi="Times New Roman" w:cs="Times New Roman"/>
        </w:rPr>
        <w:footnoteReference w:id="40"/>
      </w:r>
      <w:r w:rsidR="00FC245C" w:rsidRPr="00F2134E">
        <w:rPr>
          <w:rFonts w:ascii="Times New Roman" w:hAnsi="Times New Roman" w:cs="Times New Roman"/>
        </w:rPr>
        <w:t>,</w:t>
      </w:r>
      <w:r w:rsidR="00571E8B" w:rsidRPr="00F2134E">
        <w:rPr>
          <w:rFonts w:ascii="Times New Roman" w:hAnsi="Times New Roman" w:cs="Times New Roman"/>
        </w:rPr>
        <w:t xml:space="preserve"> </w:t>
      </w:r>
      <w:r w:rsidR="0032778E" w:rsidRPr="00F2134E">
        <w:rPr>
          <w:rFonts w:ascii="Times New Roman" w:hAnsi="Times New Roman" w:cs="Times New Roman"/>
          <w:i/>
        </w:rPr>
        <w:t>Sagvntvm</w:t>
      </w:r>
      <w:r w:rsidR="0032778E" w:rsidRPr="00F2134E">
        <w:rPr>
          <w:rFonts w:ascii="Times New Roman" w:hAnsi="Times New Roman" w:cs="Times New Roman"/>
        </w:rPr>
        <w:t xml:space="preserve"> (Sagunto)</w:t>
      </w:r>
      <w:r w:rsidR="0032778E" w:rsidRPr="00F2134E">
        <w:rPr>
          <w:rStyle w:val="Refdenotaalpie"/>
          <w:rFonts w:ascii="Times New Roman" w:hAnsi="Times New Roman" w:cs="Times New Roman"/>
        </w:rPr>
        <w:footnoteReference w:id="41"/>
      </w:r>
      <w:r w:rsidR="0045736A" w:rsidRPr="00F2134E">
        <w:rPr>
          <w:rFonts w:ascii="Times New Roman" w:hAnsi="Times New Roman" w:cs="Times New Roman"/>
        </w:rPr>
        <w:t>, Villa de Els Alters (L’Ènova, Valencia)</w:t>
      </w:r>
      <w:r w:rsidR="001737E7" w:rsidRPr="00F2134E">
        <w:rPr>
          <w:rStyle w:val="Refdenotaalpie"/>
          <w:rFonts w:ascii="Times New Roman" w:hAnsi="Times New Roman" w:cs="Times New Roman"/>
        </w:rPr>
        <w:footnoteReference w:id="42"/>
      </w:r>
      <w:r w:rsidR="004D4621" w:rsidRPr="00F2134E">
        <w:rPr>
          <w:rFonts w:ascii="Times New Roman" w:hAnsi="Times New Roman" w:cs="Times New Roman"/>
        </w:rPr>
        <w:t>, Palau de les Corts (Valencia)</w:t>
      </w:r>
      <w:r w:rsidR="004D4621" w:rsidRPr="00F2134E">
        <w:rPr>
          <w:rStyle w:val="Refdenotaalpie"/>
          <w:rFonts w:ascii="Times New Roman" w:hAnsi="Times New Roman" w:cs="Times New Roman"/>
        </w:rPr>
        <w:footnoteReference w:id="43"/>
      </w:r>
    </w:p>
    <w:p w:rsidR="00EF5393" w:rsidRPr="006F2572" w:rsidRDefault="00EF5393" w:rsidP="00F2134E">
      <w:pPr>
        <w:spacing w:after="0" w:line="240" w:lineRule="auto"/>
        <w:jc w:val="both"/>
        <w:rPr>
          <w:rFonts w:ascii="Times New Roman" w:hAnsi="Times New Roman" w:cs="Times New Roman"/>
        </w:rPr>
      </w:pPr>
      <w:r w:rsidRPr="00F2134E">
        <w:rPr>
          <w:rFonts w:ascii="Times New Roman" w:hAnsi="Times New Roman" w:cs="Times New Roman"/>
          <w:b/>
        </w:rPr>
        <w:t>Área de dispersión</w:t>
      </w:r>
      <w:r w:rsidRPr="00F2134E">
        <w:rPr>
          <w:rFonts w:ascii="Times New Roman" w:hAnsi="Times New Roman" w:cs="Times New Roman"/>
        </w:rPr>
        <w:t>:</w:t>
      </w:r>
      <w:r w:rsidR="00045735" w:rsidRPr="00F2134E">
        <w:rPr>
          <w:rFonts w:ascii="Times New Roman" w:hAnsi="Times New Roman" w:cs="Times New Roman"/>
        </w:rPr>
        <w:t xml:space="preserve"> </w:t>
      </w:r>
      <w:r w:rsidR="00C12D7B" w:rsidRPr="006F2572">
        <w:rPr>
          <w:rFonts w:ascii="Times New Roman" w:hAnsi="Times New Roman" w:cs="Times New Roman"/>
        </w:rPr>
        <w:t xml:space="preserve">En Francia en: </w:t>
      </w:r>
      <w:r w:rsidR="00045735" w:rsidRPr="006F2572">
        <w:rPr>
          <w:rFonts w:ascii="Times New Roman" w:hAnsi="Times New Roman" w:cs="Times New Roman"/>
        </w:rPr>
        <w:t>Lyon</w:t>
      </w:r>
      <w:r w:rsidR="0027137C" w:rsidRPr="006F2572">
        <w:rPr>
          <w:rStyle w:val="Refdenotaalpie"/>
          <w:rFonts w:ascii="Times New Roman" w:hAnsi="Times New Roman" w:cs="Times New Roman"/>
        </w:rPr>
        <w:footnoteReference w:id="44"/>
      </w:r>
      <w:r w:rsidR="00045735" w:rsidRPr="006F2572">
        <w:rPr>
          <w:rFonts w:ascii="Times New Roman" w:hAnsi="Times New Roman" w:cs="Times New Roman"/>
        </w:rPr>
        <w:t>,</w:t>
      </w:r>
      <w:r w:rsidR="00DE0196" w:rsidRPr="006F2572">
        <w:rPr>
          <w:rFonts w:ascii="Times New Roman" w:hAnsi="Times New Roman" w:cs="Times New Roman"/>
        </w:rPr>
        <w:t xml:space="preserve"> </w:t>
      </w:r>
      <w:r w:rsidR="006F2572" w:rsidRPr="006F2572">
        <w:rPr>
          <w:rFonts w:ascii="Times New Roman" w:hAnsi="Times New Roman" w:cs="Times New Roman"/>
        </w:rPr>
        <w:t>Nîmes</w:t>
      </w:r>
      <w:r w:rsidR="006F2572" w:rsidRPr="006F2572">
        <w:rPr>
          <w:rStyle w:val="Refdenotaalpie"/>
          <w:rFonts w:ascii="Times New Roman" w:hAnsi="Times New Roman" w:cs="Times New Roman"/>
        </w:rPr>
        <w:footnoteReference w:id="45"/>
      </w:r>
      <w:r w:rsidR="006F2572" w:rsidRPr="006F2572">
        <w:rPr>
          <w:rFonts w:ascii="Times New Roman" w:hAnsi="Times New Roman" w:cs="Times New Roman"/>
          <w:lang w:eastAsia="es-ES"/>
        </w:rPr>
        <w:t>,</w:t>
      </w:r>
      <w:r w:rsidR="006F2572" w:rsidRPr="006F2572">
        <w:rPr>
          <w:rFonts w:ascii="Times New Roman" w:hAnsi="Times New Roman" w:cs="Times New Roman"/>
        </w:rPr>
        <w:t xml:space="preserve"> Cavaillon</w:t>
      </w:r>
      <w:r w:rsidR="006F2572" w:rsidRPr="006F2572">
        <w:rPr>
          <w:rStyle w:val="Refdenotaalpie"/>
          <w:rFonts w:ascii="Times New Roman" w:hAnsi="Times New Roman" w:cs="Times New Roman"/>
        </w:rPr>
        <w:footnoteReference w:id="46"/>
      </w:r>
      <w:r w:rsidR="006F2572" w:rsidRPr="006F2572">
        <w:rPr>
          <w:rFonts w:ascii="Times New Roman" w:hAnsi="Times New Roman" w:cs="Times New Roman"/>
        </w:rPr>
        <w:t>, área de Hérault</w:t>
      </w:r>
      <w:r w:rsidR="006F2572" w:rsidRPr="006F2572">
        <w:rPr>
          <w:rStyle w:val="Refdenotaalpie"/>
          <w:rFonts w:ascii="Times New Roman" w:hAnsi="Times New Roman" w:cs="Times New Roman"/>
        </w:rPr>
        <w:footnoteReference w:id="47"/>
      </w:r>
      <w:r w:rsidR="006F2572" w:rsidRPr="006F2572">
        <w:rPr>
          <w:rFonts w:ascii="Times New Roman" w:hAnsi="Times New Roman" w:cs="Times New Roman"/>
        </w:rPr>
        <w:t>.</w:t>
      </w:r>
      <w:r w:rsidR="006F2572" w:rsidRPr="006F2572">
        <w:rPr>
          <w:rFonts w:ascii="Times New Roman" w:hAnsi="Times New Roman" w:cs="Times New Roman"/>
          <w:i/>
        </w:rPr>
        <w:t xml:space="preserve"> </w:t>
      </w:r>
      <w:r w:rsidR="006F2572" w:rsidRPr="005B633F">
        <w:rPr>
          <w:rFonts w:ascii="Times New Roman" w:hAnsi="Times New Roman" w:cs="Times New Roman"/>
          <w:i/>
        </w:rPr>
        <w:t>Avgvstodvnvm</w:t>
      </w:r>
      <w:r w:rsidR="006F2572" w:rsidRPr="005B633F">
        <w:rPr>
          <w:rFonts w:ascii="Times New Roman" w:hAnsi="Times New Roman" w:cs="Times New Roman"/>
        </w:rPr>
        <w:t xml:space="preserve"> (Saône-et-Loire, Autun)</w:t>
      </w:r>
      <w:r w:rsidR="006F2572" w:rsidRPr="006F2572">
        <w:rPr>
          <w:rStyle w:val="Refdenotaalpie"/>
          <w:rFonts w:ascii="Times New Roman" w:hAnsi="Times New Roman" w:cs="Times New Roman"/>
        </w:rPr>
        <w:footnoteReference w:id="48"/>
      </w:r>
      <w:r w:rsidR="006F2572" w:rsidRPr="005B633F">
        <w:rPr>
          <w:rFonts w:ascii="Times New Roman" w:hAnsi="Times New Roman" w:cs="Times New Roman"/>
        </w:rPr>
        <w:t xml:space="preserve">, </w:t>
      </w:r>
      <w:r w:rsidR="00A35232" w:rsidRPr="005B633F">
        <w:rPr>
          <w:rFonts w:ascii="Times New Roman" w:hAnsi="Times New Roman" w:cs="Times New Roman"/>
          <w:i/>
        </w:rPr>
        <w:t>Lemon</w:t>
      </w:r>
      <w:r w:rsidR="00307CAC" w:rsidRPr="005B633F">
        <w:rPr>
          <w:rFonts w:ascii="Times New Roman" w:hAnsi="Times New Roman" w:cs="Times New Roman"/>
          <w:i/>
        </w:rPr>
        <w:t>v</w:t>
      </w:r>
      <w:r w:rsidR="00A35232" w:rsidRPr="005B633F">
        <w:rPr>
          <w:rFonts w:ascii="Times New Roman" w:hAnsi="Times New Roman" w:cs="Times New Roman"/>
          <w:i/>
        </w:rPr>
        <w:t>m</w:t>
      </w:r>
      <w:r w:rsidR="00A35232" w:rsidRPr="005B633F">
        <w:rPr>
          <w:rFonts w:ascii="Times New Roman" w:hAnsi="Times New Roman" w:cs="Times New Roman"/>
        </w:rPr>
        <w:t>,</w:t>
      </w:r>
      <w:r w:rsidR="005E366B" w:rsidRPr="005B633F">
        <w:rPr>
          <w:rFonts w:ascii="Times New Roman" w:hAnsi="Times New Roman" w:cs="Times New Roman"/>
        </w:rPr>
        <w:t xml:space="preserve"> (Poitiers)</w:t>
      </w:r>
      <w:r w:rsidR="00A35232" w:rsidRPr="006F2572">
        <w:rPr>
          <w:rStyle w:val="Refdenotaalpie"/>
          <w:rFonts w:ascii="Times New Roman" w:hAnsi="Times New Roman" w:cs="Times New Roman"/>
        </w:rPr>
        <w:footnoteReference w:id="49"/>
      </w:r>
      <w:r w:rsidR="0083727A" w:rsidRPr="005B633F">
        <w:rPr>
          <w:rFonts w:ascii="Times New Roman" w:hAnsi="Times New Roman" w:cs="Times New Roman"/>
        </w:rPr>
        <w:t xml:space="preserve">, </w:t>
      </w:r>
      <w:r w:rsidR="0083727A" w:rsidRPr="005B633F">
        <w:rPr>
          <w:rFonts w:ascii="Times New Roman" w:hAnsi="Times New Roman" w:cs="Times New Roman"/>
          <w:i/>
        </w:rPr>
        <w:t>Cemenelvm</w:t>
      </w:r>
      <w:r w:rsidR="005B633F" w:rsidRPr="005B633F">
        <w:rPr>
          <w:rFonts w:ascii="Times New Roman" w:hAnsi="Times New Roman" w:cs="Times New Roman"/>
        </w:rPr>
        <w:t xml:space="preserve"> (Cimiez</w:t>
      </w:r>
      <w:r w:rsidR="0083727A" w:rsidRPr="005B633F">
        <w:rPr>
          <w:rFonts w:ascii="Times New Roman" w:hAnsi="Times New Roman" w:cs="Times New Roman"/>
        </w:rPr>
        <w:t>-Niza)</w:t>
      </w:r>
      <w:r w:rsidR="0083727A" w:rsidRPr="006F2572">
        <w:rPr>
          <w:rStyle w:val="Refdenotaalpie"/>
          <w:rFonts w:ascii="Times New Roman" w:hAnsi="Times New Roman" w:cs="Times New Roman"/>
        </w:rPr>
        <w:footnoteReference w:id="50"/>
      </w:r>
      <w:r w:rsidR="006F2572" w:rsidRPr="005B633F">
        <w:rPr>
          <w:rFonts w:ascii="Times New Roman" w:hAnsi="Times New Roman" w:cs="Times New Roman"/>
          <w:lang w:eastAsia="es-ES"/>
        </w:rPr>
        <w:t>.</w:t>
      </w:r>
      <w:r w:rsidR="0083727A" w:rsidRPr="005B633F">
        <w:rPr>
          <w:rFonts w:ascii="Times New Roman" w:hAnsi="Times New Roman" w:cs="Times New Roman"/>
          <w:lang w:eastAsia="es-ES"/>
        </w:rPr>
        <w:t xml:space="preserve"> </w:t>
      </w:r>
      <w:r w:rsidR="00C12D7B" w:rsidRPr="00D06B0F">
        <w:rPr>
          <w:rFonts w:ascii="Times New Roman" w:hAnsi="Times New Roman" w:cs="Times New Roman"/>
          <w:lang w:eastAsia="es-ES"/>
        </w:rPr>
        <w:t xml:space="preserve">En Suiza en: </w:t>
      </w:r>
      <w:r w:rsidR="003B5E71" w:rsidRPr="00D06B0F">
        <w:rPr>
          <w:rFonts w:ascii="Times New Roman" w:hAnsi="Times New Roman" w:cs="Times New Roman"/>
          <w:i/>
          <w:lang w:eastAsia="es-ES"/>
        </w:rPr>
        <w:t>Avgvsta Ravrica</w:t>
      </w:r>
      <w:r w:rsidR="003B5E71" w:rsidRPr="00D06B0F">
        <w:rPr>
          <w:rFonts w:ascii="Times New Roman" w:hAnsi="Times New Roman" w:cs="Times New Roman"/>
          <w:lang w:eastAsia="es-ES"/>
        </w:rPr>
        <w:t xml:space="preserve"> (</w:t>
      </w:r>
      <w:r w:rsidR="00C12D7B" w:rsidRPr="00D06B0F">
        <w:rPr>
          <w:rFonts w:ascii="Times New Roman" w:hAnsi="Times New Roman" w:cs="Times New Roman"/>
          <w:lang w:eastAsia="es-ES"/>
        </w:rPr>
        <w:t>Augst</w:t>
      </w:r>
      <w:r w:rsidR="003B5E71" w:rsidRPr="00D06B0F">
        <w:rPr>
          <w:rFonts w:ascii="Times New Roman" w:hAnsi="Times New Roman" w:cs="Times New Roman"/>
          <w:lang w:eastAsia="es-ES"/>
        </w:rPr>
        <w:t>)</w:t>
      </w:r>
      <w:r w:rsidR="003B5E71" w:rsidRPr="006F2572">
        <w:rPr>
          <w:rStyle w:val="Refdenotaalpie"/>
          <w:rFonts w:ascii="Times New Roman" w:hAnsi="Times New Roman" w:cs="Times New Roman"/>
          <w:lang w:eastAsia="es-ES"/>
        </w:rPr>
        <w:footnoteReference w:id="51"/>
      </w:r>
      <w:r w:rsidR="003B5E71" w:rsidRPr="00D06B0F">
        <w:rPr>
          <w:rFonts w:ascii="Times New Roman" w:hAnsi="Times New Roman" w:cs="Times New Roman"/>
          <w:lang w:eastAsia="es-ES"/>
        </w:rPr>
        <w:t xml:space="preserve">, </w:t>
      </w:r>
      <w:r w:rsidR="006F2572" w:rsidRPr="00D06B0F">
        <w:rPr>
          <w:rFonts w:ascii="Times New Roman" w:hAnsi="Times New Roman" w:cs="Times New Roman"/>
          <w:i/>
          <w:shd w:val="clear" w:color="auto" w:fill="FFFFFF"/>
        </w:rPr>
        <w:t>Forvm Clavdii Vallensivm</w:t>
      </w:r>
      <w:r w:rsidR="006F2572" w:rsidRPr="00D06B0F">
        <w:rPr>
          <w:rFonts w:ascii="Times New Roman" w:hAnsi="Times New Roman" w:cs="Times New Roman"/>
          <w:shd w:val="clear" w:color="auto" w:fill="FFFFFF"/>
        </w:rPr>
        <w:t xml:space="preserve"> (Martigny)</w:t>
      </w:r>
      <w:r w:rsidR="006F2572" w:rsidRPr="006F2572">
        <w:rPr>
          <w:rStyle w:val="Refdenotaalpie"/>
          <w:rFonts w:ascii="Times New Roman" w:hAnsi="Times New Roman" w:cs="Times New Roman"/>
          <w:shd w:val="clear" w:color="auto" w:fill="FFFFFF"/>
        </w:rPr>
        <w:footnoteReference w:id="52"/>
      </w:r>
      <w:r w:rsidR="006F2572" w:rsidRPr="00D06B0F">
        <w:rPr>
          <w:rFonts w:ascii="Times New Roman" w:hAnsi="Times New Roman" w:cs="Times New Roman"/>
          <w:shd w:val="clear" w:color="auto" w:fill="FFFFFF"/>
        </w:rPr>
        <w:t>,</w:t>
      </w:r>
      <w:r w:rsidR="006F2572" w:rsidRPr="00D06B0F">
        <w:rPr>
          <w:rFonts w:ascii="Times New Roman" w:hAnsi="Times New Roman" w:cs="Times New Roman"/>
          <w:lang w:eastAsia="es-ES"/>
        </w:rPr>
        <w:t xml:space="preserve"> </w:t>
      </w:r>
      <w:r w:rsidR="00BD2A29" w:rsidRPr="00D06B0F">
        <w:rPr>
          <w:rFonts w:ascii="Times New Roman" w:hAnsi="Times New Roman" w:cs="Times New Roman"/>
          <w:i/>
        </w:rPr>
        <w:t>Aventicvm</w:t>
      </w:r>
      <w:r w:rsidR="00BD2A29" w:rsidRPr="00D06B0F">
        <w:rPr>
          <w:rFonts w:ascii="Times New Roman" w:hAnsi="Times New Roman" w:cs="Times New Roman"/>
        </w:rPr>
        <w:t xml:space="preserve"> (Avenches)</w:t>
      </w:r>
      <w:r w:rsidR="00BD2A29" w:rsidRPr="006F2572">
        <w:rPr>
          <w:rStyle w:val="Refdenotaalpie"/>
          <w:rFonts w:ascii="Times New Roman" w:hAnsi="Times New Roman" w:cs="Times New Roman"/>
        </w:rPr>
        <w:footnoteReference w:id="53"/>
      </w:r>
      <w:r w:rsidR="00BD2A29" w:rsidRPr="00D06B0F">
        <w:rPr>
          <w:rFonts w:ascii="Times New Roman" w:hAnsi="Times New Roman" w:cs="Times New Roman"/>
        </w:rPr>
        <w:t xml:space="preserve">, </w:t>
      </w:r>
      <w:r w:rsidR="007417FB" w:rsidRPr="00D06B0F">
        <w:rPr>
          <w:rFonts w:ascii="Times New Roman" w:hAnsi="Times New Roman" w:cs="Times New Roman"/>
          <w:i/>
        </w:rPr>
        <w:t>Virvnvm</w:t>
      </w:r>
      <w:r w:rsidR="007C454B" w:rsidRPr="00D06B0F">
        <w:rPr>
          <w:rFonts w:ascii="Times New Roman" w:hAnsi="Times New Roman" w:cs="Times New Roman"/>
        </w:rPr>
        <w:t>, Cavaillon</w:t>
      </w:r>
      <w:r w:rsidR="007C454B" w:rsidRPr="006F2572">
        <w:rPr>
          <w:rStyle w:val="Refdenotaalpie"/>
          <w:rFonts w:ascii="Times New Roman" w:hAnsi="Times New Roman" w:cs="Times New Roman"/>
        </w:rPr>
        <w:footnoteReference w:id="54"/>
      </w:r>
      <w:r w:rsidR="006F2572" w:rsidRPr="00D06B0F">
        <w:rPr>
          <w:rFonts w:ascii="Times New Roman" w:hAnsi="Times New Roman" w:cs="Times New Roman"/>
        </w:rPr>
        <w:t>.</w:t>
      </w:r>
      <w:r w:rsidR="00D44FC9" w:rsidRPr="00D06B0F">
        <w:rPr>
          <w:rFonts w:ascii="Times New Roman" w:hAnsi="Times New Roman" w:cs="Times New Roman"/>
        </w:rPr>
        <w:t xml:space="preserve"> </w:t>
      </w:r>
      <w:r w:rsidR="00C12D7B" w:rsidRPr="006F2572">
        <w:rPr>
          <w:rFonts w:ascii="Times New Roman" w:hAnsi="Times New Roman" w:cs="Times New Roman"/>
        </w:rPr>
        <w:t>En Israel</w:t>
      </w:r>
      <w:r w:rsidR="006F2572" w:rsidRPr="006F2572">
        <w:rPr>
          <w:rFonts w:ascii="Times New Roman" w:hAnsi="Times New Roman" w:cs="Times New Roman"/>
        </w:rPr>
        <w:t xml:space="preserve"> en</w:t>
      </w:r>
      <w:r w:rsidR="00C12D7B" w:rsidRPr="006F2572">
        <w:rPr>
          <w:rFonts w:ascii="Times New Roman" w:hAnsi="Times New Roman" w:cs="Times New Roman"/>
        </w:rPr>
        <w:t>:</w:t>
      </w:r>
      <w:r w:rsidR="006F2572" w:rsidRPr="006F2572">
        <w:rPr>
          <w:rFonts w:ascii="Times New Roman" w:hAnsi="Times New Roman" w:cs="Times New Roman"/>
        </w:rPr>
        <w:t xml:space="preserve"> </w:t>
      </w:r>
      <w:r w:rsidR="00897753" w:rsidRPr="006F2572">
        <w:rPr>
          <w:rFonts w:ascii="Times New Roman" w:hAnsi="Times New Roman" w:cs="Times New Roman"/>
          <w:i/>
        </w:rPr>
        <w:t>C</w:t>
      </w:r>
      <w:r w:rsidR="00C12D7B" w:rsidRPr="006F2572">
        <w:rPr>
          <w:rFonts w:ascii="Times New Roman" w:hAnsi="Times New Roman" w:cs="Times New Roman"/>
          <w:i/>
        </w:rPr>
        <w:t>a</w:t>
      </w:r>
      <w:r w:rsidR="00897753" w:rsidRPr="006F2572">
        <w:rPr>
          <w:rFonts w:ascii="Times New Roman" w:hAnsi="Times New Roman" w:cs="Times New Roman"/>
          <w:i/>
        </w:rPr>
        <w:t>esarea Maritima</w:t>
      </w:r>
      <w:r w:rsidR="00897753" w:rsidRPr="006F2572">
        <w:rPr>
          <w:rStyle w:val="Refdenotaalpie"/>
          <w:rFonts w:ascii="Times New Roman" w:hAnsi="Times New Roman" w:cs="Times New Roman"/>
        </w:rPr>
        <w:footnoteReference w:id="55"/>
      </w:r>
      <w:r w:rsidR="006F2572" w:rsidRPr="006F2572">
        <w:rPr>
          <w:rFonts w:ascii="Times New Roman" w:hAnsi="Times New Roman" w:cs="Times New Roman"/>
        </w:rPr>
        <w:t>.</w:t>
      </w:r>
      <w:r w:rsidR="00897753" w:rsidRPr="006F2572">
        <w:rPr>
          <w:rFonts w:ascii="Times New Roman" w:hAnsi="Times New Roman" w:cs="Times New Roman"/>
        </w:rPr>
        <w:t xml:space="preserve"> </w:t>
      </w:r>
      <w:r w:rsidR="00C12D7B" w:rsidRPr="006F2572">
        <w:rPr>
          <w:rFonts w:ascii="Times New Roman" w:hAnsi="Times New Roman" w:cs="Times New Roman"/>
        </w:rPr>
        <w:t xml:space="preserve">En Italia en: </w:t>
      </w:r>
      <w:r w:rsidR="006F2572">
        <w:rPr>
          <w:rFonts w:ascii="Times New Roman" w:hAnsi="Times New Roman" w:cs="Times New Roman"/>
        </w:rPr>
        <w:t>Cremona</w:t>
      </w:r>
      <w:r w:rsidR="005E2221" w:rsidRPr="006F2572">
        <w:rPr>
          <w:rStyle w:val="Refdenotaalpie"/>
          <w:rFonts w:ascii="Times New Roman" w:hAnsi="Times New Roman" w:cs="Times New Roman"/>
        </w:rPr>
        <w:footnoteReference w:id="56"/>
      </w:r>
      <w:r w:rsidR="005E2221" w:rsidRPr="006F2572">
        <w:rPr>
          <w:rFonts w:ascii="Times New Roman" w:hAnsi="Times New Roman" w:cs="Times New Roman"/>
        </w:rPr>
        <w:t xml:space="preserve">, </w:t>
      </w:r>
      <w:r w:rsidR="006F2572" w:rsidRPr="006F2572">
        <w:rPr>
          <w:rFonts w:ascii="Times New Roman" w:hAnsi="Times New Roman" w:cs="Times New Roman"/>
        </w:rPr>
        <w:t>Roma</w:t>
      </w:r>
      <w:r w:rsidR="006F2572" w:rsidRPr="006F2572">
        <w:rPr>
          <w:rStyle w:val="Refdenotaalpie"/>
          <w:rFonts w:ascii="Times New Roman" w:hAnsi="Times New Roman" w:cs="Times New Roman"/>
        </w:rPr>
        <w:footnoteReference w:id="57"/>
      </w:r>
      <w:r w:rsidR="006F2572" w:rsidRPr="006F2572">
        <w:rPr>
          <w:rFonts w:ascii="Times New Roman" w:hAnsi="Times New Roman" w:cs="Times New Roman"/>
        </w:rPr>
        <w:t xml:space="preserve">. </w:t>
      </w:r>
      <w:r w:rsidR="00C12D7B" w:rsidRPr="006F2572">
        <w:rPr>
          <w:rFonts w:ascii="Times New Roman" w:hAnsi="Times New Roman" w:cs="Times New Roman"/>
        </w:rPr>
        <w:t xml:space="preserve">En Inglaterra en: </w:t>
      </w:r>
      <w:r w:rsidR="00CA3E49" w:rsidRPr="006F2572">
        <w:rPr>
          <w:rFonts w:ascii="Times New Roman" w:hAnsi="Times New Roman" w:cs="Times New Roman"/>
          <w:i/>
        </w:rPr>
        <w:t>Brigantvm</w:t>
      </w:r>
      <w:r w:rsidR="006F2572" w:rsidRPr="006F2572">
        <w:rPr>
          <w:rFonts w:ascii="Times New Roman" w:hAnsi="Times New Roman" w:cs="Times New Roman"/>
        </w:rPr>
        <w:t xml:space="preserve"> (Aldborough</w:t>
      </w:r>
      <w:r w:rsidR="00CA3E49" w:rsidRPr="006F2572">
        <w:rPr>
          <w:rFonts w:ascii="Times New Roman" w:hAnsi="Times New Roman" w:cs="Times New Roman"/>
        </w:rPr>
        <w:t>)</w:t>
      </w:r>
      <w:r w:rsidR="00CA3E49" w:rsidRPr="006F2572">
        <w:rPr>
          <w:rStyle w:val="Refdenotaalpie"/>
          <w:rFonts w:ascii="Times New Roman" w:hAnsi="Times New Roman" w:cs="Times New Roman"/>
        </w:rPr>
        <w:footnoteReference w:id="58"/>
      </w:r>
      <w:r w:rsidR="00CA3E49" w:rsidRPr="006F2572">
        <w:rPr>
          <w:rFonts w:ascii="Times New Roman" w:hAnsi="Times New Roman" w:cs="Times New Roman"/>
        </w:rPr>
        <w:t>,</w:t>
      </w:r>
      <w:r w:rsidR="006C7339" w:rsidRPr="006F2572">
        <w:rPr>
          <w:rFonts w:ascii="Times New Roman" w:hAnsi="Times New Roman" w:cs="Times New Roman"/>
          <w:i/>
        </w:rPr>
        <w:t xml:space="preserve"> </w:t>
      </w:r>
      <w:r w:rsidR="006F2572" w:rsidRPr="006F2572">
        <w:rPr>
          <w:rFonts w:ascii="Times New Roman" w:hAnsi="Times New Roman" w:cs="Times New Roman"/>
          <w:lang w:eastAsia="es-ES"/>
        </w:rPr>
        <w:t>Colchester</w:t>
      </w:r>
      <w:r w:rsidR="006F2572" w:rsidRPr="006F2572">
        <w:rPr>
          <w:rStyle w:val="Refdenotaalpie"/>
          <w:rFonts w:ascii="Times New Roman" w:hAnsi="Times New Roman" w:cs="Times New Roman"/>
          <w:lang w:eastAsia="es-ES"/>
        </w:rPr>
        <w:footnoteReference w:id="59"/>
      </w:r>
      <w:r w:rsidR="006F2572" w:rsidRPr="006F2572">
        <w:rPr>
          <w:rFonts w:ascii="Times New Roman" w:hAnsi="Times New Roman" w:cs="Times New Roman"/>
          <w:lang w:eastAsia="es-ES"/>
        </w:rPr>
        <w:t>.</w:t>
      </w:r>
      <w:r w:rsidR="006F2572" w:rsidRPr="006F2572">
        <w:rPr>
          <w:rFonts w:ascii="Times New Roman" w:hAnsi="Times New Roman" w:cs="Times New Roman"/>
        </w:rPr>
        <w:t xml:space="preserve"> </w:t>
      </w:r>
      <w:r w:rsidR="00C12D7B" w:rsidRPr="006F2572">
        <w:rPr>
          <w:rFonts w:ascii="Times New Roman" w:hAnsi="Times New Roman" w:cs="Times New Roman"/>
        </w:rPr>
        <w:t xml:space="preserve">En Hungría en: </w:t>
      </w:r>
      <w:r w:rsidR="006C7339" w:rsidRPr="006F2572">
        <w:rPr>
          <w:rFonts w:ascii="Times New Roman" w:hAnsi="Times New Roman" w:cs="Times New Roman"/>
          <w:i/>
        </w:rPr>
        <w:t>Aqvincvm</w:t>
      </w:r>
      <w:r w:rsidR="006F2572" w:rsidRPr="006F2572">
        <w:rPr>
          <w:rFonts w:ascii="Times New Roman" w:hAnsi="Times New Roman" w:cs="Times New Roman"/>
        </w:rPr>
        <w:t xml:space="preserve"> (Budapest</w:t>
      </w:r>
      <w:r w:rsidR="006C7339" w:rsidRPr="006F2572">
        <w:rPr>
          <w:rFonts w:ascii="Times New Roman" w:hAnsi="Times New Roman" w:cs="Times New Roman"/>
        </w:rPr>
        <w:t>)</w:t>
      </w:r>
      <w:r w:rsidR="006C7339" w:rsidRPr="006F2572">
        <w:rPr>
          <w:rStyle w:val="Refdenotaalpie"/>
          <w:rFonts w:ascii="Times New Roman" w:hAnsi="Times New Roman" w:cs="Times New Roman"/>
        </w:rPr>
        <w:footnoteReference w:id="60"/>
      </w:r>
      <w:r w:rsidR="006F2572" w:rsidRPr="006F2572">
        <w:rPr>
          <w:rFonts w:ascii="Times New Roman" w:hAnsi="Times New Roman" w:cs="Times New Roman"/>
        </w:rPr>
        <w:t>.</w:t>
      </w:r>
      <w:r w:rsidR="00C12D7B" w:rsidRPr="006F2572">
        <w:rPr>
          <w:rFonts w:ascii="Times New Roman" w:hAnsi="Times New Roman" w:cs="Times New Roman"/>
        </w:rPr>
        <w:t xml:space="preserve"> En Croacia en: </w:t>
      </w:r>
      <w:r w:rsidR="0039681D" w:rsidRPr="006F2572">
        <w:rPr>
          <w:rFonts w:ascii="Times New Roman" w:hAnsi="Times New Roman" w:cs="Times New Roman"/>
          <w:i/>
          <w:lang w:eastAsia="es-ES"/>
        </w:rPr>
        <w:t>M</w:t>
      </w:r>
      <w:r w:rsidR="008E2B50" w:rsidRPr="006F2572">
        <w:rPr>
          <w:rFonts w:ascii="Times New Roman" w:hAnsi="Times New Roman" w:cs="Times New Roman"/>
          <w:i/>
          <w:lang w:eastAsia="es-ES"/>
        </w:rPr>
        <w:t>v</w:t>
      </w:r>
      <w:r w:rsidR="0039681D" w:rsidRPr="006F2572">
        <w:rPr>
          <w:rFonts w:ascii="Times New Roman" w:hAnsi="Times New Roman" w:cs="Times New Roman"/>
          <w:i/>
          <w:lang w:eastAsia="es-ES"/>
        </w:rPr>
        <w:t>rsa</w:t>
      </w:r>
      <w:r w:rsidR="006F2572" w:rsidRPr="006F2572">
        <w:rPr>
          <w:rFonts w:ascii="Times New Roman" w:hAnsi="Times New Roman" w:cs="Times New Roman"/>
          <w:lang w:eastAsia="es-ES"/>
        </w:rPr>
        <w:t xml:space="preserve"> (Osijek</w:t>
      </w:r>
      <w:r w:rsidR="0039681D" w:rsidRPr="006F2572">
        <w:rPr>
          <w:rFonts w:ascii="Times New Roman" w:hAnsi="Times New Roman" w:cs="Times New Roman"/>
          <w:lang w:eastAsia="es-ES"/>
        </w:rPr>
        <w:t>)</w:t>
      </w:r>
      <w:r w:rsidR="0039681D" w:rsidRPr="006F2572">
        <w:rPr>
          <w:rStyle w:val="Refdenotaalpie"/>
          <w:rFonts w:ascii="Times New Roman" w:hAnsi="Times New Roman" w:cs="Times New Roman"/>
          <w:lang w:eastAsia="es-ES"/>
        </w:rPr>
        <w:footnoteReference w:id="61"/>
      </w:r>
      <w:r w:rsidR="006F2572" w:rsidRPr="006F2572">
        <w:rPr>
          <w:rFonts w:ascii="Times New Roman" w:hAnsi="Times New Roman" w:cs="Times New Roman"/>
          <w:lang w:eastAsia="es-ES"/>
        </w:rPr>
        <w:t>.</w:t>
      </w:r>
      <w:r w:rsidR="007C454B" w:rsidRPr="006F2572">
        <w:rPr>
          <w:rFonts w:ascii="Times New Roman" w:hAnsi="Times New Roman" w:cs="Times New Roman"/>
        </w:rPr>
        <w:t xml:space="preserve"> </w:t>
      </w:r>
      <w:r w:rsidR="00C12D7B" w:rsidRPr="006F2572">
        <w:rPr>
          <w:rFonts w:ascii="Times New Roman" w:hAnsi="Times New Roman" w:cs="Times New Roman"/>
          <w:lang w:eastAsia="es-ES"/>
        </w:rPr>
        <w:t xml:space="preserve">En Rumania en: </w:t>
      </w:r>
      <w:r w:rsidR="00584EAB" w:rsidRPr="006F2572">
        <w:rPr>
          <w:rFonts w:ascii="Times New Roman" w:hAnsi="Times New Roman" w:cs="Times New Roman"/>
          <w:i/>
        </w:rPr>
        <w:t>Porolissvm</w:t>
      </w:r>
      <w:r w:rsidR="00584EAB" w:rsidRPr="006F2572">
        <w:rPr>
          <w:rStyle w:val="Refdenotaalpie"/>
          <w:rFonts w:ascii="Times New Roman" w:hAnsi="Times New Roman" w:cs="Times New Roman"/>
        </w:rPr>
        <w:footnoteReference w:id="62"/>
      </w:r>
      <w:r w:rsidR="00584EAB" w:rsidRPr="006F2572">
        <w:rPr>
          <w:rFonts w:ascii="Times New Roman" w:hAnsi="Times New Roman" w:cs="Times New Roman"/>
        </w:rPr>
        <w:t xml:space="preserve">, </w:t>
      </w:r>
      <w:r w:rsidR="006F2572" w:rsidRPr="006F2572">
        <w:rPr>
          <w:rFonts w:ascii="Times New Roman" w:hAnsi="Times New Roman" w:cs="Times New Roman"/>
        </w:rPr>
        <w:t>área de Dobruja</w:t>
      </w:r>
      <w:r w:rsidR="006F2572" w:rsidRPr="006F2572">
        <w:rPr>
          <w:rStyle w:val="Refdenotaalpie"/>
          <w:rFonts w:ascii="Times New Roman" w:hAnsi="Times New Roman" w:cs="Times New Roman"/>
        </w:rPr>
        <w:footnoteReference w:id="63"/>
      </w:r>
      <w:r w:rsidR="006F2572" w:rsidRPr="006F2572">
        <w:rPr>
          <w:rFonts w:ascii="Times New Roman" w:hAnsi="Times New Roman" w:cs="Times New Roman"/>
          <w:lang w:eastAsia="es-ES"/>
        </w:rPr>
        <w:t xml:space="preserve">.  </w:t>
      </w:r>
      <w:r w:rsidR="00C12D7B" w:rsidRPr="006F2572">
        <w:rPr>
          <w:rFonts w:ascii="Times New Roman" w:hAnsi="Times New Roman" w:cs="Times New Roman"/>
        </w:rPr>
        <w:t xml:space="preserve">En Eslovaquia en: </w:t>
      </w:r>
      <w:r w:rsidR="00C11C87" w:rsidRPr="006F2572">
        <w:rPr>
          <w:rFonts w:ascii="Times New Roman" w:hAnsi="Times New Roman" w:cs="Times New Roman"/>
          <w:lang w:eastAsia="es-ES"/>
        </w:rPr>
        <w:t>Iž</w:t>
      </w:r>
      <w:r w:rsidR="00771900" w:rsidRPr="006F2572">
        <w:rPr>
          <w:rFonts w:ascii="Times New Roman" w:hAnsi="Times New Roman" w:cs="Times New Roman"/>
          <w:lang w:eastAsia="es-ES"/>
        </w:rPr>
        <w:t>a</w:t>
      </w:r>
      <w:r w:rsidR="00C11C87" w:rsidRPr="006F2572">
        <w:rPr>
          <w:rStyle w:val="Refdenotaalpie"/>
          <w:rFonts w:ascii="Times New Roman" w:hAnsi="Times New Roman" w:cs="Times New Roman"/>
        </w:rPr>
        <w:footnoteReference w:id="64"/>
      </w:r>
      <w:r w:rsidR="006F2572" w:rsidRPr="006F2572">
        <w:rPr>
          <w:rFonts w:ascii="Times New Roman" w:hAnsi="Times New Roman" w:cs="Times New Roman"/>
          <w:lang w:eastAsia="es-ES"/>
        </w:rPr>
        <w:t>.</w:t>
      </w:r>
      <w:r w:rsidR="000F4593" w:rsidRPr="006F2572">
        <w:rPr>
          <w:rFonts w:ascii="Times New Roman" w:hAnsi="Times New Roman" w:cs="Times New Roman"/>
          <w:lang w:eastAsia="es-ES"/>
        </w:rPr>
        <w:t xml:space="preserve"> </w:t>
      </w:r>
      <w:r w:rsidR="006F2572" w:rsidRPr="006F2572">
        <w:rPr>
          <w:rFonts w:ascii="Times New Roman" w:hAnsi="Times New Roman" w:cs="Times New Roman"/>
          <w:lang w:eastAsia="es-ES"/>
        </w:rPr>
        <w:t xml:space="preserve">En Alemania en: </w:t>
      </w:r>
      <w:r w:rsidR="00C12D7B" w:rsidRPr="006F2572">
        <w:rPr>
          <w:rFonts w:ascii="Times New Roman" w:hAnsi="Times New Roman" w:cs="Times New Roman"/>
          <w:i/>
        </w:rPr>
        <w:t>Mogontiacvm</w:t>
      </w:r>
      <w:r w:rsidR="006F2572" w:rsidRPr="006F2572">
        <w:rPr>
          <w:rFonts w:ascii="Times New Roman" w:hAnsi="Times New Roman" w:cs="Times New Roman"/>
        </w:rPr>
        <w:t xml:space="preserve"> (Mainz)</w:t>
      </w:r>
      <w:r w:rsidR="001D7EC1" w:rsidRPr="006F2572">
        <w:rPr>
          <w:rStyle w:val="Refdenotaalpie"/>
          <w:rFonts w:ascii="Times New Roman" w:hAnsi="Times New Roman" w:cs="Times New Roman"/>
        </w:rPr>
        <w:footnoteReference w:id="65"/>
      </w:r>
      <w:r w:rsidR="00F32EF3" w:rsidRPr="006F2572">
        <w:rPr>
          <w:rFonts w:ascii="Times New Roman" w:hAnsi="Times New Roman" w:cs="Times New Roman"/>
        </w:rPr>
        <w:t xml:space="preserve">, </w:t>
      </w:r>
      <w:r w:rsidR="00AF68C4" w:rsidRPr="006F2572">
        <w:rPr>
          <w:rFonts w:ascii="Times New Roman" w:hAnsi="Times New Roman" w:cs="Times New Roman"/>
          <w:i/>
        </w:rPr>
        <w:t>Colonia Vlpia</w:t>
      </w:r>
      <w:r w:rsidR="00AF68C4" w:rsidRPr="006F2572">
        <w:rPr>
          <w:rFonts w:ascii="Times New Roman" w:hAnsi="Times New Roman" w:cs="Times New Roman"/>
        </w:rPr>
        <w:t xml:space="preserve"> </w:t>
      </w:r>
      <w:r w:rsidR="00AF68C4" w:rsidRPr="006F2572">
        <w:rPr>
          <w:rFonts w:ascii="Times New Roman" w:hAnsi="Times New Roman" w:cs="Times New Roman"/>
          <w:i/>
        </w:rPr>
        <w:t>Traiana</w:t>
      </w:r>
      <w:r w:rsidR="006F2572" w:rsidRPr="006F2572">
        <w:rPr>
          <w:rFonts w:ascii="Times New Roman" w:hAnsi="Times New Roman" w:cs="Times New Roman"/>
        </w:rPr>
        <w:t xml:space="preserve"> (Xanten</w:t>
      </w:r>
      <w:r w:rsidR="00AF68C4" w:rsidRPr="006F2572">
        <w:rPr>
          <w:rFonts w:ascii="Times New Roman" w:hAnsi="Times New Roman" w:cs="Times New Roman"/>
        </w:rPr>
        <w:t>)</w:t>
      </w:r>
      <w:r w:rsidR="00AF68C4" w:rsidRPr="006F2572">
        <w:rPr>
          <w:rStyle w:val="Refdenotaalpie"/>
          <w:rFonts w:ascii="Times New Roman" w:hAnsi="Times New Roman" w:cs="Times New Roman"/>
        </w:rPr>
        <w:footnoteReference w:id="66"/>
      </w:r>
      <w:r w:rsidR="006F2572" w:rsidRPr="006F2572">
        <w:rPr>
          <w:rFonts w:ascii="Times New Roman" w:hAnsi="Times New Roman" w:cs="Times New Roman"/>
        </w:rPr>
        <w:t>.</w:t>
      </w:r>
      <w:r w:rsidR="00AF68C4" w:rsidRPr="006F2572">
        <w:rPr>
          <w:rFonts w:ascii="Times New Roman" w:hAnsi="Times New Roman" w:cs="Times New Roman"/>
          <w:lang w:eastAsia="es-ES"/>
        </w:rPr>
        <w:t xml:space="preserve"> </w:t>
      </w:r>
      <w:r w:rsidR="006F2572" w:rsidRPr="006F2572">
        <w:rPr>
          <w:rFonts w:ascii="Times New Roman" w:hAnsi="Times New Roman" w:cs="Times New Roman"/>
          <w:lang w:eastAsia="es-ES"/>
        </w:rPr>
        <w:t xml:space="preserve">En Grecia en. </w:t>
      </w:r>
      <w:r w:rsidR="00F909AA" w:rsidRPr="006F2572">
        <w:rPr>
          <w:rFonts w:ascii="Times New Roman" w:hAnsi="Times New Roman" w:cs="Times New Roman"/>
        </w:rPr>
        <w:t>Salamine de Chipre</w:t>
      </w:r>
      <w:r w:rsidR="00F909AA" w:rsidRPr="006F2572">
        <w:rPr>
          <w:rStyle w:val="Refdenotaalpie"/>
          <w:rFonts w:ascii="Times New Roman" w:hAnsi="Times New Roman" w:cs="Times New Roman"/>
        </w:rPr>
        <w:footnoteReference w:id="67"/>
      </w:r>
      <w:r w:rsidR="001F5CA0" w:rsidRPr="006F2572">
        <w:rPr>
          <w:rFonts w:ascii="Times New Roman" w:hAnsi="Times New Roman" w:cs="Times New Roman"/>
        </w:rPr>
        <w:t xml:space="preserve">, </w:t>
      </w:r>
      <w:r w:rsidR="004F1DA9">
        <w:rPr>
          <w:rFonts w:ascii="Times New Roman" w:hAnsi="Times New Roman" w:cs="Times New Roman"/>
          <w:lang w:eastAsia="es-ES"/>
        </w:rPr>
        <w:t>Mese</w:t>
      </w:r>
      <w:r w:rsidR="001F5CA0" w:rsidRPr="006F2572">
        <w:rPr>
          <w:rFonts w:ascii="Times New Roman" w:hAnsi="Times New Roman" w:cs="Times New Roman"/>
          <w:lang w:eastAsia="es-ES"/>
        </w:rPr>
        <w:t>ne (Peloponeso)</w:t>
      </w:r>
      <w:r w:rsidR="001F5CA0" w:rsidRPr="006F2572">
        <w:rPr>
          <w:rStyle w:val="Refdenotaalpie"/>
          <w:rFonts w:ascii="Times New Roman" w:hAnsi="Times New Roman" w:cs="Times New Roman"/>
          <w:lang w:eastAsia="es-ES"/>
        </w:rPr>
        <w:footnoteReference w:id="68"/>
      </w:r>
      <w:r w:rsidR="002C5953" w:rsidRPr="006F2572">
        <w:rPr>
          <w:rFonts w:ascii="Times New Roman" w:hAnsi="Times New Roman" w:cs="Times New Roman"/>
        </w:rPr>
        <w:t>.</w:t>
      </w:r>
      <w:r w:rsidR="003B5E71" w:rsidRPr="006F2572">
        <w:rPr>
          <w:rFonts w:ascii="Times New Roman" w:hAnsi="Times New Roman" w:cs="Times New Roman"/>
        </w:rPr>
        <w:t xml:space="preserve"> </w:t>
      </w:r>
      <w:r w:rsidR="006F2572" w:rsidRPr="006F2572">
        <w:rPr>
          <w:rFonts w:ascii="Times New Roman" w:hAnsi="Times New Roman" w:cs="Times New Roman"/>
          <w:lang w:eastAsia="es-ES"/>
        </w:rPr>
        <w:t>Moesia Superior</w:t>
      </w:r>
      <w:r w:rsidR="006F2572" w:rsidRPr="006F2572">
        <w:rPr>
          <w:rStyle w:val="Refdenotaalpie"/>
          <w:rFonts w:ascii="Times New Roman" w:hAnsi="Times New Roman" w:cs="Times New Roman"/>
          <w:lang w:eastAsia="es-ES"/>
        </w:rPr>
        <w:footnoteReference w:id="69"/>
      </w:r>
      <w:r w:rsidR="006F2572" w:rsidRPr="006F2572">
        <w:rPr>
          <w:rFonts w:ascii="Times New Roman" w:hAnsi="Times New Roman" w:cs="Times New Roman"/>
          <w:lang w:eastAsia="es-ES"/>
        </w:rPr>
        <w:t xml:space="preserve">. </w:t>
      </w:r>
      <w:r w:rsidR="007C454B" w:rsidRPr="006F2572">
        <w:rPr>
          <w:rFonts w:ascii="Times New Roman" w:hAnsi="Times New Roman" w:cs="Times New Roman"/>
        </w:rPr>
        <w:t xml:space="preserve">Hay una larga lista de ejemplos repartida por las tierras del antiguo Imperio Romano. </w:t>
      </w:r>
    </w:p>
    <w:p w:rsidR="00185568" w:rsidRPr="00F2134E" w:rsidRDefault="00EF5393" w:rsidP="00D26762">
      <w:pPr>
        <w:spacing w:after="0" w:line="240" w:lineRule="auto"/>
        <w:jc w:val="both"/>
        <w:rPr>
          <w:rFonts w:ascii="Times New Roman" w:hAnsi="Times New Roman" w:cs="Times New Roman"/>
        </w:rPr>
      </w:pPr>
      <w:r w:rsidRPr="00F2134E">
        <w:rPr>
          <w:rFonts w:ascii="Times New Roman" w:hAnsi="Times New Roman" w:cs="Times New Roman"/>
          <w:b/>
        </w:rPr>
        <w:t>Cronología</w:t>
      </w:r>
      <w:r w:rsidRPr="00F2134E">
        <w:rPr>
          <w:rFonts w:ascii="Times New Roman" w:hAnsi="Times New Roman" w:cs="Times New Roman"/>
        </w:rPr>
        <w:t>:</w:t>
      </w:r>
      <w:r w:rsidR="00045735" w:rsidRPr="00F2134E">
        <w:rPr>
          <w:rFonts w:ascii="Times New Roman" w:hAnsi="Times New Roman" w:cs="Times New Roman"/>
        </w:rPr>
        <w:t xml:space="preserve"> </w:t>
      </w:r>
      <w:r w:rsidR="00900ADE" w:rsidRPr="00F2134E">
        <w:rPr>
          <w:rFonts w:ascii="Times New Roman" w:hAnsi="Times New Roman" w:cs="Times New Roman"/>
        </w:rPr>
        <w:t xml:space="preserve">Es un modelo de amplia cronología, pudiendo establecerse </w:t>
      </w:r>
      <w:r w:rsidR="00185568" w:rsidRPr="00F2134E">
        <w:rPr>
          <w:rFonts w:ascii="Times New Roman" w:hAnsi="Times New Roman" w:cs="Times New Roman"/>
        </w:rPr>
        <w:t xml:space="preserve">una data entre el siglo </w:t>
      </w:r>
      <w:r w:rsidR="00900ADE" w:rsidRPr="00F2134E">
        <w:rPr>
          <w:rFonts w:ascii="Times New Roman" w:hAnsi="Times New Roman" w:cs="Times New Roman"/>
        </w:rPr>
        <w:t xml:space="preserve">I y el </w:t>
      </w:r>
      <w:r w:rsidR="00185568" w:rsidRPr="00F2134E">
        <w:rPr>
          <w:rFonts w:ascii="Times New Roman" w:hAnsi="Times New Roman" w:cs="Times New Roman"/>
        </w:rPr>
        <w:t xml:space="preserve">siglo </w:t>
      </w:r>
      <w:r w:rsidR="00900ADE" w:rsidRPr="00F2134E">
        <w:rPr>
          <w:rFonts w:ascii="Times New Roman" w:hAnsi="Times New Roman" w:cs="Times New Roman"/>
        </w:rPr>
        <w:t>V. d.C., perdurando siglos más tarde</w:t>
      </w:r>
      <w:r w:rsidR="00FC245C" w:rsidRPr="00F2134E">
        <w:rPr>
          <w:rFonts w:ascii="Times New Roman" w:hAnsi="Times New Roman" w:cs="Times New Roman"/>
        </w:rPr>
        <w:t xml:space="preserve"> en menor número</w:t>
      </w:r>
      <w:r w:rsidR="00900ADE" w:rsidRPr="00F2134E">
        <w:rPr>
          <w:rFonts w:ascii="Times New Roman" w:hAnsi="Times New Roman" w:cs="Times New Roman"/>
        </w:rPr>
        <w:t xml:space="preserve">. </w:t>
      </w:r>
      <w:r w:rsidR="00185568" w:rsidRPr="00F2134E">
        <w:rPr>
          <w:rFonts w:ascii="Times New Roman" w:hAnsi="Times New Roman" w:cs="Times New Roman"/>
        </w:rPr>
        <w:t xml:space="preserve">En Cartagena, unas aparecen en contextos del I-II d.C. y otras en el III-IV d.C. </w:t>
      </w:r>
      <w:r w:rsidR="00F268A3" w:rsidRPr="00F2134E">
        <w:rPr>
          <w:rFonts w:ascii="Times New Roman" w:hAnsi="Times New Roman" w:cs="Times New Roman"/>
        </w:rPr>
        <w:t xml:space="preserve">En </w:t>
      </w:r>
      <w:r w:rsidR="00F268A3" w:rsidRPr="00F2134E">
        <w:rPr>
          <w:rFonts w:ascii="Times New Roman" w:hAnsi="Times New Roman" w:cs="Times New Roman"/>
          <w:i/>
        </w:rPr>
        <w:t>Conimbriga</w:t>
      </w:r>
      <w:r w:rsidR="00F268A3" w:rsidRPr="00F2134E">
        <w:rPr>
          <w:rFonts w:ascii="Times New Roman" w:hAnsi="Times New Roman" w:cs="Times New Roman"/>
        </w:rPr>
        <w:t xml:space="preserve"> entre los siglo I y V d.C.</w:t>
      </w:r>
      <w:r w:rsidR="0089443A" w:rsidRPr="00F2134E">
        <w:rPr>
          <w:rFonts w:ascii="Times New Roman" w:hAnsi="Times New Roman" w:cs="Times New Roman"/>
        </w:rPr>
        <w:t xml:space="preserve"> </w:t>
      </w:r>
      <w:r w:rsidR="00F268A3" w:rsidRPr="00F2134E">
        <w:rPr>
          <w:rFonts w:ascii="Times New Roman" w:hAnsi="Times New Roman" w:cs="Times New Roman"/>
        </w:rPr>
        <w:t>En Pamplona entre los siglos II-II</w:t>
      </w:r>
      <w:r w:rsidR="00FC245C" w:rsidRPr="00F2134E">
        <w:rPr>
          <w:rFonts w:ascii="Times New Roman" w:hAnsi="Times New Roman" w:cs="Times New Roman"/>
        </w:rPr>
        <w:t>I</w:t>
      </w:r>
      <w:r w:rsidR="00F268A3" w:rsidRPr="00F2134E">
        <w:rPr>
          <w:rFonts w:ascii="Times New Roman" w:hAnsi="Times New Roman" w:cs="Times New Roman"/>
        </w:rPr>
        <w:t xml:space="preserve"> d.C.</w:t>
      </w:r>
      <w:r w:rsidR="00FC245C" w:rsidRPr="00F2134E">
        <w:rPr>
          <w:rFonts w:ascii="Times New Roman" w:hAnsi="Times New Roman" w:cs="Times New Roman"/>
        </w:rPr>
        <w:t xml:space="preserve"> En Cara (Santacara) entre los siglos I-II d.C. En Sartaguda entre los siglos I-IV d.C. En Liédana </w:t>
      </w:r>
      <w:r w:rsidR="006F2572" w:rsidRPr="00F2134E">
        <w:rPr>
          <w:rFonts w:ascii="Times New Roman" w:hAnsi="Times New Roman" w:cs="Times New Roman"/>
        </w:rPr>
        <w:t>entre</w:t>
      </w:r>
      <w:r w:rsidR="00FC245C" w:rsidRPr="00F2134E">
        <w:rPr>
          <w:rFonts w:ascii="Times New Roman" w:hAnsi="Times New Roman" w:cs="Times New Roman"/>
        </w:rPr>
        <w:t xml:space="preserve"> los siglos II-IV d.C, En </w:t>
      </w:r>
      <w:r w:rsidR="00FC245C" w:rsidRPr="00F2134E">
        <w:rPr>
          <w:rFonts w:ascii="Times New Roman" w:hAnsi="Times New Roman" w:cs="Times New Roman"/>
          <w:i/>
        </w:rPr>
        <w:t>L</w:t>
      </w:r>
      <w:r w:rsidR="001352A8" w:rsidRPr="00F2134E">
        <w:rPr>
          <w:rFonts w:ascii="Times New Roman" w:hAnsi="Times New Roman" w:cs="Times New Roman"/>
          <w:i/>
        </w:rPr>
        <w:t>v</w:t>
      </w:r>
      <w:r w:rsidR="00FC245C" w:rsidRPr="00F2134E">
        <w:rPr>
          <w:rFonts w:ascii="Times New Roman" w:hAnsi="Times New Roman" w:cs="Times New Roman"/>
          <w:i/>
        </w:rPr>
        <w:t>cent</w:t>
      </w:r>
      <w:r w:rsidR="006B71D7">
        <w:rPr>
          <w:rFonts w:ascii="Times New Roman" w:hAnsi="Times New Roman" w:cs="Times New Roman"/>
          <w:i/>
        </w:rPr>
        <w:t>v</w:t>
      </w:r>
      <w:r w:rsidR="00FC245C" w:rsidRPr="00F2134E">
        <w:rPr>
          <w:rFonts w:ascii="Times New Roman" w:hAnsi="Times New Roman" w:cs="Times New Roman"/>
          <w:i/>
        </w:rPr>
        <w:t>m</w:t>
      </w:r>
      <w:r w:rsidR="00FC245C" w:rsidRPr="00F2134E">
        <w:rPr>
          <w:rFonts w:ascii="Times New Roman" w:hAnsi="Times New Roman" w:cs="Times New Roman"/>
        </w:rPr>
        <w:t xml:space="preserve"> en el siglo I d.C.</w:t>
      </w:r>
      <w:r w:rsidR="00F268A3" w:rsidRPr="00F2134E">
        <w:rPr>
          <w:rFonts w:ascii="Times New Roman" w:hAnsi="Times New Roman" w:cs="Times New Roman"/>
        </w:rPr>
        <w:t xml:space="preserve"> </w:t>
      </w:r>
      <w:r w:rsidR="00185568" w:rsidRPr="00F2134E">
        <w:rPr>
          <w:rFonts w:ascii="Times New Roman" w:hAnsi="Times New Roman" w:cs="Times New Roman"/>
        </w:rPr>
        <w:t>En Osuna se fechan entre el siglo II y III d.C.</w:t>
      </w:r>
      <w:r w:rsidR="00185568" w:rsidRPr="00F2134E">
        <w:rPr>
          <w:rStyle w:val="Refdenotaalpie"/>
          <w:rFonts w:ascii="Times New Roman" w:hAnsi="Times New Roman" w:cs="Times New Roman"/>
        </w:rPr>
        <w:footnoteReference w:id="70"/>
      </w:r>
      <w:r w:rsidR="00185568" w:rsidRPr="00F2134E">
        <w:rPr>
          <w:rFonts w:ascii="Times New Roman" w:hAnsi="Times New Roman" w:cs="Times New Roman"/>
        </w:rPr>
        <w:t xml:space="preserve">, En la villa de Torre Águila, aparece en estratos que van desde la mitad del siglo I hasta el siglo VII d.C., siendo la mayor concentración a finales del II – III d.C. </w:t>
      </w:r>
      <w:r w:rsidR="00185568" w:rsidRPr="00F2134E">
        <w:rPr>
          <w:rStyle w:val="Refdenotaalpie"/>
          <w:rFonts w:ascii="Times New Roman" w:hAnsi="Times New Roman" w:cs="Times New Roman"/>
        </w:rPr>
        <w:footnoteReference w:id="71"/>
      </w:r>
      <w:r w:rsidR="00185568" w:rsidRPr="00F2134E">
        <w:rPr>
          <w:rFonts w:ascii="Times New Roman" w:hAnsi="Times New Roman" w:cs="Times New Roman"/>
        </w:rPr>
        <w:t xml:space="preserve">. </w:t>
      </w:r>
      <w:r w:rsidR="00774817" w:rsidRPr="00F2134E">
        <w:rPr>
          <w:rFonts w:ascii="Times New Roman" w:hAnsi="Times New Roman" w:cs="Times New Roman"/>
        </w:rPr>
        <w:t xml:space="preserve">En la villa de Els Alters se fechan entre los siglos III y V d.C.; </w:t>
      </w:r>
      <w:r w:rsidR="00185568" w:rsidRPr="00F2134E">
        <w:rPr>
          <w:rFonts w:ascii="Times New Roman" w:hAnsi="Times New Roman" w:cs="Times New Roman"/>
        </w:rPr>
        <w:t>Bé</w:t>
      </w:r>
      <w:r w:rsidR="00045735" w:rsidRPr="00F2134E">
        <w:rPr>
          <w:rFonts w:ascii="Times New Roman" w:hAnsi="Times New Roman" w:cs="Times New Roman"/>
        </w:rPr>
        <w:t>al</w:t>
      </w:r>
      <w:r w:rsidR="00900ADE" w:rsidRPr="00F2134E">
        <w:rPr>
          <w:rFonts w:ascii="Times New Roman" w:hAnsi="Times New Roman" w:cs="Times New Roman"/>
        </w:rPr>
        <w:t>, basándose en la excavaciones de Salamina</w:t>
      </w:r>
      <w:r w:rsidR="00185568" w:rsidRPr="00F2134E">
        <w:rPr>
          <w:rFonts w:ascii="Times New Roman" w:hAnsi="Times New Roman" w:cs="Times New Roman"/>
        </w:rPr>
        <w:t>,</w:t>
      </w:r>
      <w:r w:rsidR="00002D6E" w:rsidRPr="00F2134E">
        <w:rPr>
          <w:rFonts w:ascii="Times New Roman" w:hAnsi="Times New Roman" w:cs="Times New Roman"/>
        </w:rPr>
        <w:t xml:space="preserve"> </w:t>
      </w:r>
      <w:r w:rsidR="00900ADE" w:rsidRPr="00F2134E">
        <w:rPr>
          <w:rFonts w:ascii="Times New Roman" w:hAnsi="Times New Roman" w:cs="Times New Roman"/>
        </w:rPr>
        <w:t>los sitúa</w:t>
      </w:r>
      <w:r w:rsidR="00002D6E" w:rsidRPr="00F2134E">
        <w:rPr>
          <w:rFonts w:ascii="Times New Roman" w:hAnsi="Times New Roman" w:cs="Times New Roman"/>
        </w:rPr>
        <w:t xml:space="preserve"> en contextos del I d.C. a</w:t>
      </w:r>
      <w:r w:rsidR="00177C42" w:rsidRPr="00F2134E">
        <w:rPr>
          <w:rFonts w:ascii="Times New Roman" w:hAnsi="Times New Roman" w:cs="Times New Roman"/>
        </w:rPr>
        <w:t>l siglo</w:t>
      </w:r>
      <w:r w:rsidR="00A53742" w:rsidRPr="00F2134E">
        <w:rPr>
          <w:rFonts w:ascii="Times New Roman" w:hAnsi="Times New Roman" w:cs="Times New Roman"/>
        </w:rPr>
        <w:t xml:space="preserve"> III d.C, continuando</w:t>
      </w:r>
      <w:r w:rsidR="00891EC1" w:rsidRPr="00F2134E">
        <w:rPr>
          <w:rFonts w:ascii="Times New Roman" w:hAnsi="Times New Roman" w:cs="Times New Roman"/>
        </w:rPr>
        <w:t xml:space="preserve"> en el siglo</w:t>
      </w:r>
      <w:r w:rsidR="007E6A32" w:rsidRPr="00F2134E">
        <w:rPr>
          <w:rFonts w:ascii="Times New Roman" w:hAnsi="Times New Roman" w:cs="Times New Roman"/>
        </w:rPr>
        <w:t xml:space="preserve"> </w:t>
      </w:r>
      <w:r w:rsidR="00891EC1" w:rsidRPr="00F2134E">
        <w:rPr>
          <w:rFonts w:ascii="Times New Roman" w:hAnsi="Times New Roman" w:cs="Times New Roman"/>
        </w:rPr>
        <w:t>V</w:t>
      </w:r>
      <w:r w:rsidR="007E6A32" w:rsidRPr="00F2134E">
        <w:rPr>
          <w:rFonts w:ascii="Times New Roman" w:hAnsi="Times New Roman" w:cs="Times New Roman"/>
        </w:rPr>
        <w:t xml:space="preserve"> </w:t>
      </w:r>
      <w:r w:rsidR="00900ADE" w:rsidRPr="00F2134E">
        <w:rPr>
          <w:rFonts w:ascii="Times New Roman" w:hAnsi="Times New Roman" w:cs="Times New Roman"/>
        </w:rPr>
        <w:t>d.C</w:t>
      </w:r>
      <w:r w:rsidR="00177C42" w:rsidRPr="00F2134E">
        <w:rPr>
          <w:rFonts w:ascii="Times New Roman" w:hAnsi="Times New Roman" w:cs="Times New Roman"/>
        </w:rPr>
        <w:t>.</w:t>
      </w:r>
      <w:r w:rsidR="001C2587" w:rsidRPr="00F2134E">
        <w:rPr>
          <w:rStyle w:val="Refdenotaalpie"/>
          <w:rFonts w:ascii="Times New Roman" w:hAnsi="Times New Roman" w:cs="Times New Roman"/>
        </w:rPr>
        <w:t xml:space="preserve"> </w:t>
      </w:r>
      <w:r w:rsidR="001C2587" w:rsidRPr="00F2134E">
        <w:rPr>
          <w:rStyle w:val="Refdenotaalpie"/>
          <w:rFonts w:ascii="Times New Roman" w:hAnsi="Times New Roman" w:cs="Times New Roman"/>
        </w:rPr>
        <w:footnoteReference w:id="72"/>
      </w:r>
      <w:r w:rsidR="001C2587" w:rsidRPr="00F2134E">
        <w:rPr>
          <w:rFonts w:ascii="Times New Roman" w:hAnsi="Times New Roman" w:cs="Times New Roman"/>
        </w:rPr>
        <w:t>.</w:t>
      </w:r>
      <w:r w:rsidR="00A35232" w:rsidRPr="00F2134E">
        <w:rPr>
          <w:rFonts w:ascii="Times New Roman" w:hAnsi="Times New Roman" w:cs="Times New Roman"/>
        </w:rPr>
        <w:t xml:space="preserve"> En </w:t>
      </w:r>
      <w:r w:rsidR="00A35232" w:rsidRPr="00F2134E">
        <w:rPr>
          <w:rFonts w:ascii="Times New Roman" w:hAnsi="Times New Roman" w:cs="Times New Roman"/>
          <w:i/>
        </w:rPr>
        <w:t>Lemon</w:t>
      </w:r>
      <w:r w:rsidR="001352A8" w:rsidRPr="00F2134E">
        <w:rPr>
          <w:rFonts w:ascii="Times New Roman" w:hAnsi="Times New Roman" w:cs="Times New Roman"/>
          <w:i/>
        </w:rPr>
        <w:t>v</w:t>
      </w:r>
      <w:r w:rsidR="00A35232" w:rsidRPr="00F2134E">
        <w:rPr>
          <w:rFonts w:ascii="Times New Roman" w:hAnsi="Times New Roman" w:cs="Times New Roman"/>
          <w:i/>
        </w:rPr>
        <w:t>m</w:t>
      </w:r>
      <w:r w:rsidR="00A35232" w:rsidRPr="00F2134E">
        <w:rPr>
          <w:rFonts w:ascii="Times New Roman" w:hAnsi="Times New Roman" w:cs="Times New Roman"/>
        </w:rPr>
        <w:t xml:space="preserve"> en contextos de la segunda mitad del II d.C</w:t>
      </w:r>
      <w:r w:rsidR="00A35232" w:rsidRPr="00F2134E">
        <w:rPr>
          <w:rStyle w:val="Refdenotaalpie"/>
          <w:rFonts w:ascii="Times New Roman" w:hAnsi="Times New Roman" w:cs="Times New Roman"/>
        </w:rPr>
        <w:footnoteReference w:id="73"/>
      </w:r>
      <w:r w:rsidR="00900ADE" w:rsidRPr="00F2134E">
        <w:rPr>
          <w:rFonts w:ascii="Times New Roman" w:hAnsi="Times New Roman" w:cs="Times New Roman"/>
        </w:rPr>
        <w:t xml:space="preserve">, o </w:t>
      </w:r>
      <w:r w:rsidR="00EF11A6" w:rsidRPr="00F2134E">
        <w:rPr>
          <w:rFonts w:ascii="Times New Roman" w:hAnsi="Times New Roman" w:cs="Times New Roman"/>
        </w:rPr>
        <w:t xml:space="preserve">en </w:t>
      </w:r>
      <w:r w:rsidR="00EF11A6" w:rsidRPr="006B71D7">
        <w:rPr>
          <w:rFonts w:ascii="Times New Roman" w:hAnsi="Times New Roman" w:cs="Times New Roman"/>
          <w:i/>
        </w:rPr>
        <w:t>Virvnvm</w:t>
      </w:r>
      <w:r w:rsidR="007417FB" w:rsidRPr="00F2134E">
        <w:rPr>
          <w:rStyle w:val="Refdenotaalpie"/>
          <w:rFonts w:ascii="Times New Roman" w:hAnsi="Times New Roman" w:cs="Times New Roman"/>
          <w:i/>
        </w:rPr>
        <w:footnoteReference w:id="74"/>
      </w:r>
      <w:r w:rsidR="007417FB" w:rsidRPr="00F2134E">
        <w:rPr>
          <w:rFonts w:ascii="Times New Roman" w:hAnsi="Times New Roman" w:cs="Times New Roman"/>
        </w:rPr>
        <w:t>, a lo largo del siglo II d.C.</w:t>
      </w:r>
      <w:r w:rsidR="003F6A8B" w:rsidRPr="00F2134E">
        <w:rPr>
          <w:rFonts w:ascii="Times New Roman" w:hAnsi="Times New Roman" w:cs="Times New Roman"/>
        </w:rPr>
        <w:t xml:space="preserve"> </w:t>
      </w:r>
      <w:r w:rsidR="007E22CB" w:rsidRPr="00F2134E">
        <w:rPr>
          <w:rFonts w:ascii="Times New Roman" w:hAnsi="Times New Roman" w:cs="Times New Roman"/>
        </w:rPr>
        <w:t xml:space="preserve"> En Roma en el período antoniniano</w:t>
      </w:r>
      <w:r w:rsidR="00864708" w:rsidRPr="00F2134E">
        <w:rPr>
          <w:rFonts w:ascii="Times New Roman" w:hAnsi="Times New Roman" w:cs="Times New Roman"/>
        </w:rPr>
        <w:t xml:space="preserve">. </w:t>
      </w:r>
      <w:r w:rsidR="005800C9" w:rsidRPr="00F2134E">
        <w:rPr>
          <w:rFonts w:ascii="Times New Roman" w:hAnsi="Times New Roman" w:cs="Times New Roman"/>
        </w:rPr>
        <w:t>Crummy los fecha entre el siglo II y el período post romano.</w:t>
      </w:r>
      <w:r w:rsidR="00185568" w:rsidRPr="00F2134E">
        <w:rPr>
          <w:rFonts w:ascii="Times New Roman" w:hAnsi="Times New Roman" w:cs="Times New Roman"/>
        </w:rPr>
        <w:t xml:space="preserve"> Schenk en Avenches desde mediados del siglo I d.C. hasta el siglo III d.C.</w:t>
      </w:r>
      <w:r w:rsidR="00F32EF3" w:rsidRPr="00F2134E">
        <w:rPr>
          <w:rFonts w:ascii="Times New Roman" w:hAnsi="Times New Roman" w:cs="Times New Roman"/>
        </w:rPr>
        <w:t xml:space="preserve"> En Cavaillon, entre Nerón y comienzos del siglo II d.C.</w:t>
      </w:r>
    </w:p>
    <w:p w:rsidR="00EF5393" w:rsidRDefault="00D52641" w:rsidP="00D26762">
      <w:pPr>
        <w:spacing w:after="0" w:line="240" w:lineRule="auto"/>
        <w:jc w:val="both"/>
        <w:rPr>
          <w:rFonts w:ascii="Times New Roman" w:hAnsi="Times New Roman" w:cs="Times New Roman"/>
        </w:rPr>
      </w:pPr>
      <w:r>
        <w:rPr>
          <w:rFonts w:ascii="Times New Roman" w:hAnsi="Times New Roman" w:cs="Times New Roman"/>
        </w:rPr>
        <w:t>La</w:t>
      </w:r>
      <w:r w:rsidR="00185568" w:rsidRPr="00D52641">
        <w:rPr>
          <w:rFonts w:ascii="Times New Roman" w:hAnsi="Times New Roman" w:cs="Times New Roman"/>
        </w:rPr>
        <w:t xml:space="preserve"> cronología</w:t>
      </w:r>
      <w:r w:rsidR="00185568" w:rsidRPr="00F2134E">
        <w:rPr>
          <w:rFonts w:ascii="Times New Roman" w:hAnsi="Times New Roman" w:cs="Times New Roman"/>
        </w:rPr>
        <w:t xml:space="preserve"> </w:t>
      </w:r>
      <w:r>
        <w:rPr>
          <w:rFonts w:ascii="Times New Roman" w:hAnsi="Times New Roman" w:cs="Times New Roman"/>
        </w:rPr>
        <w:t xml:space="preserve">de estos modelos </w:t>
      </w:r>
      <w:r w:rsidR="00185568" w:rsidRPr="00F2134E">
        <w:rPr>
          <w:rFonts w:ascii="Times New Roman" w:hAnsi="Times New Roman" w:cs="Times New Roman"/>
        </w:rPr>
        <w:t xml:space="preserve">depende mucho del nivel de ocupación y la reutilización de estas agujas en fechas muy posteriores a su ejecución. </w:t>
      </w:r>
    </w:p>
    <w:p w:rsidR="00D52641" w:rsidRPr="00F2134E" w:rsidRDefault="00D52641" w:rsidP="00D26762">
      <w:pPr>
        <w:spacing w:after="0" w:line="240" w:lineRule="auto"/>
        <w:jc w:val="both"/>
        <w:rPr>
          <w:rFonts w:ascii="Times New Roman" w:hAnsi="Times New Roman" w:cs="Times New Roman"/>
        </w:rPr>
      </w:pPr>
    </w:p>
    <w:p w:rsidR="00886D38" w:rsidRPr="00F2134E" w:rsidRDefault="002161D0" w:rsidP="00D26762">
      <w:pPr>
        <w:spacing w:after="0" w:line="240" w:lineRule="auto"/>
        <w:jc w:val="both"/>
        <w:rPr>
          <w:rFonts w:ascii="Times New Roman" w:hAnsi="Times New Roman" w:cs="Times New Roman"/>
        </w:rPr>
      </w:pPr>
      <w:r w:rsidRPr="00F2134E">
        <w:rPr>
          <w:rFonts w:ascii="Times New Roman" w:hAnsi="Times New Roman" w:cs="Times New Roman"/>
        </w:rPr>
        <w:tab/>
        <w:t xml:space="preserve">• </w:t>
      </w:r>
      <w:r w:rsidR="00826A97" w:rsidRPr="00F2134E">
        <w:rPr>
          <w:rFonts w:ascii="Times New Roman" w:hAnsi="Times New Roman" w:cs="Times New Roman"/>
          <w:b/>
          <w:smallCaps/>
        </w:rPr>
        <w:t>A.VII.</w:t>
      </w:r>
      <w:r w:rsidR="00FC42B4" w:rsidRPr="00F2134E">
        <w:rPr>
          <w:rFonts w:ascii="Times New Roman" w:hAnsi="Times New Roman" w:cs="Times New Roman"/>
          <w:b/>
        </w:rPr>
        <w:t>3.</w:t>
      </w:r>
      <w:r w:rsidR="00891EC1" w:rsidRPr="00F2134E">
        <w:rPr>
          <w:rFonts w:ascii="Times New Roman" w:hAnsi="Times New Roman" w:cs="Times New Roman"/>
          <w:b/>
        </w:rPr>
        <w:t>4</w:t>
      </w:r>
      <w:r w:rsidR="002757FC" w:rsidRPr="00F2134E">
        <w:rPr>
          <w:rFonts w:ascii="Times New Roman" w:hAnsi="Times New Roman" w:cs="Times New Roman"/>
          <w:b/>
        </w:rPr>
        <w:t xml:space="preserve"> – Remate espátula</w:t>
      </w:r>
    </w:p>
    <w:p w:rsidR="00C50FB7" w:rsidRPr="00F2134E" w:rsidRDefault="00C50FB7" w:rsidP="00D26762">
      <w:pPr>
        <w:spacing w:after="0" w:line="240" w:lineRule="auto"/>
        <w:jc w:val="both"/>
        <w:rPr>
          <w:rFonts w:ascii="Times New Roman" w:hAnsi="Times New Roman" w:cs="Times New Roman"/>
          <w:b/>
          <w:color w:val="0000FF"/>
        </w:rPr>
      </w:pPr>
      <w:r w:rsidRPr="00F2134E">
        <w:rPr>
          <w:rFonts w:ascii="Times New Roman" w:hAnsi="Times New Roman" w:cs="Times New Roman"/>
          <w:b/>
        </w:rPr>
        <w:t>Béal</w:t>
      </w:r>
      <w:r w:rsidRPr="00F2134E">
        <w:rPr>
          <w:rFonts w:ascii="Times New Roman" w:hAnsi="Times New Roman" w:cs="Times New Roman"/>
        </w:rPr>
        <w:t xml:space="preserve"> –</w:t>
      </w:r>
      <w:r w:rsidRPr="00F2134E">
        <w:rPr>
          <w:rFonts w:ascii="Times New Roman" w:hAnsi="Times New Roman" w:cs="Times New Roman"/>
          <w:b/>
          <w:color w:val="031CD3"/>
        </w:rPr>
        <w:t xml:space="preserve"> </w:t>
      </w:r>
      <w:r w:rsidR="00BF71C6" w:rsidRPr="00F2134E">
        <w:rPr>
          <w:rFonts w:ascii="Times New Roman" w:hAnsi="Times New Roman" w:cs="Times New Roman"/>
          <w:b/>
          <w:color w:val="0000FF"/>
        </w:rPr>
        <w:t xml:space="preserve">A-XIX, </w:t>
      </w:r>
      <w:r w:rsidR="0083727A" w:rsidRPr="00F2134E">
        <w:rPr>
          <w:rFonts w:ascii="Times New Roman" w:hAnsi="Times New Roman" w:cs="Times New Roman"/>
          <w:b/>
          <w:color w:val="0000FF"/>
        </w:rPr>
        <w:t xml:space="preserve">6 y </w:t>
      </w:r>
      <w:r w:rsidR="00BF71C6" w:rsidRPr="00F2134E">
        <w:rPr>
          <w:rFonts w:ascii="Times New Roman" w:hAnsi="Times New Roman" w:cs="Times New Roman"/>
          <w:b/>
          <w:color w:val="0000FF"/>
        </w:rPr>
        <w:t>7</w:t>
      </w:r>
    </w:p>
    <w:tbl>
      <w:tblPr>
        <w:tblStyle w:val="Tablaconcuadrcula"/>
        <w:tblW w:w="7347" w:type="dxa"/>
        <w:tblLook w:val="04A0" w:firstRow="1" w:lastRow="0" w:firstColumn="1" w:lastColumn="0" w:noHBand="0" w:noVBand="1"/>
      </w:tblPr>
      <w:tblGrid>
        <w:gridCol w:w="1701"/>
        <w:gridCol w:w="2126"/>
        <w:gridCol w:w="1276"/>
        <w:gridCol w:w="2244"/>
      </w:tblGrid>
      <w:tr w:rsidR="007B1AAE" w:rsidRPr="00F2134E" w:rsidTr="00212434">
        <w:tc>
          <w:tcPr>
            <w:tcW w:w="1701" w:type="dxa"/>
          </w:tcPr>
          <w:p w:rsidR="007B1AAE" w:rsidRPr="00BD747D" w:rsidRDefault="008A140B" w:rsidP="00A611FF">
            <w:pPr>
              <w:jc w:val="center"/>
              <w:rPr>
                <w:rFonts w:ascii="Times New Roman" w:hAnsi="Times New Roman" w:cs="Times New Roman"/>
                <w:sz w:val="20"/>
                <w:szCs w:val="20"/>
              </w:rPr>
            </w:pPr>
            <w:r w:rsidRPr="00BD747D">
              <w:rPr>
                <w:rFonts w:ascii="Times New Roman" w:hAnsi="Times New Roman" w:cs="Times New Roman"/>
                <w:noProof/>
                <w:sz w:val="20"/>
                <w:szCs w:val="20"/>
                <w:lang w:eastAsia="es-ES"/>
              </w:rPr>
              <w:drawing>
                <wp:inline distT="0" distB="0" distL="0" distR="0" wp14:anchorId="756C085F">
                  <wp:extent cx="451295" cy="2047875"/>
                  <wp:effectExtent l="0" t="0" r="6350" b="0"/>
                  <wp:docPr id="17938" name="Imagen 17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7574" cy="2121746"/>
                          </a:xfrm>
                          <a:prstGeom prst="rect">
                            <a:avLst/>
                          </a:prstGeom>
                          <a:noFill/>
                        </pic:spPr>
                      </pic:pic>
                    </a:graphicData>
                  </a:graphic>
                </wp:inline>
              </w:drawing>
            </w:r>
          </w:p>
          <w:p w:rsidR="007B1AAE" w:rsidRPr="00BD747D" w:rsidRDefault="00DA3F2A" w:rsidP="00A611FF">
            <w:pPr>
              <w:jc w:val="center"/>
              <w:rPr>
                <w:rFonts w:ascii="Times New Roman" w:hAnsi="Times New Roman" w:cs="Times New Roman"/>
                <w:i/>
                <w:sz w:val="20"/>
                <w:szCs w:val="20"/>
              </w:rPr>
            </w:pPr>
            <w:r w:rsidRPr="00BD747D">
              <w:rPr>
                <w:rFonts w:ascii="Times New Roman" w:hAnsi="Times New Roman" w:cs="Times New Roman"/>
                <w:sz w:val="20"/>
                <w:szCs w:val="20"/>
              </w:rPr>
              <w:t>1 -</w:t>
            </w:r>
            <w:r w:rsidR="003E7C2D" w:rsidRPr="00BD747D">
              <w:rPr>
                <w:rFonts w:ascii="Times New Roman" w:hAnsi="Times New Roman" w:cs="Times New Roman"/>
                <w:i/>
                <w:sz w:val="20"/>
                <w:szCs w:val="20"/>
              </w:rPr>
              <w:t>Emporiae</w:t>
            </w:r>
          </w:p>
          <w:p w:rsidR="007B1AAE" w:rsidRPr="00BD747D" w:rsidRDefault="007B1AAE" w:rsidP="00A611FF">
            <w:pPr>
              <w:jc w:val="center"/>
              <w:rPr>
                <w:rFonts w:ascii="Times New Roman" w:hAnsi="Times New Roman" w:cs="Times New Roman"/>
                <w:sz w:val="20"/>
                <w:szCs w:val="20"/>
              </w:rPr>
            </w:pPr>
            <w:r w:rsidRPr="00BD747D">
              <w:rPr>
                <w:rFonts w:ascii="Times New Roman" w:hAnsi="Times New Roman" w:cs="Times New Roman"/>
                <w:sz w:val="20"/>
                <w:szCs w:val="20"/>
              </w:rPr>
              <w:t>(MAC Ampurias)</w:t>
            </w:r>
          </w:p>
        </w:tc>
        <w:tc>
          <w:tcPr>
            <w:tcW w:w="2126" w:type="dxa"/>
          </w:tcPr>
          <w:p w:rsidR="007B1AAE" w:rsidRPr="00BD747D" w:rsidRDefault="008A140B" w:rsidP="00A611FF">
            <w:pPr>
              <w:jc w:val="center"/>
              <w:rPr>
                <w:rFonts w:ascii="Times New Roman" w:hAnsi="Times New Roman" w:cs="Times New Roman"/>
                <w:sz w:val="20"/>
                <w:szCs w:val="20"/>
              </w:rPr>
            </w:pPr>
            <w:r w:rsidRPr="00BD747D">
              <w:rPr>
                <w:rFonts w:ascii="Times New Roman" w:hAnsi="Times New Roman" w:cs="Times New Roman"/>
                <w:noProof/>
                <w:sz w:val="20"/>
                <w:szCs w:val="20"/>
                <w:lang w:eastAsia="es-ES"/>
              </w:rPr>
              <w:drawing>
                <wp:inline distT="0" distB="0" distL="0" distR="0" wp14:anchorId="28EFF2F6" wp14:editId="18488676">
                  <wp:extent cx="575356" cy="2047875"/>
                  <wp:effectExtent l="0" t="0" r="0" b="0"/>
                  <wp:docPr id="70" name="Imagen 70" descr="C:\Users\German\Desktop\en fongo negro\1 - Tipo I Acus\I.3.5 - ojal c en ocho. R.espatula\almacenes aMNAR (111) uno 1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German\Desktop\en fongo negro\1 - Tipo I Acus\I.3.5 - ojal c en ocho. R.espatula\almacenes aMNAR (111) uno 1 copie.tif"/>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02929" cy="2146017"/>
                          </a:xfrm>
                          <a:prstGeom prst="rect">
                            <a:avLst/>
                          </a:prstGeom>
                          <a:noFill/>
                          <a:ln>
                            <a:noFill/>
                          </a:ln>
                        </pic:spPr>
                      </pic:pic>
                    </a:graphicData>
                  </a:graphic>
                </wp:inline>
              </w:drawing>
            </w:r>
            <w:r w:rsidR="00212434" w:rsidRPr="00212434">
              <w:rPr>
                <w:rFonts w:ascii="Times New Roman" w:hAnsi="Times New Roman" w:cs="Times New Roman"/>
                <w:noProof/>
                <w:sz w:val="20"/>
                <w:szCs w:val="20"/>
                <w:lang w:eastAsia="es-ES"/>
              </w:rPr>
              <w:drawing>
                <wp:inline distT="0" distB="0" distL="0" distR="0" wp14:anchorId="6B944B04" wp14:editId="330EB8F6">
                  <wp:extent cx="461433" cy="1038225"/>
                  <wp:effectExtent l="0" t="0" r="0" b="0"/>
                  <wp:docPr id="46" name="Imagen 46" descr="F:\Total Libro huesos 15-9-22\en fongo negro (17-9-22)\7 - Tipo A.VII -  Acus\A.VII.3.4 - ojal c en ocho. R.espatula\A.VIII.3.4 - recta\2 - Avgvsta Emerita (MNAR Méri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F:\Total Libro huesos 15-9-22\en fongo negro (17-9-22)\7 - Tipo A.VII -  Acus\A.VII.3.4 - ojal c en ocho. R.espatula\A.VIII.3.4 - recta\2 - Avgvsta Emerita (MNAR Mérida).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2491" cy="1040605"/>
                          </a:xfrm>
                          <a:prstGeom prst="rect">
                            <a:avLst/>
                          </a:prstGeom>
                          <a:noFill/>
                          <a:ln>
                            <a:noFill/>
                          </a:ln>
                        </pic:spPr>
                      </pic:pic>
                    </a:graphicData>
                  </a:graphic>
                </wp:inline>
              </w:drawing>
            </w:r>
          </w:p>
          <w:p w:rsidR="007B1AAE" w:rsidRPr="00BD747D" w:rsidRDefault="00DA3F2A" w:rsidP="00A611FF">
            <w:pPr>
              <w:jc w:val="center"/>
              <w:rPr>
                <w:rFonts w:ascii="Times New Roman" w:hAnsi="Times New Roman" w:cs="Times New Roman"/>
                <w:i/>
                <w:sz w:val="20"/>
                <w:szCs w:val="20"/>
              </w:rPr>
            </w:pPr>
            <w:r w:rsidRPr="00BD747D">
              <w:rPr>
                <w:rFonts w:ascii="Times New Roman" w:hAnsi="Times New Roman" w:cs="Times New Roman"/>
                <w:sz w:val="20"/>
                <w:szCs w:val="20"/>
              </w:rPr>
              <w:t>2 -</w:t>
            </w:r>
            <w:r w:rsidR="007B1AAE" w:rsidRPr="00BD747D">
              <w:rPr>
                <w:rFonts w:ascii="Times New Roman" w:hAnsi="Times New Roman" w:cs="Times New Roman"/>
                <w:i/>
                <w:sz w:val="20"/>
                <w:szCs w:val="20"/>
              </w:rPr>
              <w:t>Avgvsta Emerita</w:t>
            </w:r>
          </w:p>
          <w:p w:rsidR="007B1AAE" w:rsidRPr="00BD747D" w:rsidRDefault="007B1AAE" w:rsidP="00A611FF">
            <w:pPr>
              <w:jc w:val="center"/>
              <w:rPr>
                <w:rFonts w:ascii="Times New Roman" w:hAnsi="Times New Roman" w:cs="Times New Roman"/>
                <w:sz w:val="20"/>
                <w:szCs w:val="20"/>
              </w:rPr>
            </w:pPr>
            <w:r w:rsidRPr="00BD747D">
              <w:rPr>
                <w:rFonts w:ascii="Times New Roman" w:hAnsi="Times New Roman" w:cs="Times New Roman"/>
                <w:sz w:val="20"/>
                <w:szCs w:val="20"/>
              </w:rPr>
              <w:t>(MNAR Mérida)</w:t>
            </w:r>
          </w:p>
        </w:tc>
        <w:tc>
          <w:tcPr>
            <w:tcW w:w="1276" w:type="dxa"/>
          </w:tcPr>
          <w:p w:rsidR="007B1AAE" w:rsidRPr="00BD747D" w:rsidRDefault="008A140B" w:rsidP="00A611FF">
            <w:pPr>
              <w:jc w:val="center"/>
              <w:rPr>
                <w:rFonts w:ascii="Times New Roman" w:hAnsi="Times New Roman" w:cs="Times New Roman"/>
                <w:noProof/>
                <w:sz w:val="20"/>
                <w:szCs w:val="20"/>
                <w:lang w:eastAsia="es-ES"/>
              </w:rPr>
            </w:pPr>
            <w:r w:rsidRPr="00BD747D">
              <w:rPr>
                <w:rFonts w:ascii="Times New Roman" w:hAnsi="Times New Roman" w:cs="Times New Roman"/>
                <w:noProof/>
                <w:sz w:val="20"/>
                <w:szCs w:val="20"/>
                <w:lang w:eastAsia="es-ES"/>
              </w:rPr>
              <w:drawing>
                <wp:inline distT="0" distB="0" distL="0" distR="0" wp14:anchorId="61EA6583" wp14:editId="78454155">
                  <wp:extent cx="364308" cy="2047875"/>
                  <wp:effectExtent l="0" t="0" r="0" b="0"/>
                  <wp:docPr id="16" name="Imagen 16" descr="C:\Users\German\Desktop\en fongo negro\1 - Tipo I Acus\I.3.6 - ojal c en ocho. R. redondeado\IMG_55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German\Desktop\en fongo negro\1 - Tipo I Acus\I.3.6 - ojal c en ocho. R. redondeado\IMG_5563.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6772" cy="2286576"/>
                          </a:xfrm>
                          <a:prstGeom prst="rect">
                            <a:avLst/>
                          </a:prstGeom>
                          <a:noFill/>
                          <a:ln>
                            <a:noFill/>
                          </a:ln>
                        </pic:spPr>
                      </pic:pic>
                    </a:graphicData>
                  </a:graphic>
                </wp:inline>
              </w:drawing>
            </w:r>
          </w:p>
          <w:p w:rsidR="007B1AAE" w:rsidRPr="00BD747D" w:rsidRDefault="00DA3F2A" w:rsidP="00A611FF">
            <w:pPr>
              <w:jc w:val="center"/>
              <w:rPr>
                <w:rFonts w:ascii="Times New Roman" w:hAnsi="Times New Roman" w:cs="Times New Roman"/>
                <w:i/>
                <w:noProof/>
                <w:sz w:val="20"/>
                <w:szCs w:val="20"/>
                <w:lang w:eastAsia="es-ES"/>
              </w:rPr>
            </w:pPr>
            <w:r w:rsidRPr="00BD747D">
              <w:rPr>
                <w:rFonts w:ascii="Times New Roman" w:hAnsi="Times New Roman" w:cs="Times New Roman"/>
                <w:noProof/>
                <w:sz w:val="20"/>
                <w:szCs w:val="20"/>
                <w:lang w:eastAsia="es-ES"/>
              </w:rPr>
              <w:t>3 -</w:t>
            </w:r>
            <w:r w:rsidR="007B1AAE" w:rsidRPr="00BD747D">
              <w:rPr>
                <w:rFonts w:ascii="Times New Roman" w:hAnsi="Times New Roman" w:cs="Times New Roman"/>
                <w:i/>
                <w:noProof/>
                <w:sz w:val="20"/>
                <w:szCs w:val="20"/>
                <w:lang w:eastAsia="es-ES"/>
              </w:rPr>
              <w:t>Italica</w:t>
            </w:r>
          </w:p>
          <w:p w:rsidR="007B1AAE" w:rsidRPr="00BD747D" w:rsidRDefault="007B1AAE" w:rsidP="00A611FF">
            <w:pPr>
              <w:jc w:val="center"/>
              <w:rPr>
                <w:rFonts w:ascii="Times New Roman" w:hAnsi="Times New Roman" w:cs="Times New Roman"/>
                <w:noProof/>
                <w:sz w:val="20"/>
                <w:szCs w:val="20"/>
                <w:lang w:eastAsia="es-ES"/>
              </w:rPr>
            </w:pPr>
            <w:r w:rsidRPr="00BD747D">
              <w:rPr>
                <w:rFonts w:ascii="Times New Roman" w:hAnsi="Times New Roman" w:cs="Times New Roman"/>
                <w:noProof/>
                <w:sz w:val="20"/>
                <w:szCs w:val="20"/>
                <w:lang w:eastAsia="es-ES"/>
              </w:rPr>
              <w:t>(M. Sevilla)</w:t>
            </w:r>
          </w:p>
        </w:tc>
        <w:tc>
          <w:tcPr>
            <w:tcW w:w="2244" w:type="dxa"/>
          </w:tcPr>
          <w:p w:rsidR="007B1AAE" w:rsidRPr="00BD747D" w:rsidRDefault="008A140B" w:rsidP="00A611FF">
            <w:pPr>
              <w:jc w:val="center"/>
              <w:rPr>
                <w:rFonts w:ascii="Times New Roman" w:hAnsi="Times New Roman" w:cs="Times New Roman"/>
                <w:noProof/>
                <w:sz w:val="20"/>
                <w:szCs w:val="20"/>
                <w:lang w:eastAsia="es-ES"/>
              </w:rPr>
            </w:pPr>
            <w:r w:rsidRPr="00BD747D">
              <w:rPr>
                <w:rFonts w:ascii="Times New Roman" w:hAnsi="Times New Roman" w:cs="Times New Roman"/>
                <w:noProof/>
                <w:sz w:val="20"/>
                <w:szCs w:val="20"/>
                <w:lang w:eastAsia="es-ES"/>
              </w:rPr>
              <w:drawing>
                <wp:inline distT="0" distB="0" distL="0" distR="0" wp14:anchorId="13E8458E" wp14:editId="50C10CCF">
                  <wp:extent cx="560795" cy="2047875"/>
                  <wp:effectExtent l="0" t="0" r="0" b="0"/>
                  <wp:docPr id="21" name="Imagen 21" descr="C:\Users\German\Desktop\en fongo negro\1 - Tipo I Acus\I.3.6 - ojal c en ocho. R. redondeado\MNARMFCE30003_SEQ_001_R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Users\German\Desktop\en fongo negro\1 - Tipo I Acus\I.3.6 - ojal c en ocho. R. redondeado\MNARMFCE30003_SEQ_001_R copie.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2437" cy="2163423"/>
                          </a:xfrm>
                          <a:prstGeom prst="rect">
                            <a:avLst/>
                          </a:prstGeom>
                          <a:noFill/>
                          <a:ln>
                            <a:noFill/>
                          </a:ln>
                        </pic:spPr>
                      </pic:pic>
                    </a:graphicData>
                  </a:graphic>
                </wp:inline>
              </w:drawing>
            </w:r>
            <w:r w:rsidR="00212434">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t xml:space="preserve"> </w:t>
            </w:r>
            <w:r w:rsidR="00212434" w:rsidRPr="00212434">
              <w:rPr>
                <w:rFonts w:ascii="Times New Roman" w:eastAsia="Times New Roman" w:hAnsi="Times New Roman" w:cs="Times New Roman"/>
                <w:noProof/>
                <w:snapToGrid w:val="0"/>
                <w:color w:val="000000"/>
                <w:w w:val="0"/>
                <w:sz w:val="0"/>
                <w:szCs w:val="0"/>
                <w:u w:color="000000"/>
                <w:bdr w:val="none" w:sz="0" w:space="0" w:color="000000"/>
                <w:shd w:val="clear" w:color="000000" w:fill="000000"/>
                <w:lang w:eastAsia="es-ES"/>
              </w:rPr>
              <w:drawing>
                <wp:inline distT="0" distB="0" distL="0" distR="0">
                  <wp:extent cx="495969" cy="1123521"/>
                  <wp:effectExtent l="0" t="0" r="0" b="635"/>
                  <wp:docPr id="48" name="Imagen 48" descr="F:\Total Libro huesos 15-9-22\en fongo negro (17-9-22)\7 - Tipo A.VII -  Acus\A.VII.3.4 - ojal c en ocho. R.espatula\A.VIII.3.4 - redondeada\4 - Avgvsta Emerita (MNAR Méri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F:\Total Libro huesos 15-9-22\en fongo negro (17-9-22)\7 - Tipo A.VII -  Acus\A.VII.3.4 - ojal c en ocho. R.espatula\A.VIII.3.4 - redondeada\4 - Avgvsta Emerita (MNAR Mérida).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4720" cy="1143344"/>
                          </a:xfrm>
                          <a:prstGeom prst="rect">
                            <a:avLst/>
                          </a:prstGeom>
                          <a:noFill/>
                          <a:ln>
                            <a:noFill/>
                          </a:ln>
                        </pic:spPr>
                      </pic:pic>
                    </a:graphicData>
                  </a:graphic>
                </wp:inline>
              </w:drawing>
            </w:r>
          </w:p>
          <w:p w:rsidR="007B1AAE" w:rsidRPr="00BD747D" w:rsidRDefault="00DA3F2A" w:rsidP="00A611FF">
            <w:pPr>
              <w:jc w:val="center"/>
              <w:rPr>
                <w:rFonts w:ascii="Times New Roman" w:hAnsi="Times New Roman" w:cs="Times New Roman"/>
                <w:i/>
                <w:sz w:val="20"/>
                <w:szCs w:val="20"/>
              </w:rPr>
            </w:pPr>
            <w:r w:rsidRPr="00BD747D">
              <w:rPr>
                <w:rFonts w:ascii="Times New Roman" w:hAnsi="Times New Roman" w:cs="Times New Roman"/>
                <w:sz w:val="20"/>
                <w:szCs w:val="20"/>
              </w:rPr>
              <w:t>4 -</w:t>
            </w:r>
            <w:r w:rsidR="007B1AAE" w:rsidRPr="00BD747D">
              <w:rPr>
                <w:rFonts w:ascii="Times New Roman" w:hAnsi="Times New Roman" w:cs="Times New Roman"/>
                <w:i/>
                <w:sz w:val="20"/>
                <w:szCs w:val="20"/>
              </w:rPr>
              <w:t>Avgvsta Emerita</w:t>
            </w:r>
          </w:p>
          <w:p w:rsidR="007B1AAE" w:rsidRPr="00BD747D" w:rsidRDefault="007B1AAE" w:rsidP="00A611FF">
            <w:pPr>
              <w:jc w:val="center"/>
              <w:rPr>
                <w:rFonts w:ascii="Times New Roman" w:hAnsi="Times New Roman" w:cs="Times New Roman"/>
                <w:noProof/>
                <w:sz w:val="20"/>
                <w:szCs w:val="20"/>
                <w:lang w:eastAsia="es-ES"/>
              </w:rPr>
            </w:pPr>
            <w:r w:rsidRPr="00BD747D">
              <w:rPr>
                <w:rFonts w:ascii="Times New Roman" w:hAnsi="Times New Roman" w:cs="Times New Roman"/>
                <w:sz w:val="20"/>
                <w:szCs w:val="20"/>
              </w:rPr>
              <w:t>(MNAR Mérida)</w:t>
            </w:r>
          </w:p>
        </w:tc>
      </w:tr>
    </w:tbl>
    <w:p w:rsidR="0051054C" w:rsidRPr="00F2134E" w:rsidRDefault="00EF5393" w:rsidP="00D26762">
      <w:pPr>
        <w:spacing w:after="0" w:line="240" w:lineRule="auto"/>
        <w:jc w:val="both"/>
        <w:rPr>
          <w:rFonts w:ascii="Times New Roman" w:hAnsi="Times New Roman" w:cs="Times New Roman"/>
        </w:rPr>
      </w:pPr>
      <w:r w:rsidRPr="00F2134E">
        <w:rPr>
          <w:rFonts w:ascii="Times New Roman" w:hAnsi="Times New Roman" w:cs="Times New Roman"/>
          <w:b/>
        </w:rPr>
        <w:t>Características</w:t>
      </w:r>
      <w:r w:rsidRPr="00F2134E">
        <w:rPr>
          <w:rFonts w:ascii="Times New Roman" w:hAnsi="Times New Roman" w:cs="Times New Roman"/>
        </w:rPr>
        <w:t>:</w:t>
      </w:r>
      <w:r w:rsidR="00BC24D2" w:rsidRPr="00F2134E">
        <w:rPr>
          <w:rFonts w:ascii="Times New Roman" w:hAnsi="Times New Roman" w:cs="Times New Roman"/>
        </w:rPr>
        <w:t xml:space="preserve"> </w:t>
      </w:r>
      <w:r w:rsidR="002C5953" w:rsidRPr="00F2134E">
        <w:rPr>
          <w:rFonts w:ascii="Times New Roman" w:hAnsi="Times New Roman" w:cs="Times New Roman"/>
        </w:rPr>
        <w:t>La diferencia</w:t>
      </w:r>
      <w:r w:rsidR="00BC24D2" w:rsidRPr="00F2134E">
        <w:rPr>
          <w:rFonts w:ascii="Times New Roman" w:hAnsi="Times New Roman" w:cs="Times New Roman"/>
        </w:rPr>
        <w:t xml:space="preserve"> con los tipos anteriores</w:t>
      </w:r>
      <w:r w:rsidR="00BA2574" w:rsidRPr="00F2134E">
        <w:rPr>
          <w:rFonts w:ascii="Times New Roman" w:hAnsi="Times New Roman" w:cs="Times New Roman"/>
        </w:rPr>
        <w:t xml:space="preserve"> se encuentra</w:t>
      </w:r>
      <w:r w:rsidR="00BC24D2" w:rsidRPr="00F2134E">
        <w:rPr>
          <w:rFonts w:ascii="Times New Roman" w:hAnsi="Times New Roman" w:cs="Times New Roman"/>
        </w:rPr>
        <w:t>, aparte del remate</w:t>
      </w:r>
      <w:r w:rsidR="00F2134E" w:rsidRPr="00F2134E">
        <w:rPr>
          <w:rFonts w:ascii="Times New Roman" w:hAnsi="Times New Roman" w:cs="Times New Roman"/>
        </w:rPr>
        <w:t>, en</w:t>
      </w:r>
      <w:r w:rsidR="00BC24D2" w:rsidRPr="00F2134E">
        <w:rPr>
          <w:rFonts w:ascii="Times New Roman" w:hAnsi="Times New Roman" w:cs="Times New Roman"/>
        </w:rPr>
        <w:t xml:space="preserve"> el vástago, en este caso será aplanado. Dentro de esta característica general, se </w:t>
      </w:r>
      <w:r w:rsidR="00D6795A" w:rsidRPr="00F2134E">
        <w:rPr>
          <w:rFonts w:ascii="Times New Roman" w:hAnsi="Times New Roman" w:cs="Times New Roman"/>
        </w:rPr>
        <w:t>aprecian dos particularidades: a)</w:t>
      </w:r>
      <w:r w:rsidR="00BC24D2" w:rsidRPr="00F2134E">
        <w:rPr>
          <w:rFonts w:ascii="Times New Roman" w:hAnsi="Times New Roman" w:cs="Times New Roman"/>
        </w:rPr>
        <w:t xml:space="preserve"> </w:t>
      </w:r>
      <w:r w:rsidR="002C5953" w:rsidRPr="00F2134E">
        <w:rPr>
          <w:rFonts w:ascii="Times New Roman" w:hAnsi="Times New Roman" w:cs="Times New Roman"/>
        </w:rPr>
        <w:t>- La</w:t>
      </w:r>
      <w:r w:rsidR="00BC24D2" w:rsidRPr="00F2134E">
        <w:rPr>
          <w:rFonts w:ascii="Times New Roman" w:hAnsi="Times New Roman" w:cs="Times New Roman"/>
        </w:rPr>
        <w:t xml:space="preserve"> aguja</w:t>
      </w:r>
      <w:r w:rsidR="00D6795A" w:rsidRPr="00F2134E">
        <w:rPr>
          <w:rFonts w:ascii="Times New Roman" w:hAnsi="Times New Roman" w:cs="Times New Roman"/>
        </w:rPr>
        <w:t xml:space="preserve"> es de sección circular en </w:t>
      </w:r>
      <w:r w:rsidR="003D5EB0" w:rsidRPr="00F2134E">
        <w:rPr>
          <w:rFonts w:ascii="Times New Roman" w:hAnsi="Times New Roman" w:cs="Times New Roman"/>
        </w:rPr>
        <w:t>la punta</w:t>
      </w:r>
      <w:r w:rsidR="00D6795A" w:rsidRPr="00F2134E">
        <w:rPr>
          <w:rFonts w:ascii="Times New Roman" w:hAnsi="Times New Roman" w:cs="Times New Roman"/>
        </w:rPr>
        <w:t xml:space="preserve"> para ir poco a poco aplanándose y</w:t>
      </w:r>
      <w:r w:rsidR="00BC24D2" w:rsidRPr="00F2134E">
        <w:rPr>
          <w:rFonts w:ascii="Times New Roman" w:hAnsi="Times New Roman" w:cs="Times New Roman"/>
        </w:rPr>
        <w:t xml:space="preserve"> termin</w:t>
      </w:r>
      <w:r w:rsidR="00D6795A" w:rsidRPr="00F2134E">
        <w:rPr>
          <w:rFonts w:ascii="Times New Roman" w:hAnsi="Times New Roman" w:cs="Times New Roman"/>
        </w:rPr>
        <w:t>ar</w:t>
      </w:r>
      <w:r w:rsidR="00BC24D2" w:rsidRPr="00F2134E">
        <w:rPr>
          <w:rFonts w:ascii="Times New Roman" w:hAnsi="Times New Roman" w:cs="Times New Roman"/>
        </w:rPr>
        <w:t xml:space="preserve"> en espátula recta</w:t>
      </w:r>
      <w:r w:rsidR="003D5EB0" w:rsidRPr="00F2134E">
        <w:rPr>
          <w:rFonts w:ascii="Times New Roman" w:hAnsi="Times New Roman" w:cs="Times New Roman"/>
        </w:rPr>
        <w:t xml:space="preserve"> en la cúspide</w:t>
      </w:r>
      <w:r w:rsidR="00BC24D2" w:rsidRPr="00F2134E">
        <w:rPr>
          <w:rFonts w:ascii="Times New Roman" w:hAnsi="Times New Roman" w:cs="Times New Roman"/>
        </w:rPr>
        <w:t>.</w:t>
      </w:r>
      <w:r w:rsidR="00D6795A" w:rsidRPr="00F2134E">
        <w:rPr>
          <w:rFonts w:ascii="Times New Roman" w:hAnsi="Times New Roman" w:cs="Times New Roman"/>
        </w:rPr>
        <w:t xml:space="preserve"> En este apartado se localizan </w:t>
      </w:r>
      <w:r w:rsidR="00D6795A" w:rsidRPr="00F2134E">
        <w:rPr>
          <w:rFonts w:ascii="Times New Roman" w:hAnsi="Times New Roman" w:cs="Times New Roman"/>
          <w:i/>
        </w:rPr>
        <w:t>acvs</w:t>
      </w:r>
      <w:r w:rsidR="00D6795A" w:rsidRPr="00F2134E">
        <w:rPr>
          <w:rFonts w:ascii="Times New Roman" w:hAnsi="Times New Roman" w:cs="Times New Roman"/>
        </w:rPr>
        <w:t xml:space="preserve"> de mayor tamaño, en ocasi</w:t>
      </w:r>
      <w:r w:rsidR="00F742C5" w:rsidRPr="00F2134E">
        <w:rPr>
          <w:rFonts w:ascii="Times New Roman" w:hAnsi="Times New Roman" w:cs="Times New Roman"/>
        </w:rPr>
        <w:t>ones ligeramente curvadas. Da</w:t>
      </w:r>
      <w:r w:rsidR="00D6795A" w:rsidRPr="00F2134E">
        <w:rPr>
          <w:rFonts w:ascii="Times New Roman" w:hAnsi="Times New Roman" w:cs="Times New Roman"/>
        </w:rPr>
        <w:t xml:space="preserve"> la impresión que se emplearían en cosido de sacos, trabajo de esparto, etc. b)</w:t>
      </w:r>
      <w:r w:rsidR="00BC24D2" w:rsidRPr="00F2134E">
        <w:rPr>
          <w:rFonts w:ascii="Times New Roman" w:hAnsi="Times New Roman" w:cs="Times New Roman"/>
        </w:rPr>
        <w:t xml:space="preserve"> </w:t>
      </w:r>
      <w:r w:rsidR="002C5953" w:rsidRPr="00F2134E">
        <w:rPr>
          <w:rFonts w:ascii="Times New Roman" w:hAnsi="Times New Roman" w:cs="Times New Roman"/>
        </w:rPr>
        <w:t>– Las</w:t>
      </w:r>
      <w:r w:rsidR="00D6795A" w:rsidRPr="00F2134E">
        <w:rPr>
          <w:rFonts w:ascii="Times New Roman" w:hAnsi="Times New Roman" w:cs="Times New Roman"/>
        </w:rPr>
        <w:t xml:space="preserve"> agujas son un poco más anchas y más cortas, y rematan en forma de paleta redondeada.</w:t>
      </w:r>
      <w:r w:rsidR="00BC24D2" w:rsidRPr="00F2134E">
        <w:rPr>
          <w:rFonts w:ascii="Times New Roman" w:hAnsi="Times New Roman" w:cs="Times New Roman"/>
        </w:rPr>
        <w:t xml:space="preserve"> </w:t>
      </w:r>
      <w:r w:rsidR="00D6795A" w:rsidRPr="00F2134E">
        <w:rPr>
          <w:rFonts w:ascii="Times New Roman" w:hAnsi="Times New Roman" w:cs="Times New Roman"/>
        </w:rPr>
        <w:t xml:space="preserve">Algunas de ellas presentan decoración </w:t>
      </w:r>
      <w:r w:rsidR="0051054C" w:rsidRPr="00F2134E">
        <w:rPr>
          <w:rFonts w:ascii="Times New Roman" w:hAnsi="Times New Roman" w:cs="Times New Roman"/>
        </w:rPr>
        <w:t xml:space="preserve">a base de círculos concéntricos incisos, tanto por encima como por debajo del ojal.  </w:t>
      </w:r>
      <w:r w:rsidR="00207749" w:rsidRPr="00F2134E">
        <w:rPr>
          <w:rFonts w:ascii="Times New Roman" w:hAnsi="Times New Roman" w:cs="Times New Roman"/>
        </w:rPr>
        <w:t>Este modelo decorado tal vez estuviese relacionado</w:t>
      </w:r>
      <w:r w:rsidR="0051054C" w:rsidRPr="00F2134E">
        <w:rPr>
          <w:rFonts w:ascii="Times New Roman" w:hAnsi="Times New Roman" w:cs="Times New Roman"/>
        </w:rPr>
        <w:t xml:space="preserve"> con otras actividades dentro del ámbito textil, como podría ser la utilización en telares manuales.</w:t>
      </w:r>
    </w:p>
    <w:p w:rsidR="00FE01A1" w:rsidRPr="00F2134E" w:rsidRDefault="00FE01A1" w:rsidP="00D26762">
      <w:pPr>
        <w:spacing w:after="0" w:line="240" w:lineRule="auto"/>
        <w:jc w:val="both"/>
        <w:rPr>
          <w:rFonts w:ascii="Times New Roman" w:hAnsi="Times New Roman" w:cs="Times New Roman"/>
        </w:rPr>
      </w:pPr>
      <w:r w:rsidRPr="00F2134E">
        <w:rPr>
          <w:rFonts w:ascii="Times New Roman" w:hAnsi="Times New Roman" w:cs="Times New Roman"/>
        </w:rPr>
        <w:t xml:space="preserve">Las medidas </w:t>
      </w:r>
      <w:r w:rsidR="00207749" w:rsidRPr="00F2134E">
        <w:rPr>
          <w:rFonts w:ascii="Times New Roman" w:hAnsi="Times New Roman" w:cs="Times New Roman"/>
        </w:rPr>
        <w:t xml:space="preserve">de las primeras </w:t>
      </w:r>
      <w:r w:rsidRPr="00F2134E">
        <w:rPr>
          <w:rFonts w:ascii="Times New Roman" w:hAnsi="Times New Roman" w:cs="Times New Roman"/>
        </w:rPr>
        <w:t>oscilan entre 7 – 15 cm</w:t>
      </w:r>
      <w:r w:rsidR="003D5EB0" w:rsidRPr="00F2134E">
        <w:rPr>
          <w:rFonts w:ascii="Times New Roman" w:hAnsi="Times New Roman" w:cs="Times New Roman"/>
        </w:rPr>
        <w:t xml:space="preserve"> de longitud y 0,6 cm de diámetro</w:t>
      </w:r>
      <w:r w:rsidRPr="00F2134E">
        <w:rPr>
          <w:rFonts w:ascii="Times New Roman" w:hAnsi="Times New Roman" w:cs="Times New Roman"/>
        </w:rPr>
        <w:t>, siendo las de remate circular con decoración un poco más pequeñas (7 – 10 cm</w:t>
      </w:r>
      <w:r w:rsidR="003D5EB0" w:rsidRPr="00F2134E">
        <w:rPr>
          <w:rFonts w:ascii="Times New Roman" w:hAnsi="Times New Roman" w:cs="Times New Roman"/>
        </w:rPr>
        <w:t>. de long. y entre 0,4-0,5 cm de diámetro.</w:t>
      </w:r>
      <w:r w:rsidRPr="00F2134E">
        <w:rPr>
          <w:rFonts w:ascii="Times New Roman" w:hAnsi="Times New Roman" w:cs="Times New Roman"/>
        </w:rPr>
        <w:t>). Precisamente estas</w:t>
      </w:r>
      <w:r w:rsidR="00207749" w:rsidRPr="00F2134E">
        <w:rPr>
          <w:rFonts w:ascii="Times New Roman" w:hAnsi="Times New Roman" w:cs="Times New Roman"/>
        </w:rPr>
        <w:t xml:space="preserve"> últimas</w:t>
      </w:r>
      <w:r w:rsidRPr="00F2134E">
        <w:rPr>
          <w:rFonts w:ascii="Times New Roman" w:hAnsi="Times New Roman" w:cs="Times New Roman"/>
        </w:rPr>
        <w:t xml:space="preserve"> abundan sobre todo en el ámbito lusi</w:t>
      </w:r>
      <w:r w:rsidR="00D6795A" w:rsidRPr="00F2134E">
        <w:rPr>
          <w:rFonts w:ascii="Times New Roman" w:hAnsi="Times New Roman" w:cs="Times New Roman"/>
        </w:rPr>
        <w:t>t</w:t>
      </w:r>
      <w:r w:rsidRPr="00F2134E">
        <w:rPr>
          <w:rFonts w:ascii="Times New Roman" w:hAnsi="Times New Roman" w:cs="Times New Roman"/>
        </w:rPr>
        <w:t>ano.</w:t>
      </w:r>
      <w:r w:rsidR="003D5EB0" w:rsidRPr="00F2134E">
        <w:rPr>
          <w:rFonts w:ascii="Times New Roman" w:hAnsi="Times New Roman" w:cs="Times New Roman"/>
        </w:rPr>
        <w:t xml:space="preserve"> La perforación del ojal, tanto en uno como en otro modelo, se ha realizado mediante dos perforaciones tangentes, en general de 0,2 </w:t>
      </w:r>
      <w:r w:rsidR="00D40068" w:rsidRPr="00F2134E">
        <w:rPr>
          <w:rFonts w:ascii="Times New Roman" w:hAnsi="Times New Roman" w:cs="Times New Roman"/>
        </w:rPr>
        <w:t>cm de</w:t>
      </w:r>
      <w:r w:rsidR="003D5EB0" w:rsidRPr="00F2134E">
        <w:rPr>
          <w:rFonts w:ascii="Times New Roman" w:hAnsi="Times New Roman" w:cs="Times New Roman"/>
        </w:rPr>
        <w:t xml:space="preserve"> diámetro</w:t>
      </w:r>
      <w:r w:rsidR="003D5EB0" w:rsidRPr="00F2134E">
        <w:rPr>
          <w:rStyle w:val="Refdenotaalpie"/>
          <w:rFonts w:ascii="Times New Roman" w:hAnsi="Times New Roman" w:cs="Times New Roman"/>
        </w:rPr>
        <w:footnoteReference w:id="75"/>
      </w:r>
      <w:r w:rsidR="003D5EB0" w:rsidRPr="00F2134E">
        <w:rPr>
          <w:rFonts w:ascii="Times New Roman" w:hAnsi="Times New Roman" w:cs="Times New Roman"/>
        </w:rPr>
        <w:t xml:space="preserve"> y 0,5-0,6 cm de long.</w:t>
      </w:r>
    </w:p>
    <w:p w:rsidR="0051054C" w:rsidRPr="00F2134E" w:rsidRDefault="00F53FE3" w:rsidP="00F2134E">
      <w:pPr>
        <w:spacing w:after="0" w:line="240" w:lineRule="auto"/>
        <w:jc w:val="both"/>
        <w:rPr>
          <w:rFonts w:ascii="Times New Roman" w:hAnsi="Times New Roman" w:cs="Times New Roman"/>
        </w:rPr>
      </w:pPr>
      <w:r w:rsidRPr="00F2134E">
        <w:rPr>
          <w:rFonts w:ascii="Times New Roman" w:hAnsi="Times New Roman" w:cs="Times New Roman"/>
          <w:b/>
        </w:rPr>
        <w:t xml:space="preserve">Área de hallazgos en </w:t>
      </w:r>
      <w:r w:rsidRPr="00F2134E">
        <w:rPr>
          <w:rFonts w:ascii="Times New Roman" w:hAnsi="Times New Roman" w:cs="Times New Roman"/>
          <w:b/>
          <w:i/>
        </w:rPr>
        <w:t>Hispania</w:t>
      </w:r>
      <w:r w:rsidRPr="00F2134E">
        <w:rPr>
          <w:rFonts w:ascii="Times New Roman" w:hAnsi="Times New Roman" w:cs="Times New Roman"/>
          <w:b/>
        </w:rPr>
        <w:t>:</w:t>
      </w:r>
      <w:r w:rsidRPr="00F2134E">
        <w:rPr>
          <w:rFonts w:ascii="Times New Roman" w:hAnsi="Times New Roman" w:cs="Times New Roman"/>
          <w:i/>
        </w:rPr>
        <w:t xml:space="preserve"> Avgvsta Emerita</w:t>
      </w:r>
      <w:r w:rsidRPr="00F2134E">
        <w:rPr>
          <w:rFonts w:ascii="Times New Roman" w:hAnsi="Times New Roman" w:cs="Times New Roman"/>
        </w:rPr>
        <w:t xml:space="preserve"> (Mérida)</w:t>
      </w:r>
      <w:r w:rsidR="000B685B" w:rsidRPr="00F2134E">
        <w:rPr>
          <w:rStyle w:val="Refdenotaalpie"/>
          <w:rFonts w:ascii="Times New Roman" w:hAnsi="Times New Roman" w:cs="Times New Roman"/>
        </w:rPr>
        <w:footnoteReference w:id="76"/>
      </w:r>
      <w:r w:rsidRPr="00F2134E">
        <w:rPr>
          <w:rFonts w:ascii="Times New Roman" w:hAnsi="Times New Roman" w:cs="Times New Roman"/>
        </w:rPr>
        <w:t xml:space="preserve">, </w:t>
      </w:r>
      <w:r w:rsidR="003D5EB0" w:rsidRPr="00F2134E">
        <w:rPr>
          <w:rFonts w:ascii="Times New Roman" w:hAnsi="Times New Roman" w:cs="Times New Roman"/>
        </w:rPr>
        <w:t xml:space="preserve">villa de </w:t>
      </w:r>
      <w:r w:rsidRPr="00F2134E">
        <w:rPr>
          <w:rFonts w:ascii="Times New Roman" w:hAnsi="Times New Roman" w:cs="Times New Roman"/>
        </w:rPr>
        <w:t>Torre Águila</w:t>
      </w:r>
      <w:r w:rsidR="00DA40A9">
        <w:rPr>
          <w:rFonts w:ascii="Times New Roman" w:hAnsi="Times New Roman" w:cs="Times New Roman"/>
        </w:rPr>
        <w:t xml:space="preserve"> (Barbaño, Badajoz)</w:t>
      </w:r>
      <w:r w:rsidRPr="00F2134E">
        <w:rPr>
          <w:rStyle w:val="Refdenotaalpie"/>
          <w:rFonts w:ascii="Times New Roman" w:hAnsi="Times New Roman" w:cs="Times New Roman"/>
        </w:rPr>
        <w:footnoteReference w:id="77"/>
      </w:r>
      <w:r w:rsidRPr="00F2134E">
        <w:rPr>
          <w:rFonts w:ascii="Times New Roman" w:hAnsi="Times New Roman" w:cs="Times New Roman"/>
        </w:rPr>
        <w:t xml:space="preserve">, </w:t>
      </w:r>
      <w:r w:rsidR="00DA40A9" w:rsidRPr="00F2134E">
        <w:rPr>
          <w:rFonts w:ascii="Times New Roman" w:hAnsi="Times New Roman" w:cs="Times New Roman"/>
        </w:rPr>
        <w:t>Conimbriga</w:t>
      </w:r>
      <w:r w:rsidR="00DA40A9" w:rsidRPr="00F2134E">
        <w:rPr>
          <w:rStyle w:val="Refdenotaalpie"/>
          <w:rFonts w:ascii="Times New Roman" w:hAnsi="Times New Roman" w:cs="Times New Roman"/>
        </w:rPr>
        <w:footnoteReference w:id="78"/>
      </w:r>
      <w:r w:rsidR="00DA40A9" w:rsidRPr="00F2134E">
        <w:rPr>
          <w:rFonts w:ascii="Times New Roman" w:hAnsi="Times New Roman" w:cs="Times New Roman"/>
        </w:rPr>
        <w:t>,</w:t>
      </w:r>
      <w:r w:rsidR="00DA40A9" w:rsidRPr="00F2134E">
        <w:rPr>
          <w:rFonts w:ascii="Times New Roman" w:hAnsi="Times New Roman" w:cs="Times New Roman"/>
          <w:i/>
        </w:rPr>
        <w:t xml:space="preserve"> </w:t>
      </w:r>
      <w:r w:rsidR="00DA40A9" w:rsidRPr="00F2134E">
        <w:rPr>
          <w:rFonts w:ascii="Times New Roman" w:hAnsi="Times New Roman" w:cs="Times New Roman"/>
        </w:rPr>
        <w:t>Elvas</w:t>
      </w:r>
      <w:r w:rsidR="00DA40A9" w:rsidRPr="00F2134E">
        <w:rPr>
          <w:rStyle w:val="Refdenotaalpie"/>
          <w:rFonts w:ascii="Times New Roman" w:hAnsi="Times New Roman" w:cs="Times New Roman"/>
        </w:rPr>
        <w:footnoteReference w:id="79"/>
      </w:r>
      <w:r w:rsidR="00DA40A9">
        <w:rPr>
          <w:rFonts w:ascii="Times New Roman" w:hAnsi="Times New Roman" w:cs="Times New Roman"/>
        </w:rPr>
        <w:t xml:space="preserve">, </w:t>
      </w:r>
      <w:r w:rsidRPr="00F2134E">
        <w:rPr>
          <w:rFonts w:ascii="Times New Roman" w:hAnsi="Times New Roman" w:cs="Times New Roman"/>
          <w:i/>
        </w:rPr>
        <w:t>Emporiae</w:t>
      </w:r>
      <w:r w:rsidRPr="00F2134E">
        <w:rPr>
          <w:rFonts w:ascii="Times New Roman" w:hAnsi="Times New Roman" w:cs="Times New Roman"/>
        </w:rPr>
        <w:t xml:space="preserve"> (Ampurias)</w:t>
      </w:r>
      <w:r w:rsidRPr="00F2134E">
        <w:rPr>
          <w:rStyle w:val="Refdenotaalpie"/>
          <w:rFonts w:ascii="Times New Roman" w:hAnsi="Times New Roman" w:cs="Times New Roman"/>
        </w:rPr>
        <w:footnoteReference w:id="80"/>
      </w:r>
      <w:r w:rsidRPr="00F2134E">
        <w:rPr>
          <w:rFonts w:ascii="Times New Roman" w:hAnsi="Times New Roman" w:cs="Times New Roman"/>
        </w:rPr>
        <w:t xml:space="preserve">, </w:t>
      </w:r>
      <w:r w:rsidR="00DA40A9" w:rsidRPr="00F2134E">
        <w:rPr>
          <w:rFonts w:ascii="Times New Roman" w:hAnsi="Times New Roman" w:cs="Times New Roman"/>
          <w:i/>
        </w:rPr>
        <w:t>Barcino</w:t>
      </w:r>
      <w:r w:rsidR="00DA40A9" w:rsidRPr="00F2134E">
        <w:rPr>
          <w:rFonts w:ascii="Times New Roman" w:hAnsi="Times New Roman" w:cs="Times New Roman"/>
        </w:rPr>
        <w:t xml:space="preserve"> (Barcelona)</w:t>
      </w:r>
      <w:r w:rsidR="00DA40A9" w:rsidRPr="00F2134E">
        <w:rPr>
          <w:rStyle w:val="Refdenotaalpie"/>
          <w:rFonts w:ascii="Times New Roman" w:hAnsi="Times New Roman" w:cs="Times New Roman"/>
        </w:rPr>
        <w:footnoteReference w:id="81"/>
      </w:r>
      <w:r w:rsidR="00DA40A9" w:rsidRPr="00F2134E">
        <w:rPr>
          <w:rFonts w:ascii="Times New Roman" w:hAnsi="Times New Roman" w:cs="Times New Roman"/>
        </w:rPr>
        <w:t>,</w:t>
      </w:r>
      <w:r w:rsidR="00DA40A9">
        <w:rPr>
          <w:rFonts w:ascii="Times New Roman" w:hAnsi="Times New Roman" w:cs="Times New Roman"/>
        </w:rPr>
        <w:t xml:space="preserve"> </w:t>
      </w:r>
      <w:r w:rsidR="00DA40A9" w:rsidRPr="00F2134E">
        <w:rPr>
          <w:rFonts w:ascii="Times New Roman" w:hAnsi="Times New Roman" w:cs="Times New Roman"/>
          <w:i/>
        </w:rPr>
        <w:t xml:space="preserve">Vrso </w:t>
      </w:r>
      <w:r w:rsidR="00DA40A9" w:rsidRPr="00F2134E">
        <w:rPr>
          <w:rFonts w:ascii="Times New Roman" w:hAnsi="Times New Roman" w:cs="Times New Roman"/>
        </w:rPr>
        <w:t>(Osuna, Sevilla)</w:t>
      </w:r>
      <w:r w:rsidR="00DA40A9" w:rsidRPr="00F2134E">
        <w:rPr>
          <w:rStyle w:val="Refdenotaalpie"/>
          <w:rFonts w:ascii="Times New Roman" w:hAnsi="Times New Roman" w:cs="Times New Roman"/>
        </w:rPr>
        <w:footnoteReference w:id="82"/>
      </w:r>
      <w:r w:rsidR="00DA40A9">
        <w:rPr>
          <w:rFonts w:ascii="Times New Roman" w:hAnsi="Times New Roman" w:cs="Times New Roman"/>
        </w:rPr>
        <w:t xml:space="preserve">, </w:t>
      </w:r>
      <w:r w:rsidRPr="00F2134E">
        <w:rPr>
          <w:rFonts w:ascii="Times New Roman" w:hAnsi="Times New Roman" w:cs="Times New Roman"/>
          <w:i/>
        </w:rPr>
        <w:t>Italica</w:t>
      </w:r>
      <w:r w:rsidR="00C55977" w:rsidRPr="00F2134E">
        <w:rPr>
          <w:rFonts w:ascii="Times New Roman" w:hAnsi="Times New Roman" w:cs="Times New Roman"/>
        </w:rPr>
        <w:t xml:space="preserve"> (</w:t>
      </w:r>
      <w:r w:rsidRPr="00F2134E">
        <w:rPr>
          <w:rFonts w:ascii="Times New Roman" w:hAnsi="Times New Roman" w:cs="Times New Roman"/>
        </w:rPr>
        <w:t>Santiponce)</w:t>
      </w:r>
      <w:r w:rsidR="00C55977" w:rsidRPr="00F2134E">
        <w:rPr>
          <w:rStyle w:val="Refdenotaalpie"/>
          <w:rFonts w:ascii="Times New Roman" w:hAnsi="Times New Roman" w:cs="Times New Roman"/>
        </w:rPr>
        <w:footnoteReference w:id="83"/>
      </w:r>
      <w:r w:rsidRPr="00F2134E">
        <w:rPr>
          <w:rFonts w:ascii="Times New Roman" w:hAnsi="Times New Roman" w:cs="Times New Roman"/>
        </w:rPr>
        <w:t xml:space="preserve">, </w:t>
      </w:r>
      <w:r w:rsidRPr="00F2134E">
        <w:rPr>
          <w:rFonts w:ascii="Times New Roman" w:hAnsi="Times New Roman" w:cs="Times New Roman"/>
          <w:i/>
        </w:rPr>
        <w:t>Complvtvm</w:t>
      </w:r>
      <w:r w:rsidRPr="00F2134E">
        <w:rPr>
          <w:rStyle w:val="Refdenotaalpie"/>
          <w:rFonts w:ascii="Times New Roman" w:hAnsi="Times New Roman" w:cs="Times New Roman"/>
        </w:rPr>
        <w:footnoteReference w:id="84"/>
      </w:r>
      <w:r w:rsidRPr="00F2134E">
        <w:rPr>
          <w:rFonts w:ascii="Times New Roman" w:hAnsi="Times New Roman" w:cs="Times New Roman"/>
        </w:rPr>
        <w:t xml:space="preserve"> (Alcalá de Henares),</w:t>
      </w:r>
      <w:r w:rsidR="00226D45" w:rsidRPr="00F2134E">
        <w:rPr>
          <w:rFonts w:ascii="Times New Roman" w:hAnsi="Times New Roman" w:cs="Times New Roman"/>
        </w:rPr>
        <w:t xml:space="preserve"> </w:t>
      </w:r>
      <w:r w:rsidR="00226D45" w:rsidRPr="00F2134E">
        <w:rPr>
          <w:rFonts w:ascii="Times New Roman" w:hAnsi="Times New Roman" w:cs="Times New Roman"/>
          <w:i/>
        </w:rPr>
        <w:t>Vareia</w:t>
      </w:r>
      <w:r w:rsidR="00226D45" w:rsidRPr="00F2134E">
        <w:rPr>
          <w:rFonts w:ascii="Times New Roman" w:hAnsi="Times New Roman" w:cs="Times New Roman"/>
        </w:rPr>
        <w:t xml:space="preserve"> (V</w:t>
      </w:r>
      <w:r w:rsidR="001E1170" w:rsidRPr="00F2134E">
        <w:rPr>
          <w:rFonts w:ascii="Times New Roman" w:hAnsi="Times New Roman" w:cs="Times New Roman"/>
        </w:rPr>
        <w:t>area, Logroño)</w:t>
      </w:r>
      <w:r w:rsidR="001E1170" w:rsidRPr="00F2134E">
        <w:rPr>
          <w:rStyle w:val="Refdenotaalpie"/>
          <w:rFonts w:ascii="Times New Roman" w:hAnsi="Times New Roman" w:cs="Times New Roman"/>
        </w:rPr>
        <w:footnoteReference w:id="85"/>
      </w:r>
      <w:r w:rsidR="001E1170" w:rsidRPr="00F2134E">
        <w:rPr>
          <w:rFonts w:ascii="Times New Roman" w:hAnsi="Times New Roman" w:cs="Times New Roman"/>
        </w:rPr>
        <w:t>,</w:t>
      </w:r>
      <w:r w:rsidRPr="00F2134E">
        <w:rPr>
          <w:rFonts w:ascii="Times New Roman" w:hAnsi="Times New Roman" w:cs="Times New Roman"/>
        </w:rPr>
        <w:t xml:space="preserve"> </w:t>
      </w:r>
      <w:r w:rsidR="00DA40A9" w:rsidRPr="00F2134E">
        <w:rPr>
          <w:rFonts w:ascii="Times New Roman" w:hAnsi="Times New Roman" w:cs="Times New Roman"/>
        </w:rPr>
        <w:t>Pamplona</w:t>
      </w:r>
      <w:r w:rsidR="00DA40A9" w:rsidRPr="00F2134E">
        <w:rPr>
          <w:rStyle w:val="Refdenotaalpie"/>
          <w:rFonts w:ascii="Times New Roman" w:hAnsi="Times New Roman" w:cs="Times New Roman"/>
        </w:rPr>
        <w:footnoteReference w:id="86"/>
      </w:r>
      <w:r w:rsidR="00DA40A9" w:rsidRPr="00F2134E">
        <w:rPr>
          <w:rFonts w:ascii="Times New Roman" w:hAnsi="Times New Roman" w:cs="Times New Roman"/>
        </w:rPr>
        <w:t xml:space="preserve">, </w:t>
      </w:r>
      <w:r w:rsidR="008E2B50" w:rsidRPr="00F2134E">
        <w:rPr>
          <w:rFonts w:ascii="Times New Roman" w:hAnsi="Times New Roman" w:cs="Times New Roman"/>
          <w:i/>
        </w:rPr>
        <w:t>Astv</w:t>
      </w:r>
      <w:r w:rsidRPr="00F2134E">
        <w:rPr>
          <w:rFonts w:ascii="Times New Roman" w:hAnsi="Times New Roman" w:cs="Times New Roman"/>
          <w:i/>
        </w:rPr>
        <w:t>rica Avgvsta</w:t>
      </w:r>
      <w:r w:rsidRPr="00F2134E">
        <w:rPr>
          <w:rFonts w:ascii="Times New Roman" w:hAnsi="Times New Roman" w:cs="Times New Roman"/>
        </w:rPr>
        <w:t xml:space="preserve"> (Astorga)</w:t>
      </w:r>
      <w:r w:rsidRPr="00F2134E">
        <w:rPr>
          <w:rStyle w:val="Refdenotaalpie"/>
          <w:rFonts w:ascii="Times New Roman" w:hAnsi="Times New Roman" w:cs="Times New Roman"/>
        </w:rPr>
        <w:footnoteReference w:id="87"/>
      </w:r>
      <w:r w:rsidR="00DA40A9">
        <w:rPr>
          <w:rFonts w:ascii="Times New Roman" w:hAnsi="Times New Roman" w:cs="Times New Roman"/>
        </w:rPr>
        <w:t>.</w:t>
      </w:r>
      <w:r w:rsidR="00F2134E" w:rsidRPr="00F2134E">
        <w:rPr>
          <w:rFonts w:ascii="Times New Roman" w:hAnsi="Times New Roman" w:cs="Times New Roman"/>
        </w:rPr>
        <w:t xml:space="preserve"> </w:t>
      </w:r>
    </w:p>
    <w:p w:rsidR="001F4C43" w:rsidRPr="00F2134E" w:rsidRDefault="00EF5393" w:rsidP="00F2134E">
      <w:pPr>
        <w:spacing w:after="0" w:line="240" w:lineRule="auto"/>
        <w:jc w:val="both"/>
        <w:rPr>
          <w:rFonts w:ascii="Times New Roman" w:hAnsi="Times New Roman" w:cs="Times New Roman"/>
          <w:lang w:eastAsia="es-ES"/>
        </w:rPr>
      </w:pPr>
      <w:r w:rsidRPr="00F2134E">
        <w:rPr>
          <w:rFonts w:ascii="Times New Roman" w:hAnsi="Times New Roman" w:cs="Times New Roman"/>
          <w:b/>
        </w:rPr>
        <w:t>Área de dispersión</w:t>
      </w:r>
      <w:r w:rsidRPr="00F2134E">
        <w:rPr>
          <w:rFonts w:ascii="Times New Roman" w:hAnsi="Times New Roman" w:cs="Times New Roman"/>
        </w:rPr>
        <w:t>:</w:t>
      </w:r>
      <w:r w:rsidR="00540C5A" w:rsidRPr="00F2134E">
        <w:rPr>
          <w:rFonts w:ascii="Times New Roman" w:hAnsi="Times New Roman" w:cs="Times New Roman"/>
        </w:rPr>
        <w:t xml:space="preserve"> </w:t>
      </w:r>
      <w:r w:rsidR="00635FE2" w:rsidRPr="00635FE2">
        <w:rPr>
          <w:rFonts w:ascii="Times New Roman" w:hAnsi="Times New Roman" w:cs="Times New Roman"/>
        </w:rPr>
        <w:t xml:space="preserve">En Francia en: </w:t>
      </w:r>
      <w:r w:rsidR="00811A3F" w:rsidRPr="00635FE2">
        <w:rPr>
          <w:rFonts w:ascii="Times New Roman" w:hAnsi="Times New Roman" w:cs="Times New Roman"/>
          <w:i/>
        </w:rPr>
        <w:t>Vienne</w:t>
      </w:r>
      <w:r w:rsidR="00E535F0" w:rsidRPr="00635FE2">
        <w:rPr>
          <w:rStyle w:val="Refdenotaalpie"/>
          <w:rFonts w:ascii="Times New Roman" w:hAnsi="Times New Roman" w:cs="Times New Roman"/>
          <w:i/>
        </w:rPr>
        <w:footnoteReference w:id="88"/>
      </w:r>
      <w:r w:rsidR="00811A3F" w:rsidRPr="00635FE2">
        <w:rPr>
          <w:rFonts w:ascii="Times New Roman" w:hAnsi="Times New Roman" w:cs="Times New Roman"/>
          <w:i/>
        </w:rPr>
        <w:t xml:space="preserve">, </w:t>
      </w:r>
      <w:r w:rsidR="00635FE2" w:rsidRPr="00635FE2">
        <w:rPr>
          <w:rFonts w:ascii="Times New Roman" w:hAnsi="Times New Roman" w:cs="Times New Roman"/>
          <w:lang w:eastAsia="es-ES"/>
        </w:rPr>
        <w:t>Lyon</w:t>
      </w:r>
      <w:r w:rsidR="00635FE2" w:rsidRPr="00635FE2">
        <w:rPr>
          <w:rStyle w:val="Refdenotaalpie"/>
          <w:rFonts w:ascii="Times New Roman" w:hAnsi="Times New Roman" w:cs="Times New Roman"/>
          <w:lang w:eastAsia="es-ES"/>
        </w:rPr>
        <w:footnoteReference w:id="89"/>
      </w:r>
      <w:r w:rsidR="00635FE2" w:rsidRPr="00635FE2">
        <w:rPr>
          <w:rFonts w:ascii="Times New Roman" w:hAnsi="Times New Roman" w:cs="Times New Roman"/>
          <w:lang w:eastAsia="es-ES"/>
        </w:rPr>
        <w:t xml:space="preserve">, </w:t>
      </w:r>
      <w:r w:rsidR="00635FE2" w:rsidRPr="00635FE2">
        <w:rPr>
          <w:rFonts w:ascii="Times New Roman" w:hAnsi="Times New Roman" w:cs="Times New Roman"/>
          <w:i/>
        </w:rPr>
        <w:t>Cemenelvm</w:t>
      </w:r>
      <w:r w:rsidR="00635FE2" w:rsidRPr="00635FE2">
        <w:rPr>
          <w:rFonts w:ascii="Times New Roman" w:hAnsi="Times New Roman" w:cs="Times New Roman"/>
        </w:rPr>
        <w:t xml:space="preserve"> (</w:t>
      </w:r>
      <w:r w:rsidR="005B633F" w:rsidRPr="00635FE2">
        <w:rPr>
          <w:rFonts w:ascii="Times New Roman" w:hAnsi="Times New Roman" w:cs="Times New Roman"/>
        </w:rPr>
        <w:t>Cimiez</w:t>
      </w:r>
      <w:r w:rsidR="00635FE2" w:rsidRPr="00635FE2">
        <w:rPr>
          <w:rFonts w:ascii="Times New Roman" w:hAnsi="Times New Roman" w:cs="Times New Roman"/>
        </w:rPr>
        <w:t>-Niza)</w:t>
      </w:r>
      <w:r w:rsidR="00635FE2" w:rsidRPr="00635FE2">
        <w:rPr>
          <w:rStyle w:val="Refdenotaalpie"/>
          <w:rFonts w:ascii="Times New Roman" w:hAnsi="Times New Roman" w:cs="Times New Roman"/>
        </w:rPr>
        <w:footnoteReference w:id="90"/>
      </w:r>
      <w:r w:rsidR="00635FE2" w:rsidRPr="00635FE2">
        <w:rPr>
          <w:rFonts w:ascii="Times New Roman" w:hAnsi="Times New Roman" w:cs="Times New Roman"/>
          <w:lang w:eastAsia="es-ES"/>
        </w:rPr>
        <w:t xml:space="preserve">, </w:t>
      </w:r>
      <w:r w:rsidR="00635FE2" w:rsidRPr="00635FE2">
        <w:rPr>
          <w:rFonts w:ascii="Times New Roman" w:hAnsi="Times New Roman" w:cs="Times New Roman"/>
        </w:rPr>
        <w:t xml:space="preserve">En Grecia en: </w:t>
      </w:r>
      <w:r w:rsidR="00811A3F" w:rsidRPr="00635FE2">
        <w:rPr>
          <w:rFonts w:ascii="Times New Roman" w:hAnsi="Times New Roman" w:cs="Times New Roman"/>
          <w:i/>
        </w:rPr>
        <w:t>Delos</w:t>
      </w:r>
      <w:r w:rsidR="00E535F0" w:rsidRPr="00635FE2">
        <w:rPr>
          <w:rStyle w:val="Refdenotaalpie"/>
          <w:rFonts w:ascii="Times New Roman" w:hAnsi="Times New Roman" w:cs="Times New Roman"/>
          <w:i/>
        </w:rPr>
        <w:footnoteReference w:id="91"/>
      </w:r>
      <w:r w:rsidR="007E22CB" w:rsidRPr="00635FE2">
        <w:rPr>
          <w:rFonts w:ascii="Times New Roman" w:hAnsi="Times New Roman" w:cs="Times New Roman"/>
        </w:rPr>
        <w:t xml:space="preserve">, </w:t>
      </w:r>
      <w:r w:rsidR="00635FE2" w:rsidRPr="00635FE2">
        <w:rPr>
          <w:rFonts w:ascii="Times New Roman" w:hAnsi="Times New Roman" w:cs="Times New Roman"/>
        </w:rPr>
        <w:t xml:space="preserve">En Italia en: </w:t>
      </w:r>
      <w:r w:rsidR="007E22CB" w:rsidRPr="00635FE2">
        <w:rPr>
          <w:rFonts w:ascii="Times New Roman" w:hAnsi="Times New Roman" w:cs="Times New Roman"/>
        </w:rPr>
        <w:t>Roma</w:t>
      </w:r>
      <w:r w:rsidR="007E22CB" w:rsidRPr="00635FE2">
        <w:rPr>
          <w:rStyle w:val="Refdenotaalpie"/>
          <w:rFonts w:ascii="Times New Roman" w:hAnsi="Times New Roman" w:cs="Times New Roman"/>
        </w:rPr>
        <w:footnoteReference w:id="92"/>
      </w:r>
      <w:r w:rsidR="006C7339" w:rsidRPr="00635FE2">
        <w:rPr>
          <w:rFonts w:ascii="Times New Roman" w:hAnsi="Times New Roman" w:cs="Times New Roman"/>
          <w:lang w:eastAsia="es-ES"/>
        </w:rPr>
        <w:t xml:space="preserve"> </w:t>
      </w:r>
      <w:r w:rsidR="00635FE2" w:rsidRPr="00635FE2">
        <w:rPr>
          <w:rFonts w:ascii="Times New Roman" w:hAnsi="Times New Roman" w:cs="Times New Roman"/>
          <w:lang w:eastAsia="es-ES"/>
        </w:rPr>
        <w:t xml:space="preserve">. En Rumanía en: </w:t>
      </w:r>
      <w:r w:rsidR="00584EAB" w:rsidRPr="00635FE2">
        <w:rPr>
          <w:rFonts w:ascii="Times New Roman" w:hAnsi="Times New Roman" w:cs="Times New Roman"/>
          <w:i/>
        </w:rPr>
        <w:t>Porolissvm</w:t>
      </w:r>
      <w:r w:rsidR="00584EAB" w:rsidRPr="00635FE2">
        <w:rPr>
          <w:rFonts w:ascii="Times New Roman" w:hAnsi="Times New Roman" w:cs="Times New Roman"/>
        </w:rPr>
        <w:t xml:space="preserve"> (Rumania)</w:t>
      </w:r>
      <w:r w:rsidR="00584EAB" w:rsidRPr="00635FE2">
        <w:rPr>
          <w:rStyle w:val="Refdenotaalpie"/>
          <w:rFonts w:ascii="Times New Roman" w:hAnsi="Times New Roman" w:cs="Times New Roman"/>
        </w:rPr>
        <w:footnoteReference w:id="93"/>
      </w:r>
      <w:r w:rsidR="00635FE2" w:rsidRPr="00635FE2">
        <w:rPr>
          <w:rFonts w:ascii="Times New Roman" w:hAnsi="Times New Roman" w:cs="Times New Roman"/>
        </w:rPr>
        <w:t xml:space="preserve">. </w:t>
      </w:r>
      <w:r w:rsidR="00BE5031" w:rsidRPr="00635FE2">
        <w:rPr>
          <w:rFonts w:ascii="Times New Roman" w:hAnsi="Times New Roman" w:cs="Times New Roman"/>
          <w:lang w:eastAsia="es-ES"/>
        </w:rPr>
        <w:t xml:space="preserve"> </w:t>
      </w:r>
      <w:r w:rsidR="00635FE2" w:rsidRPr="00635FE2">
        <w:rPr>
          <w:rFonts w:ascii="Times New Roman" w:hAnsi="Times New Roman" w:cs="Times New Roman"/>
          <w:lang w:eastAsia="es-ES"/>
        </w:rPr>
        <w:t xml:space="preserve">En Suiza en: </w:t>
      </w:r>
      <w:r w:rsidR="00635FE2" w:rsidRPr="00635FE2">
        <w:rPr>
          <w:rFonts w:ascii="Times New Roman" w:hAnsi="Times New Roman" w:cs="Times New Roman"/>
          <w:i/>
          <w:shd w:val="clear" w:color="auto" w:fill="FFFFFF"/>
        </w:rPr>
        <w:t>Forvm Clavdii Vallensivm</w:t>
      </w:r>
      <w:r w:rsidR="00635FE2" w:rsidRPr="00635FE2">
        <w:rPr>
          <w:rFonts w:ascii="Times New Roman" w:hAnsi="Times New Roman" w:cs="Times New Roman"/>
          <w:shd w:val="clear" w:color="auto" w:fill="FFFFFF"/>
        </w:rPr>
        <w:t xml:space="preserve"> (Martigny)</w:t>
      </w:r>
      <w:r w:rsidR="00635FE2" w:rsidRPr="00635FE2">
        <w:rPr>
          <w:rStyle w:val="Refdenotaalpie"/>
          <w:rFonts w:ascii="Times New Roman" w:hAnsi="Times New Roman" w:cs="Times New Roman"/>
          <w:shd w:val="clear" w:color="auto" w:fill="FFFFFF"/>
        </w:rPr>
        <w:footnoteReference w:id="94"/>
      </w:r>
      <w:r w:rsidR="00212434">
        <w:rPr>
          <w:rFonts w:ascii="Times New Roman" w:hAnsi="Times New Roman" w:cs="Times New Roman"/>
          <w:shd w:val="clear" w:color="auto" w:fill="FFFFFF"/>
        </w:rPr>
        <w:t xml:space="preserve">, </w:t>
      </w:r>
      <w:r w:rsidR="00BE5031" w:rsidRPr="00635FE2">
        <w:rPr>
          <w:rFonts w:ascii="Times New Roman" w:hAnsi="Times New Roman" w:cs="Times New Roman"/>
          <w:i/>
          <w:lang w:eastAsia="es-ES"/>
        </w:rPr>
        <w:t>Avgvsta Ravrica</w:t>
      </w:r>
      <w:r w:rsidR="00BE5031" w:rsidRPr="00635FE2">
        <w:rPr>
          <w:rFonts w:ascii="Times New Roman" w:hAnsi="Times New Roman" w:cs="Times New Roman"/>
          <w:lang w:eastAsia="es-ES"/>
        </w:rPr>
        <w:t xml:space="preserve"> (</w:t>
      </w:r>
      <w:r w:rsidR="00635FE2" w:rsidRPr="00635FE2">
        <w:rPr>
          <w:rFonts w:ascii="Times New Roman" w:hAnsi="Times New Roman" w:cs="Times New Roman"/>
          <w:lang w:eastAsia="es-ES"/>
        </w:rPr>
        <w:t>Augst</w:t>
      </w:r>
      <w:r w:rsidR="00BE5031" w:rsidRPr="00635FE2">
        <w:rPr>
          <w:rFonts w:ascii="Times New Roman" w:hAnsi="Times New Roman" w:cs="Times New Roman"/>
          <w:lang w:eastAsia="es-ES"/>
        </w:rPr>
        <w:t>)</w:t>
      </w:r>
      <w:r w:rsidR="00BE5031" w:rsidRPr="00635FE2">
        <w:rPr>
          <w:rStyle w:val="Refdenotaalpie"/>
          <w:rFonts w:ascii="Times New Roman" w:hAnsi="Times New Roman" w:cs="Times New Roman"/>
          <w:lang w:eastAsia="es-ES"/>
        </w:rPr>
        <w:footnoteReference w:id="95"/>
      </w:r>
      <w:r w:rsidR="00BE5031" w:rsidRPr="00635FE2">
        <w:rPr>
          <w:rFonts w:ascii="Times New Roman" w:hAnsi="Times New Roman" w:cs="Times New Roman"/>
          <w:lang w:eastAsia="es-ES"/>
        </w:rPr>
        <w:t>,</w:t>
      </w:r>
      <w:r w:rsidR="00635FE2" w:rsidRPr="00635FE2">
        <w:rPr>
          <w:rFonts w:ascii="Times New Roman" w:hAnsi="Times New Roman" w:cs="Times New Roman"/>
          <w:lang w:eastAsia="es-ES"/>
        </w:rPr>
        <w:t xml:space="preserve"> En Israel en:</w:t>
      </w:r>
      <w:r w:rsidR="001F4C43" w:rsidRPr="00635FE2">
        <w:rPr>
          <w:rFonts w:ascii="Times New Roman" w:hAnsi="Times New Roman" w:cs="Times New Roman"/>
          <w:lang w:eastAsia="es-ES"/>
        </w:rPr>
        <w:t xml:space="preserve"> </w:t>
      </w:r>
      <w:r w:rsidR="001F4C43" w:rsidRPr="00635FE2">
        <w:rPr>
          <w:rFonts w:ascii="Times New Roman" w:hAnsi="Times New Roman" w:cs="Times New Roman"/>
          <w:i/>
        </w:rPr>
        <w:t>C</w:t>
      </w:r>
      <w:r w:rsidR="00C12D7B" w:rsidRPr="00635FE2">
        <w:rPr>
          <w:rFonts w:ascii="Times New Roman" w:hAnsi="Times New Roman" w:cs="Times New Roman"/>
          <w:i/>
        </w:rPr>
        <w:t>a</w:t>
      </w:r>
      <w:r w:rsidR="001F4C43" w:rsidRPr="00635FE2">
        <w:rPr>
          <w:rFonts w:ascii="Times New Roman" w:hAnsi="Times New Roman" w:cs="Times New Roman"/>
          <w:i/>
        </w:rPr>
        <w:t>esarea Maritima</w:t>
      </w:r>
      <w:r w:rsidR="00AC2CE4" w:rsidRPr="00635FE2">
        <w:rPr>
          <w:rFonts w:ascii="Times New Roman" w:hAnsi="Times New Roman" w:cs="Times New Roman"/>
        </w:rPr>
        <w:t xml:space="preserve"> (Is</w:t>
      </w:r>
      <w:r w:rsidR="001F4C43" w:rsidRPr="00635FE2">
        <w:rPr>
          <w:rFonts w:ascii="Times New Roman" w:hAnsi="Times New Roman" w:cs="Times New Roman"/>
        </w:rPr>
        <w:t>rael)</w:t>
      </w:r>
      <w:r w:rsidR="001F4C43" w:rsidRPr="00635FE2">
        <w:rPr>
          <w:rStyle w:val="Refdenotaalpie"/>
          <w:rFonts w:ascii="Times New Roman" w:hAnsi="Times New Roman" w:cs="Times New Roman"/>
        </w:rPr>
        <w:footnoteReference w:id="96"/>
      </w:r>
      <w:r w:rsidR="001F4C43" w:rsidRPr="00635FE2">
        <w:rPr>
          <w:rFonts w:ascii="Times New Roman" w:hAnsi="Times New Roman" w:cs="Times New Roman"/>
        </w:rPr>
        <w:t>,</w:t>
      </w:r>
      <w:r w:rsidR="006F2572" w:rsidRPr="00635FE2">
        <w:rPr>
          <w:rFonts w:ascii="Times New Roman" w:hAnsi="Times New Roman" w:cs="Times New Roman"/>
        </w:rPr>
        <w:t xml:space="preserve"> </w:t>
      </w:r>
      <w:r w:rsidR="00635FE2" w:rsidRPr="00635FE2">
        <w:rPr>
          <w:rFonts w:ascii="Times New Roman" w:hAnsi="Times New Roman" w:cs="Times New Roman"/>
        </w:rPr>
        <w:t xml:space="preserve">En Alemania en: </w:t>
      </w:r>
      <w:r w:rsidR="006F2572" w:rsidRPr="00635FE2">
        <w:rPr>
          <w:rFonts w:ascii="Times New Roman" w:hAnsi="Times New Roman" w:cs="Times New Roman"/>
          <w:i/>
        </w:rPr>
        <w:t>Mogontiacvm</w:t>
      </w:r>
      <w:r w:rsidR="00635FE2" w:rsidRPr="00635FE2">
        <w:rPr>
          <w:rFonts w:ascii="Times New Roman" w:hAnsi="Times New Roman" w:cs="Times New Roman"/>
        </w:rPr>
        <w:t xml:space="preserve"> (Mainz</w:t>
      </w:r>
      <w:r w:rsidR="005250C2" w:rsidRPr="00635FE2">
        <w:rPr>
          <w:rFonts w:ascii="Times New Roman" w:hAnsi="Times New Roman" w:cs="Times New Roman"/>
        </w:rPr>
        <w:t>)</w:t>
      </w:r>
      <w:r w:rsidR="005250C2" w:rsidRPr="00635FE2">
        <w:rPr>
          <w:rStyle w:val="Refdenotaalpie"/>
          <w:rFonts w:ascii="Times New Roman" w:hAnsi="Times New Roman" w:cs="Times New Roman"/>
        </w:rPr>
        <w:footnoteReference w:id="97"/>
      </w:r>
      <w:r w:rsidR="00796270" w:rsidRPr="00635FE2">
        <w:rPr>
          <w:rFonts w:ascii="Times New Roman" w:hAnsi="Times New Roman" w:cs="Times New Roman"/>
        </w:rPr>
        <w:t xml:space="preserve">, </w:t>
      </w:r>
      <w:r w:rsidR="00796270" w:rsidRPr="00635FE2">
        <w:rPr>
          <w:rFonts w:ascii="Times New Roman" w:hAnsi="Times New Roman" w:cs="Times New Roman"/>
          <w:i/>
        </w:rPr>
        <w:t>Colonia Vlpia</w:t>
      </w:r>
      <w:r w:rsidR="00796270" w:rsidRPr="00635FE2">
        <w:rPr>
          <w:rFonts w:ascii="Times New Roman" w:hAnsi="Times New Roman" w:cs="Times New Roman"/>
        </w:rPr>
        <w:t xml:space="preserve"> </w:t>
      </w:r>
      <w:r w:rsidR="00796270" w:rsidRPr="00635FE2">
        <w:rPr>
          <w:rFonts w:ascii="Times New Roman" w:hAnsi="Times New Roman" w:cs="Times New Roman"/>
          <w:i/>
        </w:rPr>
        <w:t>Traiana</w:t>
      </w:r>
      <w:r w:rsidR="00796270" w:rsidRPr="00635FE2">
        <w:rPr>
          <w:rFonts w:ascii="Times New Roman" w:hAnsi="Times New Roman" w:cs="Times New Roman"/>
        </w:rPr>
        <w:t xml:space="preserve"> (Xanten)</w:t>
      </w:r>
      <w:r w:rsidR="00796270" w:rsidRPr="00635FE2">
        <w:rPr>
          <w:rStyle w:val="Refdenotaalpie"/>
          <w:rFonts w:ascii="Times New Roman" w:hAnsi="Times New Roman" w:cs="Times New Roman"/>
        </w:rPr>
        <w:footnoteReference w:id="98"/>
      </w:r>
      <w:r w:rsidR="00796270" w:rsidRPr="00635FE2">
        <w:rPr>
          <w:rFonts w:ascii="Times New Roman" w:hAnsi="Times New Roman" w:cs="Times New Roman"/>
        </w:rPr>
        <w:t>,</w:t>
      </w:r>
      <w:r w:rsidR="00796270" w:rsidRPr="00635FE2">
        <w:rPr>
          <w:rFonts w:ascii="Times New Roman" w:hAnsi="Times New Roman" w:cs="Times New Roman"/>
          <w:lang w:eastAsia="es-ES"/>
        </w:rPr>
        <w:t xml:space="preserve"> </w:t>
      </w:r>
      <w:r w:rsidR="00635FE2" w:rsidRPr="00635FE2">
        <w:rPr>
          <w:rFonts w:ascii="Times New Roman" w:hAnsi="Times New Roman" w:cs="Times New Roman"/>
          <w:lang w:eastAsia="es-ES"/>
        </w:rPr>
        <w:t>Moesia Superior</w:t>
      </w:r>
      <w:r w:rsidR="00635FE2" w:rsidRPr="00635FE2">
        <w:rPr>
          <w:rStyle w:val="Refdenotaalpie"/>
          <w:rFonts w:ascii="Times New Roman" w:hAnsi="Times New Roman" w:cs="Times New Roman"/>
          <w:lang w:eastAsia="es-ES"/>
        </w:rPr>
        <w:footnoteReference w:id="99"/>
      </w:r>
      <w:r w:rsidR="00635FE2" w:rsidRPr="00635FE2">
        <w:rPr>
          <w:rFonts w:ascii="Times New Roman" w:hAnsi="Times New Roman" w:cs="Times New Roman"/>
          <w:lang w:eastAsia="es-ES"/>
        </w:rPr>
        <w:t>.</w:t>
      </w:r>
    </w:p>
    <w:p w:rsidR="00EF5393" w:rsidRDefault="00EF5393" w:rsidP="00F2134E">
      <w:pPr>
        <w:spacing w:after="0" w:line="240" w:lineRule="auto"/>
        <w:jc w:val="both"/>
        <w:rPr>
          <w:rFonts w:ascii="Times New Roman" w:hAnsi="Times New Roman" w:cs="Times New Roman"/>
        </w:rPr>
      </w:pPr>
      <w:r w:rsidRPr="00F2134E">
        <w:rPr>
          <w:rFonts w:ascii="Times New Roman" w:hAnsi="Times New Roman" w:cs="Times New Roman"/>
          <w:b/>
        </w:rPr>
        <w:t>Cronología</w:t>
      </w:r>
      <w:r w:rsidRPr="00F2134E">
        <w:rPr>
          <w:rFonts w:ascii="Times New Roman" w:hAnsi="Times New Roman" w:cs="Times New Roman"/>
        </w:rPr>
        <w:t>:</w:t>
      </w:r>
      <w:r w:rsidR="00E535F0" w:rsidRPr="00F2134E">
        <w:rPr>
          <w:rFonts w:ascii="Times New Roman" w:hAnsi="Times New Roman" w:cs="Times New Roman"/>
        </w:rPr>
        <w:t xml:space="preserve"> </w:t>
      </w:r>
      <w:r w:rsidR="005862B8" w:rsidRPr="00F2134E">
        <w:rPr>
          <w:rFonts w:ascii="Times New Roman" w:hAnsi="Times New Roman" w:cs="Times New Roman"/>
        </w:rPr>
        <w:t>En la villa de Torre Águila (Barbaño, Badajoz), se localiza en estratos fechados entre mediados del siglo I d.C. e inicios del siglo II d.C</w:t>
      </w:r>
      <w:r w:rsidR="006B71D7">
        <w:rPr>
          <w:rFonts w:ascii="Times New Roman" w:hAnsi="Times New Roman" w:cs="Times New Roman"/>
        </w:rPr>
        <w:t>.</w:t>
      </w:r>
      <w:r w:rsidR="005862B8" w:rsidRPr="00F2134E">
        <w:rPr>
          <w:rStyle w:val="Refdenotaalpie"/>
          <w:rFonts w:ascii="Times New Roman" w:hAnsi="Times New Roman" w:cs="Times New Roman"/>
        </w:rPr>
        <w:footnoteReference w:id="100"/>
      </w:r>
      <w:r w:rsidR="006B71D7">
        <w:rPr>
          <w:rFonts w:ascii="Times New Roman" w:hAnsi="Times New Roman" w:cs="Times New Roman"/>
        </w:rPr>
        <w:t xml:space="preserve"> </w:t>
      </w:r>
      <w:r w:rsidR="00E535F0" w:rsidRPr="00F2134E">
        <w:rPr>
          <w:rFonts w:ascii="Times New Roman" w:hAnsi="Times New Roman" w:cs="Times New Roman"/>
        </w:rPr>
        <w:t>En Pamplona se fecha entre el II y el III d.C</w:t>
      </w:r>
      <w:r w:rsidR="006B71D7">
        <w:rPr>
          <w:rFonts w:ascii="Times New Roman" w:hAnsi="Times New Roman" w:cs="Times New Roman"/>
        </w:rPr>
        <w:t>.</w:t>
      </w:r>
      <w:r w:rsidR="00E535F0" w:rsidRPr="00F2134E">
        <w:rPr>
          <w:rStyle w:val="Refdenotaalpie"/>
          <w:rFonts w:ascii="Times New Roman" w:hAnsi="Times New Roman" w:cs="Times New Roman"/>
        </w:rPr>
        <w:footnoteReference w:id="101"/>
      </w:r>
    </w:p>
    <w:p w:rsidR="007F0B21" w:rsidRDefault="007F0B21" w:rsidP="00F2134E">
      <w:pPr>
        <w:spacing w:after="0" w:line="240" w:lineRule="auto"/>
        <w:jc w:val="both"/>
        <w:rPr>
          <w:rFonts w:ascii="Times New Roman" w:hAnsi="Times New Roman" w:cs="Times New Roman"/>
        </w:rPr>
      </w:pPr>
    </w:p>
    <w:p w:rsidR="002757FC" w:rsidRPr="00F2134E" w:rsidRDefault="002161D0" w:rsidP="00D26762">
      <w:pPr>
        <w:spacing w:after="0" w:line="240" w:lineRule="auto"/>
        <w:jc w:val="both"/>
        <w:rPr>
          <w:rFonts w:ascii="Times New Roman" w:hAnsi="Times New Roman" w:cs="Times New Roman"/>
        </w:rPr>
      </w:pPr>
      <w:r w:rsidRPr="00F2134E">
        <w:rPr>
          <w:rFonts w:ascii="Times New Roman" w:hAnsi="Times New Roman" w:cs="Times New Roman"/>
        </w:rPr>
        <w:tab/>
        <w:t xml:space="preserve">• </w:t>
      </w:r>
      <w:r w:rsidR="00826A97" w:rsidRPr="00F2134E">
        <w:rPr>
          <w:rFonts w:ascii="Times New Roman" w:hAnsi="Times New Roman" w:cs="Times New Roman"/>
          <w:b/>
          <w:smallCaps/>
        </w:rPr>
        <w:t>A.VII.</w:t>
      </w:r>
      <w:r w:rsidR="004263AB" w:rsidRPr="00F2134E">
        <w:rPr>
          <w:rFonts w:ascii="Times New Roman" w:hAnsi="Times New Roman" w:cs="Times New Roman"/>
          <w:b/>
        </w:rPr>
        <w:t>3</w:t>
      </w:r>
      <w:r w:rsidRPr="00F2134E">
        <w:rPr>
          <w:rFonts w:ascii="Times New Roman" w:hAnsi="Times New Roman" w:cs="Times New Roman"/>
          <w:b/>
        </w:rPr>
        <w:t>.</w:t>
      </w:r>
      <w:r w:rsidR="0013185A" w:rsidRPr="00F2134E">
        <w:rPr>
          <w:rFonts w:ascii="Times New Roman" w:hAnsi="Times New Roman" w:cs="Times New Roman"/>
          <w:b/>
        </w:rPr>
        <w:t>5</w:t>
      </w:r>
      <w:r w:rsidR="002757FC" w:rsidRPr="00F2134E">
        <w:rPr>
          <w:rFonts w:ascii="Times New Roman" w:hAnsi="Times New Roman" w:cs="Times New Roman"/>
          <w:b/>
        </w:rPr>
        <w:t xml:space="preserve"> – Remate triangular</w:t>
      </w:r>
    </w:p>
    <w:p w:rsidR="00987268" w:rsidRPr="00F2134E" w:rsidRDefault="00987268" w:rsidP="00D26762">
      <w:pPr>
        <w:spacing w:after="0" w:line="240" w:lineRule="auto"/>
        <w:jc w:val="both"/>
        <w:rPr>
          <w:rFonts w:ascii="Times New Roman" w:hAnsi="Times New Roman" w:cs="Times New Roman"/>
          <w:b/>
          <w:color w:val="0000FF"/>
        </w:rPr>
      </w:pPr>
      <w:r w:rsidRPr="00F2134E">
        <w:rPr>
          <w:rFonts w:ascii="Times New Roman" w:hAnsi="Times New Roman" w:cs="Times New Roman"/>
          <w:b/>
        </w:rPr>
        <w:t xml:space="preserve">Ferrer </w:t>
      </w:r>
      <w:r w:rsidRPr="00F2134E">
        <w:rPr>
          <w:rFonts w:ascii="Times New Roman" w:hAnsi="Times New Roman" w:cs="Times New Roman"/>
          <w:b/>
          <w:color w:val="0000FF"/>
        </w:rPr>
        <w:t>– Tipo III</w:t>
      </w:r>
    </w:p>
    <w:tbl>
      <w:tblPr>
        <w:tblStyle w:val="Tablaconcuadrcula"/>
        <w:tblW w:w="0" w:type="auto"/>
        <w:tblLook w:val="04A0" w:firstRow="1" w:lastRow="0" w:firstColumn="1" w:lastColumn="0" w:noHBand="0" w:noVBand="1"/>
      </w:tblPr>
      <w:tblGrid>
        <w:gridCol w:w="1668"/>
      </w:tblGrid>
      <w:tr w:rsidR="00D34CB2" w:rsidRPr="00F2134E" w:rsidTr="00BD747D">
        <w:tc>
          <w:tcPr>
            <w:tcW w:w="1668" w:type="dxa"/>
          </w:tcPr>
          <w:p w:rsidR="00D34CB2" w:rsidRPr="00F2134E" w:rsidRDefault="008A140B" w:rsidP="00A611FF">
            <w:pPr>
              <w:jc w:val="center"/>
              <w:rPr>
                <w:rFonts w:ascii="Times New Roman" w:hAnsi="Times New Roman" w:cs="Times New Roman"/>
              </w:rPr>
            </w:pPr>
            <w:r w:rsidRPr="00F2134E">
              <w:rPr>
                <w:rFonts w:ascii="Times New Roman" w:hAnsi="Times New Roman" w:cs="Times New Roman"/>
                <w:noProof/>
                <w:lang w:eastAsia="es-ES"/>
              </w:rPr>
              <w:drawing>
                <wp:inline distT="0" distB="0" distL="0" distR="0" wp14:anchorId="52F91B77" wp14:editId="399F9513">
                  <wp:extent cx="409575" cy="2264039"/>
                  <wp:effectExtent l="0" t="0" r="0" b="3175"/>
                  <wp:docPr id="73" name="Imagen 73" descr="C:\Users\German\Desktop\en fongo negro\1 - Tipo I Acus\I.3.7 - ojal en ocho. R. triangular\MNARMFCE30010_SEQ_001_R copie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German\Desktop\en fongo negro\1 - Tipo I Acus\I.3.7 - ojal en ocho. R. triangular\MNARMFCE30010_SEQ_001_R copie (2).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26075" cy="2355245"/>
                          </a:xfrm>
                          <a:prstGeom prst="rect">
                            <a:avLst/>
                          </a:prstGeom>
                          <a:noFill/>
                          <a:ln>
                            <a:noFill/>
                          </a:ln>
                        </pic:spPr>
                      </pic:pic>
                    </a:graphicData>
                  </a:graphic>
                </wp:inline>
              </w:drawing>
            </w:r>
          </w:p>
          <w:p w:rsidR="00D34CB2" w:rsidRPr="00BD747D" w:rsidRDefault="00D34CB2" w:rsidP="00A611FF">
            <w:pPr>
              <w:jc w:val="center"/>
              <w:rPr>
                <w:rFonts w:ascii="Times New Roman" w:hAnsi="Times New Roman" w:cs="Times New Roman"/>
                <w:i/>
                <w:sz w:val="20"/>
                <w:szCs w:val="20"/>
              </w:rPr>
            </w:pPr>
            <w:r w:rsidRPr="00BD747D">
              <w:rPr>
                <w:rFonts w:ascii="Times New Roman" w:hAnsi="Times New Roman" w:cs="Times New Roman"/>
                <w:i/>
                <w:sz w:val="20"/>
                <w:szCs w:val="20"/>
              </w:rPr>
              <w:t>Avgvsta Emerita</w:t>
            </w:r>
          </w:p>
          <w:p w:rsidR="00D34CB2" w:rsidRPr="00F2134E" w:rsidRDefault="00D34CB2" w:rsidP="00A611FF">
            <w:pPr>
              <w:jc w:val="center"/>
              <w:rPr>
                <w:rFonts w:ascii="Times New Roman" w:hAnsi="Times New Roman" w:cs="Times New Roman"/>
              </w:rPr>
            </w:pPr>
            <w:r w:rsidRPr="00BD747D">
              <w:rPr>
                <w:rFonts w:ascii="Times New Roman" w:hAnsi="Times New Roman" w:cs="Times New Roman"/>
                <w:sz w:val="20"/>
                <w:szCs w:val="20"/>
              </w:rPr>
              <w:t>(MNAR (Mérida)</w:t>
            </w:r>
          </w:p>
        </w:tc>
      </w:tr>
    </w:tbl>
    <w:p w:rsidR="00EF5393" w:rsidRPr="00F2134E" w:rsidRDefault="00EF5393" w:rsidP="00D26762">
      <w:pPr>
        <w:spacing w:after="0" w:line="240" w:lineRule="auto"/>
        <w:jc w:val="both"/>
        <w:rPr>
          <w:rFonts w:ascii="Times New Roman" w:hAnsi="Times New Roman" w:cs="Times New Roman"/>
        </w:rPr>
      </w:pPr>
      <w:r w:rsidRPr="00F2134E">
        <w:rPr>
          <w:rFonts w:ascii="Times New Roman" w:hAnsi="Times New Roman" w:cs="Times New Roman"/>
          <w:b/>
        </w:rPr>
        <w:t>Características</w:t>
      </w:r>
      <w:r w:rsidRPr="00F2134E">
        <w:rPr>
          <w:rFonts w:ascii="Times New Roman" w:hAnsi="Times New Roman" w:cs="Times New Roman"/>
        </w:rPr>
        <w:t>:</w:t>
      </w:r>
      <w:r w:rsidR="000429D0" w:rsidRPr="00F2134E">
        <w:rPr>
          <w:rFonts w:ascii="Times New Roman" w:hAnsi="Times New Roman" w:cs="Times New Roman"/>
        </w:rPr>
        <w:t xml:space="preserve"> Se trata de un prototipo poco frecuente en el mundo hispano. Se caracteriza por </w:t>
      </w:r>
      <w:r w:rsidR="002A4AB3" w:rsidRPr="00F2134E">
        <w:rPr>
          <w:rFonts w:ascii="Times New Roman" w:hAnsi="Times New Roman" w:cs="Times New Roman"/>
        </w:rPr>
        <w:t xml:space="preserve">tener el fuste de sección circular, ligeramente aplanado desde el comienzo del ojal hasta la cúspide. Remata en forma triangular apuntada plana.  Son piezas de buen tamaño, que </w:t>
      </w:r>
      <w:r w:rsidR="00866CB6" w:rsidRPr="00F2134E">
        <w:rPr>
          <w:rFonts w:ascii="Times New Roman" w:hAnsi="Times New Roman" w:cs="Times New Roman"/>
        </w:rPr>
        <w:t>miden entre</w:t>
      </w:r>
      <w:r w:rsidR="002A4AB3" w:rsidRPr="00F2134E">
        <w:rPr>
          <w:rFonts w:ascii="Times New Roman" w:hAnsi="Times New Roman" w:cs="Times New Roman"/>
        </w:rPr>
        <w:t xml:space="preserve"> 8 y 1</w:t>
      </w:r>
      <w:r w:rsidR="00341CEA" w:rsidRPr="00F2134E">
        <w:rPr>
          <w:rFonts w:ascii="Times New Roman" w:hAnsi="Times New Roman" w:cs="Times New Roman"/>
        </w:rPr>
        <w:t>4</w:t>
      </w:r>
      <w:r w:rsidR="002A4AB3" w:rsidRPr="00F2134E">
        <w:rPr>
          <w:rFonts w:ascii="Times New Roman" w:hAnsi="Times New Roman" w:cs="Times New Roman"/>
        </w:rPr>
        <w:t xml:space="preserve"> cm. de largo, mientras que la anchura no está en proporción, siendo en los ejemplares que conocemos entre 0,4 y 0</w:t>
      </w:r>
      <w:r w:rsidR="00540BE1" w:rsidRPr="00F2134E">
        <w:rPr>
          <w:rFonts w:ascii="Times New Roman" w:hAnsi="Times New Roman" w:cs="Times New Roman"/>
        </w:rPr>
        <w:t>,</w:t>
      </w:r>
      <w:r w:rsidR="00F53FE3" w:rsidRPr="00F2134E">
        <w:rPr>
          <w:rFonts w:ascii="Times New Roman" w:hAnsi="Times New Roman" w:cs="Times New Roman"/>
        </w:rPr>
        <w:t>6 cm.</w:t>
      </w:r>
    </w:p>
    <w:p w:rsidR="00F53FE3" w:rsidRPr="00F2134E" w:rsidRDefault="00F53FE3" w:rsidP="00D26762">
      <w:pPr>
        <w:spacing w:after="0" w:line="240" w:lineRule="auto"/>
        <w:jc w:val="both"/>
        <w:rPr>
          <w:rFonts w:ascii="Times New Roman" w:hAnsi="Times New Roman" w:cs="Times New Roman"/>
        </w:rPr>
      </w:pPr>
      <w:r w:rsidRPr="00F2134E">
        <w:rPr>
          <w:rFonts w:ascii="Times New Roman" w:hAnsi="Times New Roman" w:cs="Times New Roman"/>
          <w:b/>
        </w:rPr>
        <w:t xml:space="preserve">Área de hallazgos en </w:t>
      </w:r>
      <w:r w:rsidRPr="00F2134E">
        <w:rPr>
          <w:rFonts w:ascii="Times New Roman" w:hAnsi="Times New Roman" w:cs="Times New Roman"/>
          <w:b/>
          <w:i/>
        </w:rPr>
        <w:t>Hispania</w:t>
      </w:r>
      <w:r w:rsidRPr="00F2134E">
        <w:rPr>
          <w:rFonts w:ascii="Times New Roman" w:hAnsi="Times New Roman" w:cs="Times New Roman"/>
          <w:b/>
        </w:rPr>
        <w:t>:</w:t>
      </w:r>
      <w:r w:rsidRPr="00F2134E">
        <w:rPr>
          <w:rFonts w:ascii="Times New Roman" w:hAnsi="Times New Roman" w:cs="Times New Roman"/>
        </w:rPr>
        <w:t xml:space="preserve"> Es un modelo poco representado</w:t>
      </w:r>
      <w:r w:rsidR="00CC421D" w:rsidRPr="00F2134E">
        <w:rPr>
          <w:rFonts w:ascii="Times New Roman" w:hAnsi="Times New Roman" w:cs="Times New Roman"/>
        </w:rPr>
        <w:t>, en hueso,</w:t>
      </w:r>
      <w:r w:rsidRPr="00F2134E">
        <w:rPr>
          <w:rFonts w:ascii="Times New Roman" w:hAnsi="Times New Roman" w:cs="Times New Roman"/>
        </w:rPr>
        <w:t xml:space="preserve"> en la península Ibérica, y </w:t>
      </w:r>
      <w:r w:rsidR="00CC421D" w:rsidRPr="00F2134E">
        <w:rPr>
          <w:rFonts w:ascii="Times New Roman" w:hAnsi="Times New Roman" w:cs="Times New Roman"/>
        </w:rPr>
        <w:t>en general en el Imperio Romano, pero si en bronce</w:t>
      </w:r>
      <w:r w:rsidR="00CC421D" w:rsidRPr="00F2134E">
        <w:rPr>
          <w:rStyle w:val="Refdenotaalpie"/>
          <w:rFonts w:ascii="Times New Roman" w:hAnsi="Times New Roman" w:cs="Times New Roman"/>
        </w:rPr>
        <w:footnoteReference w:id="102"/>
      </w:r>
      <w:r w:rsidR="00CC421D" w:rsidRPr="00F2134E">
        <w:rPr>
          <w:rFonts w:ascii="Times New Roman" w:hAnsi="Times New Roman" w:cs="Times New Roman"/>
        </w:rPr>
        <w:t>.</w:t>
      </w:r>
      <w:r w:rsidRPr="00F2134E">
        <w:rPr>
          <w:rFonts w:ascii="Times New Roman" w:hAnsi="Times New Roman" w:cs="Times New Roman"/>
        </w:rPr>
        <w:t xml:space="preserve"> La encontramos en escaso número en la ciudad </w:t>
      </w:r>
      <w:r w:rsidR="00866CB6" w:rsidRPr="00F2134E">
        <w:rPr>
          <w:rFonts w:ascii="Times New Roman" w:hAnsi="Times New Roman" w:cs="Times New Roman"/>
        </w:rPr>
        <w:t xml:space="preserve">de </w:t>
      </w:r>
      <w:r w:rsidR="00866CB6" w:rsidRPr="00D52641">
        <w:rPr>
          <w:rFonts w:ascii="Times New Roman" w:hAnsi="Times New Roman" w:cs="Times New Roman"/>
          <w:i/>
        </w:rPr>
        <w:t>Avgvsta</w:t>
      </w:r>
      <w:r w:rsidRPr="00D52641">
        <w:rPr>
          <w:rFonts w:ascii="Times New Roman" w:hAnsi="Times New Roman" w:cs="Times New Roman"/>
          <w:i/>
        </w:rPr>
        <w:t xml:space="preserve"> </w:t>
      </w:r>
      <w:r w:rsidRPr="00F2134E">
        <w:rPr>
          <w:rFonts w:ascii="Times New Roman" w:hAnsi="Times New Roman" w:cs="Times New Roman"/>
          <w:i/>
        </w:rPr>
        <w:t>Emerita</w:t>
      </w:r>
      <w:r w:rsidRPr="00F2134E">
        <w:rPr>
          <w:rFonts w:ascii="Times New Roman" w:hAnsi="Times New Roman" w:cs="Times New Roman"/>
        </w:rPr>
        <w:t xml:space="preserve"> (Mérida), </w:t>
      </w:r>
      <w:r w:rsidR="005862B8" w:rsidRPr="00F2134E">
        <w:rPr>
          <w:rFonts w:ascii="Times New Roman" w:hAnsi="Times New Roman" w:cs="Times New Roman"/>
        </w:rPr>
        <w:t>villa de Torre Águila</w:t>
      </w:r>
      <w:r w:rsidR="005862B8" w:rsidRPr="00F2134E">
        <w:rPr>
          <w:rStyle w:val="Refdenotaalpie"/>
          <w:rFonts w:ascii="Times New Roman" w:hAnsi="Times New Roman" w:cs="Times New Roman"/>
        </w:rPr>
        <w:footnoteReference w:id="103"/>
      </w:r>
      <w:r w:rsidR="005862B8" w:rsidRPr="00F2134E">
        <w:rPr>
          <w:rFonts w:ascii="Times New Roman" w:hAnsi="Times New Roman" w:cs="Times New Roman"/>
        </w:rPr>
        <w:t xml:space="preserve">, </w:t>
      </w:r>
      <w:r w:rsidRPr="00F2134E">
        <w:rPr>
          <w:rFonts w:ascii="Times New Roman" w:hAnsi="Times New Roman" w:cs="Times New Roman"/>
          <w:i/>
        </w:rPr>
        <w:t>Astvrica Avgvsta</w:t>
      </w:r>
      <w:r w:rsidRPr="00F2134E">
        <w:rPr>
          <w:rFonts w:ascii="Times New Roman" w:hAnsi="Times New Roman" w:cs="Times New Roman"/>
        </w:rPr>
        <w:t xml:space="preserve"> (Astorga)</w:t>
      </w:r>
      <w:r w:rsidRPr="00F2134E">
        <w:rPr>
          <w:rStyle w:val="Refdenotaalpie"/>
          <w:rFonts w:ascii="Times New Roman" w:hAnsi="Times New Roman" w:cs="Times New Roman"/>
        </w:rPr>
        <w:footnoteReference w:id="104"/>
      </w:r>
      <w:r w:rsidRPr="00F2134E">
        <w:rPr>
          <w:rFonts w:ascii="Times New Roman" w:hAnsi="Times New Roman" w:cs="Times New Roman"/>
        </w:rPr>
        <w:t xml:space="preserve">, </w:t>
      </w:r>
      <w:r w:rsidRPr="00F2134E">
        <w:rPr>
          <w:rFonts w:ascii="Times New Roman" w:hAnsi="Times New Roman" w:cs="Times New Roman"/>
          <w:i/>
        </w:rPr>
        <w:t xml:space="preserve">Valeria </w:t>
      </w:r>
      <w:r w:rsidRPr="00F2134E">
        <w:rPr>
          <w:rFonts w:ascii="Times New Roman" w:hAnsi="Times New Roman" w:cs="Times New Roman"/>
        </w:rPr>
        <w:t>(Cuenca)</w:t>
      </w:r>
      <w:r w:rsidRPr="00F2134E">
        <w:rPr>
          <w:rStyle w:val="Refdenotaalpie"/>
          <w:rFonts w:ascii="Times New Roman" w:hAnsi="Times New Roman" w:cs="Times New Roman"/>
        </w:rPr>
        <w:footnoteReference w:id="105"/>
      </w:r>
      <w:r w:rsidRPr="00F2134E">
        <w:rPr>
          <w:rFonts w:ascii="Times New Roman" w:hAnsi="Times New Roman" w:cs="Times New Roman"/>
        </w:rPr>
        <w:t xml:space="preserve">, </w:t>
      </w:r>
      <w:r w:rsidR="00DA40A9" w:rsidRPr="00F2134E">
        <w:rPr>
          <w:rFonts w:ascii="Times New Roman" w:hAnsi="Times New Roman" w:cs="Times New Roman"/>
        </w:rPr>
        <w:t>en la Villa de Ontavia (Ciudad Real)</w:t>
      </w:r>
      <w:r w:rsidR="00DA40A9" w:rsidRPr="00F2134E">
        <w:rPr>
          <w:rStyle w:val="Refdenotaalpie"/>
          <w:rFonts w:ascii="Times New Roman" w:hAnsi="Times New Roman" w:cs="Times New Roman"/>
        </w:rPr>
        <w:footnoteReference w:id="106"/>
      </w:r>
      <w:r w:rsidR="00863D96">
        <w:rPr>
          <w:rFonts w:ascii="Times New Roman" w:hAnsi="Times New Roman" w:cs="Times New Roman"/>
        </w:rPr>
        <w:t xml:space="preserve">, </w:t>
      </w:r>
      <w:r w:rsidRPr="00F2134E">
        <w:rPr>
          <w:rFonts w:ascii="Times New Roman" w:hAnsi="Times New Roman" w:cs="Times New Roman"/>
        </w:rPr>
        <w:t>y en la villa de Els Antigons (Tarragona)</w:t>
      </w:r>
      <w:r w:rsidRPr="00F2134E">
        <w:rPr>
          <w:rStyle w:val="Refdenotaalpie"/>
          <w:rFonts w:ascii="Times New Roman" w:hAnsi="Times New Roman" w:cs="Times New Roman"/>
        </w:rPr>
        <w:footnoteReference w:id="107"/>
      </w:r>
      <w:r w:rsidR="00866CB6" w:rsidRPr="00F2134E">
        <w:rPr>
          <w:rFonts w:ascii="Times New Roman" w:hAnsi="Times New Roman" w:cs="Times New Roman"/>
        </w:rPr>
        <w:t xml:space="preserve">, </w:t>
      </w:r>
    </w:p>
    <w:p w:rsidR="00EF5393" w:rsidRPr="00F2134E" w:rsidRDefault="00EF5393" w:rsidP="00796270">
      <w:pPr>
        <w:spacing w:after="0" w:line="240" w:lineRule="auto"/>
        <w:rPr>
          <w:rFonts w:ascii="Times New Roman" w:hAnsi="Times New Roman" w:cs="Times New Roman"/>
          <w:lang w:eastAsia="es-ES"/>
        </w:rPr>
      </w:pPr>
      <w:r w:rsidRPr="00F2134E">
        <w:rPr>
          <w:rFonts w:ascii="Times New Roman" w:hAnsi="Times New Roman" w:cs="Times New Roman"/>
          <w:b/>
        </w:rPr>
        <w:t>Área de dispersión</w:t>
      </w:r>
      <w:r w:rsidRPr="00F2134E">
        <w:rPr>
          <w:rFonts w:ascii="Times New Roman" w:hAnsi="Times New Roman" w:cs="Times New Roman"/>
        </w:rPr>
        <w:t>:</w:t>
      </w:r>
      <w:r w:rsidR="00540BE1" w:rsidRPr="00F2134E">
        <w:rPr>
          <w:rFonts w:ascii="Times New Roman" w:hAnsi="Times New Roman" w:cs="Times New Roman"/>
        </w:rPr>
        <w:t xml:space="preserve"> </w:t>
      </w:r>
      <w:r w:rsidR="00796270" w:rsidRPr="00F2134E">
        <w:rPr>
          <w:rFonts w:ascii="Times New Roman" w:hAnsi="Times New Roman" w:cs="Times New Roman"/>
          <w:i/>
        </w:rPr>
        <w:t>Colonia Vlpia</w:t>
      </w:r>
      <w:r w:rsidR="00796270" w:rsidRPr="00F2134E">
        <w:rPr>
          <w:rFonts w:ascii="Times New Roman" w:hAnsi="Times New Roman" w:cs="Times New Roman"/>
        </w:rPr>
        <w:t xml:space="preserve"> </w:t>
      </w:r>
      <w:r w:rsidR="00796270" w:rsidRPr="00F2134E">
        <w:rPr>
          <w:rFonts w:ascii="Times New Roman" w:hAnsi="Times New Roman" w:cs="Times New Roman"/>
          <w:i/>
        </w:rPr>
        <w:t>Traiana</w:t>
      </w:r>
      <w:r w:rsidR="00796270" w:rsidRPr="00F2134E">
        <w:rPr>
          <w:rFonts w:ascii="Times New Roman" w:hAnsi="Times New Roman" w:cs="Times New Roman"/>
        </w:rPr>
        <w:t xml:space="preserve"> (Xanten, Alemania)</w:t>
      </w:r>
      <w:r w:rsidR="00796270" w:rsidRPr="00F2134E">
        <w:rPr>
          <w:rStyle w:val="Refdenotaalpie"/>
          <w:rFonts w:ascii="Times New Roman" w:hAnsi="Times New Roman" w:cs="Times New Roman"/>
        </w:rPr>
        <w:footnoteReference w:id="108"/>
      </w:r>
      <w:r w:rsidR="00796270" w:rsidRPr="00F2134E">
        <w:rPr>
          <w:rFonts w:ascii="Times New Roman" w:hAnsi="Times New Roman" w:cs="Times New Roman"/>
        </w:rPr>
        <w:t>,</w:t>
      </w:r>
      <w:r w:rsidR="00796270" w:rsidRPr="00F2134E">
        <w:rPr>
          <w:rFonts w:ascii="Times New Roman" w:hAnsi="Times New Roman" w:cs="Times New Roman"/>
          <w:lang w:eastAsia="es-ES"/>
        </w:rPr>
        <w:t xml:space="preserve"> </w:t>
      </w:r>
    </w:p>
    <w:p w:rsidR="00EF5393" w:rsidRPr="00F2134E" w:rsidRDefault="00EF5393" w:rsidP="00D26762">
      <w:pPr>
        <w:spacing w:after="0" w:line="240" w:lineRule="auto"/>
        <w:jc w:val="both"/>
        <w:rPr>
          <w:rFonts w:ascii="Times New Roman" w:hAnsi="Times New Roman" w:cs="Times New Roman"/>
        </w:rPr>
      </w:pPr>
      <w:r w:rsidRPr="00F2134E">
        <w:rPr>
          <w:rFonts w:ascii="Times New Roman" w:hAnsi="Times New Roman" w:cs="Times New Roman"/>
          <w:b/>
        </w:rPr>
        <w:t>Cronología</w:t>
      </w:r>
      <w:r w:rsidR="00540BE1" w:rsidRPr="00F2134E">
        <w:rPr>
          <w:rFonts w:ascii="Times New Roman" w:hAnsi="Times New Roman" w:cs="Times New Roman"/>
        </w:rPr>
        <w:t>:</w:t>
      </w:r>
      <w:r w:rsidR="001B7042" w:rsidRPr="00F2134E">
        <w:rPr>
          <w:rFonts w:ascii="Times New Roman" w:hAnsi="Times New Roman" w:cs="Times New Roman"/>
        </w:rPr>
        <w:t xml:space="preserve"> </w:t>
      </w:r>
      <w:r w:rsidR="00CC421D" w:rsidRPr="00F2134E">
        <w:rPr>
          <w:rFonts w:ascii="Times New Roman" w:hAnsi="Times New Roman" w:cs="Times New Roman"/>
        </w:rPr>
        <w:t xml:space="preserve">En Torre Águila entre finales de Tiberio-Claudio y principios del siglo II d.C. </w:t>
      </w:r>
    </w:p>
    <w:p w:rsidR="007661EA" w:rsidRDefault="007661EA" w:rsidP="00D26762">
      <w:pPr>
        <w:spacing w:after="0" w:line="240" w:lineRule="auto"/>
        <w:jc w:val="both"/>
        <w:rPr>
          <w:rFonts w:ascii="Times New Roman" w:hAnsi="Times New Roman" w:cs="Times New Roman"/>
        </w:rPr>
      </w:pPr>
    </w:p>
    <w:p w:rsidR="004263AB" w:rsidRPr="00F2134E" w:rsidRDefault="001A5C0D" w:rsidP="00D26950">
      <w:pPr>
        <w:spacing w:after="0" w:line="240" w:lineRule="auto"/>
        <w:ind w:firstLine="708"/>
        <w:jc w:val="both"/>
        <w:rPr>
          <w:rFonts w:ascii="Times New Roman" w:hAnsi="Times New Roman" w:cs="Times New Roman"/>
        </w:rPr>
      </w:pPr>
      <w:r w:rsidRPr="00F2134E">
        <w:rPr>
          <w:rFonts w:ascii="Times New Roman" w:hAnsi="Times New Roman" w:cs="Times New Roman"/>
        </w:rPr>
        <w:t xml:space="preserve">• </w:t>
      </w:r>
      <w:r w:rsidR="00826A97" w:rsidRPr="00F2134E">
        <w:rPr>
          <w:rFonts w:ascii="Times New Roman" w:hAnsi="Times New Roman" w:cs="Times New Roman"/>
          <w:b/>
          <w:smallCaps/>
        </w:rPr>
        <w:t>A.VII.</w:t>
      </w:r>
      <w:r w:rsidR="004263AB" w:rsidRPr="00F2134E">
        <w:rPr>
          <w:rFonts w:ascii="Times New Roman" w:hAnsi="Times New Roman" w:cs="Times New Roman"/>
          <w:b/>
        </w:rPr>
        <w:t>3.</w:t>
      </w:r>
      <w:r w:rsidR="0013185A" w:rsidRPr="00F2134E">
        <w:rPr>
          <w:rFonts w:ascii="Times New Roman" w:hAnsi="Times New Roman" w:cs="Times New Roman"/>
          <w:b/>
        </w:rPr>
        <w:t>6</w:t>
      </w:r>
      <w:r w:rsidR="004263AB" w:rsidRPr="00F2134E">
        <w:rPr>
          <w:rFonts w:ascii="Times New Roman" w:hAnsi="Times New Roman" w:cs="Times New Roman"/>
          <w:b/>
        </w:rPr>
        <w:t xml:space="preserve"> </w:t>
      </w:r>
      <w:r w:rsidR="002757FC" w:rsidRPr="00F2134E">
        <w:rPr>
          <w:rFonts w:ascii="Times New Roman" w:hAnsi="Times New Roman" w:cs="Times New Roman"/>
          <w:b/>
        </w:rPr>
        <w:t>–</w:t>
      </w:r>
      <w:r w:rsidR="003214F2" w:rsidRPr="00F2134E">
        <w:rPr>
          <w:rFonts w:ascii="Times New Roman" w:hAnsi="Times New Roman" w:cs="Times New Roman"/>
          <w:b/>
        </w:rPr>
        <w:t xml:space="preserve"> </w:t>
      </w:r>
      <w:r w:rsidR="002757FC" w:rsidRPr="00F2134E">
        <w:rPr>
          <w:rFonts w:ascii="Times New Roman" w:hAnsi="Times New Roman" w:cs="Times New Roman"/>
          <w:b/>
        </w:rPr>
        <w:t>Ojal en 8 y una perforación circular</w:t>
      </w:r>
      <w:r w:rsidR="002757FC" w:rsidRPr="00F2134E">
        <w:rPr>
          <w:rFonts w:ascii="Times New Roman" w:hAnsi="Times New Roman" w:cs="Times New Roman"/>
        </w:rPr>
        <w:t>.</w:t>
      </w:r>
    </w:p>
    <w:p w:rsidR="002757FC" w:rsidRPr="00F2134E" w:rsidRDefault="001A5C0D" w:rsidP="00D26762">
      <w:pPr>
        <w:spacing w:after="0" w:line="240" w:lineRule="auto"/>
        <w:ind w:left="708" w:firstLine="708"/>
        <w:jc w:val="both"/>
        <w:rPr>
          <w:rFonts w:ascii="Times New Roman" w:hAnsi="Times New Roman" w:cs="Times New Roman"/>
        </w:rPr>
      </w:pPr>
      <w:r w:rsidRPr="00F2134E">
        <w:rPr>
          <w:rFonts w:ascii="Times New Roman" w:hAnsi="Times New Roman" w:cs="Times New Roman"/>
        </w:rPr>
        <w:t xml:space="preserve">▫ </w:t>
      </w:r>
      <w:r w:rsidR="00826A97" w:rsidRPr="00F2134E">
        <w:rPr>
          <w:rFonts w:ascii="Times New Roman" w:hAnsi="Times New Roman" w:cs="Times New Roman"/>
          <w:b/>
          <w:smallCaps/>
        </w:rPr>
        <w:t>A.VII.</w:t>
      </w:r>
      <w:r w:rsidR="00A87FDE" w:rsidRPr="00F2134E">
        <w:rPr>
          <w:rFonts w:ascii="Times New Roman" w:hAnsi="Times New Roman" w:cs="Times New Roman"/>
          <w:b/>
        </w:rPr>
        <w:t>3.</w:t>
      </w:r>
      <w:r w:rsidR="0013185A" w:rsidRPr="00F2134E">
        <w:rPr>
          <w:rFonts w:ascii="Times New Roman" w:hAnsi="Times New Roman" w:cs="Times New Roman"/>
          <w:b/>
        </w:rPr>
        <w:t>6</w:t>
      </w:r>
      <w:r w:rsidR="004263AB" w:rsidRPr="00F2134E">
        <w:rPr>
          <w:rFonts w:ascii="Times New Roman" w:hAnsi="Times New Roman" w:cs="Times New Roman"/>
          <w:b/>
        </w:rPr>
        <w:t>.</w:t>
      </w:r>
      <w:r w:rsidR="002757FC" w:rsidRPr="00F2134E">
        <w:rPr>
          <w:rFonts w:ascii="Times New Roman" w:hAnsi="Times New Roman" w:cs="Times New Roman"/>
          <w:b/>
        </w:rPr>
        <w:t xml:space="preserve">1 – Remate </w:t>
      </w:r>
      <w:r w:rsidR="00D26950" w:rsidRPr="00F2134E">
        <w:rPr>
          <w:rFonts w:ascii="Times New Roman" w:hAnsi="Times New Roman" w:cs="Times New Roman"/>
          <w:b/>
        </w:rPr>
        <w:t>r</w:t>
      </w:r>
      <w:r w:rsidR="00EF67D5" w:rsidRPr="00F2134E">
        <w:rPr>
          <w:rFonts w:ascii="Times New Roman" w:hAnsi="Times New Roman" w:cs="Times New Roman"/>
          <w:b/>
        </w:rPr>
        <w:t>ecto</w:t>
      </w:r>
      <w:r w:rsidR="002757FC" w:rsidRPr="00F2134E">
        <w:rPr>
          <w:rFonts w:ascii="Times New Roman" w:hAnsi="Times New Roman" w:cs="Times New Roman"/>
          <w:b/>
        </w:rPr>
        <w:t>.</w:t>
      </w:r>
    </w:p>
    <w:tbl>
      <w:tblPr>
        <w:tblStyle w:val="Tablaconcuadrcula"/>
        <w:tblW w:w="0" w:type="auto"/>
        <w:tblLook w:val="04A0" w:firstRow="1" w:lastRow="0" w:firstColumn="1" w:lastColumn="0" w:noHBand="0" w:noVBand="1"/>
      </w:tblPr>
      <w:tblGrid>
        <w:gridCol w:w="1668"/>
      </w:tblGrid>
      <w:tr w:rsidR="00320B38" w:rsidRPr="00F2134E" w:rsidTr="00BD747D">
        <w:tc>
          <w:tcPr>
            <w:tcW w:w="1668" w:type="dxa"/>
          </w:tcPr>
          <w:p w:rsidR="00320B38" w:rsidRPr="00F2134E" w:rsidRDefault="008A140B" w:rsidP="00A611FF">
            <w:pPr>
              <w:jc w:val="center"/>
              <w:rPr>
                <w:rFonts w:ascii="Times New Roman" w:hAnsi="Times New Roman" w:cs="Times New Roman"/>
              </w:rPr>
            </w:pPr>
            <w:r w:rsidRPr="00F2134E">
              <w:rPr>
                <w:rFonts w:ascii="Times New Roman" w:hAnsi="Times New Roman" w:cs="Times New Roman"/>
                <w:noProof/>
                <w:lang w:eastAsia="es-ES"/>
              </w:rPr>
              <w:drawing>
                <wp:inline distT="0" distB="0" distL="0" distR="0" wp14:anchorId="3E05C28E" wp14:editId="7E0588EA">
                  <wp:extent cx="423435" cy="1714500"/>
                  <wp:effectExtent l="0" t="0" r="0" b="0"/>
                  <wp:docPr id="74" name="Imagen 74" descr="C:\Users\German\Desktop\en fongo negro\1 - Tipo I Acus\I.3.8.1 - ojal ocho una perforación. R. recto\almacenes aMNAR (106 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German\Desktop\en fongo negro\1 - Tipo I Acus\I.3.8.1 - ojal ocho una perforación. R. recto\almacenes aMNAR (106 1 copie.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50173" cy="1822764"/>
                          </a:xfrm>
                          <a:prstGeom prst="rect">
                            <a:avLst/>
                          </a:prstGeom>
                          <a:noFill/>
                          <a:ln>
                            <a:noFill/>
                          </a:ln>
                        </pic:spPr>
                      </pic:pic>
                    </a:graphicData>
                  </a:graphic>
                </wp:inline>
              </w:drawing>
            </w:r>
          </w:p>
          <w:p w:rsidR="00320B38" w:rsidRPr="00BD747D" w:rsidRDefault="00320B38" w:rsidP="00A611FF">
            <w:pPr>
              <w:jc w:val="center"/>
              <w:rPr>
                <w:rFonts w:ascii="Times New Roman" w:hAnsi="Times New Roman" w:cs="Times New Roman"/>
                <w:i/>
                <w:sz w:val="20"/>
                <w:szCs w:val="20"/>
              </w:rPr>
            </w:pPr>
            <w:r w:rsidRPr="00BD747D">
              <w:rPr>
                <w:rFonts w:ascii="Times New Roman" w:hAnsi="Times New Roman" w:cs="Times New Roman"/>
                <w:i/>
                <w:sz w:val="20"/>
                <w:szCs w:val="20"/>
              </w:rPr>
              <w:t>Avgvsta Emerita</w:t>
            </w:r>
          </w:p>
          <w:p w:rsidR="00320B38" w:rsidRPr="00F2134E" w:rsidRDefault="00320B38" w:rsidP="00A611FF">
            <w:pPr>
              <w:jc w:val="center"/>
              <w:rPr>
                <w:rFonts w:ascii="Times New Roman" w:hAnsi="Times New Roman" w:cs="Times New Roman"/>
              </w:rPr>
            </w:pPr>
            <w:r w:rsidRPr="00BD747D">
              <w:rPr>
                <w:rFonts w:ascii="Times New Roman" w:hAnsi="Times New Roman" w:cs="Times New Roman"/>
                <w:sz w:val="20"/>
                <w:szCs w:val="20"/>
              </w:rPr>
              <w:t>(MNAR, Mérida)</w:t>
            </w:r>
          </w:p>
        </w:tc>
      </w:tr>
    </w:tbl>
    <w:p w:rsidR="00540BE1" w:rsidRPr="00F2134E" w:rsidRDefault="00EF5393" w:rsidP="00D26762">
      <w:pPr>
        <w:spacing w:after="0" w:line="240" w:lineRule="auto"/>
        <w:jc w:val="both"/>
        <w:rPr>
          <w:rFonts w:ascii="Times New Roman" w:hAnsi="Times New Roman" w:cs="Times New Roman"/>
        </w:rPr>
      </w:pPr>
      <w:r w:rsidRPr="00F2134E">
        <w:rPr>
          <w:rFonts w:ascii="Times New Roman" w:hAnsi="Times New Roman" w:cs="Times New Roman"/>
          <w:b/>
        </w:rPr>
        <w:t>Características</w:t>
      </w:r>
      <w:r w:rsidRPr="00F2134E">
        <w:rPr>
          <w:rFonts w:ascii="Times New Roman" w:hAnsi="Times New Roman" w:cs="Times New Roman"/>
        </w:rPr>
        <w:t>:</w:t>
      </w:r>
      <w:r w:rsidR="00540BE1" w:rsidRPr="00F2134E">
        <w:rPr>
          <w:rFonts w:ascii="Times New Roman" w:hAnsi="Times New Roman" w:cs="Times New Roman"/>
        </w:rPr>
        <w:t xml:space="preserve"> </w:t>
      </w:r>
      <w:r w:rsidR="00540BE1" w:rsidRPr="0012262C">
        <w:rPr>
          <w:rFonts w:ascii="Times New Roman" w:hAnsi="Times New Roman" w:cs="Times New Roman"/>
          <w:i/>
        </w:rPr>
        <w:t>Acus</w:t>
      </w:r>
      <w:r w:rsidR="00540BE1" w:rsidRPr="00F2134E">
        <w:rPr>
          <w:rFonts w:ascii="Times New Roman" w:hAnsi="Times New Roman" w:cs="Times New Roman"/>
        </w:rPr>
        <w:t xml:space="preserve"> con cuerpo de sección circular regular que se engrosa progresivamente desde la punta a la cúspide, para terminar con un corte horizontal (recto). Presentan a parte del ojal una perforación circular, que en unas piezas aparece por cima y otras por debajo del ojal. </w:t>
      </w:r>
      <w:r w:rsidR="00D74181" w:rsidRPr="00F2134E">
        <w:rPr>
          <w:rFonts w:ascii="Times New Roman" w:hAnsi="Times New Roman" w:cs="Times New Roman"/>
        </w:rPr>
        <w:t>Las piezas que conocemos son ta</w:t>
      </w:r>
      <w:r w:rsidR="00111312" w:rsidRPr="00F2134E">
        <w:rPr>
          <w:rFonts w:ascii="Times New Roman" w:hAnsi="Times New Roman" w:cs="Times New Roman"/>
        </w:rPr>
        <w:t>maño medio 6 – 10</w:t>
      </w:r>
      <w:r w:rsidR="00540BE1" w:rsidRPr="00F2134E">
        <w:rPr>
          <w:rFonts w:ascii="Times New Roman" w:hAnsi="Times New Roman" w:cs="Times New Roman"/>
        </w:rPr>
        <w:t xml:space="preserve"> cm, y un grosos que va desde los 0’4 a los 0’6 cm, siendo la medida más frecuente la de 0’5 cm. </w:t>
      </w:r>
    </w:p>
    <w:p w:rsidR="00F53FE3" w:rsidRPr="00F2134E" w:rsidRDefault="00F53FE3" w:rsidP="00D26762">
      <w:pPr>
        <w:spacing w:after="0" w:line="240" w:lineRule="auto"/>
        <w:jc w:val="both"/>
        <w:rPr>
          <w:rFonts w:ascii="Times New Roman" w:hAnsi="Times New Roman" w:cs="Times New Roman"/>
        </w:rPr>
      </w:pPr>
      <w:r w:rsidRPr="00F2134E">
        <w:rPr>
          <w:rFonts w:ascii="Times New Roman" w:hAnsi="Times New Roman" w:cs="Times New Roman"/>
          <w:b/>
        </w:rPr>
        <w:t xml:space="preserve">Área de hallazgos en </w:t>
      </w:r>
      <w:r w:rsidRPr="00F2134E">
        <w:rPr>
          <w:rFonts w:ascii="Times New Roman" w:hAnsi="Times New Roman" w:cs="Times New Roman"/>
          <w:b/>
          <w:i/>
        </w:rPr>
        <w:t>Hispania</w:t>
      </w:r>
      <w:r w:rsidRPr="00F2134E">
        <w:rPr>
          <w:rFonts w:ascii="Times New Roman" w:hAnsi="Times New Roman" w:cs="Times New Roman"/>
          <w:b/>
        </w:rPr>
        <w:t>:</w:t>
      </w:r>
      <w:r w:rsidRPr="00F2134E">
        <w:rPr>
          <w:rFonts w:ascii="Times New Roman" w:hAnsi="Times New Roman" w:cs="Times New Roman"/>
          <w:i/>
        </w:rPr>
        <w:t xml:space="preserve"> </w:t>
      </w:r>
      <w:r w:rsidR="00D52641" w:rsidRPr="00F2134E">
        <w:rPr>
          <w:rFonts w:ascii="Times New Roman" w:hAnsi="Times New Roman" w:cs="Times New Roman"/>
          <w:i/>
        </w:rPr>
        <w:t xml:space="preserve">Avgvsta </w:t>
      </w:r>
      <w:r w:rsidRPr="00F2134E">
        <w:rPr>
          <w:rFonts w:ascii="Times New Roman" w:hAnsi="Times New Roman" w:cs="Times New Roman"/>
          <w:i/>
        </w:rPr>
        <w:t xml:space="preserve">Emerita </w:t>
      </w:r>
      <w:r w:rsidRPr="00F2134E">
        <w:rPr>
          <w:rFonts w:ascii="Times New Roman" w:hAnsi="Times New Roman" w:cs="Times New Roman"/>
        </w:rPr>
        <w:t xml:space="preserve">(Mérida), </w:t>
      </w:r>
      <w:r w:rsidRPr="00F2134E">
        <w:rPr>
          <w:rFonts w:ascii="Times New Roman" w:hAnsi="Times New Roman" w:cs="Times New Roman"/>
          <w:i/>
        </w:rPr>
        <w:t>Ast</w:t>
      </w:r>
      <w:r w:rsidR="006B71D7">
        <w:rPr>
          <w:rFonts w:ascii="Times New Roman" w:hAnsi="Times New Roman" w:cs="Times New Roman"/>
          <w:i/>
        </w:rPr>
        <w:t>v</w:t>
      </w:r>
      <w:r w:rsidRPr="00F2134E">
        <w:rPr>
          <w:rFonts w:ascii="Times New Roman" w:hAnsi="Times New Roman" w:cs="Times New Roman"/>
          <w:i/>
        </w:rPr>
        <w:t>rica Avgvsta (</w:t>
      </w:r>
      <w:r w:rsidRPr="00F2134E">
        <w:rPr>
          <w:rFonts w:ascii="Times New Roman" w:hAnsi="Times New Roman" w:cs="Times New Roman"/>
        </w:rPr>
        <w:t>Astorga)</w:t>
      </w:r>
      <w:r w:rsidRPr="00F2134E">
        <w:rPr>
          <w:rStyle w:val="Refdenotaalpie"/>
          <w:rFonts w:ascii="Times New Roman" w:hAnsi="Times New Roman" w:cs="Times New Roman"/>
        </w:rPr>
        <w:footnoteReference w:id="109"/>
      </w:r>
      <w:r w:rsidRPr="00F2134E">
        <w:rPr>
          <w:rFonts w:ascii="Times New Roman" w:hAnsi="Times New Roman" w:cs="Times New Roman"/>
        </w:rPr>
        <w:t>, Barcino (Barcelona)</w:t>
      </w:r>
      <w:r w:rsidRPr="00F2134E">
        <w:rPr>
          <w:rStyle w:val="Refdenotaalpie"/>
          <w:rFonts w:ascii="Times New Roman" w:hAnsi="Times New Roman" w:cs="Times New Roman"/>
        </w:rPr>
        <w:footnoteReference w:id="110"/>
      </w:r>
      <w:r w:rsidRPr="00F2134E">
        <w:rPr>
          <w:rFonts w:ascii="Times New Roman" w:hAnsi="Times New Roman" w:cs="Times New Roman"/>
        </w:rPr>
        <w:t>.</w:t>
      </w:r>
    </w:p>
    <w:p w:rsidR="00EF5393" w:rsidRPr="00F2134E" w:rsidRDefault="00EF5393" w:rsidP="00D26762">
      <w:pPr>
        <w:spacing w:after="0" w:line="240" w:lineRule="auto"/>
        <w:jc w:val="both"/>
        <w:rPr>
          <w:rFonts w:ascii="Times New Roman" w:hAnsi="Times New Roman" w:cs="Times New Roman"/>
        </w:rPr>
      </w:pPr>
      <w:r w:rsidRPr="00F2134E">
        <w:rPr>
          <w:rFonts w:ascii="Times New Roman" w:hAnsi="Times New Roman" w:cs="Times New Roman"/>
          <w:b/>
        </w:rPr>
        <w:t>Área de dispersión</w:t>
      </w:r>
      <w:r w:rsidRPr="00F2134E">
        <w:rPr>
          <w:rFonts w:ascii="Times New Roman" w:hAnsi="Times New Roman" w:cs="Times New Roman"/>
        </w:rPr>
        <w:t>:</w:t>
      </w:r>
      <w:r w:rsidR="00540BE1" w:rsidRPr="00F2134E">
        <w:rPr>
          <w:rFonts w:ascii="Times New Roman" w:hAnsi="Times New Roman" w:cs="Times New Roman"/>
        </w:rPr>
        <w:t xml:space="preserve"> </w:t>
      </w:r>
      <w:r w:rsidR="00F2134E">
        <w:rPr>
          <w:rFonts w:ascii="Times New Roman" w:hAnsi="Times New Roman" w:cs="Times New Roman"/>
          <w:i/>
        </w:rPr>
        <w:t>Aqv</w:t>
      </w:r>
      <w:r w:rsidR="00AA0DE1" w:rsidRPr="00F2134E">
        <w:rPr>
          <w:rFonts w:ascii="Times New Roman" w:hAnsi="Times New Roman" w:cs="Times New Roman"/>
          <w:i/>
        </w:rPr>
        <w:t>incvm</w:t>
      </w:r>
      <w:r w:rsidR="00AA0DE1" w:rsidRPr="00F2134E">
        <w:rPr>
          <w:rFonts w:ascii="Times New Roman" w:hAnsi="Times New Roman" w:cs="Times New Roman"/>
        </w:rPr>
        <w:t xml:space="preserve"> (Budapest, Hungría)</w:t>
      </w:r>
      <w:r w:rsidR="00AA0DE1" w:rsidRPr="00F2134E">
        <w:rPr>
          <w:rStyle w:val="Refdenotaalpie"/>
          <w:rFonts w:ascii="Times New Roman" w:hAnsi="Times New Roman" w:cs="Times New Roman"/>
        </w:rPr>
        <w:footnoteReference w:id="111"/>
      </w:r>
      <w:r w:rsidR="008B447D" w:rsidRPr="00F2134E">
        <w:rPr>
          <w:rFonts w:ascii="Times New Roman" w:hAnsi="Times New Roman" w:cs="Times New Roman"/>
        </w:rPr>
        <w:t>, Nîmes (Francia)</w:t>
      </w:r>
      <w:r w:rsidR="008B447D" w:rsidRPr="00F2134E">
        <w:rPr>
          <w:rStyle w:val="Refdenotaalpie"/>
          <w:rFonts w:ascii="Times New Roman" w:hAnsi="Times New Roman" w:cs="Times New Roman"/>
        </w:rPr>
        <w:footnoteReference w:id="112"/>
      </w:r>
    </w:p>
    <w:p w:rsidR="00EF5393" w:rsidRPr="00F2134E" w:rsidRDefault="00EF5393" w:rsidP="00D26762">
      <w:pPr>
        <w:spacing w:after="0" w:line="240" w:lineRule="auto"/>
        <w:jc w:val="both"/>
        <w:rPr>
          <w:rFonts w:ascii="Times New Roman" w:hAnsi="Times New Roman" w:cs="Times New Roman"/>
          <w:lang w:val="it-IT"/>
        </w:rPr>
      </w:pPr>
      <w:r w:rsidRPr="00F2134E">
        <w:rPr>
          <w:rFonts w:ascii="Times New Roman" w:hAnsi="Times New Roman" w:cs="Times New Roman"/>
          <w:b/>
          <w:lang w:val="it-IT"/>
        </w:rPr>
        <w:t>Cronología</w:t>
      </w:r>
      <w:r w:rsidRPr="00F2134E">
        <w:rPr>
          <w:rFonts w:ascii="Times New Roman" w:hAnsi="Times New Roman" w:cs="Times New Roman"/>
          <w:lang w:val="it-IT"/>
        </w:rPr>
        <w:t>:</w:t>
      </w:r>
      <w:r w:rsidR="00D74181" w:rsidRPr="00F2134E">
        <w:rPr>
          <w:rFonts w:ascii="Times New Roman" w:hAnsi="Times New Roman" w:cs="Times New Roman"/>
          <w:lang w:val="it-IT"/>
        </w:rPr>
        <w:t xml:space="preserve"> I –</w:t>
      </w:r>
      <w:r w:rsidR="00CD12B8" w:rsidRPr="00F2134E">
        <w:rPr>
          <w:rFonts w:ascii="Times New Roman" w:hAnsi="Times New Roman" w:cs="Times New Roman"/>
          <w:lang w:val="it-IT"/>
        </w:rPr>
        <w:t xml:space="preserve"> III</w:t>
      </w:r>
      <w:r w:rsidR="00D74181" w:rsidRPr="00F2134E">
        <w:rPr>
          <w:rFonts w:ascii="Times New Roman" w:hAnsi="Times New Roman" w:cs="Times New Roman"/>
          <w:lang w:val="it-IT"/>
        </w:rPr>
        <w:t xml:space="preserve"> d.C.</w:t>
      </w:r>
    </w:p>
    <w:p w:rsidR="00D74181" w:rsidRPr="00F2134E" w:rsidRDefault="00D74181" w:rsidP="00D26762">
      <w:pPr>
        <w:spacing w:after="0" w:line="240" w:lineRule="auto"/>
        <w:jc w:val="both"/>
        <w:rPr>
          <w:rFonts w:ascii="Times New Roman" w:hAnsi="Times New Roman" w:cs="Times New Roman"/>
          <w:lang w:val="it-IT"/>
        </w:rPr>
      </w:pPr>
    </w:p>
    <w:p w:rsidR="002757FC" w:rsidRPr="00F2134E" w:rsidRDefault="001A5C0D" w:rsidP="00D26762">
      <w:pPr>
        <w:spacing w:after="0" w:line="240" w:lineRule="auto"/>
        <w:ind w:left="708" w:firstLine="708"/>
        <w:jc w:val="both"/>
        <w:rPr>
          <w:rFonts w:ascii="Times New Roman" w:hAnsi="Times New Roman" w:cs="Times New Roman"/>
        </w:rPr>
      </w:pPr>
      <w:r w:rsidRPr="00F2134E">
        <w:rPr>
          <w:rFonts w:ascii="Times New Roman" w:hAnsi="Times New Roman" w:cs="Times New Roman"/>
        </w:rPr>
        <w:t xml:space="preserve">▫ </w:t>
      </w:r>
      <w:r w:rsidR="003C7C7D">
        <w:rPr>
          <w:rFonts w:ascii="Times New Roman" w:hAnsi="Times New Roman" w:cs="Times New Roman"/>
          <w:b/>
          <w:smallCaps/>
        </w:rPr>
        <w:t>A.</w:t>
      </w:r>
      <w:r w:rsidR="003C7C7D" w:rsidRPr="00F2134E">
        <w:rPr>
          <w:rFonts w:ascii="Times New Roman" w:hAnsi="Times New Roman" w:cs="Times New Roman"/>
          <w:b/>
          <w:smallCaps/>
        </w:rPr>
        <w:t>VII</w:t>
      </w:r>
      <w:r w:rsidR="00375815" w:rsidRPr="00F2134E">
        <w:rPr>
          <w:rFonts w:ascii="Times New Roman" w:hAnsi="Times New Roman" w:cs="Times New Roman"/>
          <w:b/>
          <w:smallCaps/>
        </w:rPr>
        <w:t>.</w:t>
      </w:r>
      <w:r w:rsidR="00665BB7" w:rsidRPr="00F2134E">
        <w:rPr>
          <w:rFonts w:ascii="Times New Roman" w:hAnsi="Times New Roman" w:cs="Times New Roman"/>
          <w:b/>
        </w:rPr>
        <w:t>3.</w:t>
      </w:r>
      <w:r w:rsidR="0013185A" w:rsidRPr="00F2134E">
        <w:rPr>
          <w:rFonts w:ascii="Times New Roman" w:hAnsi="Times New Roman" w:cs="Times New Roman"/>
          <w:b/>
        </w:rPr>
        <w:t>6</w:t>
      </w:r>
      <w:r w:rsidR="004263AB" w:rsidRPr="00F2134E">
        <w:rPr>
          <w:rFonts w:ascii="Times New Roman" w:hAnsi="Times New Roman" w:cs="Times New Roman"/>
          <w:b/>
        </w:rPr>
        <w:t>.</w:t>
      </w:r>
      <w:r w:rsidR="002757FC" w:rsidRPr="00F2134E">
        <w:rPr>
          <w:rFonts w:ascii="Times New Roman" w:hAnsi="Times New Roman" w:cs="Times New Roman"/>
          <w:b/>
        </w:rPr>
        <w:t xml:space="preserve">2 – Remate </w:t>
      </w:r>
      <w:r w:rsidR="00665BB7" w:rsidRPr="00F2134E">
        <w:rPr>
          <w:rFonts w:ascii="Times New Roman" w:hAnsi="Times New Roman" w:cs="Times New Roman"/>
          <w:b/>
        </w:rPr>
        <w:t>cónico</w:t>
      </w:r>
    </w:p>
    <w:p w:rsidR="00665BB7" w:rsidRPr="00F2134E" w:rsidRDefault="00665BB7" w:rsidP="00D26762">
      <w:pPr>
        <w:spacing w:after="0" w:line="240" w:lineRule="auto"/>
        <w:ind w:left="2130"/>
        <w:jc w:val="both"/>
        <w:rPr>
          <w:rFonts w:ascii="Times New Roman" w:hAnsi="Times New Roman" w:cs="Times New Roman"/>
        </w:rPr>
      </w:pPr>
    </w:p>
    <w:p w:rsidR="00D73201" w:rsidRPr="00F2134E" w:rsidRDefault="00D73201" w:rsidP="00D26762">
      <w:pPr>
        <w:spacing w:after="0" w:line="240" w:lineRule="auto"/>
        <w:jc w:val="both"/>
        <w:rPr>
          <w:rFonts w:ascii="Times New Roman" w:hAnsi="Times New Roman" w:cs="Times New Roman"/>
          <w:b/>
          <w:color w:val="0000FF"/>
        </w:rPr>
      </w:pPr>
      <w:r w:rsidRPr="00F2134E">
        <w:rPr>
          <w:rFonts w:ascii="Times New Roman" w:hAnsi="Times New Roman" w:cs="Times New Roman"/>
          <w:b/>
        </w:rPr>
        <w:t xml:space="preserve">Tabar-Unzu – </w:t>
      </w:r>
      <w:r w:rsidRPr="00F2134E">
        <w:rPr>
          <w:rFonts w:ascii="Times New Roman" w:hAnsi="Times New Roman" w:cs="Times New Roman"/>
          <w:b/>
          <w:color w:val="0000FF"/>
        </w:rPr>
        <w:t>Tipo I.2</w:t>
      </w:r>
    </w:p>
    <w:tbl>
      <w:tblPr>
        <w:tblStyle w:val="Tablaconcuadrcula"/>
        <w:tblW w:w="0" w:type="auto"/>
        <w:tblLook w:val="04A0" w:firstRow="1" w:lastRow="0" w:firstColumn="1" w:lastColumn="0" w:noHBand="0" w:noVBand="1"/>
      </w:tblPr>
      <w:tblGrid>
        <w:gridCol w:w="1526"/>
      </w:tblGrid>
      <w:tr w:rsidR="00665BB7" w:rsidRPr="00F2134E" w:rsidTr="00BD747D">
        <w:tc>
          <w:tcPr>
            <w:tcW w:w="1526" w:type="dxa"/>
          </w:tcPr>
          <w:p w:rsidR="00665BB7" w:rsidRPr="00F2134E" w:rsidRDefault="008A140B" w:rsidP="00AE3560">
            <w:pPr>
              <w:jc w:val="center"/>
              <w:rPr>
                <w:rFonts w:ascii="Times New Roman" w:hAnsi="Times New Roman" w:cs="Times New Roman"/>
              </w:rPr>
            </w:pPr>
            <w:r w:rsidRPr="00F2134E">
              <w:rPr>
                <w:rFonts w:ascii="Times New Roman" w:hAnsi="Times New Roman" w:cs="Times New Roman"/>
                <w:noProof/>
                <w:lang w:eastAsia="es-ES"/>
              </w:rPr>
              <w:drawing>
                <wp:inline distT="0" distB="0" distL="0" distR="0" wp14:anchorId="041E12B9">
                  <wp:extent cx="580932" cy="2162175"/>
                  <wp:effectExtent l="0" t="0" r="0" b="0"/>
                  <wp:docPr id="17939" name="Imagen 17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214" cy="2211611"/>
                          </a:xfrm>
                          <a:prstGeom prst="rect">
                            <a:avLst/>
                          </a:prstGeom>
                          <a:noFill/>
                        </pic:spPr>
                      </pic:pic>
                    </a:graphicData>
                  </a:graphic>
                </wp:inline>
              </w:drawing>
            </w:r>
          </w:p>
          <w:p w:rsidR="00AE3560" w:rsidRPr="00BD747D" w:rsidRDefault="00AE3560" w:rsidP="00AE3560">
            <w:pPr>
              <w:jc w:val="center"/>
              <w:rPr>
                <w:rFonts w:ascii="Times New Roman" w:hAnsi="Times New Roman" w:cs="Times New Roman"/>
                <w:sz w:val="20"/>
                <w:szCs w:val="20"/>
              </w:rPr>
            </w:pPr>
            <w:r w:rsidRPr="00BD747D">
              <w:rPr>
                <w:rFonts w:ascii="Times New Roman" w:hAnsi="Times New Roman" w:cs="Times New Roman"/>
                <w:sz w:val="20"/>
                <w:szCs w:val="20"/>
              </w:rPr>
              <w:t>Desconocido</w:t>
            </w:r>
          </w:p>
          <w:p w:rsidR="00665BB7" w:rsidRPr="00F2134E" w:rsidRDefault="00AE3560" w:rsidP="00AE3560">
            <w:pPr>
              <w:jc w:val="center"/>
              <w:rPr>
                <w:rFonts w:ascii="Times New Roman" w:hAnsi="Times New Roman" w:cs="Times New Roman"/>
              </w:rPr>
            </w:pPr>
            <w:r w:rsidRPr="00BD747D">
              <w:rPr>
                <w:rFonts w:ascii="Times New Roman" w:hAnsi="Times New Roman" w:cs="Times New Roman"/>
                <w:noProof/>
                <w:sz w:val="20"/>
                <w:szCs w:val="20"/>
                <w:lang w:eastAsia="es-ES"/>
              </w:rPr>
              <w:t>(</w:t>
            </w:r>
            <w:r w:rsidR="00665BB7" w:rsidRPr="00BD747D">
              <w:rPr>
                <w:rFonts w:ascii="Times New Roman" w:hAnsi="Times New Roman" w:cs="Times New Roman"/>
                <w:noProof/>
                <w:sz w:val="20"/>
                <w:szCs w:val="20"/>
                <w:lang w:eastAsia="es-ES"/>
              </w:rPr>
              <w:t>MAN</w:t>
            </w:r>
            <w:r w:rsidRPr="00BD747D">
              <w:rPr>
                <w:rFonts w:ascii="Times New Roman" w:hAnsi="Times New Roman" w:cs="Times New Roman"/>
                <w:noProof/>
                <w:sz w:val="20"/>
                <w:szCs w:val="20"/>
                <w:lang w:eastAsia="es-ES"/>
              </w:rPr>
              <w:t xml:space="preserve"> Madrid)</w:t>
            </w:r>
          </w:p>
        </w:tc>
      </w:tr>
    </w:tbl>
    <w:p w:rsidR="0018070E" w:rsidRPr="00F2134E" w:rsidRDefault="00EF5393" w:rsidP="00D26762">
      <w:pPr>
        <w:spacing w:after="0" w:line="240" w:lineRule="auto"/>
        <w:jc w:val="both"/>
        <w:rPr>
          <w:rFonts w:ascii="Times New Roman" w:hAnsi="Times New Roman" w:cs="Times New Roman"/>
        </w:rPr>
      </w:pPr>
      <w:r w:rsidRPr="00F2134E">
        <w:rPr>
          <w:rFonts w:ascii="Times New Roman" w:hAnsi="Times New Roman" w:cs="Times New Roman"/>
          <w:b/>
        </w:rPr>
        <w:t>Características</w:t>
      </w:r>
      <w:r w:rsidRPr="00F2134E">
        <w:rPr>
          <w:rFonts w:ascii="Times New Roman" w:hAnsi="Times New Roman" w:cs="Times New Roman"/>
        </w:rPr>
        <w:t>:</w:t>
      </w:r>
      <w:r w:rsidR="0018070E" w:rsidRPr="00F2134E">
        <w:rPr>
          <w:rFonts w:ascii="Times New Roman" w:hAnsi="Times New Roman" w:cs="Times New Roman"/>
        </w:rPr>
        <w:t xml:space="preserve"> Cuerpo de sección circular que se engrosa desde la punta a la cumbre, para rematar en forma de cono. Este puede ser más corto o ligeramente apuntado. Las piezas que conocemos llevan una perforación circular por debajo del ojal.</w:t>
      </w:r>
      <w:r w:rsidR="00A35E00" w:rsidRPr="00F2134E">
        <w:rPr>
          <w:rFonts w:ascii="Times New Roman" w:hAnsi="Times New Roman" w:cs="Times New Roman"/>
        </w:rPr>
        <w:t xml:space="preserve"> Son agujas de tamaño medio corto, con medidas que van entre 5 y 11</w:t>
      </w:r>
      <w:r w:rsidR="006A27B9" w:rsidRPr="00F2134E">
        <w:rPr>
          <w:rFonts w:ascii="Times New Roman" w:hAnsi="Times New Roman" w:cs="Times New Roman"/>
        </w:rPr>
        <w:t>cm.</w:t>
      </w:r>
    </w:p>
    <w:p w:rsidR="00F53FE3" w:rsidRPr="00F2134E" w:rsidRDefault="00F53FE3" w:rsidP="006E50C4">
      <w:pPr>
        <w:spacing w:after="0" w:line="240" w:lineRule="auto"/>
        <w:jc w:val="both"/>
        <w:rPr>
          <w:rFonts w:ascii="Times New Roman" w:hAnsi="Times New Roman" w:cs="Times New Roman"/>
        </w:rPr>
      </w:pPr>
      <w:r w:rsidRPr="00F2134E">
        <w:rPr>
          <w:rFonts w:ascii="Times New Roman" w:hAnsi="Times New Roman" w:cs="Times New Roman"/>
          <w:b/>
        </w:rPr>
        <w:t xml:space="preserve">Área de hallazgos en </w:t>
      </w:r>
      <w:r w:rsidRPr="00F2134E">
        <w:rPr>
          <w:rFonts w:ascii="Times New Roman" w:hAnsi="Times New Roman" w:cs="Times New Roman"/>
          <w:b/>
          <w:i/>
        </w:rPr>
        <w:t>Hispania</w:t>
      </w:r>
      <w:r w:rsidRPr="00F2134E">
        <w:rPr>
          <w:rFonts w:ascii="Times New Roman" w:hAnsi="Times New Roman" w:cs="Times New Roman"/>
          <w:b/>
        </w:rPr>
        <w:t>:</w:t>
      </w:r>
      <w:r w:rsidR="004E75F6">
        <w:rPr>
          <w:rFonts w:ascii="Times New Roman" w:hAnsi="Times New Roman" w:cs="Times New Roman"/>
        </w:rPr>
        <w:t xml:space="preserve"> MAN</w:t>
      </w:r>
      <w:r w:rsidRPr="00F2134E">
        <w:rPr>
          <w:rFonts w:ascii="Times New Roman" w:hAnsi="Times New Roman" w:cs="Times New Roman"/>
        </w:rPr>
        <w:t xml:space="preserve"> (Madrid)</w:t>
      </w:r>
      <w:r w:rsidRPr="00F2134E">
        <w:rPr>
          <w:rStyle w:val="Refdenotaalpie"/>
          <w:rFonts w:ascii="Times New Roman" w:hAnsi="Times New Roman" w:cs="Times New Roman"/>
        </w:rPr>
        <w:footnoteReference w:id="113"/>
      </w:r>
      <w:r w:rsidRPr="00F2134E">
        <w:rPr>
          <w:rFonts w:ascii="Times New Roman" w:hAnsi="Times New Roman" w:cs="Times New Roman"/>
        </w:rPr>
        <w:t>, Liédana, Sartaguda, Pamplona</w:t>
      </w:r>
      <w:r w:rsidRPr="00F2134E">
        <w:rPr>
          <w:rStyle w:val="Refdenotaalpie"/>
          <w:rFonts w:ascii="Times New Roman" w:hAnsi="Times New Roman" w:cs="Times New Roman"/>
        </w:rPr>
        <w:footnoteReference w:id="114"/>
      </w:r>
      <w:r w:rsidRPr="00F2134E">
        <w:rPr>
          <w:rFonts w:ascii="Times New Roman" w:hAnsi="Times New Roman" w:cs="Times New Roman"/>
        </w:rPr>
        <w:t xml:space="preserve">, </w:t>
      </w:r>
      <w:r w:rsidRPr="00F2134E">
        <w:rPr>
          <w:rFonts w:ascii="Times New Roman" w:hAnsi="Times New Roman" w:cs="Times New Roman"/>
          <w:i/>
        </w:rPr>
        <w:t>Cara</w:t>
      </w:r>
      <w:r w:rsidRPr="00F2134E">
        <w:rPr>
          <w:rFonts w:ascii="Times New Roman" w:hAnsi="Times New Roman" w:cs="Times New Roman"/>
        </w:rPr>
        <w:t xml:space="preserve"> (Santacara)</w:t>
      </w:r>
      <w:r w:rsidRPr="00F2134E">
        <w:rPr>
          <w:rStyle w:val="Refdenotaalpie"/>
          <w:rFonts w:ascii="Times New Roman" w:hAnsi="Times New Roman" w:cs="Times New Roman"/>
        </w:rPr>
        <w:footnoteReference w:id="115"/>
      </w:r>
      <w:r w:rsidRPr="00F2134E">
        <w:rPr>
          <w:rFonts w:ascii="Times New Roman" w:hAnsi="Times New Roman" w:cs="Times New Roman"/>
        </w:rPr>
        <w:t xml:space="preserve">, </w:t>
      </w:r>
      <w:r w:rsidR="00D52641">
        <w:rPr>
          <w:rFonts w:ascii="Times New Roman" w:hAnsi="Times New Roman" w:cs="Times New Roman"/>
          <w:i/>
        </w:rPr>
        <w:t>Calagv</w:t>
      </w:r>
      <w:r w:rsidRPr="00F2134E">
        <w:rPr>
          <w:rFonts w:ascii="Times New Roman" w:hAnsi="Times New Roman" w:cs="Times New Roman"/>
          <w:i/>
        </w:rPr>
        <w:t>rris</w:t>
      </w:r>
      <w:r w:rsidRPr="00F2134E">
        <w:rPr>
          <w:rFonts w:ascii="Times New Roman" w:hAnsi="Times New Roman" w:cs="Times New Roman"/>
        </w:rPr>
        <w:t xml:space="preserve"> (Calahorra)</w:t>
      </w:r>
      <w:r w:rsidRPr="00F2134E">
        <w:rPr>
          <w:rStyle w:val="Refdenotaalpie"/>
          <w:rFonts w:ascii="Times New Roman" w:hAnsi="Times New Roman" w:cs="Times New Roman"/>
        </w:rPr>
        <w:footnoteReference w:id="116"/>
      </w:r>
      <w:r w:rsidRPr="00F2134E">
        <w:rPr>
          <w:rFonts w:ascii="Times New Roman" w:hAnsi="Times New Roman" w:cs="Times New Roman"/>
        </w:rPr>
        <w:t xml:space="preserve">,  </w:t>
      </w:r>
      <w:r w:rsidRPr="00F2134E">
        <w:rPr>
          <w:rFonts w:ascii="Times New Roman" w:hAnsi="Times New Roman" w:cs="Times New Roman"/>
          <w:i/>
        </w:rPr>
        <w:t>Astvrica Avgvsta</w:t>
      </w:r>
      <w:r w:rsidRPr="00F2134E">
        <w:rPr>
          <w:rFonts w:ascii="Times New Roman" w:hAnsi="Times New Roman" w:cs="Times New Roman"/>
        </w:rPr>
        <w:t xml:space="preserve"> (Astorga)</w:t>
      </w:r>
      <w:r w:rsidRPr="00F2134E">
        <w:rPr>
          <w:rStyle w:val="Refdenotaalpie"/>
          <w:rFonts w:ascii="Times New Roman" w:hAnsi="Times New Roman" w:cs="Times New Roman"/>
        </w:rPr>
        <w:footnoteReference w:id="117"/>
      </w:r>
      <w:r w:rsidRPr="00F2134E">
        <w:rPr>
          <w:rFonts w:ascii="Times New Roman" w:hAnsi="Times New Roman" w:cs="Times New Roman"/>
        </w:rPr>
        <w:t xml:space="preserve">, </w:t>
      </w:r>
      <w:r w:rsidR="009D6D01" w:rsidRPr="00F2134E">
        <w:rPr>
          <w:rFonts w:ascii="Times New Roman" w:hAnsi="Times New Roman" w:cs="Times New Roman"/>
          <w:i/>
        </w:rPr>
        <w:t xml:space="preserve">Conimbriga </w:t>
      </w:r>
      <w:r w:rsidR="009D6D01" w:rsidRPr="00F2134E">
        <w:rPr>
          <w:rFonts w:ascii="Times New Roman" w:hAnsi="Times New Roman" w:cs="Times New Roman"/>
        </w:rPr>
        <w:t>(Condeixa a Nova, Portugal)</w:t>
      </w:r>
      <w:r w:rsidR="009D6D01" w:rsidRPr="00F2134E">
        <w:rPr>
          <w:rStyle w:val="Refdenotaalpie"/>
          <w:rFonts w:ascii="Times New Roman" w:hAnsi="Times New Roman" w:cs="Times New Roman"/>
        </w:rPr>
        <w:footnoteReference w:id="118"/>
      </w:r>
      <w:r w:rsidR="006E50C4" w:rsidRPr="00F2134E">
        <w:rPr>
          <w:rFonts w:ascii="Times New Roman" w:hAnsi="Times New Roman" w:cs="Times New Roman"/>
        </w:rPr>
        <w:t xml:space="preserve">, </w:t>
      </w:r>
      <w:r w:rsidR="003214F2" w:rsidRPr="00F2134E">
        <w:rPr>
          <w:rFonts w:ascii="Times New Roman" w:hAnsi="Times New Roman" w:cs="Times New Roman"/>
        </w:rPr>
        <w:t>Portal de la Magdalena (Lérida)</w:t>
      </w:r>
      <w:r w:rsidR="003214F2" w:rsidRPr="00F2134E">
        <w:rPr>
          <w:rStyle w:val="Refdenotaalpie"/>
          <w:rFonts w:ascii="Times New Roman" w:hAnsi="Times New Roman" w:cs="Times New Roman"/>
        </w:rPr>
        <w:footnoteReference w:id="119"/>
      </w:r>
      <w:r w:rsidR="003214F2" w:rsidRPr="00F2134E">
        <w:rPr>
          <w:rFonts w:ascii="Times New Roman" w:hAnsi="Times New Roman" w:cs="Times New Roman"/>
        </w:rPr>
        <w:t xml:space="preserve">, </w:t>
      </w:r>
      <w:r w:rsidR="00F925CE" w:rsidRPr="00F2134E">
        <w:rPr>
          <w:rFonts w:ascii="Times New Roman" w:hAnsi="Times New Roman" w:cs="Times New Roman"/>
        </w:rPr>
        <w:t>Solsona (Lérida)</w:t>
      </w:r>
      <w:r w:rsidR="00F925CE" w:rsidRPr="00F2134E">
        <w:rPr>
          <w:rStyle w:val="Refdenotaalpie"/>
          <w:rFonts w:ascii="Times New Roman" w:hAnsi="Times New Roman" w:cs="Times New Roman"/>
        </w:rPr>
        <w:footnoteReference w:id="120"/>
      </w:r>
      <w:r w:rsidR="00150A3D" w:rsidRPr="00F2134E">
        <w:rPr>
          <w:rFonts w:ascii="Times New Roman" w:hAnsi="Times New Roman" w:cs="Times New Roman"/>
          <w:lang w:eastAsia="es-ES"/>
        </w:rPr>
        <w:t xml:space="preserve">, </w:t>
      </w:r>
      <w:r w:rsidR="002048FE" w:rsidRPr="00F2134E">
        <w:rPr>
          <w:rFonts w:ascii="Times New Roman" w:hAnsi="Times New Roman" w:cs="Times New Roman"/>
          <w:lang w:eastAsia="es-ES"/>
        </w:rPr>
        <w:t>Els An</w:t>
      </w:r>
      <w:r w:rsidR="00150A3D" w:rsidRPr="00F2134E">
        <w:rPr>
          <w:rFonts w:ascii="Times New Roman" w:hAnsi="Times New Roman" w:cs="Times New Roman"/>
          <w:lang w:eastAsia="es-ES"/>
        </w:rPr>
        <w:t>tigons (Reus, Tarragona)</w:t>
      </w:r>
      <w:r w:rsidR="00150A3D" w:rsidRPr="00F2134E">
        <w:rPr>
          <w:rStyle w:val="Refdenotaalpie"/>
          <w:rFonts w:ascii="Times New Roman" w:hAnsi="Times New Roman" w:cs="Times New Roman"/>
          <w:lang w:eastAsia="es-ES"/>
        </w:rPr>
        <w:footnoteReference w:id="121"/>
      </w:r>
      <w:r w:rsidR="006E23ED" w:rsidRPr="00F2134E">
        <w:rPr>
          <w:rFonts w:ascii="Times New Roman" w:hAnsi="Times New Roman" w:cs="Times New Roman"/>
          <w:lang w:eastAsia="es-ES"/>
        </w:rPr>
        <w:t>,</w:t>
      </w:r>
      <w:r w:rsidR="006E23ED" w:rsidRPr="00F2134E">
        <w:rPr>
          <w:rFonts w:ascii="Times New Roman" w:hAnsi="Times New Roman" w:cs="Times New Roman"/>
          <w:noProof/>
          <w:lang w:eastAsia="es-ES"/>
        </w:rPr>
        <w:t xml:space="preserve"> Iruña (Alava)</w:t>
      </w:r>
      <w:r w:rsidR="006E23ED" w:rsidRPr="00F2134E">
        <w:rPr>
          <w:rStyle w:val="Refdenotaalpie"/>
          <w:rFonts w:ascii="Times New Roman" w:hAnsi="Times New Roman" w:cs="Times New Roman"/>
          <w:noProof/>
          <w:lang w:eastAsia="es-ES"/>
        </w:rPr>
        <w:footnoteReference w:id="122"/>
      </w:r>
      <w:r w:rsidR="006E23ED" w:rsidRPr="00F2134E">
        <w:rPr>
          <w:rFonts w:ascii="Times New Roman" w:hAnsi="Times New Roman" w:cs="Times New Roman"/>
          <w:noProof/>
          <w:lang w:eastAsia="es-ES"/>
        </w:rPr>
        <w:t>,</w:t>
      </w:r>
    </w:p>
    <w:p w:rsidR="00EF5393" w:rsidRPr="00F2134E" w:rsidRDefault="00EF5393" w:rsidP="00D26762">
      <w:pPr>
        <w:spacing w:after="0" w:line="240" w:lineRule="auto"/>
        <w:jc w:val="both"/>
        <w:rPr>
          <w:rFonts w:ascii="Times New Roman" w:hAnsi="Times New Roman" w:cs="Times New Roman"/>
        </w:rPr>
      </w:pPr>
      <w:r w:rsidRPr="00F2134E">
        <w:rPr>
          <w:rFonts w:ascii="Times New Roman" w:hAnsi="Times New Roman" w:cs="Times New Roman"/>
          <w:b/>
        </w:rPr>
        <w:t>Área de dispersión</w:t>
      </w:r>
      <w:r w:rsidRPr="00F2134E">
        <w:rPr>
          <w:rFonts w:ascii="Times New Roman" w:hAnsi="Times New Roman" w:cs="Times New Roman"/>
        </w:rPr>
        <w:t>:</w:t>
      </w:r>
      <w:r w:rsidR="005F5948" w:rsidRPr="00F2134E">
        <w:rPr>
          <w:rFonts w:ascii="Times New Roman" w:hAnsi="Times New Roman" w:cs="Times New Roman"/>
        </w:rPr>
        <w:t xml:space="preserve"> </w:t>
      </w:r>
      <w:r w:rsidR="004E75F6">
        <w:rPr>
          <w:rFonts w:ascii="Times New Roman" w:hAnsi="Times New Roman" w:cs="Times New Roman"/>
          <w:i/>
        </w:rPr>
        <w:t>Aqv</w:t>
      </w:r>
      <w:r w:rsidR="004E75F6" w:rsidRPr="00F2134E">
        <w:rPr>
          <w:rFonts w:ascii="Times New Roman" w:hAnsi="Times New Roman" w:cs="Times New Roman"/>
          <w:i/>
        </w:rPr>
        <w:t>incvm</w:t>
      </w:r>
      <w:r w:rsidR="00D30FA8" w:rsidRPr="00F2134E">
        <w:rPr>
          <w:rFonts w:ascii="Times New Roman" w:hAnsi="Times New Roman" w:cs="Times New Roman"/>
        </w:rPr>
        <w:t xml:space="preserve"> (Budapest, Hungría)</w:t>
      </w:r>
      <w:r w:rsidR="00D30FA8" w:rsidRPr="00F2134E">
        <w:rPr>
          <w:rStyle w:val="Refdenotaalpie"/>
          <w:rFonts w:ascii="Times New Roman" w:hAnsi="Times New Roman" w:cs="Times New Roman"/>
        </w:rPr>
        <w:footnoteReference w:id="123"/>
      </w:r>
    </w:p>
    <w:p w:rsidR="00EF5393" w:rsidRPr="00F2134E" w:rsidRDefault="00EF5393" w:rsidP="00D26762">
      <w:pPr>
        <w:spacing w:after="0" w:line="240" w:lineRule="auto"/>
        <w:jc w:val="both"/>
        <w:rPr>
          <w:rFonts w:ascii="Times New Roman" w:hAnsi="Times New Roman" w:cs="Times New Roman"/>
        </w:rPr>
      </w:pPr>
      <w:r w:rsidRPr="00F2134E">
        <w:rPr>
          <w:rFonts w:ascii="Times New Roman" w:hAnsi="Times New Roman" w:cs="Times New Roman"/>
          <w:b/>
        </w:rPr>
        <w:t>Cronología</w:t>
      </w:r>
      <w:r w:rsidRPr="00F2134E">
        <w:rPr>
          <w:rFonts w:ascii="Times New Roman" w:hAnsi="Times New Roman" w:cs="Times New Roman"/>
        </w:rPr>
        <w:t>:</w:t>
      </w:r>
      <w:r w:rsidR="0004417B" w:rsidRPr="00F2134E">
        <w:rPr>
          <w:rFonts w:ascii="Times New Roman" w:hAnsi="Times New Roman" w:cs="Times New Roman"/>
        </w:rPr>
        <w:t xml:space="preserve"> En </w:t>
      </w:r>
      <w:r w:rsidR="00401DD4" w:rsidRPr="00F2134E">
        <w:rPr>
          <w:rFonts w:ascii="Times New Roman" w:hAnsi="Times New Roman" w:cs="Times New Roman"/>
        </w:rPr>
        <w:t>Santacara, en el siglo I y II d.C</w:t>
      </w:r>
      <w:r w:rsidR="00625195" w:rsidRPr="00F2134E">
        <w:rPr>
          <w:rFonts w:ascii="Times New Roman" w:hAnsi="Times New Roman" w:cs="Times New Roman"/>
        </w:rPr>
        <w:t>.</w:t>
      </w:r>
      <w:r w:rsidR="00D52641" w:rsidRPr="00F2134E">
        <w:rPr>
          <w:rFonts w:ascii="Times New Roman" w:hAnsi="Times New Roman" w:cs="Times New Roman"/>
        </w:rPr>
        <w:t>; en</w:t>
      </w:r>
      <w:r w:rsidR="00401DD4" w:rsidRPr="00F2134E">
        <w:rPr>
          <w:rFonts w:ascii="Times New Roman" w:hAnsi="Times New Roman" w:cs="Times New Roman"/>
        </w:rPr>
        <w:t xml:space="preserve"> la villa romana de Liédana, entre el II y el IV d.C; </w:t>
      </w:r>
      <w:r w:rsidR="0004417B" w:rsidRPr="00F2134E">
        <w:rPr>
          <w:rFonts w:ascii="Times New Roman" w:hAnsi="Times New Roman" w:cs="Times New Roman"/>
        </w:rPr>
        <w:t xml:space="preserve">Pamplona en el siglo III, </w:t>
      </w:r>
      <w:r w:rsidR="00401DD4" w:rsidRPr="00F2134E">
        <w:rPr>
          <w:rFonts w:ascii="Times New Roman" w:hAnsi="Times New Roman" w:cs="Times New Roman"/>
        </w:rPr>
        <w:t>y en Sartaguda entre el I y el IV d.C.</w:t>
      </w:r>
    </w:p>
    <w:p w:rsidR="007E6B4D" w:rsidRDefault="00CD12B8" w:rsidP="00D26762">
      <w:pPr>
        <w:spacing w:after="0" w:line="240" w:lineRule="auto"/>
        <w:jc w:val="both"/>
        <w:rPr>
          <w:rFonts w:ascii="Times New Roman" w:hAnsi="Times New Roman" w:cs="Times New Roman"/>
        </w:rPr>
      </w:pPr>
      <w:r w:rsidRPr="00F2134E">
        <w:rPr>
          <w:rFonts w:ascii="Times New Roman" w:hAnsi="Times New Roman" w:cs="Times New Roman"/>
        </w:rPr>
        <w:t>Los ejemplares</w:t>
      </w:r>
      <w:r w:rsidR="000058CC" w:rsidRPr="00F2134E">
        <w:rPr>
          <w:rFonts w:ascii="Times New Roman" w:hAnsi="Times New Roman" w:cs="Times New Roman"/>
        </w:rPr>
        <w:t xml:space="preserve"> hispano</w:t>
      </w:r>
      <w:r w:rsidRPr="00F2134E">
        <w:rPr>
          <w:rFonts w:ascii="Times New Roman" w:hAnsi="Times New Roman" w:cs="Times New Roman"/>
        </w:rPr>
        <w:t>s tienen</w:t>
      </w:r>
      <w:r w:rsidR="000058CC" w:rsidRPr="00F2134E">
        <w:rPr>
          <w:rFonts w:ascii="Times New Roman" w:hAnsi="Times New Roman" w:cs="Times New Roman"/>
        </w:rPr>
        <w:t xml:space="preserve"> una cronología que va desde el siglo I al IV d.C.</w:t>
      </w:r>
    </w:p>
    <w:p w:rsidR="007E6B4D" w:rsidRPr="000227A6" w:rsidRDefault="007E6B4D" w:rsidP="00E13A76">
      <w:pPr>
        <w:spacing w:after="0" w:line="240" w:lineRule="auto"/>
        <w:jc w:val="both"/>
        <w:rPr>
          <w:rFonts w:ascii="Times New Roman" w:hAnsi="Times New Roman" w:cs="Times New Roman"/>
          <w:lang w:val="it-IT"/>
        </w:rPr>
      </w:pPr>
    </w:p>
    <w:p w:rsidR="004263AB" w:rsidRPr="00F2134E" w:rsidRDefault="00BA4920" w:rsidP="00D26762">
      <w:pPr>
        <w:spacing w:after="0" w:line="240" w:lineRule="auto"/>
        <w:jc w:val="both"/>
        <w:rPr>
          <w:rFonts w:ascii="Times New Roman" w:hAnsi="Times New Roman" w:cs="Times New Roman"/>
        </w:rPr>
      </w:pPr>
      <w:r w:rsidRPr="00F2134E">
        <w:rPr>
          <w:rFonts w:ascii="Times New Roman" w:hAnsi="Times New Roman" w:cs="Times New Roman"/>
        </w:rPr>
        <w:t xml:space="preserve">▪ </w:t>
      </w:r>
      <w:r w:rsidR="00826A97" w:rsidRPr="00F2134E">
        <w:rPr>
          <w:rFonts w:ascii="Times New Roman" w:hAnsi="Times New Roman" w:cs="Times New Roman"/>
          <w:b/>
          <w:smallCaps/>
        </w:rPr>
        <w:t>A.VII.</w:t>
      </w:r>
      <w:r w:rsidR="002757FC" w:rsidRPr="00F2134E">
        <w:rPr>
          <w:rFonts w:ascii="Times New Roman" w:hAnsi="Times New Roman" w:cs="Times New Roman"/>
          <w:b/>
        </w:rPr>
        <w:t xml:space="preserve">4. - </w:t>
      </w:r>
      <w:r w:rsidR="002757FC" w:rsidRPr="00F2134E">
        <w:rPr>
          <w:rFonts w:ascii="Times New Roman" w:hAnsi="Times New Roman" w:cs="Times New Roman"/>
          <w:b/>
          <w:u w:val="single"/>
        </w:rPr>
        <w:t>Ojal rectangular</w:t>
      </w:r>
      <w:r w:rsidR="002757FC" w:rsidRPr="00F2134E">
        <w:rPr>
          <w:rFonts w:ascii="Times New Roman" w:hAnsi="Times New Roman" w:cs="Times New Roman"/>
        </w:rPr>
        <w:t xml:space="preserve"> </w:t>
      </w:r>
    </w:p>
    <w:p w:rsidR="002757FC" w:rsidRPr="00F2134E" w:rsidRDefault="00BA4920" w:rsidP="00D26762">
      <w:pPr>
        <w:spacing w:after="0" w:line="240" w:lineRule="auto"/>
        <w:jc w:val="both"/>
        <w:rPr>
          <w:rFonts w:ascii="Times New Roman" w:hAnsi="Times New Roman" w:cs="Times New Roman"/>
        </w:rPr>
      </w:pPr>
      <w:r w:rsidRPr="00F2134E">
        <w:rPr>
          <w:rFonts w:ascii="Times New Roman" w:hAnsi="Times New Roman" w:cs="Times New Roman"/>
        </w:rPr>
        <w:tab/>
        <w:t xml:space="preserve">• </w:t>
      </w:r>
      <w:r w:rsidR="00826A97" w:rsidRPr="00F2134E">
        <w:rPr>
          <w:rFonts w:ascii="Times New Roman" w:hAnsi="Times New Roman" w:cs="Times New Roman"/>
          <w:b/>
          <w:smallCaps/>
        </w:rPr>
        <w:t>A.VII.</w:t>
      </w:r>
      <w:r w:rsidR="004263AB" w:rsidRPr="00F2134E">
        <w:rPr>
          <w:rFonts w:ascii="Times New Roman" w:hAnsi="Times New Roman" w:cs="Times New Roman"/>
          <w:b/>
        </w:rPr>
        <w:t>4.</w:t>
      </w:r>
      <w:r w:rsidR="00E26A85" w:rsidRPr="00F2134E">
        <w:rPr>
          <w:rFonts w:ascii="Times New Roman" w:hAnsi="Times New Roman" w:cs="Times New Roman"/>
          <w:b/>
        </w:rPr>
        <w:t xml:space="preserve">1 </w:t>
      </w:r>
      <w:r w:rsidR="00930394" w:rsidRPr="00F2134E">
        <w:rPr>
          <w:rFonts w:ascii="Times New Roman" w:hAnsi="Times New Roman" w:cs="Times New Roman"/>
          <w:b/>
        </w:rPr>
        <w:t>– Remate</w:t>
      </w:r>
      <w:r w:rsidR="002757FC" w:rsidRPr="00F2134E">
        <w:rPr>
          <w:rFonts w:ascii="Times New Roman" w:hAnsi="Times New Roman" w:cs="Times New Roman"/>
          <w:b/>
        </w:rPr>
        <w:t xml:space="preserve"> recto.</w:t>
      </w:r>
    </w:p>
    <w:p w:rsidR="0062349E" w:rsidRPr="00F2134E" w:rsidRDefault="0062349E" w:rsidP="00D26762">
      <w:pPr>
        <w:spacing w:after="0" w:line="240" w:lineRule="auto"/>
        <w:jc w:val="both"/>
        <w:rPr>
          <w:rFonts w:ascii="Times New Roman" w:hAnsi="Times New Roman" w:cs="Times New Roman"/>
          <w:b/>
          <w:color w:val="031CD3"/>
        </w:rPr>
      </w:pPr>
      <w:r w:rsidRPr="00F2134E">
        <w:rPr>
          <w:rFonts w:ascii="Times New Roman" w:hAnsi="Times New Roman" w:cs="Times New Roman"/>
          <w:b/>
        </w:rPr>
        <w:t>Béal</w:t>
      </w:r>
      <w:r w:rsidRPr="00F2134E">
        <w:rPr>
          <w:rFonts w:ascii="Times New Roman" w:hAnsi="Times New Roman" w:cs="Times New Roman"/>
        </w:rPr>
        <w:t xml:space="preserve"> –</w:t>
      </w:r>
      <w:r w:rsidRPr="00F2134E">
        <w:rPr>
          <w:rFonts w:ascii="Times New Roman" w:hAnsi="Times New Roman" w:cs="Times New Roman"/>
          <w:b/>
          <w:color w:val="031CD3"/>
        </w:rPr>
        <w:t xml:space="preserve"> </w:t>
      </w:r>
      <w:r w:rsidR="00CA5205" w:rsidRPr="00F2134E">
        <w:rPr>
          <w:rFonts w:ascii="Times New Roman" w:hAnsi="Times New Roman" w:cs="Times New Roman"/>
          <w:b/>
          <w:color w:val="0000FF"/>
        </w:rPr>
        <w:t>A XIX, 6 y 7</w:t>
      </w:r>
      <w:r w:rsidR="00E26A85" w:rsidRPr="00F2134E">
        <w:rPr>
          <w:rFonts w:ascii="Times New Roman" w:hAnsi="Times New Roman" w:cs="Times New Roman"/>
          <w:b/>
        </w:rPr>
        <w:t xml:space="preserve"> </w:t>
      </w:r>
    </w:p>
    <w:tbl>
      <w:tblPr>
        <w:tblStyle w:val="Tablaconcuadrcula"/>
        <w:tblW w:w="7088" w:type="dxa"/>
        <w:tblInd w:w="108" w:type="dxa"/>
        <w:tblLook w:val="04A0" w:firstRow="1" w:lastRow="0" w:firstColumn="1" w:lastColumn="0" w:noHBand="0" w:noVBand="1"/>
      </w:tblPr>
      <w:tblGrid>
        <w:gridCol w:w="1843"/>
        <w:gridCol w:w="1843"/>
        <w:gridCol w:w="1559"/>
        <w:gridCol w:w="1843"/>
      </w:tblGrid>
      <w:tr w:rsidR="00962ED5" w:rsidRPr="00F2134E" w:rsidTr="00BD747D">
        <w:tc>
          <w:tcPr>
            <w:tcW w:w="1843" w:type="dxa"/>
          </w:tcPr>
          <w:p w:rsidR="00962ED5" w:rsidRPr="00BD747D" w:rsidRDefault="00047D7B" w:rsidP="00B67B7F">
            <w:pPr>
              <w:jc w:val="center"/>
              <w:rPr>
                <w:rFonts w:ascii="Times New Roman" w:hAnsi="Times New Roman" w:cs="Times New Roman"/>
                <w:noProof/>
                <w:sz w:val="20"/>
                <w:szCs w:val="20"/>
                <w:lang w:eastAsia="es-ES"/>
              </w:rPr>
            </w:pPr>
            <w:r w:rsidRPr="00BD747D">
              <w:rPr>
                <w:rFonts w:ascii="Times New Roman" w:hAnsi="Times New Roman" w:cs="Times New Roman"/>
                <w:noProof/>
                <w:sz w:val="20"/>
                <w:szCs w:val="20"/>
                <w:lang w:eastAsia="es-ES"/>
              </w:rPr>
              <w:drawing>
                <wp:inline distT="0" distB="0" distL="0" distR="0" wp14:anchorId="6AF510B7" wp14:editId="568F2CF2">
                  <wp:extent cx="363536" cy="2047875"/>
                  <wp:effectExtent l="0" t="0" r="0" b="0"/>
                  <wp:docPr id="13" name="Imagen 13" descr="C:\Users\German\Desktop\en fongo negro\1 - Tipo I Acus\I.4.1 - ojal  rectangular R.recto\museo de jerez de la frontera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German\Desktop\en fongo negro\1 - Tipo I Acus\I.4.1 - ojal  rectangular R.recto\museo de jerez de la frontera1 copie.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86781" cy="2178820"/>
                          </a:xfrm>
                          <a:prstGeom prst="rect">
                            <a:avLst/>
                          </a:prstGeom>
                          <a:noFill/>
                          <a:ln>
                            <a:noFill/>
                          </a:ln>
                        </pic:spPr>
                      </pic:pic>
                    </a:graphicData>
                  </a:graphic>
                </wp:inline>
              </w:drawing>
            </w:r>
          </w:p>
          <w:p w:rsidR="00962ED5" w:rsidRPr="00BD747D" w:rsidRDefault="00DA3F2A" w:rsidP="00B67B7F">
            <w:pPr>
              <w:jc w:val="center"/>
              <w:rPr>
                <w:rFonts w:ascii="Times New Roman" w:hAnsi="Times New Roman" w:cs="Times New Roman"/>
                <w:i/>
                <w:sz w:val="20"/>
                <w:szCs w:val="20"/>
              </w:rPr>
            </w:pPr>
            <w:r w:rsidRPr="00BD747D">
              <w:rPr>
                <w:rFonts w:ascii="Times New Roman" w:hAnsi="Times New Roman" w:cs="Times New Roman"/>
                <w:sz w:val="20"/>
                <w:szCs w:val="20"/>
              </w:rPr>
              <w:t>1 -</w:t>
            </w:r>
            <w:r w:rsidR="00962ED5" w:rsidRPr="00BD747D">
              <w:rPr>
                <w:rFonts w:ascii="Times New Roman" w:hAnsi="Times New Roman" w:cs="Times New Roman"/>
                <w:i/>
                <w:sz w:val="20"/>
                <w:szCs w:val="20"/>
              </w:rPr>
              <w:t>Hasta Regia</w:t>
            </w:r>
          </w:p>
          <w:p w:rsidR="00962ED5" w:rsidRPr="00BD747D" w:rsidRDefault="00B67B7F" w:rsidP="00B67B7F">
            <w:pPr>
              <w:jc w:val="center"/>
              <w:rPr>
                <w:rFonts w:ascii="Times New Roman" w:hAnsi="Times New Roman" w:cs="Times New Roman"/>
                <w:sz w:val="20"/>
                <w:szCs w:val="20"/>
              </w:rPr>
            </w:pPr>
            <w:r w:rsidRPr="00BD747D">
              <w:rPr>
                <w:rFonts w:ascii="Times New Roman" w:hAnsi="Times New Roman" w:cs="Times New Roman"/>
                <w:sz w:val="20"/>
                <w:szCs w:val="20"/>
              </w:rPr>
              <w:t>(</w:t>
            </w:r>
            <w:r w:rsidR="00962ED5" w:rsidRPr="00BD747D">
              <w:rPr>
                <w:rFonts w:ascii="Times New Roman" w:hAnsi="Times New Roman" w:cs="Times New Roman"/>
                <w:sz w:val="20"/>
                <w:szCs w:val="20"/>
              </w:rPr>
              <w:t>M. Jerez Fr</w:t>
            </w:r>
            <w:r w:rsidRPr="00BD747D">
              <w:rPr>
                <w:rFonts w:ascii="Times New Roman" w:hAnsi="Times New Roman" w:cs="Times New Roman"/>
                <w:sz w:val="20"/>
                <w:szCs w:val="20"/>
              </w:rPr>
              <w:t>ontera)</w:t>
            </w:r>
          </w:p>
        </w:tc>
        <w:tc>
          <w:tcPr>
            <w:tcW w:w="1843" w:type="dxa"/>
          </w:tcPr>
          <w:p w:rsidR="00962ED5" w:rsidRPr="00BD747D" w:rsidRDefault="00047D7B" w:rsidP="00B67B7F">
            <w:pPr>
              <w:jc w:val="center"/>
              <w:rPr>
                <w:rFonts w:ascii="Times New Roman" w:hAnsi="Times New Roman" w:cs="Times New Roman"/>
                <w:noProof/>
                <w:sz w:val="20"/>
                <w:szCs w:val="20"/>
                <w:lang w:eastAsia="es-ES"/>
              </w:rPr>
            </w:pPr>
            <w:r w:rsidRPr="00BD747D">
              <w:rPr>
                <w:rFonts w:ascii="Times New Roman" w:hAnsi="Times New Roman" w:cs="Times New Roman"/>
                <w:noProof/>
                <w:sz w:val="20"/>
                <w:szCs w:val="20"/>
                <w:lang w:eastAsia="es-ES"/>
              </w:rPr>
              <w:drawing>
                <wp:inline distT="0" distB="0" distL="0" distR="0" wp14:anchorId="604BC254" wp14:editId="556AE748">
                  <wp:extent cx="378689" cy="2047875"/>
                  <wp:effectExtent l="0" t="0" r="2540" b="0"/>
                  <wp:docPr id="11" name="Imagen 11" descr="C:\Users\German\Desktop\en fongo negro\1 - Tipo I Acus\I.4.1 - ojal  rectangular R.recto\MNARMFDO2013_7_45_R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German\Desktop\en fongo negro\1 - Tipo I Acus\I.4.1 - ojal  rectangular R.recto\MNARMFDO2013_7_45_R copie.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15657" cy="2247793"/>
                          </a:xfrm>
                          <a:prstGeom prst="rect">
                            <a:avLst/>
                          </a:prstGeom>
                          <a:noFill/>
                          <a:ln>
                            <a:noFill/>
                          </a:ln>
                        </pic:spPr>
                      </pic:pic>
                    </a:graphicData>
                  </a:graphic>
                </wp:inline>
              </w:drawing>
            </w:r>
          </w:p>
          <w:p w:rsidR="00962ED5" w:rsidRPr="00BD747D" w:rsidRDefault="00DA3F2A" w:rsidP="00B67B7F">
            <w:pPr>
              <w:jc w:val="center"/>
              <w:rPr>
                <w:rFonts w:ascii="Times New Roman" w:hAnsi="Times New Roman" w:cs="Times New Roman"/>
                <w:i/>
                <w:sz w:val="20"/>
                <w:szCs w:val="20"/>
              </w:rPr>
            </w:pPr>
            <w:r w:rsidRPr="00BD747D">
              <w:rPr>
                <w:rFonts w:ascii="Times New Roman" w:hAnsi="Times New Roman" w:cs="Times New Roman"/>
                <w:sz w:val="20"/>
                <w:szCs w:val="20"/>
              </w:rPr>
              <w:t>2 -</w:t>
            </w:r>
            <w:r w:rsidR="00962ED5" w:rsidRPr="00BD747D">
              <w:rPr>
                <w:rFonts w:ascii="Times New Roman" w:hAnsi="Times New Roman" w:cs="Times New Roman"/>
                <w:i/>
                <w:sz w:val="20"/>
                <w:szCs w:val="20"/>
              </w:rPr>
              <w:t>Avgvsta Emerita</w:t>
            </w:r>
          </w:p>
          <w:p w:rsidR="00962ED5" w:rsidRPr="00BD747D" w:rsidRDefault="00B67B7F" w:rsidP="00B67B7F">
            <w:pPr>
              <w:jc w:val="center"/>
              <w:rPr>
                <w:rFonts w:ascii="Times New Roman" w:hAnsi="Times New Roman" w:cs="Times New Roman"/>
                <w:noProof/>
                <w:sz w:val="20"/>
                <w:szCs w:val="20"/>
                <w:lang w:eastAsia="es-ES"/>
              </w:rPr>
            </w:pPr>
            <w:r w:rsidRPr="00BD747D">
              <w:rPr>
                <w:rFonts w:ascii="Times New Roman" w:hAnsi="Times New Roman" w:cs="Times New Roman"/>
                <w:sz w:val="20"/>
                <w:szCs w:val="20"/>
              </w:rPr>
              <w:t>(</w:t>
            </w:r>
            <w:r w:rsidR="00962ED5" w:rsidRPr="00BD747D">
              <w:rPr>
                <w:rFonts w:ascii="Times New Roman" w:hAnsi="Times New Roman" w:cs="Times New Roman"/>
                <w:sz w:val="20"/>
                <w:szCs w:val="20"/>
              </w:rPr>
              <w:t>MNAR Mérida</w:t>
            </w:r>
            <w:r w:rsidRPr="00BD747D">
              <w:rPr>
                <w:rFonts w:ascii="Times New Roman" w:hAnsi="Times New Roman" w:cs="Times New Roman"/>
                <w:sz w:val="20"/>
                <w:szCs w:val="20"/>
              </w:rPr>
              <w:t>)</w:t>
            </w:r>
          </w:p>
        </w:tc>
        <w:tc>
          <w:tcPr>
            <w:tcW w:w="1559" w:type="dxa"/>
          </w:tcPr>
          <w:p w:rsidR="00962ED5" w:rsidRPr="00BD747D" w:rsidRDefault="00047D7B" w:rsidP="00B67B7F">
            <w:pPr>
              <w:jc w:val="center"/>
              <w:rPr>
                <w:rFonts w:ascii="Times New Roman" w:hAnsi="Times New Roman" w:cs="Times New Roman"/>
                <w:noProof/>
                <w:sz w:val="20"/>
                <w:szCs w:val="20"/>
                <w:lang w:eastAsia="es-ES"/>
              </w:rPr>
            </w:pPr>
            <w:r w:rsidRPr="00BD747D">
              <w:rPr>
                <w:rFonts w:ascii="Times New Roman" w:hAnsi="Times New Roman" w:cs="Times New Roman"/>
                <w:noProof/>
                <w:sz w:val="20"/>
                <w:szCs w:val="20"/>
                <w:lang w:eastAsia="es-ES"/>
              </w:rPr>
              <w:drawing>
                <wp:inline distT="0" distB="0" distL="0" distR="0" wp14:anchorId="6E230F10" wp14:editId="5205CD53">
                  <wp:extent cx="414844" cy="2047875"/>
                  <wp:effectExtent l="0" t="0" r="4445" b="0"/>
                  <wp:docPr id="10" name="Imagen 10" descr="C:\Users\German\Desktop\en fongo negro\1 - Tipo I Acus\I.4.1 - ojal  rectangular R.recto\13 - Acus, San Cucufa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German\Desktop\en fongo negro\1 - Tipo I Acus\I.4.1 - ojal  rectangular R.recto\13 - Acus, San Cucufate.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43285" cy="2188274"/>
                          </a:xfrm>
                          <a:prstGeom prst="rect">
                            <a:avLst/>
                          </a:prstGeom>
                          <a:noFill/>
                          <a:ln>
                            <a:noFill/>
                          </a:ln>
                        </pic:spPr>
                      </pic:pic>
                    </a:graphicData>
                  </a:graphic>
                </wp:inline>
              </w:drawing>
            </w:r>
          </w:p>
          <w:p w:rsidR="00962ED5" w:rsidRPr="00BD747D" w:rsidRDefault="00DA3F2A" w:rsidP="00B67B7F">
            <w:pPr>
              <w:jc w:val="center"/>
              <w:rPr>
                <w:rFonts w:ascii="Times New Roman" w:hAnsi="Times New Roman" w:cs="Times New Roman"/>
                <w:noProof/>
                <w:sz w:val="20"/>
                <w:szCs w:val="20"/>
                <w:lang w:eastAsia="es-ES"/>
              </w:rPr>
            </w:pPr>
            <w:r w:rsidRPr="00BD747D">
              <w:rPr>
                <w:rFonts w:ascii="Times New Roman" w:hAnsi="Times New Roman" w:cs="Times New Roman"/>
                <w:noProof/>
                <w:sz w:val="20"/>
                <w:szCs w:val="20"/>
                <w:lang w:eastAsia="es-ES"/>
              </w:rPr>
              <w:t>3 -</w:t>
            </w:r>
            <w:r w:rsidR="00747108">
              <w:rPr>
                <w:rFonts w:ascii="Times New Roman" w:hAnsi="Times New Roman" w:cs="Times New Roman"/>
                <w:noProof/>
                <w:sz w:val="20"/>
                <w:szCs w:val="20"/>
                <w:lang w:eastAsia="es-ES"/>
              </w:rPr>
              <w:t xml:space="preserve"> </w:t>
            </w:r>
            <w:r w:rsidR="00A73E2E" w:rsidRPr="00BD747D">
              <w:rPr>
                <w:rFonts w:ascii="Times New Roman" w:hAnsi="Times New Roman" w:cs="Times New Roman"/>
                <w:noProof/>
                <w:sz w:val="20"/>
                <w:szCs w:val="20"/>
                <w:lang w:eastAsia="es-ES"/>
              </w:rPr>
              <w:t>Saõ</w:t>
            </w:r>
            <w:r w:rsidR="00962ED5" w:rsidRPr="00BD747D">
              <w:rPr>
                <w:rFonts w:ascii="Times New Roman" w:hAnsi="Times New Roman" w:cs="Times New Roman"/>
                <w:noProof/>
                <w:sz w:val="20"/>
                <w:szCs w:val="20"/>
                <w:lang w:eastAsia="es-ES"/>
              </w:rPr>
              <w:t xml:space="preserve"> Cucufate</w:t>
            </w:r>
          </w:p>
          <w:p w:rsidR="00962ED5" w:rsidRPr="00BD747D" w:rsidRDefault="00CB41C2" w:rsidP="00747108">
            <w:pPr>
              <w:jc w:val="center"/>
              <w:rPr>
                <w:rFonts w:ascii="Times New Roman" w:hAnsi="Times New Roman" w:cs="Times New Roman"/>
                <w:sz w:val="20"/>
                <w:szCs w:val="20"/>
              </w:rPr>
            </w:pPr>
            <w:r w:rsidRPr="00BD747D">
              <w:rPr>
                <w:rFonts w:ascii="Times New Roman" w:hAnsi="Times New Roman" w:cs="Times New Roman"/>
                <w:sz w:val="20"/>
                <w:szCs w:val="20"/>
              </w:rPr>
              <w:t>(M</w:t>
            </w:r>
            <w:r w:rsidR="00747108">
              <w:rPr>
                <w:rFonts w:ascii="Times New Roman" w:hAnsi="Times New Roman" w:cs="Times New Roman"/>
                <w:sz w:val="20"/>
                <w:szCs w:val="20"/>
              </w:rPr>
              <w:t>NA</w:t>
            </w:r>
            <w:r w:rsidR="002B7517">
              <w:rPr>
                <w:rFonts w:ascii="Times New Roman" w:hAnsi="Times New Roman" w:cs="Times New Roman"/>
                <w:sz w:val="20"/>
                <w:szCs w:val="20"/>
              </w:rPr>
              <w:t xml:space="preserve"> </w:t>
            </w:r>
            <w:r w:rsidRPr="00BD747D">
              <w:rPr>
                <w:rFonts w:ascii="Times New Roman" w:hAnsi="Times New Roman" w:cs="Times New Roman"/>
                <w:sz w:val="20"/>
                <w:szCs w:val="20"/>
              </w:rPr>
              <w:t>Lisboa</w:t>
            </w:r>
            <w:r w:rsidR="00962ED5" w:rsidRPr="00BD747D">
              <w:rPr>
                <w:rFonts w:ascii="Times New Roman" w:hAnsi="Times New Roman" w:cs="Times New Roman"/>
                <w:sz w:val="20"/>
                <w:szCs w:val="20"/>
              </w:rPr>
              <w:t>)</w:t>
            </w:r>
          </w:p>
        </w:tc>
        <w:tc>
          <w:tcPr>
            <w:tcW w:w="1843" w:type="dxa"/>
          </w:tcPr>
          <w:p w:rsidR="00962ED5" w:rsidRPr="00BD747D" w:rsidRDefault="00047D7B" w:rsidP="00B67B7F">
            <w:pPr>
              <w:jc w:val="center"/>
              <w:rPr>
                <w:rFonts w:ascii="Times New Roman" w:hAnsi="Times New Roman" w:cs="Times New Roman"/>
                <w:sz w:val="20"/>
                <w:szCs w:val="20"/>
              </w:rPr>
            </w:pPr>
            <w:r w:rsidRPr="00BD747D">
              <w:rPr>
                <w:rFonts w:ascii="Times New Roman" w:hAnsi="Times New Roman" w:cs="Times New Roman"/>
                <w:noProof/>
                <w:sz w:val="20"/>
                <w:szCs w:val="20"/>
                <w:lang w:eastAsia="es-ES"/>
              </w:rPr>
              <w:drawing>
                <wp:inline distT="0" distB="0" distL="0" distR="0" wp14:anchorId="7BE722EF" wp14:editId="6D34299A">
                  <wp:extent cx="734143" cy="2047875"/>
                  <wp:effectExtent l="0" t="0" r="8890" b="0"/>
                  <wp:docPr id="8" name="Imagen 8" descr="C:\Users\German\Desktop\en fongo negro\1 - Tipo I Acus\I.4.1 - ojal  rectangular R.recto\almacenes aMNAR (96)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erman\Desktop\en fongo negro\1 - Tipo I Acus\I.4.1 - ojal  rectangular R.recto\almacenes aMNAR (96) copie.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flipH="1">
                            <a:off x="0" y="0"/>
                            <a:ext cx="768916" cy="2144873"/>
                          </a:xfrm>
                          <a:prstGeom prst="rect">
                            <a:avLst/>
                          </a:prstGeom>
                          <a:noFill/>
                          <a:ln>
                            <a:noFill/>
                          </a:ln>
                        </pic:spPr>
                      </pic:pic>
                    </a:graphicData>
                  </a:graphic>
                </wp:inline>
              </w:drawing>
            </w:r>
          </w:p>
          <w:p w:rsidR="00962ED5" w:rsidRPr="00BD747D" w:rsidRDefault="00DA3F2A" w:rsidP="00B67B7F">
            <w:pPr>
              <w:jc w:val="center"/>
              <w:rPr>
                <w:rFonts w:ascii="Times New Roman" w:hAnsi="Times New Roman" w:cs="Times New Roman"/>
                <w:i/>
                <w:sz w:val="20"/>
                <w:szCs w:val="20"/>
              </w:rPr>
            </w:pPr>
            <w:r w:rsidRPr="00BD747D">
              <w:rPr>
                <w:rFonts w:ascii="Times New Roman" w:hAnsi="Times New Roman" w:cs="Times New Roman"/>
                <w:sz w:val="20"/>
                <w:szCs w:val="20"/>
              </w:rPr>
              <w:t>4 -</w:t>
            </w:r>
            <w:r w:rsidR="00962ED5" w:rsidRPr="00BD747D">
              <w:rPr>
                <w:rFonts w:ascii="Times New Roman" w:hAnsi="Times New Roman" w:cs="Times New Roman"/>
                <w:i/>
                <w:sz w:val="20"/>
                <w:szCs w:val="20"/>
              </w:rPr>
              <w:t>Avgvsta Emerita</w:t>
            </w:r>
          </w:p>
          <w:p w:rsidR="00962ED5" w:rsidRPr="00BD747D" w:rsidRDefault="00B67B7F" w:rsidP="00B67B7F">
            <w:pPr>
              <w:jc w:val="center"/>
              <w:rPr>
                <w:rFonts w:ascii="Times New Roman" w:hAnsi="Times New Roman" w:cs="Times New Roman"/>
                <w:sz w:val="20"/>
                <w:szCs w:val="20"/>
              </w:rPr>
            </w:pPr>
            <w:r w:rsidRPr="00BD747D">
              <w:rPr>
                <w:rFonts w:ascii="Times New Roman" w:hAnsi="Times New Roman" w:cs="Times New Roman"/>
                <w:sz w:val="20"/>
                <w:szCs w:val="20"/>
              </w:rPr>
              <w:t>(</w:t>
            </w:r>
            <w:r w:rsidR="00962ED5" w:rsidRPr="00BD747D">
              <w:rPr>
                <w:rFonts w:ascii="Times New Roman" w:hAnsi="Times New Roman" w:cs="Times New Roman"/>
                <w:sz w:val="20"/>
                <w:szCs w:val="20"/>
              </w:rPr>
              <w:t>MNAR Mérida</w:t>
            </w:r>
            <w:r w:rsidRPr="00BD747D">
              <w:rPr>
                <w:rFonts w:ascii="Times New Roman" w:hAnsi="Times New Roman" w:cs="Times New Roman"/>
                <w:sz w:val="20"/>
                <w:szCs w:val="20"/>
              </w:rPr>
              <w:t>)</w:t>
            </w:r>
          </w:p>
        </w:tc>
      </w:tr>
    </w:tbl>
    <w:p w:rsidR="00EC420E" w:rsidRPr="00F2134E" w:rsidRDefault="00EC420E" w:rsidP="00D26762">
      <w:pPr>
        <w:spacing w:after="0" w:line="240" w:lineRule="auto"/>
        <w:jc w:val="both"/>
        <w:rPr>
          <w:rFonts w:ascii="Times New Roman" w:hAnsi="Times New Roman" w:cs="Times New Roman"/>
        </w:rPr>
      </w:pPr>
    </w:p>
    <w:p w:rsidR="00EF5393" w:rsidRPr="00F2134E" w:rsidRDefault="00EF5393" w:rsidP="00D26762">
      <w:pPr>
        <w:spacing w:after="0" w:line="240" w:lineRule="auto"/>
        <w:jc w:val="both"/>
        <w:rPr>
          <w:rFonts w:ascii="Times New Roman" w:hAnsi="Times New Roman" w:cs="Times New Roman"/>
        </w:rPr>
      </w:pPr>
      <w:r w:rsidRPr="00F2134E">
        <w:rPr>
          <w:rFonts w:ascii="Times New Roman" w:hAnsi="Times New Roman" w:cs="Times New Roman"/>
          <w:b/>
        </w:rPr>
        <w:t>Características</w:t>
      </w:r>
      <w:r w:rsidRPr="00F2134E">
        <w:rPr>
          <w:rFonts w:ascii="Times New Roman" w:hAnsi="Times New Roman" w:cs="Times New Roman"/>
        </w:rPr>
        <w:t>:</w:t>
      </w:r>
      <w:r w:rsidR="00C546F1" w:rsidRPr="00F2134E">
        <w:rPr>
          <w:rFonts w:ascii="Times New Roman" w:hAnsi="Times New Roman" w:cs="Times New Roman"/>
        </w:rPr>
        <w:t xml:space="preserve"> En este grupo se engloban aquellas agujas que presentan un ojal rectangular</w:t>
      </w:r>
      <w:r w:rsidR="00B1765F" w:rsidRPr="00F2134E">
        <w:rPr>
          <w:rStyle w:val="Refdenotaalpie"/>
          <w:rFonts w:ascii="Times New Roman" w:hAnsi="Times New Roman" w:cs="Times New Roman"/>
        </w:rPr>
        <w:footnoteReference w:id="124"/>
      </w:r>
      <w:r w:rsidR="00C546F1" w:rsidRPr="00F2134E">
        <w:rPr>
          <w:rFonts w:ascii="Times New Roman" w:hAnsi="Times New Roman" w:cs="Times New Roman"/>
        </w:rPr>
        <w:t xml:space="preserve"> y el remate está cortado a bisel. </w:t>
      </w:r>
      <w:r w:rsidR="00A509AC" w:rsidRPr="00F2134E">
        <w:rPr>
          <w:rFonts w:ascii="Times New Roman" w:hAnsi="Times New Roman" w:cs="Times New Roman"/>
        </w:rPr>
        <w:t>Hay dos</w:t>
      </w:r>
      <w:r w:rsidR="00A35ABF" w:rsidRPr="00F2134E">
        <w:rPr>
          <w:rFonts w:ascii="Times New Roman" w:hAnsi="Times New Roman" w:cs="Times New Roman"/>
        </w:rPr>
        <w:t xml:space="preserve"> variantes</w:t>
      </w:r>
      <w:r w:rsidR="00A509AC" w:rsidRPr="00F2134E">
        <w:rPr>
          <w:rFonts w:ascii="Times New Roman" w:hAnsi="Times New Roman" w:cs="Times New Roman"/>
        </w:rPr>
        <w:t xml:space="preserve">: a) </w:t>
      </w:r>
      <w:r w:rsidR="00C546F1" w:rsidRPr="00F2134E">
        <w:rPr>
          <w:rFonts w:ascii="Times New Roman" w:hAnsi="Times New Roman" w:cs="Times New Roman"/>
        </w:rPr>
        <w:t xml:space="preserve">El cuerpo es de </w:t>
      </w:r>
      <w:r w:rsidR="00930394" w:rsidRPr="00F2134E">
        <w:rPr>
          <w:rFonts w:ascii="Times New Roman" w:hAnsi="Times New Roman" w:cs="Times New Roman"/>
        </w:rPr>
        <w:t>sección circular</w:t>
      </w:r>
      <w:r w:rsidR="00C546F1" w:rsidRPr="00F2134E">
        <w:rPr>
          <w:rFonts w:ascii="Times New Roman" w:hAnsi="Times New Roman" w:cs="Times New Roman"/>
        </w:rPr>
        <w:t xml:space="preserve"> regular que se engrosa progresivamente desde la punta a la cúspide, para terminar</w:t>
      </w:r>
      <w:r w:rsidR="00C75973" w:rsidRPr="00F2134E">
        <w:rPr>
          <w:rFonts w:ascii="Times New Roman" w:hAnsi="Times New Roman" w:cs="Times New Roman"/>
        </w:rPr>
        <w:t xml:space="preserve"> con un corte horizontal</w:t>
      </w:r>
      <w:r w:rsidR="00C546F1" w:rsidRPr="00F2134E">
        <w:rPr>
          <w:rFonts w:ascii="Times New Roman" w:hAnsi="Times New Roman" w:cs="Times New Roman"/>
        </w:rPr>
        <w:t xml:space="preserve">. Las piezas que conocemos son </w:t>
      </w:r>
      <w:r w:rsidR="00C75973" w:rsidRPr="00F2134E">
        <w:rPr>
          <w:rFonts w:ascii="Times New Roman" w:hAnsi="Times New Roman" w:cs="Times New Roman"/>
        </w:rPr>
        <w:t>tamaño</w:t>
      </w:r>
      <w:r w:rsidR="00C546F1" w:rsidRPr="00F2134E">
        <w:rPr>
          <w:rFonts w:ascii="Times New Roman" w:hAnsi="Times New Roman" w:cs="Times New Roman"/>
        </w:rPr>
        <w:t xml:space="preserve"> medio</w:t>
      </w:r>
      <w:r w:rsidR="00C75973" w:rsidRPr="00F2134E">
        <w:rPr>
          <w:rFonts w:ascii="Times New Roman" w:hAnsi="Times New Roman" w:cs="Times New Roman"/>
        </w:rPr>
        <w:t>-largo 7</w:t>
      </w:r>
      <w:r w:rsidR="00C546F1" w:rsidRPr="00F2134E">
        <w:rPr>
          <w:rFonts w:ascii="Times New Roman" w:hAnsi="Times New Roman" w:cs="Times New Roman"/>
        </w:rPr>
        <w:t xml:space="preserve"> – 1</w:t>
      </w:r>
      <w:r w:rsidR="00C75973" w:rsidRPr="00F2134E">
        <w:rPr>
          <w:rFonts w:ascii="Times New Roman" w:hAnsi="Times New Roman" w:cs="Times New Roman"/>
        </w:rPr>
        <w:t>2</w:t>
      </w:r>
      <w:r w:rsidR="00C546F1" w:rsidRPr="00F2134E">
        <w:rPr>
          <w:rFonts w:ascii="Times New Roman" w:hAnsi="Times New Roman" w:cs="Times New Roman"/>
        </w:rPr>
        <w:t xml:space="preserve"> cm, y un grosos que va desde los 0’4 a los </w:t>
      </w:r>
      <w:r w:rsidR="00C75973" w:rsidRPr="00F2134E">
        <w:rPr>
          <w:rFonts w:ascii="Times New Roman" w:hAnsi="Times New Roman" w:cs="Times New Roman"/>
        </w:rPr>
        <w:t>0,6</w:t>
      </w:r>
      <w:r w:rsidR="00A509AC" w:rsidRPr="00F2134E">
        <w:rPr>
          <w:rFonts w:ascii="Times New Roman" w:hAnsi="Times New Roman" w:cs="Times New Roman"/>
        </w:rPr>
        <w:t xml:space="preserve"> cm.</w:t>
      </w:r>
      <w:r w:rsidR="00C546F1" w:rsidRPr="00F2134E">
        <w:rPr>
          <w:rFonts w:ascii="Times New Roman" w:hAnsi="Times New Roman" w:cs="Times New Roman"/>
        </w:rPr>
        <w:t xml:space="preserve">, </w:t>
      </w:r>
      <w:r w:rsidR="00A509AC" w:rsidRPr="00F2134E">
        <w:rPr>
          <w:rFonts w:ascii="Times New Roman" w:hAnsi="Times New Roman" w:cs="Times New Roman"/>
        </w:rPr>
        <w:t>b) El vástago es sección circular en la puna para progresivamente pasar a cuadrangular. Son más toscas, c</w:t>
      </w:r>
      <w:r w:rsidR="00BA2515">
        <w:rPr>
          <w:rFonts w:ascii="Times New Roman" w:hAnsi="Times New Roman" w:cs="Times New Roman"/>
        </w:rPr>
        <w:t xml:space="preserve">on ojales más grandes y anchos; de dimensiones más cortas </w:t>
      </w:r>
      <w:r w:rsidR="00BA2515" w:rsidRPr="00F2134E">
        <w:rPr>
          <w:rFonts w:ascii="Times New Roman" w:hAnsi="Times New Roman" w:cs="Times New Roman"/>
        </w:rPr>
        <w:t>(6 – 9 cm.).</w:t>
      </w:r>
      <w:r w:rsidR="00BA2515">
        <w:rPr>
          <w:rFonts w:ascii="Times New Roman" w:hAnsi="Times New Roman" w:cs="Times New Roman"/>
        </w:rPr>
        <w:t>, que</w:t>
      </w:r>
      <w:r w:rsidR="00A509AC" w:rsidRPr="00F2134E">
        <w:rPr>
          <w:rFonts w:ascii="Times New Roman" w:hAnsi="Times New Roman" w:cs="Times New Roman"/>
        </w:rPr>
        <w:t xml:space="preserve"> rematan en corte recto. Estas últimas se asocian a la tardo-antigüedad.</w:t>
      </w:r>
      <w:r w:rsidR="00962ED5" w:rsidRPr="00F2134E">
        <w:rPr>
          <w:rFonts w:ascii="Times New Roman" w:hAnsi="Times New Roman" w:cs="Times New Roman"/>
        </w:rPr>
        <w:t xml:space="preserve"> </w:t>
      </w:r>
    </w:p>
    <w:p w:rsidR="00110E04" w:rsidRPr="00F2134E" w:rsidRDefault="00110E04" w:rsidP="004948B5">
      <w:pPr>
        <w:spacing w:after="0" w:line="240" w:lineRule="auto"/>
        <w:jc w:val="both"/>
        <w:rPr>
          <w:rFonts w:ascii="Times New Roman" w:hAnsi="Times New Roman" w:cs="Times New Roman"/>
        </w:rPr>
      </w:pPr>
      <w:r w:rsidRPr="00F2134E">
        <w:rPr>
          <w:rFonts w:ascii="Times New Roman" w:hAnsi="Times New Roman" w:cs="Times New Roman"/>
          <w:b/>
        </w:rPr>
        <w:t xml:space="preserve">Área de hallazgos en </w:t>
      </w:r>
      <w:r w:rsidRPr="00F2134E">
        <w:rPr>
          <w:rFonts w:ascii="Times New Roman" w:hAnsi="Times New Roman" w:cs="Times New Roman"/>
          <w:b/>
          <w:i/>
        </w:rPr>
        <w:t>Hispania</w:t>
      </w:r>
      <w:r w:rsidRPr="00F2134E">
        <w:rPr>
          <w:rFonts w:ascii="Times New Roman" w:hAnsi="Times New Roman" w:cs="Times New Roman"/>
          <w:b/>
        </w:rPr>
        <w:t>:</w:t>
      </w:r>
      <w:r w:rsidRPr="00F2134E">
        <w:rPr>
          <w:rFonts w:ascii="Times New Roman" w:hAnsi="Times New Roman" w:cs="Times New Roman"/>
          <w:i/>
        </w:rPr>
        <w:t xml:space="preserve"> Hasta Regia</w:t>
      </w:r>
      <w:r w:rsidRPr="00F2134E">
        <w:rPr>
          <w:rFonts w:ascii="Times New Roman" w:hAnsi="Times New Roman" w:cs="Times New Roman"/>
        </w:rPr>
        <w:t xml:space="preserve">, </w:t>
      </w:r>
      <w:r w:rsidRPr="00F2134E">
        <w:rPr>
          <w:rFonts w:ascii="Times New Roman" w:hAnsi="Times New Roman" w:cs="Times New Roman"/>
          <w:i/>
        </w:rPr>
        <w:t>Avgvsta Emerita</w:t>
      </w:r>
      <w:r w:rsidRPr="00F2134E">
        <w:rPr>
          <w:rFonts w:ascii="Times New Roman" w:hAnsi="Times New Roman" w:cs="Times New Roman"/>
        </w:rPr>
        <w:t xml:space="preserve">,  </w:t>
      </w:r>
      <w:r w:rsidRPr="00F2134E">
        <w:rPr>
          <w:rFonts w:ascii="Times New Roman" w:hAnsi="Times New Roman" w:cs="Times New Roman"/>
          <w:i/>
        </w:rPr>
        <w:t xml:space="preserve">Italica </w:t>
      </w:r>
      <w:r w:rsidRPr="00F2134E">
        <w:rPr>
          <w:rFonts w:ascii="Times New Roman" w:hAnsi="Times New Roman" w:cs="Times New Roman"/>
        </w:rPr>
        <w:t>(Santiponce, Sevilla)</w:t>
      </w:r>
      <w:r w:rsidRPr="00F2134E">
        <w:rPr>
          <w:rStyle w:val="Refdenotaalpie"/>
          <w:rFonts w:ascii="Times New Roman" w:hAnsi="Times New Roman" w:cs="Times New Roman"/>
        </w:rPr>
        <w:footnoteReference w:id="125"/>
      </w:r>
      <w:r w:rsidRPr="00F2134E">
        <w:rPr>
          <w:rFonts w:ascii="Times New Roman" w:hAnsi="Times New Roman" w:cs="Times New Roman"/>
        </w:rPr>
        <w:t>, MAN (Madrid)</w:t>
      </w:r>
      <w:r w:rsidRPr="00F2134E">
        <w:rPr>
          <w:rStyle w:val="Refdenotaalpie"/>
          <w:rFonts w:ascii="Times New Roman" w:hAnsi="Times New Roman" w:cs="Times New Roman"/>
        </w:rPr>
        <w:footnoteReference w:id="126"/>
      </w:r>
      <w:r w:rsidRPr="00F2134E">
        <w:rPr>
          <w:rFonts w:ascii="Times New Roman" w:hAnsi="Times New Roman" w:cs="Times New Roman"/>
        </w:rPr>
        <w:t>, Osuna</w:t>
      </w:r>
      <w:r w:rsidR="000227A6">
        <w:rPr>
          <w:rFonts w:ascii="Times New Roman" w:hAnsi="Times New Roman" w:cs="Times New Roman"/>
        </w:rPr>
        <w:t xml:space="preserve"> (Sevilla)</w:t>
      </w:r>
      <w:r w:rsidRPr="00F2134E">
        <w:rPr>
          <w:rStyle w:val="Refdenotaalpie"/>
          <w:rFonts w:ascii="Times New Roman" w:hAnsi="Times New Roman" w:cs="Times New Roman"/>
        </w:rPr>
        <w:footnoteReference w:id="127"/>
      </w:r>
      <w:r w:rsidRPr="00F2134E">
        <w:rPr>
          <w:rFonts w:ascii="Times New Roman" w:hAnsi="Times New Roman" w:cs="Times New Roman"/>
        </w:rPr>
        <w:t xml:space="preserve">, </w:t>
      </w:r>
      <w:r w:rsidRPr="00F2134E">
        <w:rPr>
          <w:rFonts w:ascii="Times New Roman" w:hAnsi="Times New Roman" w:cs="Times New Roman"/>
          <w:i/>
        </w:rPr>
        <w:t>Sagvntvm</w:t>
      </w:r>
      <w:r w:rsidRPr="00F2134E">
        <w:rPr>
          <w:rFonts w:ascii="Times New Roman" w:hAnsi="Times New Roman" w:cs="Times New Roman"/>
        </w:rPr>
        <w:t xml:space="preserve"> (Sagunto)</w:t>
      </w:r>
      <w:r w:rsidRPr="00F2134E">
        <w:rPr>
          <w:rStyle w:val="Refdenotaalpie"/>
          <w:rFonts w:ascii="Times New Roman" w:hAnsi="Times New Roman" w:cs="Times New Roman"/>
        </w:rPr>
        <w:footnoteReference w:id="128"/>
      </w:r>
      <w:r w:rsidR="00177A64" w:rsidRPr="00F2134E">
        <w:rPr>
          <w:rFonts w:ascii="Times New Roman" w:hAnsi="Times New Roman" w:cs="Times New Roman"/>
        </w:rPr>
        <w:t>,</w:t>
      </w:r>
      <w:r w:rsidR="00177A64" w:rsidRPr="00F2134E">
        <w:rPr>
          <w:rFonts w:ascii="Times New Roman" w:hAnsi="Times New Roman" w:cs="Times New Roman"/>
          <w:noProof/>
          <w:lang w:eastAsia="es-ES"/>
        </w:rPr>
        <w:t xml:space="preserve"> Iruña (Alava)</w:t>
      </w:r>
      <w:r w:rsidR="00177A64" w:rsidRPr="00F2134E">
        <w:rPr>
          <w:rStyle w:val="Refdenotaalpie"/>
          <w:rFonts w:ascii="Times New Roman" w:hAnsi="Times New Roman" w:cs="Times New Roman"/>
          <w:noProof/>
          <w:lang w:eastAsia="es-ES"/>
        </w:rPr>
        <w:footnoteReference w:id="129"/>
      </w:r>
      <w:r w:rsidR="00177A64" w:rsidRPr="00F2134E">
        <w:rPr>
          <w:rFonts w:ascii="Times New Roman" w:hAnsi="Times New Roman" w:cs="Times New Roman"/>
          <w:noProof/>
          <w:lang w:eastAsia="es-ES"/>
        </w:rPr>
        <w:t>,</w:t>
      </w:r>
      <w:r w:rsidR="00177A64" w:rsidRPr="00F2134E">
        <w:rPr>
          <w:rFonts w:ascii="Times New Roman" w:hAnsi="Times New Roman" w:cs="Times New Roman"/>
          <w:lang w:eastAsia="es-ES"/>
        </w:rPr>
        <w:t xml:space="preserve"> </w:t>
      </w:r>
      <w:r w:rsidRPr="00F2134E">
        <w:rPr>
          <w:rFonts w:ascii="Times New Roman" w:hAnsi="Times New Roman" w:cs="Times New Roman"/>
        </w:rPr>
        <w:t xml:space="preserve">  </w:t>
      </w:r>
      <w:r w:rsidRPr="00F2134E">
        <w:rPr>
          <w:rFonts w:ascii="Times New Roman" w:hAnsi="Times New Roman" w:cs="Times New Roman"/>
          <w:i/>
        </w:rPr>
        <w:t>Barcino</w:t>
      </w:r>
      <w:r w:rsidRPr="00F2134E">
        <w:rPr>
          <w:rFonts w:ascii="Times New Roman" w:hAnsi="Times New Roman" w:cs="Times New Roman"/>
        </w:rPr>
        <w:t xml:space="preserve"> (Barcelona)</w:t>
      </w:r>
      <w:r w:rsidRPr="00F2134E">
        <w:rPr>
          <w:rStyle w:val="Refdenotaalpie"/>
          <w:rFonts w:ascii="Times New Roman" w:hAnsi="Times New Roman" w:cs="Times New Roman"/>
        </w:rPr>
        <w:footnoteReference w:id="130"/>
      </w:r>
      <w:r w:rsidRPr="00F2134E">
        <w:rPr>
          <w:rFonts w:ascii="Times New Roman" w:hAnsi="Times New Roman" w:cs="Times New Roman"/>
        </w:rPr>
        <w:t xml:space="preserve">, </w:t>
      </w:r>
      <w:r w:rsidRPr="00F2134E">
        <w:rPr>
          <w:rFonts w:ascii="Times New Roman" w:hAnsi="Times New Roman" w:cs="Times New Roman"/>
          <w:i/>
        </w:rPr>
        <w:t>Conimbriga</w:t>
      </w:r>
      <w:r w:rsidRPr="00F2134E">
        <w:rPr>
          <w:rStyle w:val="Refdenotaalpie"/>
          <w:rFonts w:ascii="Times New Roman" w:hAnsi="Times New Roman" w:cs="Times New Roman"/>
          <w:i/>
        </w:rPr>
        <w:footnoteReference w:id="131"/>
      </w:r>
      <w:r w:rsidRPr="00F2134E">
        <w:rPr>
          <w:rFonts w:ascii="Times New Roman" w:hAnsi="Times New Roman" w:cs="Times New Roman"/>
        </w:rPr>
        <w:t>, Torre de Palma (Monforte, Portugal), S</w:t>
      </w:r>
      <w:r w:rsidR="00654B84" w:rsidRPr="00F2134E">
        <w:rPr>
          <w:rFonts w:ascii="Times New Roman" w:hAnsi="Times New Roman" w:cs="Times New Roman"/>
        </w:rPr>
        <w:t>ão</w:t>
      </w:r>
      <w:r w:rsidRPr="00F2134E">
        <w:rPr>
          <w:rFonts w:ascii="Times New Roman" w:hAnsi="Times New Roman" w:cs="Times New Roman"/>
        </w:rPr>
        <w:t xml:space="preserve"> Cucufate (Portugal)</w:t>
      </w:r>
      <w:r w:rsidRPr="00F2134E">
        <w:rPr>
          <w:rStyle w:val="Refdenotaalpie"/>
          <w:rFonts w:ascii="Times New Roman" w:hAnsi="Times New Roman" w:cs="Times New Roman"/>
        </w:rPr>
        <w:footnoteReference w:id="132"/>
      </w:r>
      <w:r w:rsidR="000227A6">
        <w:rPr>
          <w:rFonts w:ascii="Times New Roman" w:hAnsi="Times New Roman" w:cs="Times New Roman"/>
        </w:rPr>
        <w:t>.</w:t>
      </w:r>
    </w:p>
    <w:p w:rsidR="00EF5393" w:rsidRPr="00F2134E" w:rsidRDefault="00EF5393" w:rsidP="004948B5">
      <w:pPr>
        <w:spacing w:after="0" w:line="240" w:lineRule="auto"/>
        <w:jc w:val="both"/>
        <w:rPr>
          <w:rFonts w:ascii="Times New Roman" w:hAnsi="Times New Roman" w:cs="Times New Roman"/>
          <w:lang w:eastAsia="es-ES"/>
        </w:rPr>
      </w:pPr>
      <w:r w:rsidRPr="00F2134E">
        <w:rPr>
          <w:rFonts w:ascii="Times New Roman" w:hAnsi="Times New Roman" w:cs="Times New Roman"/>
          <w:b/>
        </w:rPr>
        <w:t>Área de dispersión</w:t>
      </w:r>
      <w:r w:rsidRPr="00F2134E">
        <w:rPr>
          <w:rFonts w:ascii="Times New Roman" w:hAnsi="Times New Roman" w:cs="Times New Roman"/>
        </w:rPr>
        <w:t>:</w:t>
      </w:r>
      <w:r w:rsidR="001F3D53" w:rsidRPr="00F2134E">
        <w:rPr>
          <w:rFonts w:ascii="Times New Roman" w:hAnsi="Times New Roman" w:cs="Times New Roman"/>
        </w:rPr>
        <w:t xml:space="preserve"> </w:t>
      </w:r>
      <w:r w:rsidR="00FD4A1D" w:rsidRPr="00F2134E">
        <w:rPr>
          <w:rFonts w:ascii="Times New Roman" w:hAnsi="Times New Roman" w:cs="Times New Roman"/>
          <w:i/>
        </w:rPr>
        <w:t>Avgvsta Ravrica</w:t>
      </w:r>
      <w:r w:rsidR="00FD4A1D" w:rsidRPr="00F2134E">
        <w:rPr>
          <w:rFonts w:ascii="Times New Roman" w:hAnsi="Times New Roman" w:cs="Times New Roman"/>
        </w:rPr>
        <w:t xml:space="preserve"> (Augst)</w:t>
      </w:r>
      <w:r w:rsidR="004261B1" w:rsidRPr="00F2134E">
        <w:rPr>
          <w:rStyle w:val="Refdenotaalpie"/>
          <w:rFonts w:ascii="Times New Roman" w:hAnsi="Times New Roman" w:cs="Times New Roman"/>
        </w:rPr>
        <w:footnoteReference w:id="133"/>
      </w:r>
      <w:r w:rsidR="003E3488" w:rsidRPr="00F2134E">
        <w:rPr>
          <w:rFonts w:ascii="Times New Roman" w:hAnsi="Times New Roman" w:cs="Times New Roman"/>
        </w:rPr>
        <w:t xml:space="preserve">, </w:t>
      </w:r>
      <w:r w:rsidR="003E3488" w:rsidRPr="00F2134E">
        <w:rPr>
          <w:rFonts w:ascii="Times New Roman" w:hAnsi="Times New Roman" w:cs="Times New Roman"/>
          <w:i/>
        </w:rPr>
        <w:t>Brigantvm</w:t>
      </w:r>
      <w:r w:rsidR="003E3488" w:rsidRPr="00F2134E">
        <w:rPr>
          <w:rStyle w:val="Refdenotaalpie"/>
          <w:rFonts w:ascii="Times New Roman" w:hAnsi="Times New Roman" w:cs="Times New Roman"/>
        </w:rPr>
        <w:footnoteReference w:id="134"/>
      </w:r>
      <w:r w:rsidR="003E3488" w:rsidRPr="00F2134E">
        <w:rPr>
          <w:rFonts w:ascii="Times New Roman" w:hAnsi="Times New Roman" w:cs="Times New Roman"/>
        </w:rPr>
        <w:t>,</w:t>
      </w:r>
      <w:r w:rsidR="00CA5205" w:rsidRPr="00F2134E">
        <w:rPr>
          <w:rFonts w:ascii="Times New Roman" w:hAnsi="Times New Roman" w:cs="Times New Roman"/>
        </w:rPr>
        <w:t xml:space="preserve"> Lyon</w:t>
      </w:r>
      <w:r w:rsidR="00CA5205" w:rsidRPr="00F2134E">
        <w:rPr>
          <w:rStyle w:val="Refdenotaalpie"/>
          <w:rFonts w:ascii="Times New Roman" w:hAnsi="Times New Roman" w:cs="Times New Roman"/>
        </w:rPr>
        <w:footnoteReference w:id="135"/>
      </w:r>
      <w:r w:rsidR="00C11C87" w:rsidRPr="00F2134E">
        <w:rPr>
          <w:rFonts w:ascii="Times New Roman" w:hAnsi="Times New Roman" w:cs="Times New Roman"/>
        </w:rPr>
        <w:t>,</w:t>
      </w:r>
      <w:r w:rsidR="00C11C87" w:rsidRPr="00F2134E">
        <w:rPr>
          <w:rFonts w:ascii="Times New Roman" w:hAnsi="Times New Roman" w:cs="Times New Roman"/>
          <w:lang w:eastAsia="es-ES"/>
        </w:rPr>
        <w:t xml:space="preserve"> </w:t>
      </w:r>
      <w:r w:rsidR="00771900" w:rsidRPr="00F2134E">
        <w:rPr>
          <w:rFonts w:ascii="Times New Roman" w:hAnsi="Times New Roman" w:cs="Times New Roman"/>
          <w:lang w:eastAsia="es-ES"/>
        </w:rPr>
        <w:t>Iža</w:t>
      </w:r>
      <w:r w:rsidR="00C11C87" w:rsidRPr="00F2134E">
        <w:rPr>
          <w:rFonts w:ascii="Times New Roman" w:hAnsi="Times New Roman" w:cs="Times New Roman"/>
          <w:lang w:eastAsia="es-ES"/>
        </w:rPr>
        <w:t xml:space="preserve"> (Eslovaquia)</w:t>
      </w:r>
      <w:r w:rsidR="00C11C87" w:rsidRPr="00F2134E">
        <w:rPr>
          <w:rStyle w:val="Refdenotaalpie"/>
          <w:rFonts w:ascii="Times New Roman" w:hAnsi="Times New Roman" w:cs="Times New Roman"/>
        </w:rPr>
        <w:footnoteReference w:id="136"/>
      </w:r>
      <w:r w:rsidR="00D160C8" w:rsidRPr="00F2134E">
        <w:rPr>
          <w:rFonts w:ascii="Times New Roman" w:hAnsi="Times New Roman" w:cs="Times New Roman"/>
          <w:lang w:eastAsia="es-ES"/>
        </w:rPr>
        <w:t xml:space="preserve">, </w:t>
      </w:r>
      <w:r w:rsidR="00D160C8" w:rsidRPr="00F2134E">
        <w:rPr>
          <w:rFonts w:ascii="Times New Roman" w:hAnsi="Times New Roman" w:cs="Times New Roman"/>
        </w:rPr>
        <w:t>Maguncia (Mainz, Alemania)</w:t>
      </w:r>
      <w:r w:rsidR="00D160C8" w:rsidRPr="00F2134E">
        <w:rPr>
          <w:rStyle w:val="Refdenotaalpie"/>
          <w:rFonts w:ascii="Times New Roman" w:hAnsi="Times New Roman" w:cs="Times New Roman"/>
        </w:rPr>
        <w:footnoteReference w:id="137"/>
      </w:r>
      <w:r w:rsidR="009A29BD" w:rsidRPr="00F2134E">
        <w:rPr>
          <w:rFonts w:ascii="Times New Roman" w:hAnsi="Times New Roman" w:cs="Times New Roman"/>
          <w:i/>
        </w:rPr>
        <w:t xml:space="preserve"> A</w:t>
      </w:r>
      <w:r w:rsidR="008E2B50" w:rsidRPr="00F2134E">
        <w:rPr>
          <w:rFonts w:ascii="Times New Roman" w:hAnsi="Times New Roman" w:cs="Times New Roman"/>
          <w:i/>
        </w:rPr>
        <w:t>vgv</w:t>
      </w:r>
      <w:r w:rsidR="009A29BD" w:rsidRPr="00F2134E">
        <w:rPr>
          <w:rFonts w:ascii="Times New Roman" w:hAnsi="Times New Roman" w:cs="Times New Roman"/>
          <w:i/>
        </w:rPr>
        <w:t>stodvnvm</w:t>
      </w:r>
      <w:r w:rsidR="009A29BD" w:rsidRPr="00F2134E">
        <w:rPr>
          <w:rFonts w:ascii="Times New Roman" w:hAnsi="Times New Roman" w:cs="Times New Roman"/>
        </w:rPr>
        <w:t xml:space="preserve"> (Saône-et-Loire, Autun, Francia)</w:t>
      </w:r>
      <w:r w:rsidR="009A29BD" w:rsidRPr="00F2134E">
        <w:rPr>
          <w:rStyle w:val="Refdenotaalpie"/>
          <w:rFonts w:ascii="Times New Roman" w:hAnsi="Times New Roman" w:cs="Times New Roman"/>
        </w:rPr>
        <w:footnoteReference w:id="138"/>
      </w:r>
    </w:p>
    <w:p w:rsidR="00EF5393" w:rsidRDefault="00EF5393" w:rsidP="004948B5">
      <w:pPr>
        <w:spacing w:after="0" w:line="240" w:lineRule="auto"/>
        <w:jc w:val="both"/>
        <w:rPr>
          <w:rFonts w:ascii="Times New Roman" w:hAnsi="Times New Roman" w:cs="Times New Roman"/>
        </w:rPr>
      </w:pPr>
      <w:r w:rsidRPr="00F2134E">
        <w:rPr>
          <w:rFonts w:ascii="Times New Roman" w:hAnsi="Times New Roman" w:cs="Times New Roman"/>
          <w:b/>
        </w:rPr>
        <w:t>Cronología</w:t>
      </w:r>
      <w:r w:rsidRPr="00F2134E">
        <w:rPr>
          <w:rFonts w:ascii="Times New Roman" w:hAnsi="Times New Roman" w:cs="Times New Roman"/>
        </w:rPr>
        <w:t>:</w:t>
      </w:r>
      <w:r w:rsidR="00683911" w:rsidRPr="00F2134E">
        <w:rPr>
          <w:rFonts w:ascii="Times New Roman" w:hAnsi="Times New Roman" w:cs="Times New Roman"/>
        </w:rPr>
        <w:t xml:space="preserve"> </w:t>
      </w:r>
      <w:r w:rsidR="00931E16" w:rsidRPr="00F2134E">
        <w:rPr>
          <w:rFonts w:ascii="Times New Roman" w:hAnsi="Times New Roman" w:cs="Times New Roman"/>
        </w:rPr>
        <w:t>I – IV d.C.</w:t>
      </w:r>
      <w:r w:rsidR="0042158D" w:rsidRPr="00F2134E">
        <w:rPr>
          <w:rFonts w:ascii="Times New Roman" w:hAnsi="Times New Roman" w:cs="Times New Roman"/>
        </w:rPr>
        <w:t xml:space="preserve">; Béal las sitúa no antes del </w:t>
      </w:r>
      <w:r w:rsidR="00930394" w:rsidRPr="00F2134E">
        <w:rPr>
          <w:rFonts w:ascii="Times New Roman" w:hAnsi="Times New Roman" w:cs="Times New Roman"/>
        </w:rPr>
        <w:t>siglo II</w:t>
      </w:r>
      <w:r w:rsidR="0042158D" w:rsidRPr="00F2134E">
        <w:rPr>
          <w:rFonts w:ascii="Times New Roman" w:hAnsi="Times New Roman" w:cs="Times New Roman"/>
        </w:rPr>
        <w:t xml:space="preserve"> d.C. hasta el siglo IV</w:t>
      </w:r>
      <w:r w:rsidR="0042158D" w:rsidRPr="00F2134E">
        <w:rPr>
          <w:rStyle w:val="Refdenotaalpie"/>
          <w:rFonts w:ascii="Times New Roman" w:hAnsi="Times New Roman" w:cs="Times New Roman"/>
        </w:rPr>
        <w:footnoteReference w:id="139"/>
      </w:r>
      <w:r w:rsidR="0042158D" w:rsidRPr="00F2134E">
        <w:rPr>
          <w:rFonts w:ascii="Times New Roman" w:hAnsi="Times New Roman" w:cs="Times New Roman"/>
        </w:rPr>
        <w:t>.</w:t>
      </w:r>
    </w:p>
    <w:p w:rsidR="007E6B4D" w:rsidRDefault="007E6B4D" w:rsidP="004948B5">
      <w:pPr>
        <w:spacing w:after="0" w:line="240" w:lineRule="auto"/>
        <w:jc w:val="both"/>
        <w:rPr>
          <w:rFonts w:ascii="Times New Roman" w:hAnsi="Times New Roman" w:cs="Times New Roman"/>
        </w:rPr>
      </w:pPr>
    </w:p>
    <w:p w:rsidR="007E6B4D" w:rsidRDefault="007E6B4D" w:rsidP="004948B5">
      <w:pPr>
        <w:spacing w:after="0" w:line="240" w:lineRule="auto"/>
        <w:jc w:val="both"/>
        <w:rPr>
          <w:rFonts w:ascii="Times New Roman" w:hAnsi="Times New Roman" w:cs="Times New Roman"/>
        </w:rPr>
      </w:pPr>
    </w:p>
    <w:p w:rsidR="007E6B4D" w:rsidRDefault="007E6B4D" w:rsidP="004948B5">
      <w:pPr>
        <w:spacing w:after="0" w:line="240" w:lineRule="auto"/>
        <w:jc w:val="both"/>
        <w:rPr>
          <w:rFonts w:ascii="Times New Roman" w:hAnsi="Times New Roman" w:cs="Times New Roman"/>
        </w:rPr>
      </w:pPr>
    </w:p>
    <w:p w:rsidR="002757FC" w:rsidRPr="00F2134E" w:rsidRDefault="00BA4920" w:rsidP="00D26762">
      <w:pPr>
        <w:spacing w:after="0" w:line="240" w:lineRule="auto"/>
        <w:jc w:val="both"/>
        <w:rPr>
          <w:rFonts w:ascii="Times New Roman" w:hAnsi="Times New Roman" w:cs="Times New Roman"/>
          <w:lang w:val="pt-PT"/>
        </w:rPr>
      </w:pPr>
      <w:r w:rsidRPr="00F2134E">
        <w:rPr>
          <w:rFonts w:ascii="Times New Roman" w:hAnsi="Times New Roman" w:cs="Times New Roman"/>
        </w:rPr>
        <w:tab/>
        <w:t xml:space="preserve">• </w:t>
      </w:r>
      <w:r w:rsidR="00826A97" w:rsidRPr="00F2134E">
        <w:rPr>
          <w:rFonts w:ascii="Times New Roman" w:hAnsi="Times New Roman" w:cs="Times New Roman"/>
          <w:b/>
          <w:smallCaps/>
        </w:rPr>
        <w:t>A.VII.</w:t>
      </w:r>
      <w:r w:rsidR="004263AB" w:rsidRPr="00F2134E">
        <w:rPr>
          <w:rFonts w:ascii="Times New Roman" w:hAnsi="Times New Roman" w:cs="Times New Roman"/>
          <w:b/>
        </w:rPr>
        <w:t>4.</w:t>
      </w:r>
      <w:r w:rsidR="002757FC" w:rsidRPr="00F2134E">
        <w:rPr>
          <w:rFonts w:ascii="Times New Roman" w:hAnsi="Times New Roman" w:cs="Times New Roman"/>
          <w:b/>
          <w:lang w:val="pt-PT"/>
        </w:rPr>
        <w:t>2 – Remate cónico.</w:t>
      </w:r>
    </w:p>
    <w:p w:rsidR="00E844BB" w:rsidRPr="00F2134E" w:rsidRDefault="0062349E" w:rsidP="00D26762">
      <w:pPr>
        <w:spacing w:after="0" w:line="240" w:lineRule="auto"/>
        <w:jc w:val="both"/>
        <w:rPr>
          <w:rFonts w:ascii="Times New Roman" w:hAnsi="Times New Roman" w:cs="Times New Roman"/>
          <w:b/>
          <w:color w:val="0000FF"/>
        </w:rPr>
      </w:pPr>
      <w:r w:rsidRPr="00F2134E">
        <w:rPr>
          <w:rFonts w:ascii="Times New Roman" w:hAnsi="Times New Roman" w:cs="Times New Roman"/>
          <w:b/>
        </w:rPr>
        <w:t>Béal</w:t>
      </w:r>
      <w:r w:rsidRPr="00F2134E">
        <w:rPr>
          <w:rFonts w:ascii="Times New Roman" w:hAnsi="Times New Roman" w:cs="Times New Roman"/>
        </w:rPr>
        <w:t xml:space="preserve"> –</w:t>
      </w:r>
      <w:r w:rsidRPr="00F2134E">
        <w:rPr>
          <w:rFonts w:ascii="Times New Roman" w:hAnsi="Times New Roman" w:cs="Times New Roman"/>
          <w:b/>
          <w:color w:val="031CD3"/>
        </w:rPr>
        <w:t xml:space="preserve"> </w:t>
      </w:r>
      <w:r w:rsidR="00CA5205" w:rsidRPr="00F2134E">
        <w:rPr>
          <w:rFonts w:ascii="Times New Roman" w:hAnsi="Times New Roman" w:cs="Times New Roman"/>
          <w:b/>
          <w:color w:val="0000FF"/>
        </w:rPr>
        <w:t xml:space="preserve">A-XIX, </w:t>
      </w:r>
      <w:r w:rsidR="00855A5C" w:rsidRPr="00F2134E">
        <w:rPr>
          <w:rFonts w:ascii="Times New Roman" w:hAnsi="Times New Roman" w:cs="Times New Roman"/>
          <w:b/>
          <w:color w:val="0000FF"/>
        </w:rPr>
        <w:t>5</w:t>
      </w:r>
      <w:r w:rsidR="00CA5205" w:rsidRPr="00F2134E">
        <w:rPr>
          <w:rFonts w:ascii="Times New Roman" w:hAnsi="Times New Roman" w:cs="Times New Roman"/>
          <w:b/>
          <w:color w:val="0000FF"/>
        </w:rPr>
        <w:t xml:space="preserve"> </w:t>
      </w:r>
    </w:p>
    <w:p w:rsidR="00D73201" w:rsidRPr="00F2134E" w:rsidRDefault="00D73201" w:rsidP="00D26762">
      <w:pPr>
        <w:spacing w:after="0" w:line="240" w:lineRule="auto"/>
        <w:jc w:val="both"/>
        <w:rPr>
          <w:rFonts w:ascii="Times New Roman" w:hAnsi="Times New Roman" w:cs="Times New Roman"/>
          <w:b/>
          <w:color w:val="0000FF"/>
        </w:rPr>
      </w:pPr>
      <w:r w:rsidRPr="00F2134E">
        <w:rPr>
          <w:rFonts w:ascii="Times New Roman" w:hAnsi="Times New Roman" w:cs="Times New Roman"/>
          <w:b/>
        </w:rPr>
        <w:t xml:space="preserve">Tabar-Unzu – </w:t>
      </w:r>
      <w:r w:rsidRPr="00F2134E">
        <w:rPr>
          <w:rFonts w:ascii="Times New Roman" w:hAnsi="Times New Roman" w:cs="Times New Roman"/>
          <w:b/>
          <w:color w:val="0D04BC"/>
        </w:rPr>
        <w:t>Tipo I.4</w:t>
      </w:r>
    </w:p>
    <w:p w:rsidR="00D73201" w:rsidRPr="00F2134E" w:rsidRDefault="00D73201" w:rsidP="00D26762">
      <w:pPr>
        <w:spacing w:after="0" w:line="240" w:lineRule="auto"/>
        <w:jc w:val="both"/>
        <w:rPr>
          <w:rFonts w:ascii="Times New Roman" w:hAnsi="Times New Roman" w:cs="Times New Roman"/>
          <w:b/>
          <w:i/>
          <w:lang w:val="it-IT"/>
        </w:rPr>
      </w:pPr>
      <w:r w:rsidRPr="00F2134E">
        <w:rPr>
          <w:rFonts w:ascii="Times New Roman" w:hAnsi="Times New Roman" w:cs="Times New Roman"/>
          <w:b/>
          <w:lang w:val="it-IT"/>
        </w:rPr>
        <w:t xml:space="preserve">Ferrer – </w:t>
      </w:r>
      <w:r w:rsidRPr="00F2134E">
        <w:rPr>
          <w:rFonts w:ascii="Times New Roman" w:hAnsi="Times New Roman" w:cs="Times New Roman"/>
          <w:b/>
          <w:color w:val="0D04BC"/>
          <w:lang w:val="it-IT"/>
        </w:rPr>
        <w:t>Tipo V</w:t>
      </w:r>
      <w:r w:rsidRPr="00F2134E">
        <w:rPr>
          <w:rFonts w:ascii="Times New Roman" w:hAnsi="Times New Roman" w:cs="Times New Roman"/>
          <w:b/>
          <w:i/>
          <w:lang w:val="it-IT"/>
        </w:rPr>
        <w:t xml:space="preserve"> </w:t>
      </w:r>
    </w:p>
    <w:p w:rsidR="0062349E" w:rsidRPr="00F2134E" w:rsidRDefault="00855A5C" w:rsidP="00D26762">
      <w:pPr>
        <w:spacing w:after="0" w:line="240" w:lineRule="auto"/>
        <w:jc w:val="both"/>
        <w:rPr>
          <w:rFonts w:ascii="Times New Roman" w:hAnsi="Times New Roman" w:cs="Times New Roman"/>
          <w:b/>
          <w:color w:val="0D04BC"/>
          <w:lang w:val="it-IT"/>
        </w:rPr>
      </w:pPr>
      <w:r w:rsidRPr="00F2134E">
        <w:rPr>
          <w:rFonts w:ascii="Times New Roman" w:hAnsi="Times New Roman" w:cs="Times New Roman"/>
          <w:b/>
          <w:i/>
          <w:lang w:val="it-IT"/>
        </w:rPr>
        <w:t>Vareia</w:t>
      </w:r>
      <w:r w:rsidRPr="00F2134E">
        <w:rPr>
          <w:rFonts w:ascii="Times New Roman" w:hAnsi="Times New Roman" w:cs="Times New Roman"/>
          <w:b/>
          <w:lang w:val="it-IT"/>
        </w:rPr>
        <w:t xml:space="preserve"> – </w:t>
      </w:r>
      <w:r w:rsidRPr="00F2134E">
        <w:rPr>
          <w:rFonts w:ascii="Times New Roman" w:hAnsi="Times New Roman" w:cs="Times New Roman"/>
          <w:b/>
          <w:color w:val="0D04BC"/>
          <w:lang w:val="it-IT"/>
        </w:rPr>
        <w:t>Tipo II</w:t>
      </w:r>
      <w:r w:rsidR="005E43EC" w:rsidRPr="00F2134E">
        <w:rPr>
          <w:rFonts w:ascii="Times New Roman" w:hAnsi="Times New Roman" w:cs="Times New Roman"/>
          <w:b/>
          <w:color w:val="0D04BC"/>
          <w:lang w:val="it-IT"/>
        </w:rPr>
        <w:t xml:space="preserve"> A</w:t>
      </w:r>
    </w:p>
    <w:p w:rsidR="00855A5C" w:rsidRPr="00F2134E" w:rsidRDefault="00BB534B" w:rsidP="00D26762">
      <w:pPr>
        <w:spacing w:after="0" w:line="240" w:lineRule="auto"/>
        <w:jc w:val="both"/>
        <w:rPr>
          <w:rFonts w:ascii="Times New Roman" w:hAnsi="Times New Roman" w:cs="Times New Roman"/>
          <w:b/>
          <w:color w:val="0000FF"/>
          <w:lang w:val="it-IT"/>
        </w:rPr>
      </w:pPr>
      <w:r w:rsidRPr="00F2134E">
        <w:rPr>
          <w:rFonts w:ascii="Times New Roman" w:hAnsi="Times New Roman" w:cs="Times New Roman"/>
          <w:b/>
          <w:lang w:val="it-IT"/>
        </w:rPr>
        <w:t xml:space="preserve">Ostia: </w:t>
      </w:r>
      <w:r w:rsidRPr="00F2134E">
        <w:rPr>
          <w:rFonts w:ascii="Times New Roman" w:hAnsi="Times New Roman" w:cs="Times New Roman"/>
          <w:b/>
          <w:color w:val="0000FF"/>
          <w:lang w:val="it-IT"/>
        </w:rPr>
        <w:t>A.3</w:t>
      </w:r>
    </w:p>
    <w:p w:rsidR="00930394" w:rsidRPr="00F2134E" w:rsidRDefault="00930394" w:rsidP="00D26762">
      <w:pPr>
        <w:spacing w:after="0" w:line="240" w:lineRule="auto"/>
        <w:jc w:val="both"/>
        <w:rPr>
          <w:rFonts w:ascii="Times New Roman" w:hAnsi="Times New Roman" w:cs="Times New Roman"/>
          <w:b/>
          <w:lang w:val="it-IT"/>
        </w:rPr>
      </w:pPr>
    </w:p>
    <w:tbl>
      <w:tblPr>
        <w:tblStyle w:val="Tablaconcuadrcula"/>
        <w:tblW w:w="7706" w:type="dxa"/>
        <w:tblInd w:w="-601" w:type="dxa"/>
        <w:tblLook w:val="04A0" w:firstRow="1" w:lastRow="0" w:firstColumn="1" w:lastColumn="0" w:noHBand="0" w:noVBand="1"/>
      </w:tblPr>
      <w:tblGrid>
        <w:gridCol w:w="1843"/>
        <w:gridCol w:w="1843"/>
        <w:gridCol w:w="1843"/>
        <w:gridCol w:w="2177"/>
      </w:tblGrid>
      <w:tr w:rsidR="000D5B00" w:rsidRPr="00BD747D" w:rsidTr="000D5B00">
        <w:tc>
          <w:tcPr>
            <w:tcW w:w="1843" w:type="dxa"/>
          </w:tcPr>
          <w:p w:rsidR="000D5B00" w:rsidRPr="00BD747D" w:rsidRDefault="000D5B00" w:rsidP="002B131A">
            <w:pPr>
              <w:jc w:val="center"/>
              <w:rPr>
                <w:rFonts w:ascii="Times New Roman" w:hAnsi="Times New Roman" w:cs="Times New Roman"/>
                <w:noProof/>
                <w:sz w:val="20"/>
                <w:szCs w:val="20"/>
                <w:lang w:eastAsia="es-ES"/>
              </w:rPr>
            </w:pPr>
            <w:r w:rsidRPr="00BD747D">
              <w:rPr>
                <w:rFonts w:ascii="Times New Roman" w:hAnsi="Times New Roman" w:cs="Times New Roman"/>
                <w:noProof/>
                <w:sz w:val="20"/>
                <w:szCs w:val="20"/>
                <w:lang w:eastAsia="es-ES"/>
              </w:rPr>
              <w:drawing>
                <wp:inline distT="0" distB="0" distL="0" distR="0" wp14:anchorId="5CC727AB" wp14:editId="5F49B046">
                  <wp:extent cx="614206" cy="2152650"/>
                  <wp:effectExtent l="0" t="0" r="0" b="0"/>
                  <wp:docPr id="17" name="Imagen 17" descr="C:\Users\German\Desktop\en fongo negro\1 - Tipo I Acus\I.4.2 - ojal  rectangular R cónico\Ampurias-Museo 1234(58)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German\Desktop\en fongo negro\1 - Tipo I Acus\I.4.2 - ojal  rectangular R cónico\Ampurias-Museo 1234(58) copie.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24960" cy="2190340"/>
                          </a:xfrm>
                          <a:prstGeom prst="rect">
                            <a:avLst/>
                          </a:prstGeom>
                          <a:noFill/>
                          <a:ln>
                            <a:noFill/>
                          </a:ln>
                        </pic:spPr>
                      </pic:pic>
                    </a:graphicData>
                  </a:graphic>
                </wp:inline>
              </w:drawing>
            </w:r>
          </w:p>
          <w:p w:rsidR="000D5B00" w:rsidRPr="00BD747D" w:rsidRDefault="000D5B00" w:rsidP="002B131A">
            <w:pPr>
              <w:jc w:val="center"/>
              <w:rPr>
                <w:rFonts w:ascii="Times New Roman" w:hAnsi="Times New Roman" w:cs="Times New Roman"/>
                <w:i/>
                <w:sz w:val="20"/>
                <w:szCs w:val="20"/>
              </w:rPr>
            </w:pPr>
            <w:r w:rsidRPr="00BD747D">
              <w:rPr>
                <w:rFonts w:ascii="Times New Roman" w:hAnsi="Times New Roman" w:cs="Times New Roman"/>
                <w:sz w:val="20"/>
                <w:szCs w:val="20"/>
              </w:rPr>
              <w:t>1 -</w:t>
            </w:r>
            <w:r w:rsidRPr="00BD747D">
              <w:rPr>
                <w:rFonts w:ascii="Times New Roman" w:hAnsi="Times New Roman" w:cs="Times New Roman"/>
                <w:i/>
                <w:sz w:val="20"/>
                <w:szCs w:val="20"/>
              </w:rPr>
              <w:t>Emporiae</w:t>
            </w:r>
          </w:p>
          <w:p w:rsidR="000D5B00" w:rsidRPr="00BD747D" w:rsidRDefault="000D5B00" w:rsidP="002B131A">
            <w:pPr>
              <w:jc w:val="center"/>
              <w:rPr>
                <w:rFonts w:ascii="Times New Roman" w:hAnsi="Times New Roman" w:cs="Times New Roman"/>
                <w:noProof/>
                <w:sz w:val="20"/>
                <w:szCs w:val="20"/>
                <w:lang w:eastAsia="es-ES"/>
              </w:rPr>
            </w:pPr>
            <w:r w:rsidRPr="00BD747D">
              <w:rPr>
                <w:rFonts w:ascii="Times New Roman" w:hAnsi="Times New Roman" w:cs="Times New Roman"/>
                <w:sz w:val="20"/>
                <w:szCs w:val="20"/>
              </w:rPr>
              <w:t>(MAC Ampurias)</w:t>
            </w:r>
          </w:p>
        </w:tc>
        <w:tc>
          <w:tcPr>
            <w:tcW w:w="1843" w:type="dxa"/>
          </w:tcPr>
          <w:p w:rsidR="000D5B00" w:rsidRPr="00BD747D" w:rsidRDefault="000D5B00" w:rsidP="002B131A">
            <w:pPr>
              <w:jc w:val="center"/>
              <w:rPr>
                <w:rFonts w:ascii="Times New Roman" w:hAnsi="Times New Roman" w:cs="Times New Roman"/>
                <w:noProof/>
                <w:sz w:val="20"/>
                <w:szCs w:val="20"/>
                <w:lang w:eastAsia="es-ES"/>
              </w:rPr>
            </w:pPr>
            <w:r w:rsidRPr="003C1FC0">
              <w:rPr>
                <w:rFonts w:ascii="Times New Roman" w:hAnsi="Times New Roman" w:cs="Times New Roman"/>
                <w:noProof/>
                <w:sz w:val="20"/>
                <w:szCs w:val="20"/>
                <w:lang w:eastAsia="es-ES"/>
              </w:rPr>
              <w:drawing>
                <wp:inline distT="0" distB="0" distL="0" distR="0" wp14:anchorId="28FC4F83" wp14:editId="72832582">
                  <wp:extent cx="494294" cy="2152650"/>
                  <wp:effectExtent l="0" t="0" r="1270" b="0"/>
                  <wp:docPr id="52" name="Imagen 52" descr="F:\Total Libro huesos 15-9-22\en fongo negro (17-9-22)\7 - Tipo A.VII -  Acus\A.VII.4.2 - ojal  rectangular R cónico\2 - Äguilas (M.Aguil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F:\Total Libro huesos 15-9-22\en fongo negro (17-9-22)\7 - Tipo A.VII -  Acus\A.VII.4.2 - ojal  rectangular R cónico\2 - Äguilas (M.Aguilas).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98709" cy="2171879"/>
                          </a:xfrm>
                          <a:prstGeom prst="rect">
                            <a:avLst/>
                          </a:prstGeom>
                          <a:noFill/>
                          <a:ln>
                            <a:noFill/>
                          </a:ln>
                        </pic:spPr>
                      </pic:pic>
                    </a:graphicData>
                  </a:graphic>
                </wp:inline>
              </w:drawing>
            </w:r>
          </w:p>
          <w:p w:rsidR="000D5B00" w:rsidRPr="00BD747D" w:rsidRDefault="000D5B00" w:rsidP="002B131A">
            <w:pPr>
              <w:jc w:val="center"/>
              <w:rPr>
                <w:rFonts w:ascii="Times New Roman" w:hAnsi="Times New Roman" w:cs="Times New Roman"/>
                <w:noProof/>
                <w:sz w:val="20"/>
                <w:szCs w:val="20"/>
                <w:lang w:eastAsia="es-ES"/>
              </w:rPr>
            </w:pPr>
            <w:r>
              <w:rPr>
                <w:rFonts w:ascii="Times New Roman" w:hAnsi="Times New Roman" w:cs="Times New Roman"/>
                <w:noProof/>
                <w:sz w:val="20"/>
                <w:szCs w:val="20"/>
                <w:lang w:eastAsia="es-ES"/>
              </w:rPr>
              <w:t>2 - Águilas</w:t>
            </w:r>
          </w:p>
          <w:p w:rsidR="000D5B00" w:rsidRPr="00BD747D" w:rsidRDefault="000D5B00" w:rsidP="002B131A">
            <w:pPr>
              <w:jc w:val="center"/>
              <w:rPr>
                <w:rFonts w:ascii="Times New Roman" w:hAnsi="Times New Roman" w:cs="Times New Roman"/>
                <w:noProof/>
                <w:sz w:val="20"/>
                <w:szCs w:val="20"/>
                <w:lang w:eastAsia="es-ES"/>
              </w:rPr>
            </w:pPr>
            <w:r>
              <w:rPr>
                <w:rFonts w:ascii="Times New Roman" w:hAnsi="Times New Roman" w:cs="Times New Roman"/>
                <w:noProof/>
                <w:sz w:val="20"/>
                <w:szCs w:val="20"/>
                <w:lang w:eastAsia="es-ES"/>
              </w:rPr>
              <w:t>(M. Águilas</w:t>
            </w:r>
            <w:r w:rsidRPr="00BD747D">
              <w:rPr>
                <w:rFonts w:ascii="Times New Roman" w:hAnsi="Times New Roman" w:cs="Times New Roman"/>
                <w:noProof/>
                <w:sz w:val="20"/>
                <w:szCs w:val="20"/>
                <w:lang w:eastAsia="es-ES"/>
              </w:rPr>
              <w:t>)</w:t>
            </w:r>
          </w:p>
        </w:tc>
        <w:tc>
          <w:tcPr>
            <w:tcW w:w="1843" w:type="dxa"/>
          </w:tcPr>
          <w:p w:rsidR="000D5B00" w:rsidRPr="00BD747D" w:rsidRDefault="000D5B00" w:rsidP="002B131A">
            <w:pPr>
              <w:jc w:val="center"/>
              <w:rPr>
                <w:rFonts w:ascii="Times New Roman" w:hAnsi="Times New Roman" w:cs="Times New Roman"/>
                <w:sz w:val="20"/>
                <w:szCs w:val="20"/>
              </w:rPr>
            </w:pPr>
            <w:r w:rsidRPr="00BD747D">
              <w:rPr>
                <w:rFonts w:ascii="Times New Roman" w:hAnsi="Times New Roman" w:cs="Times New Roman"/>
                <w:noProof/>
                <w:sz w:val="20"/>
                <w:szCs w:val="20"/>
                <w:lang w:eastAsia="es-ES"/>
              </w:rPr>
              <w:drawing>
                <wp:inline distT="0" distB="0" distL="0" distR="0" wp14:anchorId="2C42F306" wp14:editId="1F71FE54">
                  <wp:extent cx="827729" cy="2152650"/>
                  <wp:effectExtent l="0" t="0" r="0" b="0"/>
                  <wp:docPr id="17923" name="Imagen 17923" descr="C:\Users\German\Desktop\en fongo negro\1 - Tipo I Acus\I.4.2 - ojal  rectangular R cónico\Ampurias-Museo 1(57)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German\Desktop\en fongo negro\1 - Tipo I Acus\I.4.2 - ojal  rectangular R cónico\Ampurias-Museo 1(57) copie.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853438" cy="2219511"/>
                          </a:xfrm>
                          <a:prstGeom prst="rect">
                            <a:avLst/>
                          </a:prstGeom>
                          <a:noFill/>
                          <a:ln>
                            <a:noFill/>
                          </a:ln>
                        </pic:spPr>
                      </pic:pic>
                    </a:graphicData>
                  </a:graphic>
                </wp:inline>
              </w:drawing>
            </w:r>
          </w:p>
          <w:p w:rsidR="000D5B00" w:rsidRPr="00BD747D" w:rsidRDefault="000D5B00" w:rsidP="002B131A">
            <w:pPr>
              <w:jc w:val="center"/>
              <w:rPr>
                <w:rFonts w:ascii="Times New Roman" w:hAnsi="Times New Roman" w:cs="Times New Roman"/>
                <w:i/>
                <w:sz w:val="20"/>
                <w:szCs w:val="20"/>
              </w:rPr>
            </w:pPr>
            <w:r w:rsidRPr="00BD747D">
              <w:rPr>
                <w:rFonts w:ascii="Times New Roman" w:hAnsi="Times New Roman" w:cs="Times New Roman"/>
                <w:sz w:val="20"/>
                <w:szCs w:val="20"/>
              </w:rPr>
              <w:t>3 -</w:t>
            </w:r>
            <w:r w:rsidRPr="00BD747D">
              <w:rPr>
                <w:rFonts w:ascii="Times New Roman" w:hAnsi="Times New Roman" w:cs="Times New Roman"/>
                <w:i/>
                <w:sz w:val="20"/>
                <w:szCs w:val="20"/>
              </w:rPr>
              <w:t>Emporiae</w:t>
            </w:r>
          </w:p>
          <w:p w:rsidR="000D5B00" w:rsidRPr="00BD747D" w:rsidRDefault="000D5B00" w:rsidP="002B131A">
            <w:pPr>
              <w:jc w:val="center"/>
              <w:rPr>
                <w:rFonts w:ascii="Times New Roman" w:hAnsi="Times New Roman" w:cs="Times New Roman"/>
                <w:sz w:val="20"/>
                <w:szCs w:val="20"/>
              </w:rPr>
            </w:pPr>
            <w:r w:rsidRPr="00BD747D">
              <w:rPr>
                <w:rFonts w:ascii="Times New Roman" w:hAnsi="Times New Roman" w:cs="Times New Roman"/>
                <w:sz w:val="20"/>
                <w:szCs w:val="20"/>
              </w:rPr>
              <w:t>(MAC Ampurias)</w:t>
            </w:r>
          </w:p>
        </w:tc>
        <w:tc>
          <w:tcPr>
            <w:tcW w:w="2177" w:type="dxa"/>
          </w:tcPr>
          <w:p w:rsidR="000D5B00" w:rsidRPr="00BD747D" w:rsidRDefault="000D5B00" w:rsidP="002B131A">
            <w:pPr>
              <w:jc w:val="center"/>
              <w:rPr>
                <w:rFonts w:ascii="Times New Roman" w:hAnsi="Times New Roman" w:cs="Times New Roman"/>
                <w:sz w:val="20"/>
                <w:szCs w:val="20"/>
              </w:rPr>
            </w:pPr>
            <w:r w:rsidRPr="00BD747D">
              <w:rPr>
                <w:rFonts w:ascii="Times New Roman" w:hAnsi="Times New Roman" w:cs="Times New Roman"/>
                <w:noProof/>
                <w:sz w:val="20"/>
                <w:szCs w:val="20"/>
                <w:lang w:eastAsia="es-ES"/>
              </w:rPr>
              <w:drawing>
                <wp:inline distT="0" distB="0" distL="0" distR="0" wp14:anchorId="7336AB7D" wp14:editId="135DC57C">
                  <wp:extent cx="519122" cy="2152650"/>
                  <wp:effectExtent l="0" t="0" r="0" b="0"/>
                  <wp:docPr id="20" name="Imagen 20" descr="C:\Users\German\Desktop\en fongo negro\1 - Tipo I Acus\I.4.2 - ojal  rectangular R cónico\almacenes aMNAR (12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German\Desktop\en fongo negro\1 - Tipo I Acus\I.4.2 - ojal  rectangular R cónico\almacenes aMNAR (122) copie.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2408" cy="2249209"/>
                          </a:xfrm>
                          <a:prstGeom prst="rect">
                            <a:avLst/>
                          </a:prstGeom>
                          <a:noFill/>
                          <a:ln>
                            <a:noFill/>
                          </a:ln>
                        </pic:spPr>
                      </pic:pic>
                    </a:graphicData>
                  </a:graphic>
                </wp:inline>
              </w:drawing>
            </w:r>
          </w:p>
          <w:p w:rsidR="000D5B00" w:rsidRPr="00BD747D" w:rsidRDefault="000D5B00" w:rsidP="002B131A">
            <w:pPr>
              <w:jc w:val="center"/>
              <w:rPr>
                <w:rFonts w:ascii="Times New Roman" w:hAnsi="Times New Roman" w:cs="Times New Roman"/>
                <w:i/>
                <w:sz w:val="20"/>
                <w:szCs w:val="20"/>
              </w:rPr>
            </w:pPr>
            <w:r w:rsidRPr="00BD747D">
              <w:rPr>
                <w:rFonts w:ascii="Times New Roman" w:hAnsi="Times New Roman" w:cs="Times New Roman"/>
                <w:sz w:val="20"/>
                <w:szCs w:val="20"/>
              </w:rPr>
              <w:t>4 -</w:t>
            </w:r>
            <w:r w:rsidRPr="00BD747D">
              <w:rPr>
                <w:rFonts w:ascii="Times New Roman" w:hAnsi="Times New Roman" w:cs="Times New Roman"/>
                <w:i/>
                <w:sz w:val="20"/>
                <w:szCs w:val="20"/>
              </w:rPr>
              <w:t>Avgvsta Emerita</w:t>
            </w:r>
          </w:p>
          <w:p w:rsidR="000D5B00" w:rsidRPr="00BD747D" w:rsidRDefault="000D5B00" w:rsidP="002B131A">
            <w:pPr>
              <w:jc w:val="center"/>
              <w:rPr>
                <w:rFonts w:ascii="Times New Roman" w:hAnsi="Times New Roman" w:cs="Times New Roman"/>
                <w:sz w:val="20"/>
                <w:szCs w:val="20"/>
              </w:rPr>
            </w:pPr>
            <w:r w:rsidRPr="00BD747D">
              <w:rPr>
                <w:rFonts w:ascii="Times New Roman" w:hAnsi="Times New Roman" w:cs="Times New Roman"/>
                <w:sz w:val="20"/>
                <w:szCs w:val="20"/>
              </w:rPr>
              <w:t>(MNAR Mérida)</w:t>
            </w:r>
          </w:p>
        </w:tc>
      </w:tr>
    </w:tbl>
    <w:p w:rsidR="00EC420E" w:rsidRPr="00F2134E" w:rsidRDefault="00EC420E" w:rsidP="00D26762">
      <w:pPr>
        <w:spacing w:after="0" w:line="240" w:lineRule="auto"/>
        <w:jc w:val="both"/>
        <w:rPr>
          <w:rFonts w:ascii="Times New Roman" w:hAnsi="Times New Roman" w:cs="Times New Roman"/>
        </w:rPr>
      </w:pPr>
    </w:p>
    <w:p w:rsidR="00EF5393" w:rsidRPr="00F2134E" w:rsidRDefault="00EF5393" w:rsidP="00D24419">
      <w:pPr>
        <w:spacing w:after="0" w:line="240" w:lineRule="auto"/>
        <w:jc w:val="both"/>
        <w:rPr>
          <w:rFonts w:ascii="Times New Roman" w:hAnsi="Times New Roman" w:cs="Times New Roman"/>
        </w:rPr>
      </w:pPr>
      <w:r w:rsidRPr="00F2134E">
        <w:rPr>
          <w:rFonts w:ascii="Times New Roman" w:hAnsi="Times New Roman" w:cs="Times New Roman"/>
          <w:b/>
        </w:rPr>
        <w:t>Características</w:t>
      </w:r>
      <w:r w:rsidRPr="00F2134E">
        <w:rPr>
          <w:rFonts w:ascii="Times New Roman" w:hAnsi="Times New Roman" w:cs="Times New Roman"/>
        </w:rPr>
        <w:t>:</w:t>
      </w:r>
      <w:r w:rsidR="00DF0A19" w:rsidRPr="00F2134E">
        <w:rPr>
          <w:rFonts w:ascii="Times New Roman" w:hAnsi="Times New Roman" w:cs="Times New Roman"/>
        </w:rPr>
        <w:t xml:space="preserve"> Cuerpo de sección circular que se engrosa desde la punta a la cumbre, para rematar en forma de cono. Este puede ser más corto o ligeramente apuntado. Son agujas de tamaño medio corto, con m</w:t>
      </w:r>
      <w:r w:rsidR="00DE7039" w:rsidRPr="00F2134E">
        <w:rPr>
          <w:rFonts w:ascii="Times New Roman" w:hAnsi="Times New Roman" w:cs="Times New Roman"/>
        </w:rPr>
        <w:t>edidas que van entre 5 y 11cm. L</w:t>
      </w:r>
      <w:r w:rsidR="00DF0A19" w:rsidRPr="00F2134E">
        <w:rPr>
          <w:rFonts w:ascii="Times New Roman" w:hAnsi="Times New Roman" w:cs="Times New Roman"/>
        </w:rPr>
        <w:t>a única diferencia con las I.3.2, está en el ojal, en lo demás gozan</w:t>
      </w:r>
      <w:r w:rsidR="00DE7039" w:rsidRPr="00F2134E">
        <w:rPr>
          <w:rFonts w:ascii="Times New Roman" w:hAnsi="Times New Roman" w:cs="Times New Roman"/>
        </w:rPr>
        <w:t>,</w:t>
      </w:r>
      <w:r w:rsidR="00DF0A19" w:rsidRPr="00F2134E">
        <w:rPr>
          <w:rFonts w:ascii="Times New Roman" w:hAnsi="Times New Roman" w:cs="Times New Roman"/>
        </w:rPr>
        <w:t xml:space="preserve"> como hemos visto</w:t>
      </w:r>
      <w:r w:rsidR="00DE7039" w:rsidRPr="00F2134E">
        <w:rPr>
          <w:rFonts w:ascii="Times New Roman" w:hAnsi="Times New Roman" w:cs="Times New Roman"/>
        </w:rPr>
        <w:t>,</w:t>
      </w:r>
      <w:r w:rsidR="00DF0A19" w:rsidRPr="00F2134E">
        <w:rPr>
          <w:rFonts w:ascii="Times New Roman" w:hAnsi="Times New Roman" w:cs="Times New Roman"/>
        </w:rPr>
        <w:t xml:space="preserve"> de las mismas características.</w:t>
      </w:r>
    </w:p>
    <w:p w:rsidR="00300859" w:rsidRPr="00F2134E" w:rsidRDefault="0023624D" w:rsidP="00D24419">
      <w:pPr>
        <w:spacing w:after="0" w:line="240" w:lineRule="auto"/>
        <w:jc w:val="both"/>
        <w:rPr>
          <w:rFonts w:ascii="Times New Roman" w:hAnsi="Times New Roman" w:cs="Times New Roman"/>
          <w:lang w:eastAsia="es-ES"/>
        </w:rPr>
      </w:pPr>
      <w:r w:rsidRPr="00F2134E">
        <w:rPr>
          <w:rFonts w:ascii="Times New Roman" w:hAnsi="Times New Roman" w:cs="Times New Roman"/>
          <w:b/>
        </w:rPr>
        <w:t xml:space="preserve">Área de hallazgos en </w:t>
      </w:r>
      <w:r w:rsidRPr="00F2134E">
        <w:rPr>
          <w:rFonts w:ascii="Times New Roman" w:hAnsi="Times New Roman" w:cs="Times New Roman"/>
          <w:b/>
          <w:i/>
        </w:rPr>
        <w:t>Hispania</w:t>
      </w:r>
      <w:r w:rsidRPr="00F2134E">
        <w:rPr>
          <w:rFonts w:ascii="Times New Roman" w:hAnsi="Times New Roman" w:cs="Times New Roman"/>
          <w:b/>
        </w:rPr>
        <w:t>:</w:t>
      </w:r>
      <w:r w:rsidRPr="00F2134E">
        <w:rPr>
          <w:rFonts w:ascii="Times New Roman" w:hAnsi="Times New Roman" w:cs="Times New Roman"/>
          <w:i/>
        </w:rPr>
        <w:t xml:space="preserve"> Avg</w:t>
      </w:r>
      <w:r w:rsidR="00F921FD" w:rsidRPr="00F2134E">
        <w:rPr>
          <w:rFonts w:ascii="Times New Roman" w:hAnsi="Times New Roman" w:cs="Times New Roman"/>
          <w:i/>
        </w:rPr>
        <w:t>v</w:t>
      </w:r>
      <w:r w:rsidRPr="00F2134E">
        <w:rPr>
          <w:rFonts w:ascii="Times New Roman" w:hAnsi="Times New Roman" w:cs="Times New Roman"/>
          <w:i/>
        </w:rPr>
        <w:t>sta Emerita</w:t>
      </w:r>
      <w:r w:rsidRPr="00F2134E">
        <w:rPr>
          <w:rFonts w:ascii="Times New Roman" w:hAnsi="Times New Roman" w:cs="Times New Roman"/>
        </w:rPr>
        <w:t xml:space="preserve"> (Mérida)</w:t>
      </w:r>
      <w:r w:rsidRPr="00F2134E">
        <w:rPr>
          <w:rStyle w:val="Refdenotaalpie"/>
          <w:rFonts w:ascii="Times New Roman" w:hAnsi="Times New Roman" w:cs="Times New Roman"/>
        </w:rPr>
        <w:footnoteReference w:id="140"/>
      </w:r>
      <w:r w:rsidRPr="00F2134E">
        <w:rPr>
          <w:rFonts w:ascii="Times New Roman" w:hAnsi="Times New Roman" w:cs="Times New Roman"/>
        </w:rPr>
        <w:t xml:space="preserve">, </w:t>
      </w:r>
      <w:r w:rsidR="00C533C9" w:rsidRPr="00F2134E">
        <w:rPr>
          <w:rFonts w:ascii="Times New Roman" w:hAnsi="Times New Roman" w:cs="Times New Roman"/>
        </w:rPr>
        <w:t>villa de Torre Águila (Barbaño, Badajoz)</w:t>
      </w:r>
      <w:r w:rsidR="00C533C9" w:rsidRPr="00F2134E">
        <w:rPr>
          <w:rStyle w:val="Refdenotaalpie"/>
          <w:rFonts w:ascii="Times New Roman" w:hAnsi="Times New Roman" w:cs="Times New Roman"/>
        </w:rPr>
        <w:footnoteReference w:id="141"/>
      </w:r>
      <w:r w:rsidR="00C533C9" w:rsidRPr="00F2134E">
        <w:rPr>
          <w:rFonts w:ascii="Times New Roman" w:hAnsi="Times New Roman" w:cs="Times New Roman"/>
        </w:rPr>
        <w:t xml:space="preserve">, </w:t>
      </w:r>
      <w:r w:rsidR="00572805" w:rsidRPr="00F2134E">
        <w:rPr>
          <w:rFonts w:ascii="Times New Roman" w:hAnsi="Times New Roman" w:cs="Times New Roman"/>
          <w:noProof/>
          <w:lang w:eastAsia="es-ES"/>
        </w:rPr>
        <w:t>Villa de Benicató (Nules Castellón)</w:t>
      </w:r>
      <w:r w:rsidR="00572805" w:rsidRPr="00F2134E">
        <w:rPr>
          <w:rStyle w:val="Refdenotaalpie"/>
          <w:rFonts w:ascii="Times New Roman" w:hAnsi="Times New Roman" w:cs="Times New Roman"/>
          <w:noProof/>
          <w:lang w:eastAsia="es-ES"/>
        </w:rPr>
        <w:footnoteReference w:id="142"/>
      </w:r>
      <w:r w:rsidR="00572805" w:rsidRPr="00F2134E">
        <w:rPr>
          <w:rFonts w:ascii="Times New Roman" w:hAnsi="Times New Roman" w:cs="Times New Roman"/>
          <w:noProof/>
          <w:lang w:eastAsia="es-ES"/>
        </w:rPr>
        <w:t>,</w:t>
      </w:r>
      <w:r w:rsidR="00572805" w:rsidRPr="00F2134E">
        <w:rPr>
          <w:rFonts w:ascii="Times New Roman" w:hAnsi="Times New Roman" w:cs="Times New Roman"/>
          <w:lang w:eastAsia="es-ES"/>
        </w:rPr>
        <w:t xml:space="preserve">  </w:t>
      </w:r>
      <w:r w:rsidR="001E1170" w:rsidRPr="00F2134E">
        <w:rPr>
          <w:rFonts w:ascii="Times New Roman" w:hAnsi="Times New Roman" w:cs="Times New Roman"/>
          <w:i/>
        </w:rPr>
        <w:t>Sagv</w:t>
      </w:r>
      <w:r w:rsidR="00E25879" w:rsidRPr="00F2134E">
        <w:rPr>
          <w:rFonts w:ascii="Times New Roman" w:hAnsi="Times New Roman" w:cs="Times New Roman"/>
          <w:i/>
        </w:rPr>
        <w:t>n</w:t>
      </w:r>
      <w:r w:rsidR="001E1170" w:rsidRPr="00F2134E">
        <w:rPr>
          <w:rFonts w:ascii="Times New Roman" w:hAnsi="Times New Roman" w:cs="Times New Roman"/>
          <w:i/>
        </w:rPr>
        <w:t>tv</w:t>
      </w:r>
      <w:r w:rsidR="00E25879" w:rsidRPr="00F2134E">
        <w:rPr>
          <w:rFonts w:ascii="Times New Roman" w:hAnsi="Times New Roman" w:cs="Times New Roman"/>
          <w:i/>
        </w:rPr>
        <w:t>m</w:t>
      </w:r>
      <w:r w:rsidR="00E25879" w:rsidRPr="00F2134E">
        <w:rPr>
          <w:rFonts w:ascii="Times New Roman" w:hAnsi="Times New Roman" w:cs="Times New Roman"/>
        </w:rPr>
        <w:t xml:space="preserve"> (</w:t>
      </w:r>
      <w:r w:rsidRPr="00F2134E">
        <w:rPr>
          <w:rFonts w:ascii="Times New Roman" w:hAnsi="Times New Roman" w:cs="Times New Roman"/>
        </w:rPr>
        <w:t>Sagunto</w:t>
      </w:r>
      <w:r w:rsidR="00E25879" w:rsidRPr="00F2134E">
        <w:rPr>
          <w:rFonts w:ascii="Times New Roman" w:hAnsi="Times New Roman" w:cs="Times New Roman"/>
        </w:rPr>
        <w:t>, Valencia)</w:t>
      </w:r>
      <w:r w:rsidRPr="00F2134E">
        <w:rPr>
          <w:rFonts w:ascii="Times New Roman" w:hAnsi="Times New Roman" w:cs="Times New Roman"/>
        </w:rPr>
        <w:t xml:space="preserve">, </w:t>
      </w:r>
      <w:r w:rsidR="004E75F6">
        <w:rPr>
          <w:rFonts w:ascii="Times New Roman" w:hAnsi="Times New Roman" w:cs="Times New Roman"/>
        </w:rPr>
        <w:t>Valencia</w:t>
      </w:r>
      <w:r w:rsidR="002732ED" w:rsidRPr="00F2134E">
        <w:rPr>
          <w:rStyle w:val="Refdenotaalpie"/>
          <w:rFonts w:ascii="Times New Roman" w:hAnsi="Times New Roman" w:cs="Times New Roman"/>
        </w:rPr>
        <w:footnoteReference w:id="143"/>
      </w:r>
      <w:r w:rsidR="002732ED" w:rsidRPr="00F2134E">
        <w:rPr>
          <w:rFonts w:ascii="Times New Roman" w:hAnsi="Times New Roman" w:cs="Times New Roman"/>
          <w:lang w:eastAsia="es-ES"/>
        </w:rPr>
        <w:t>,</w:t>
      </w:r>
      <w:r w:rsidR="005E43EC" w:rsidRPr="00F2134E">
        <w:rPr>
          <w:rFonts w:ascii="Times New Roman" w:hAnsi="Times New Roman" w:cs="Times New Roman"/>
          <w:lang w:eastAsia="es-ES"/>
        </w:rPr>
        <w:t xml:space="preserve"> </w:t>
      </w:r>
      <w:r w:rsidR="001737E7" w:rsidRPr="00F2134E">
        <w:rPr>
          <w:rFonts w:ascii="Times New Roman" w:hAnsi="Times New Roman" w:cs="Times New Roman"/>
        </w:rPr>
        <w:t>Villa de Els Alters (L’Ènova, Valencia)</w:t>
      </w:r>
      <w:r w:rsidR="001737E7" w:rsidRPr="00F2134E">
        <w:rPr>
          <w:rStyle w:val="Refdenotaalpie"/>
          <w:rFonts w:ascii="Times New Roman" w:hAnsi="Times New Roman" w:cs="Times New Roman"/>
        </w:rPr>
        <w:footnoteReference w:id="144"/>
      </w:r>
      <w:r w:rsidR="001737E7" w:rsidRPr="00F2134E">
        <w:rPr>
          <w:rFonts w:ascii="Times New Roman" w:hAnsi="Times New Roman" w:cs="Times New Roman"/>
        </w:rPr>
        <w:t xml:space="preserve">, </w:t>
      </w:r>
      <w:r w:rsidRPr="00F2134E">
        <w:rPr>
          <w:rFonts w:ascii="Times New Roman" w:hAnsi="Times New Roman" w:cs="Times New Roman"/>
          <w:i/>
        </w:rPr>
        <w:t>Vareia</w:t>
      </w:r>
      <w:r w:rsidRPr="00F2134E">
        <w:rPr>
          <w:rFonts w:ascii="Times New Roman" w:hAnsi="Times New Roman" w:cs="Times New Roman"/>
        </w:rPr>
        <w:t xml:space="preserve"> (</w:t>
      </w:r>
      <w:r w:rsidR="001E1170" w:rsidRPr="00F2134E">
        <w:rPr>
          <w:rFonts w:ascii="Times New Roman" w:hAnsi="Times New Roman" w:cs="Times New Roman"/>
        </w:rPr>
        <w:t xml:space="preserve">Varea, </w:t>
      </w:r>
      <w:r w:rsidRPr="00F2134E">
        <w:rPr>
          <w:rFonts w:ascii="Times New Roman" w:hAnsi="Times New Roman" w:cs="Times New Roman"/>
        </w:rPr>
        <w:t>Logroño)</w:t>
      </w:r>
      <w:r w:rsidRPr="00F2134E">
        <w:rPr>
          <w:rStyle w:val="Refdenotaalpie"/>
          <w:rFonts w:ascii="Times New Roman" w:hAnsi="Times New Roman" w:cs="Times New Roman"/>
        </w:rPr>
        <w:footnoteReference w:id="145"/>
      </w:r>
      <w:r w:rsidRPr="00F2134E">
        <w:rPr>
          <w:rFonts w:ascii="Times New Roman" w:hAnsi="Times New Roman" w:cs="Times New Roman"/>
        </w:rPr>
        <w:t xml:space="preserve">, </w:t>
      </w:r>
      <w:r w:rsidR="00B04F18" w:rsidRPr="00F2134E">
        <w:rPr>
          <w:rFonts w:ascii="Times New Roman" w:hAnsi="Times New Roman" w:cs="Times New Roman"/>
          <w:i/>
          <w:noProof/>
          <w:lang w:eastAsia="es-ES"/>
        </w:rPr>
        <w:t>Calagvrris</w:t>
      </w:r>
      <w:r w:rsidR="00B04F18" w:rsidRPr="00F2134E">
        <w:rPr>
          <w:rFonts w:ascii="Times New Roman" w:hAnsi="Times New Roman" w:cs="Times New Roman"/>
          <w:noProof/>
          <w:lang w:eastAsia="es-ES"/>
        </w:rPr>
        <w:t xml:space="preserve"> (Calahorra, Logroño)</w:t>
      </w:r>
      <w:r w:rsidR="00B04F18" w:rsidRPr="00F2134E">
        <w:rPr>
          <w:rStyle w:val="Refdenotaalpie"/>
          <w:rFonts w:ascii="Times New Roman" w:hAnsi="Times New Roman" w:cs="Times New Roman"/>
          <w:noProof/>
          <w:lang w:eastAsia="es-ES"/>
        </w:rPr>
        <w:footnoteReference w:id="146"/>
      </w:r>
      <w:r w:rsidR="00B04F18" w:rsidRPr="00F2134E">
        <w:rPr>
          <w:rFonts w:ascii="Times New Roman" w:hAnsi="Times New Roman" w:cs="Times New Roman"/>
          <w:lang w:eastAsia="es-ES"/>
        </w:rPr>
        <w:t>,</w:t>
      </w:r>
      <w:r w:rsidR="00CA152C" w:rsidRPr="00F2134E">
        <w:rPr>
          <w:rFonts w:ascii="Times New Roman" w:hAnsi="Times New Roman" w:cs="Times New Roman"/>
        </w:rPr>
        <w:t>Villa de Arellano (Navarra)</w:t>
      </w:r>
      <w:r w:rsidR="00CA152C" w:rsidRPr="00F2134E">
        <w:rPr>
          <w:rStyle w:val="Refdenotaalpie"/>
          <w:rFonts w:ascii="Times New Roman" w:hAnsi="Times New Roman" w:cs="Times New Roman"/>
        </w:rPr>
        <w:footnoteReference w:id="147"/>
      </w:r>
      <w:r w:rsidR="00CA152C" w:rsidRPr="00F2134E">
        <w:rPr>
          <w:rFonts w:ascii="Times New Roman" w:hAnsi="Times New Roman" w:cs="Times New Roman"/>
        </w:rPr>
        <w:t xml:space="preserve"> </w:t>
      </w:r>
      <w:r w:rsidRPr="00F2134E">
        <w:rPr>
          <w:rFonts w:ascii="Times New Roman" w:hAnsi="Times New Roman" w:cs="Times New Roman"/>
          <w:i/>
        </w:rPr>
        <w:t>Cara</w:t>
      </w:r>
      <w:r w:rsidR="00CA152C" w:rsidRPr="00F2134E">
        <w:rPr>
          <w:rFonts w:ascii="Times New Roman" w:hAnsi="Times New Roman" w:cs="Times New Roman"/>
        </w:rPr>
        <w:t xml:space="preserve"> (Sant</w:t>
      </w:r>
      <w:r w:rsidRPr="00F2134E">
        <w:rPr>
          <w:rFonts w:ascii="Times New Roman" w:hAnsi="Times New Roman" w:cs="Times New Roman"/>
        </w:rPr>
        <w:t>a</w:t>
      </w:r>
      <w:r w:rsidR="00CA152C" w:rsidRPr="00F2134E">
        <w:rPr>
          <w:rFonts w:ascii="Times New Roman" w:hAnsi="Times New Roman" w:cs="Times New Roman"/>
        </w:rPr>
        <w:t>ca</w:t>
      </w:r>
      <w:r w:rsidRPr="00F2134E">
        <w:rPr>
          <w:rFonts w:ascii="Times New Roman" w:hAnsi="Times New Roman" w:cs="Times New Roman"/>
        </w:rPr>
        <w:t>ra</w:t>
      </w:r>
      <w:r w:rsidR="00CA152C" w:rsidRPr="00F2134E">
        <w:rPr>
          <w:rFonts w:ascii="Times New Roman" w:hAnsi="Times New Roman" w:cs="Times New Roman"/>
        </w:rPr>
        <w:t>, Navarra)</w:t>
      </w:r>
      <w:r w:rsidRPr="00F2134E">
        <w:rPr>
          <w:rStyle w:val="Refdenotaalpie"/>
          <w:rFonts w:ascii="Times New Roman" w:hAnsi="Times New Roman" w:cs="Times New Roman"/>
        </w:rPr>
        <w:footnoteReference w:id="148"/>
      </w:r>
      <w:r w:rsidRPr="00F2134E">
        <w:rPr>
          <w:rFonts w:ascii="Times New Roman" w:hAnsi="Times New Roman" w:cs="Times New Roman"/>
        </w:rPr>
        <w:t>, Iruña</w:t>
      </w:r>
      <w:r w:rsidRPr="00F2134E">
        <w:rPr>
          <w:rStyle w:val="Refdenotaalpie"/>
          <w:rFonts w:ascii="Times New Roman" w:hAnsi="Times New Roman" w:cs="Times New Roman"/>
        </w:rPr>
        <w:footnoteReference w:id="149"/>
      </w:r>
      <w:r w:rsidRPr="00F2134E">
        <w:rPr>
          <w:rFonts w:ascii="Times New Roman" w:hAnsi="Times New Roman" w:cs="Times New Roman"/>
        </w:rPr>
        <w:t xml:space="preserve">, </w:t>
      </w:r>
      <w:r w:rsidR="002029CA" w:rsidRPr="00F2134E">
        <w:rPr>
          <w:rFonts w:ascii="Times New Roman" w:hAnsi="Times New Roman" w:cs="Times New Roman"/>
        </w:rPr>
        <w:t>Rubina (Nanclares de la Oca, Álava)</w:t>
      </w:r>
      <w:r w:rsidR="002029CA" w:rsidRPr="00F2134E">
        <w:rPr>
          <w:rStyle w:val="Refdenotaalpie"/>
          <w:rFonts w:ascii="Times New Roman" w:hAnsi="Times New Roman" w:cs="Times New Roman"/>
        </w:rPr>
        <w:footnoteReference w:id="150"/>
      </w:r>
      <w:r w:rsidR="002029CA" w:rsidRPr="00F2134E">
        <w:rPr>
          <w:rFonts w:ascii="Times New Roman" w:hAnsi="Times New Roman" w:cs="Times New Roman"/>
        </w:rPr>
        <w:t xml:space="preserve">, </w:t>
      </w:r>
      <w:r w:rsidRPr="00F2134E">
        <w:rPr>
          <w:rFonts w:ascii="Times New Roman" w:hAnsi="Times New Roman" w:cs="Times New Roman"/>
          <w:i/>
        </w:rPr>
        <w:t>Carthago Nova</w:t>
      </w:r>
      <w:r w:rsidRPr="00F2134E">
        <w:rPr>
          <w:rFonts w:ascii="Times New Roman" w:hAnsi="Times New Roman" w:cs="Times New Roman"/>
        </w:rPr>
        <w:t xml:space="preserve"> (Cartagena)</w:t>
      </w:r>
      <w:r w:rsidR="00483779" w:rsidRPr="00F2134E">
        <w:rPr>
          <w:rStyle w:val="Refdenotaalpie"/>
          <w:rFonts w:ascii="Times New Roman" w:hAnsi="Times New Roman" w:cs="Times New Roman"/>
        </w:rPr>
        <w:footnoteReference w:id="151"/>
      </w:r>
      <w:r w:rsidRPr="00F2134E">
        <w:rPr>
          <w:rFonts w:ascii="Times New Roman" w:hAnsi="Times New Roman" w:cs="Times New Roman"/>
        </w:rPr>
        <w:t>,</w:t>
      </w:r>
      <w:r w:rsidR="00A52F75" w:rsidRPr="00F2134E">
        <w:rPr>
          <w:rFonts w:ascii="Times New Roman" w:hAnsi="Times New Roman" w:cs="Times New Roman"/>
        </w:rPr>
        <w:t xml:space="preserve"> </w:t>
      </w:r>
      <w:r w:rsidR="00A52F75" w:rsidRPr="00F2134E">
        <w:rPr>
          <w:rFonts w:ascii="Times New Roman" w:hAnsi="Times New Roman" w:cs="Times New Roman"/>
          <w:i/>
        </w:rPr>
        <w:t xml:space="preserve">Carteia </w:t>
      </w:r>
      <w:r w:rsidR="00A52F75" w:rsidRPr="00F2134E">
        <w:rPr>
          <w:rFonts w:ascii="Times New Roman" w:hAnsi="Times New Roman" w:cs="Times New Roman"/>
        </w:rPr>
        <w:t>(Cádiz)</w:t>
      </w:r>
      <w:r w:rsidR="00A52F75" w:rsidRPr="00F2134E">
        <w:rPr>
          <w:rStyle w:val="Refdenotaalpie"/>
          <w:rFonts w:ascii="Times New Roman" w:hAnsi="Times New Roman" w:cs="Times New Roman"/>
        </w:rPr>
        <w:footnoteReference w:id="152"/>
      </w:r>
      <w:r w:rsidR="00A52F75" w:rsidRPr="00F2134E">
        <w:rPr>
          <w:rFonts w:ascii="Times New Roman" w:hAnsi="Times New Roman" w:cs="Times New Roman"/>
        </w:rPr>
        <w:t>,</w:t>
      </w:r>
      <w:r w:rsidRPr="00F2134E">
        <w:rPr>
          <w:rFonts w:ascii="Times New Roman" w:hAnsi="Times New Roman" w:cs="Times New Roman"/>
        </w:rPr>
        <w:t xml:space="preserve"> Baza (Granada)</w:t>
      </w:r>
      <w:r w:rsidRPr="00F2134E">
        <w:rPr>
          <w:rStyle w:val="Refdenotaalpie"/>
          <w:rFonts w:ascii="Times New Roman" w:hAnsi="Times New Roman" w:cs="Times New Roman"/>
        </w:rPr>
        <w:footnoteReference w:id="153"/>
      </w:r>
      <w:r w:rsidRPr="00F2134E">
        <w:rPr>
          <w:rFonts w:ascii="Times New Roman" w:hAnsi="Times New Roman" w:cs="Times New Roman"/>
        </w:rPr>
        <w:t>,</w:t>
      </w:r>
      <w:r w:rsidR="00B04F18" w:rsidRPr="00F2134E">
        <w:rPr>
          <w:rFonts w:ascii="Times New Roman" w:hAnsi="Times New Roman" w:cs="Times New Roman"/>
          <w:i/>
        </w:rPr>
        <w:t xml:space="preserve"> Italica</w:t>
      </w:r>
      <w:r w:rsidR="00B04F18" w:rsidRPr="00F2134E">
        <w:rPr>
          <w:rFonts w:ascii="Times New Roman" w:hAnsi="Times New Roman" w:cs="Times New Roman"/>
        </w:rPr>
        <w:t xml:space="preserve"> (Sevilla)</w:t>
      </w:r>
      <w:r w:rsidR="00B04F18" w:rsidRPr="00F2134E">
        <w:rPr>
          <w:rStyle w:val="Refdenotaalpie"/>
          <w:rFonts w:ascii="Times New Roman" w:hAnsi="Times New Roman" w:cs="Times New Roman"/>
        </w:rPr>
        <w:footnoteReference w:id="154"/>
      </w:r>
      <w:r w:rsidR="00B04F18" w:rsidRPr="00F2134E">
        <w:rPr>
          <w:rFonts w:ascii="Times New Roman" w:hAnsi="Times New Roman" w:cs="Times New Roman"/>
        </w:rPr>
        <w:t>,</w:t>
      </w:r>
      <w:r w:rsidRPr="00F2134E">
        <w:rPr>
          <w:rFonts w:ascii="Times New Roman" w:hAnsi="Times New Roman" w:cs="Times New Roman"/>
        </w:rPr>
        <w:t xml:space="preserve"> </w:t>
      </w:r>
      <w:r w:rsidR="00237E57" w:rsidRPr="00237E57">
        <w:rPr>
          <w:rFonts w:ascii="Times New Roman" w:hAnsi="Times New Roman" w:cs="Times New Roman"/>
          <w:i/>
        </w:rPr>
        <w:t>Vrso</w:t>
      </w:r>
      <w:r w:rsidR="00237E57">
        <w:rPr>
          <w:rFonts w:ascii="Times New Roman" w:hAnsi="Times New Roman" w:cs="Times New Roman"/>
        </w:rPr>
        <w:t xml:space="preserve"> (</w:t>
      </w:r>
      <w:r w:rsidR="00B04F18" w:rsidRPr="00F2134E">
        <w:rPr>
          <w:rFonts w:ascii="Times New Roman" w:hAnsi="Times New Roman" w:cs="Times New Roman"/>
        </w:rPr>
        <w:t>Osuna</w:t>
      </w:r>
      <w:r w:rsidR="00237E57">
        <w:rPr>
          <w:rFonts w:ascii="Times New Roman" w:hAnsi="Times New Roman" w:cs="Times New Roman"/>
          <w:lang w:eastAsia="es-ES"/>
        </w:rPr>
        <w:t xml:space="preserve">, </w:t>
      </w:r>
      <w:r w:rsidR="00B04F18" w:rsidRPr="00F2134E">
        <w:rPr>
          <w:rFonts w:ascii="Times New Roman" w:hAnsi="Times New Roman" w:cs="Times New Roman"/>
          <w:lang w:eastAsia="es-ES"/>
        </w:rPr>
        <w:t>Sevilla)</w:t>
      </w:r>
      <w:r w:rsidR="00B04F18" w:rsidRPr="00F2134E">
        <w:rPr>
          <w:rStyle w:val="Refdenotaalpie"/>
          <w:rFonts w:ascii="Times New Roman" w:hAnsi="Times New Roman" w:cs="Times New Roman"/>
          <w:lang w:eastAsia="es-ES"/>
        </w:rPr>
        <w:footnoteReference w:id="155"/>
      </w:r>
      <w:r w:rsidR="00B04F18" w:rsidRPr="00F2134E">
        <w:rPr>
          <w:rFonts w:ascii="Times New Roman" w:hAnsi="Times New Roman" w:cs="Times New Roman"/>
          <w:lang w:eastAsia="es-ES"/>
        </w:rPr>
        <w:t xml:space="preserve">, </w:t>
      </w:r>
      <w:r w:rsidR="00A6633A" w:rsidRPr="00F2134E">
        <w:rPr>
          <w:rFonts w:ascii="Times New Roman" w:hAnsi="Times New Roman" w:cs="Times New Roman"/>
          <w:i/>
        </w:rPr>
        <w:t xml:space="preserve">Vrivm </w:t>
      </w:r>
      <w:r w:rsidR="00A6633A" w:rsidRPr="00F2134E">
        <w:rPr>
          <w:rFonts w:ascii="Times New Roman" w:hAnsi="Times New Roman" w:cs="Times New Roman"/>
        </w:rPr>
        <w:t>(Cortalago , Riotinto, Huelva)</w:t>
      </w:r>
      <w:r w:rsidR="00A6633A" w:rsidRPr="00F2134E">
        <w:rPr>
          <w:rStyle w:val="Refdenotaalpie"/>
          <w:rFonts w:ascii="Times New Roman" w:hAnsi="Times New Roman" w:cs="Times New Roman"/>
        </w:rPr>
        <w:footnoteReference w:id="156"/>
      </w:r>
      <w:r w:rsidR="00A6633A" w:rsidRPr="00F2134E">
        <w:rPr>
          <w:rFonts w:ascii="Times New Roman" w:hAnsi="Times New Roman" w:cs="Times New Roman"/>
          <w:lang w:eastAsia="es-ES"/>
        </w:rPr>
        <w:t xml:space="preserve">, </w:t>
      </w:r>
      <w:r w:rsidR="00B04F18" w:rsidRPr="00F2134E">
        <w:rPr>
          <w:rFonts w:ascii="Times New Roman" w:hAnsi="Times New Roman" w:cs="Times New Roman"/>
          <w:i/>
        </w:rPr>
        <w:t>Termes</w:t>
      </w:r>
      <w:r w:rsidR="00B04F18" w:rsidRPr="00F2134E">
        <w:rPr>
          <w:rFonts w:ascii="Times New Roman" w:hAnsi="Times New Roman" w:cs="Times New Roman"/>
        </w:rPr>
        <w:t xml:space="preserve"> (Montejo de Tiermes, Soria)</w:t>
      </w:r>
      <w:r w:rsidR="00B04F18" w:rsidRPr="00F2134E">
        <w:rPr>
          <w:rStyle w:val="Refdenotaalpie"/>
          <w:rFonts w:ascii="Times New Roman" w:hAnsi="Times New Roman" w:cs="Times New Roman"/>
        </w:rPr>
        <w:footnoteReference w:id="157"/>
      </w:r>
      <w:r w:rsidR="00B04F18" w:rsidRPr="00F2134E">
        <w:rPr>
          <w:rFonts w:ascii="Times New Roman" w:hAnsi="Times New Roman" w:cs="Times New Roman"/>
        </w:rPr>
        <w:t>,</w:t>
      </w:r>
      <w:r w:rsidR="00D940E6" w:rsidRPr="00F2134E">
        <w:rPr>
          <w:rFonts w:ascii="Times New Roman" w:hAnsi="Times New Roman" w:cs="Times New Roman"/>
        </w:rPr>
        <w:t xml:space="preserve"> </w:t>
      </w:r>
      <w:r w:rsidRPr="00F2134E">
        <w:rPr>
          <w:rFonts w:ascii="Times New Roman" w:hAnsi="Times New Roman" w:cs="Times New Roman"/>
        </w:rPr>
        <w:t>Rosino de Vidriales (Zamora)</w:t>
      </w:r>
      <w:r w:rsidR="00394E35" w:rsidRPr="00F2134E">
        <w:rPr>
          <w:rStyle w:val="Refdenotaalpie"/>
          <w:rFonts w:ascii="Times New Roman" w:hAnsi="Times New Roman" w:cs="Times New Roman"/>
        </w:rPr>
        <w:footnoteReference w:id="158"/>
      </w:r>
      <w:r w:rsidRPr="00F2134E">
        <w:rPr>
          <w:rFonts w:ascii="Times New Roman" w:hAnsi="Times New Roman" w:cs="Times New Roman"/>
        </w:rPr>
        <w:t>,</w:t>
      </w:r>
      <w:r w:rsidR="00E25879" w:rsidRPr="00F2134E">
        <w:rPr>
          <w:rFonts w:ascii="Times New Roman" w:hAnsi="Times New Roman" w:cs="Times New Roman"/>
        </w:rPr>
        <w:t xml:space="preserve"> Paredes de Navas (Palencia)</w:t>
      </w:r>
      <w:r w:rsidR="00E25879" w:rsidRPr="00F2134E">
        <w:rPr>
          <w:rStyle w:val="Refdenotaalpie"/>
          <w:rFonts w:ascii="Times New Roman" w:hAnsi="Times New Roman" w:cs="Times New Roman"/>
        </w:rPr>
        <w:footnoteReference w:id="159"/>
      </w:r>
      <w:r w:rsidR="00E25879" w:rsidRPr="00F2134E">
        <w:rPr>
          <w:rFonts w:ascii="Times New Roman" w:hAnsi="Times New Roman" w:cs="Times New Roman"/>
        </w:rPr>
        <w:t>,</w:t>
      </w:r>
      <w:r w:rsidRPr="00F2134E">
        <w:rPr>
          <w:rFonts w:ascii="Times New Roman" w:hAnsi="Times New Roman" w:cs="Times New Roman"/>
        </w:rPr>
        <w:t xml:space="preserve"> </w:t>
      </w:r>
      <w:r w:rsidR="00B04F18" w:rsidRPr="00F2134E">
        <w:rPr>
          <w:rFonts w:ascii="Times New Roman" w:hAnsi="Times New Roman" w:cs="Times New Roman"/>
          <w:i/>
        </w:rPr>
        <w:t xml:space="preserve">Valeria </w:t>
      </w:r>
      <w:r w:rsidR="00B04F18" w:rsidRPr="00F2134E">
        <w:rPr>
          <w:rFonts w:ascii="Times New Roman" w:hAnsi="Times New Roman" w:cs="Times New Roman"/>
        </w:rPr>
        <w:t>(Las Valeras, Cuenca)</w:t>
      </w:r>
      <w:r w:rsidR="00B04F18" w:rsidRPr="00F2134E">
        <w:rPr>
          <w:rStyle w:val="Refdenotaalpie"/>
          <w:rFonts w:ascii="Times New Roman" w:hAnsi="Times New Roman" w:cs="Times New Roman"/>
        </w:rPr>
        <w:footnoteReference w:id="160"/>
      </w:r>
      <w:r w:rsidR="00B04F18" w:rsidRPr="00F2134E">
        <w:rPr>
          <w:rFonts w:ascii="Times New Roman" w:hAnsi="Times New Roman" w:cs="Times New Roman"/>
        </w:rPr>
        <w:t xml:space="preserve">, </w:t>
      </w:r>
      <w:r w:rsidRPr="00F2134E">
        <w:rPr>
          <w:rFonts w:ascii="Times New Roman" w:hAnsi="Times New Roman" w:cs="Times New Roman"/>
          <w:i/>
        </w:rPr>
        <w:t>Mentesa Oretana</w:t>
      </w:r>
      <w:r w:rsidRPr="00F2134E">
        <w:rPr>
          <w:rFonts w:ascii="Times New Roman" w:hAnsi="Times New Roman" w:cs="Times New Roman"/>
        </w:rPr>
        <w:t xml:space="preserve"> (</w:t>
      </w:r>
      <w:r w:rsidR="00AC16A6" w:rsidRPr="00F2134E">
        <w:rPr>
          <w:rFonts w:ascii="Times New Roman" w:hAnsi="Times New Roman" w:cs="Times New Roman"/>
        </w:rPr>
        <w:t xml:space="preserve">Villanueva de la Fuente, </w:t>
      </w:r>
      <w:r w:rsidRPr="00F2134E">
        <w:rPr>
          <w:rFonts w:ascii="Times New Roman" w:hAnsi="Times New Roman" w:cs="Times New Roman"/>
        </w:rPr>
        <w:t>Ciudad Real)</w:t>
      </w:r>
      <w:r w:rsidRPr="00F2134E">
        <w:rPr>
          <w:rStyle w:val="Refdenotaalpie"/>
          <w:rFonts w:ascii="Times New Roman" w:hAnsi="Times New Roman" w:cs="Times New Roman"/>
        </w:rPr>
        <w:footnoteReference w:id="161"/>
      </w:r>
      <w:r w:rsidR="00B04F18" w:rsidRPr="00F2134E">
        <w:rPr>
          <w:rFonts w:ascii="Times New Roman" w:hAnsi="Times New Roman" w:cs="Times New Roman"/>
        </w:rPr>
        <w:t>,</w:t>
      </w:r>
      <w:r w:rsidRPr="00F2134E">
        <w:rPr>
          <w:rFonts w:ascii="Times New Roman" w:hAnsi="Times New Roman" w:cs="Times New Roman"/>
        </w:rPr>
        <w:t xml:space="preserve"> </w:t>
      </w:r>
      <w:r w:rsidRPr="00F2134E">
        <w:rPr>
          <w:rFonts w:ascii="Times New Roman" w:hAnsi="Times New Roman" w:cs="Times New Roman"/>
          <w:i/>
        </w:rPr>
        <w:t>Conimbriga</w:t>
      </w:r>
      <w:r w:rsidR="00E25879" w:rsidRPr="00F2134E">
        <w:rPr>
          <w:rFonts w:ascii="Times New Roman" w:hAnsi="Times New Roman" w:cs="Times New Roman"/>
          <w:i/>
        </w:rPr>
        <w:t xml:space="preserve"> </w:t>
      </w:r>
      <w:r w:rsidR="00E25879" w:rsidRPr="00F2134E">
        <w:rPr>
          <w:rFonts w:ascii="Times New Roman" w:hAnsi="Times New Roman" w:cs="Times New Roman"/>
        </w:rPr>
        <w:t>(Condeixa-a-Nova, Portugal)</w:t>
      </w:r>
      <w:r w:rsidR="00E25879" w:rsidRPr="00F2134E">
        <w:rPr>
          <w:rStyle w:val="Refdenotaalpie"/>
          <w:rFonts w:ascii="Times New Roman" w:hAnsi="Times New Roman" w:cs="Times New Roman"/>
        </w:rPr>
        <w:footnoteReference w:id="162"/>
      </w:r>
      <w:r w:rsidR="00B11A76" w:rsidRPr="00F2134E">
        <w:rPr>
          <w:rFonts w:ascii="Times New Roman" w:hAnsi="Times New Roman" w:cs="Times New Roman"/>
        </w:rPr>
        <w:t>, São Cucufate (Villa de Frade, Portugal)</w:t>
      </w:r>
      <w:r w:rsidR="00B11A76" w:rsidRPr="00F2134E">
        <w:rPr>
          <w:rStyle w:val="Refdenotaalpie"/>
          <w:rFonts w:ascii="Times New Roman" w:hAnsi="Times New Roman" w:cs="Times New Roman"/>
        </w:rPr>
        <w:footnoteReference w:id="163"/>
      </w:r>
      <w:r w:rsidR="00B11A76" w:rsidRPr="00F2134E">
        <w:rPr>
          <w:rFonts w:ascii="Times New Roman" w:hAnsi="Times New Roman" w:cs="Times New Roman"/>
        </w:rPr>
        <w:t xml:space="preserve">, </w:t>
      </w:r>
      <w:r w:rsidR="002B131A" w:rsidRPr="00F2134E">
        <w:rPr>
          <w:rFonts w:ascii="Times New Roman" w:hAnsi="Times New Roman" w:cs="Times New Roman"/>
        </w:rPr>
        <w:t>Torre de Palma (Monforte, Portugal)</w:t>
      </w:r>
      <w:r w:rsidR="00D85AD0" w:rsidRPr="00F2134E">
        <w:rPr>
          <w:rFonts w:ascii="Times New Roman" w:hAnsi="Times New Roman" w:cs="Times New Roman"/>
        </w:rPr>
        <w:t>,</w:t>
      </w:r>
      <w:r w:rsidR="00165ED0" w:rsidRPr="00F2134E">
        <w:rPr>
          <w:rFonts w:ascii="Times New Roman" w:hAnsi="Times New Roman" w:cs="Times New Roman"/>
        </w:rPr>
        <w:t xml:space="preserve"> </w:t>
      </w:r>
      <w:r w:rsidR="00165ED0" w:rsidRPr="00F2134E">
        <w:rPr>
          <w:rFonts w:ascii="Times New Roman" w:hAnsi="Times New Roman" w:cs="Times New Roman"/>
          <w:i/>
        </w:rPr>
        <w:t>Balsa</w:t>
      </w:r>
      <w:r w:rsidR="00165ED0" w:rsidRPr="00F2134E">
        <w:rPr>
          <w:rFonts w:ascii="Times New Roman" w:hAnsi="Times New Roman" w:cs="Times New Roman"/>
        </w:rPr>
        <w:t xml:space="preserve"> (</w:t>
      </w:r>
      <w:r w:rsidR="00165ED0" w:rsidRPr="00F2134E">
        <w:rPr>
          <w:rFonts w:ascii="Times New Roman" w:hAnsi="Times New Roman" w:cs="Times New Roman"/>
          <w:noProof/>
          <w:lang w:eastAsia="es-ES"/>
        </w:rPr>
        <w:t>Torre de Ares, Tavira, Portugal)</w:t>
      </w:r>
      <w:r w:rsidR="00165ED0" w:rsidRPr="00F2134E">
        <w:rPr>
          <w:rStyle w:val="Refdenotaalpie"/>
          <w:rFonts w:ascii="Times New Roman" w:hAnsi="Times New Roman" w:cs="Times New Roman"/>
          <w:noProof/>
          <w:lang w:eastAsia="es-ES"/>
        </w:rPr>
        <w:footnoteReference w:id="164"/>
      </w:r>
      <w:r w:rsidR="00165ED0" w:rsidRPr="00F2134E">
        <w:rPr>
          <w:rFonts w:ascii="Times New Roman" w:hAnsi="Times New Roman" w:cs="Times New Roman"/>
          <w:noProof/>
          <w:lang w:eastAsia="es-ES"/>
        </w:rPr>
        <w:t xml:space="preserve">, </w:t>
      </w:r>
      <w:r w:rsidR="009E14AB" w:rsidRPr="00F2134E">
        <w:rPr>
          <w:rFonts w:ascii="Times New Roman" w:hAnsi="Times New Roman" w:cs="Times New Roman"/>
        </w:rPr>
        <w:t>Villa de</w:t>
      </w:r>
      <w:r w:rsidR="00D85AD0" w:rsidRPr="00F2134E">
        <w:rPr>
          <w:rFonts w:ascii="Times New Roman" w:hAnsi="Times New Roman" w:cs="Times New Roman"/>
        </w:rPr>
        <w:t xml:space="preserve"> Tolega</w:t>
      </w:r>
      <w:r w:rsidR="00C12D7B">
        <w:rPr>
          <w:rFonts w:ascii="Times New Roman" w:hAnsi="Times New Roman" w:cs="Times New Roman"/>
        </w:rPr>
        <w:t>s</w:t>
      </w:r>
      <w:r w:rsidR="00D85AD0" w:rsidRPr="00F2134E">
        <w:rPr>
          <w:rFonts w:ascii="Times New Roman" w:hAnsi="Times New Roman" w:cs="Times New Roman"/>
        </w:rPr>
        <w:t>sos (</w:t>
      </w:r>
      <w:r w:rsidR="00C12D7B" w:rsidRPr="00F2134E">
        <w:rPr>
          <w:rFonts w:ascii="Times New Roman" w:hAnsi="Times New Roman" w:cs="Times New Roman"/>
        </w:rPr>
        <w:t>Viladamat</w:t>
      </w:r>
      <w:r w:rsidR="00907C99" w:rsidRPr="00F2134E">
        <w:rPr>
          <w:rFonts w:ascii="Times New Roman" w:hAnsi="Times New Roman" w:cs="Times New Roman"/>
        </w:rPr>
        <w:t>, Girona)</w:t>
      </w:r>
      <w:r w:rsidR="00907C99" w:rsidRPr="00F2134E">
        <w:rPr>
          <w:rStyle w:val="Refdenotaalpie"/>
          <w:rFonts w:ascii="Times New Roman" w:hAnsi="Times New Roman" w:cs="Times New Roman"/>
        </w:rPr>
        <w:footnoteReference w:id="165"/>
      </w:r>
      <w:r w:rsidR="00EA1D70" w:rsidRPr="00F2134E">
        <w:rPr>
          <w:rFonts w:ascii="Times New Roman" w:hAnsi="Times New Roman" w:cs="Times New Roman"/>
        </w:rPr>
        <w:t xml:space="preserve">, </w:t>
      </w:r>
      <w:r w:rsidR="00B04F18" w:rsidRPr="00F2134E">
        <w:rPr>
          <w:rFonts w:ascii="Times New Roman" w:hAnsi="Times New Roman" w:cs="Times New Roman"/>
          <w:i/>
        </w:rPr>
        <w:t>Emporiae</w:t>
      </w:r>
      <w:r w:rsidR="00B04F18" w:rsidRPr="00F2134E">
        <w:rPr>
          <w:rFonts w:ascii="Times New Roman" w:hAnsi="Times New Roman" w:cs="Times New Roman"/>
        </w:rPr>
        <w:t xml:space="preserve"> (Ampurias)</w:t>
      </w:r>
      <w:r w:rsidR="00B04F18" w:rsidRPr="00F2134E">
        <w:rPr>
          <w:rStyle w:val="Refdenotaalpie"/>
          <w:rFonts w:ascii="Times New Roman" w:hAnsi="Times New Roman" w:cs="Times New Roman"/>
        </w:rPr>
        <w:footnoteReference w:id="166"/>
      </w:r>
      <w:r w:rsidR="00B04F18" w:rsidRPr="00F2134E">
        <w:rPr>
          <w:rFonts w:ascii="Times New Roman" w:hAnsi="Times New Roman" w:cs="Times New Roman"/>
        </w:rPr>
        <w:t xml:space="preserve">, </w:t>
      </w:r>
      <w:r w:rsidR="006419E5" w:rsidRPr="00F2134E">
        <w:rPr>
          <w:rFonts w:ascii="Times New Roman" w:hAnsi="Times New Roman" w:cs="Times New Roman"/>
        </w:rPr>
        <w:t xml:space="preserve">Villa de </w:t>
      </w:r>
      <w:r w:rsidR="007C35B7" w:rsidRPr="00F2134E">
        <w:rPr>
          <w:rFonts w:ascii="Times New Roman" w:hAnsi="Times New Roman" w:cs="Times New Roman"/>
        </w:rPr>
        <w:t>Vilauba (</w:t>
      </w:r>
      <w:r w:rsidR="007C35B7" w:rsidRPr="00F2134E">
        <w:rPr>
          <w:rFonts w:ascii="Times New Roman" w:hAnsi="Times New Roman" w:cs="Times New Roman"/>
          <w:shd w:val="clear" w:color="auto" w:fill="FFFFFF"/>
        </w:rPr>
        <w:t>Camós, Girona)</w:t>
      </w:r>
      <w:r w:rsidR="007C35B7" w:rsidRPr="00F2134E">
        <w:rPr>
          <w:rStyle w:val="Refdenotaalpie"/>
          <w:rFonts w:ascii="Times New Roman" w:hAnsi="Times New Roman" w:cs="Times New Roman"/>
          <w:shd w:val="clear" w:color="auto" w:fill="FFFFFF"/>
        </w:rPr>
        <w:footnoteReference w:id="167"/>
      </w:r>
      <w:r w:rsidR="00554154" w:rsidRPr="00F2134E">
        <w:rPr>
          <w:rFonts w:ascii="Times New Roman" w:hAnsi="Times New Roman" w:cs="Times New Roman"/>
          <w:shd w:val="clear" w:color="auto" w:fill="FFFFFF"/>
        </w:rPr>
        <w:t>,</w:t>
      </w:r>
      <w:r w:rsidR="00554154" w:rsidRPr="00F2134E">
        <w:rPr>
          <w:rFonts w:ascii="Times New Roman" w:hAnsi="Times New Roman" w:cs="Times New Roman"/>
          <w:i/>
        </w:rPr>
        <w:t xml:space="preserve"> Tarraco</w:t>
      </w:r>
      <w:r w:rsidR="00554154" w:rsidRPr="00F2134E">
        <w:rPr>
          <w:rFonts w:ascii="Times New Roman" w:hAnsi="Times New Roman" w:cs="Times New Roman"/>
        </w:rPr>
        <w:t xml:space="preserve"> (Tarragona)</w:t>
      </w:r>
      <w:r w:rsidR="00554154" w:rsidRPr="00F2134E">
        <w:rPr>
          <w:rStyle w:val="Refdenotaalpie"/>
          <w:rFonts w:ascii="Times New Roman" w:hAnsi="Times New Roman" w:cs="Times New Roman"/>
        </w:rPr>
        <w:footnoteReference w:id="168"/>
      </w:r>
      <w:r w:rsidR="00300859" w:rsidRPr="00F2134E">
        <w:rPr>
          <w:rFonts w:ascii="Times New Roman" w:hAnsi="Times New Roman" w:cs="Times New Roman"/>
        </w:rPr>
        <w:t>, Solsona (Lérida)</w:t>
      </w:r>
      <w:r w:rsidR="00300859" w:rsidRPr="00F2134E">
        <w:rPr>
          <w:rStyle w:val="Refdenotaalpie"/>
          <w:rFonts w:ascii="Times New Roman" w:hAnsi="Times New Roman" w:cs="Times New Roman"/>
        </w:rPr>
        <w:footnoteReference w:id="169"/>
      </w:r>
      <w:r w:rsidR="00BA4E93" w:rsidRPr="00F2134E">
        <w:rPr>
          <w:rFonts w:ascii="Times New Roman" w:hAnsi="Times New Roman" w:cs="Times New Roman"/>
          <w:lang w:eastAsia="es-ES"/>
        </w:rPr>
        <w:t>, Font Mussa (</w:t>
      </w:r>
      <w:r w:rsidR="004E75F6" w:rsidRPr="00F2134E">
        <w:rPr>
          <w:rFonts w:ascii="Times New Roman" w:hAnsi="Times New Roman" w:cs="Times New Roman"/>
          <w:lang w:eastAsia="es-ES"/>
        </w:rPr>
        <w:t>Benifaiò</w:t>
      </w:r>
      <w:r w:rsidR="00BA4E93" w:rsidRPr="00F2134E">
        <w:rPr>
          <w:rFonts w:ascii="Times New Roman" w:hAnsi="Times New Roman" w:cs="Times New Roman"/>
          <w:lang w:eastAsia="es-ES"/>
        </w:rPr>
        <w:t>, Valencia)</w:t>
      </w:r>
      <w:r w:rsidR="009D1D71" w:rsidRPr="00F2134E">
        <w:rPr>
          <w:rFonts w:ascii="Times New Roman" w:hAnsi="Times New Roman" w:cs="Times New Roman"/>
          <w:lang w:eastAsia="es-ES"/>
        </w:rPr>
        <w:t>,</w:t>
      </w:r>
      <w:r w:rsidR="009D1D71" w:rsidRPr="00F2134E">
        <w:rPr>
          <w:rFonts w:ascii="Times New Roman" w:hAnsi="Times New Roman" w:cs="Times New Roman"/>
          <w:i/>
        </w:rPr>
        <w:t xml:space="preserve"> Lvcentvm</w:t>
      </w:r>
      <w:r w:rsidR="009D1D71" w:rsidRPr="00F2134E">
        <w:rPr>
          <w:rFonts w:ascii="Times New Roman" w:hAnsi="Times New Roman" w:cs="Times New Roman"/>
        </w:rPr>
        <w:t xml:space="preserve"> (Alicante)</w:t>
      </w:r>
      <w:r w:rsidR="009D1D71" w:rsidRPr="00F2134E">
        <w:rPr>
          <w:rStyle w:val="Refdenotaalpie"/>
          <w:rFonts w:ascii="Times New Roman" w:hAnsi="Times New Roman" w:cs="Times New Roman"/>
        </w:rPr>
        <w:footnoteReference w:id="170"/>
      </w:r>
      <w:r w:rsidR="009D1D71" w:rsidRPr="00F2134E">
        <w:rPr>
          <w:rFonts w:ascii="Times New Roman" w:hAnsi="Times New Roman" w:cs="Times New Roman"/>
        </w:rPr>
        <w:t xml:space="preserve">, </w:t>
      </w:r>
    </w:p>
    <w:p w:rsidR="004506AF" w:rsidRPr="00F2134E" w:rsidRDefault="00EF5393" w:rsidP="00D24419">
      <w:pPr>
        <w:spacing w:after="0" w:line="240" w:lineRule="auto"/>
        <w:jc w:val="both"/>
        <w:rPr>
          <w:rFonts w:ascii="Times New Roman" w:hAnsi="Times New Roman" w:cs="Times New Roman"/>
          <w:lang w:eastAsia="es-ES"/>
        </w:rPr>
      </w:pPr>
      <w:r w:rsidRPr="00F2134E">
        <w:rPr>
          <w:rFonts w:ascii="Times New Roman" w:hAnsi="Times New Roman" w:cs="Times New Roman"/>
          <w:b/>
        </w:rPr>
        <w:t>Área de dispersión</w:t>
      </w:r>
      <w:r w:rsidRPr="00F2134E">
        <w:rPr>
          <w:rFonts w:ascii="Times New Roman" w:hAnsi="Times New Roman" w:cs="Times New Roman"/>
        </w:rPr>
        <w:t>:</w:t>
      </w:r>
      <w:r w:rsidR="005136B9" w:rsidRPr="00F2134E">
        <w:rPr>
          <w:rFonts w:ascii="Times New Roman" w:hAnsi="Times New Roman" w:cs="Times New Roman"/>
        </w:rPr>
        <w:t xml:space="preserve"> </w:t>
      </w:r>
      <w:r w:rsidR="002B7517">
        <w:rPr>
          <w:rFonts w:ascii="Times New Roman" w:hAnsi="Times New Roman" w:cs="Times New Roman"/>
        </w:rPr>
        <w:t xml:space="preserve">En Francia en: </w:t>
      </w:r>
      <w:r w:rsidR="00CA4AF2" w:rsidRPr="00F2134E">
        <w:rPr>
          <w:rFonts w:ascii="Times New Roman" w:hAnsi="Times New Roman" w:cs="Times New Roman"/>
          <w:i/>
        </w:rPr>
        <w:t>Lemon</w:t>
      </w:r>
      <w:r w:rsidR="001E1170" w:rsidRPr="00F2134E">
        <w:rPr>
          <w:rFonts w:ascii="Times New Roman" w:hAnsi="Times New Roman" w:cs="Times New Roman"/>
          <w:i/>
        </w:rPr>
        <w:t>v</w:t>
      </w:r>
      <w:r w:rsidR="00CA4AF2" w:rsidRPr="00F2134E">
        <w:rPr>
          <w:rFonts w:ascii="Times New Roman" w:hAnsi="Times New Roman" w:cs="Times New Roman"/>
          <w:i/>
        </w:rPr>
        <w:t>m</w:t>
      </w:r>
      <w:r w:rsidR="009A3E43" w:rsidRPr="00F2134E">
        <w:rPr>
          <w:rFonts w:ascii="Times New Roman" w:hAnsi="Times New Roman" w:cs="Times New Roman"/>
        </w:rPr>
        <w:t xml:space="preserve"> (Poitiers</w:t>
      </w:r>
      <w:r w:rsidR="00DC17A1" w:rsidRPr="00F2134E">
        <w:rPr>
          <w:rFonts w:ascii="Times New Roman" w:hAnsi="Times New Roman" w:cs="Times New Roman"/>
        </w:rPr>
        <w:t>)</w:t>
      </w:r>
      <w:r w:rsidR="00CA4AF2" w:rsidRPr="00F2134E">
        <w:rPr>
          <w:rStyle w:val="Refdenotaalpie"/>
          <w:rFonts w:ascii="Times New Roman" w:hAnsi="Times New Roman" w:cs="Times New Roman"/>
        </w:rPr>
        <w:footnoteReference w:id="171"/>
      </w:r>
      <w:r w:rsidR="00CA4AF2" w:rsidRPr="00F2134E">
        <w:rPr>
          <w:rFonts w:ascii="Times New Roman" w:hAnsi="Times New Roman" w:cs="Times New Roman"/>
        </w:rPr>
        <w:t>,</w:t>
      </w:r>
      <w:r w:rsidR="00B11B35" w:rsidRPr="00F2134E">
        <w:rPr>
          <w:rFonts w:ascii="Times New Roman" w:hAnsi="Times New Roman" w:cs="Times New Roman"/>
        </w:rPr>
        <w:t xml:space="preserve"> </w:t>
      </w:r>
      <w:r w:rsidR="002B7517" w:rsidRPr="00F2134E">
        <w:rPr>
          <w:rFonts w:ascii="Times New Roman" w:hAnsi="Times New Roman" w:cs="Times New Roman"/>
        </w:rPr>
        <w:t>Nîmes</w:t>
      </w:r>
      <w:r w:rsidR="002B7517" w:rsidRPr="00F2134E">
        <w:rPr>
          <w:rStyle w:val="Refdenotaalpie"/>
          <w:rFonts w:ascii="Times New Roman" w:hAnsi="Times New Roman" w:cs="Times New Roman"/>
        </w:rPr>
        <w:footnoteReference w:id="172"/>
      </w:r>
      <w:r w:rsidR="002B7517" w:rsidRPr="00F2134E">
        <w:rPr>
          <w:rFonts w:ascii="Times New Roman" w:hAnsi="Times New Roman" w:cs="Times New Roman"/>
        </w:rPr>
        <w:t>, Lyon (Francia)</w:t>
      </w:r>
      <w:r w:rsidR="002B7517" w:rsidRPr="00F2134E">
        <w:rPr>
          <w:rStyle w:val="Refdenotaalpie"/>
          <w:rFonts w:ascii="Times New Roman" w:hAnsi="Times New Roman" w:cs="Times New Roman"/>
        </w:rPr>
        <w:footnoteReference w:id="173"/>
      </w:r>
      <w:r w:rsidR="002B7517" w:rsidRPr="00F2134E">
        <w:rPr>
          <w:rFonts w:ascii="Times New Roman" w:hAnsi="Times New Roman" w:cs="Times New Roman"/>
        </w:rPr>
        <w:t>,</w:t>
      </w:r>
      <w:r w:rsidR="002B7517" w:rsidRPr="00F2134E">
        <w:rPr>
          <w:rFonts w:ascii="Times New Roman" w:hAnsi="Times New Roman" w:cs="Times New Roman"/>
          <w:lang w:eastAsia="es-ES"/>
        </w:rPr>
        <w:t xml:space="preserve"> </w:t>
      </w:r>
      <w:r w:rsidR="002B7517" w:rsidRPr="00F2134E">
        <w:rPr>
          <w:rFonts w:ascii="Times New Roman" w:hAnsi="Times New Roman" w:cs="Times New Roman"/>
          <w:i/>
        </w:rPr>
        <w:t>Cemenelvm</w:t>
      </w:r>
      <w:r w:rsidR="002B7517">
        <w:rPr>
          <w:rFonts w:ascii="Times New Roman" w:hAnsi="Times New Roman" w:cs="Times New Roman"/>
        </w:rPr>
        <w:t xml:space="preserve"> (</w:t>
      </w:r>
      <w:r w:rsidR="005B633F">
        <w:rPr>
          <w:rFonts w:ascii="Times New Roman" w:hAnsi="Times New Roman" w:cs="Times New Roman"/>
        </w:rPr>
        <w:t>Cimiez</w:t>
      </w:r>
      <w:r w:rsidR="002B7517">
        <w:rPr>
          <w:rFonts w:ascii="Times New Roman" w:hAnsi="Times New Roman" w:cs="Times New Roman"/>
        </w:rPr>
        <w:t>-Niza</w:t>
      </w:r>
      <w:r w:rsidR="002B7517" w:rsidRPr="00F2134E">
        <w:rPr>
          <w:rFonts w:ascii="Times New Roman" w:hAnsi="Times New Roman" w:cs="Times New Roman"/>
        </w:rPr>
        <w:t>)</w:t>
      </w:r>
      <w:r w:rsidR="002B7517" w:rsidRPr="00F2134E">
        <w:rPr>
          <w:rStyle w:val="Refdenotaalpie"/>
          <w:rFonts w:ascii="Times New Roman" w:hAnsi="Times New Roman" w:cs="Times New Roman"/>
        </w:rPr>
        <w:footnoteReference w:id="174"/>
      </w:r>
      <w:r w:rsidR="002B7517">
        <w:rPr>
          <w:rFonts w:ascii="Times New Roman" w:hAnsi="Times New Roman" w:cs="Times New Roman"/>
        </w:rPr>
        <w:t>,</w:t>
      </w:r>
      <w:r w:rsidR="002B7517" w:rsidRPr="002B7517">
        <w:rPr>
          <w:rFonts w:ascii="Times New Roman" w:hAnsi="Times New Roman" w:cs="Times New Roman"/>
        </w:rPr>
        <w:t xml:space="preserve"> </w:t>
      </w:r>
      <w:r w:rsidR="002B7517" w:rsidRPr="00F2134E">
        <w:rPr>
          <w:rFonts w:ascii="Times New Roman" w:hAnsi="Times New Roman" w:cs="Times New Roman"/>
        </w:rPr>
        <w:t>Koenigshoffen (</w:t>
      </w:r>
      <w:r w:rsidR="002B7517">
        <w:rPr>
          <w:rFonts w:ascii="Times New Roman" w:hAnsi="Times New Roman" w:cs="Times New Roman"/>
          <w:shd w:val="clear" w:color="auto" w:fill="FFFFFF"/>
        </w:rPr>
        <w:t>Strasbourg, Bas-Rhin</w:t>
      </w:r>
      <w:r w:rsidR="002B7517" w:rsidRPr="00F2134E">
        <w:rPr>
          <w:rFonts w:ascii="Times New Roman" w:hAnsi="Times New Roman" w:cs="Times New Roman"/>
          <w:shd w:val="clear" w:color="auto" w:fill="FFFFFF"/>
        </w:rPr>
        <w:t>)</w:t>
      </w:r>
      <w:r w:rsidR="002B7517" w:rsidRPr="00F2134E">
        <w:rPr>
          <w:rStyle w:val="Refdenotaalpie"/>
          <w:rFonts w:ascii="Times New Roman" w:hAnsi="Times New Roman" w:cs="Times New Roman"/>
          <w:shd w:val="clear" w:color="auto" w:fill="FFFFFF"/>
        </w:rPr>
        <w:footnoteReference w:id="175"/>
      </w:r>
      <w:r w:rsidR="002B7517" w:rsidRPr="00F2134E">
        <w:rPr>
          <w:rFonts w:ascii="Times New Roman" w:hAnsi="Times New Roman" w:cs="Times New Roman"/>
          <w:shd w:val="clear" w:color="auto" w:fill="FFFFFF"/>
        </w:rPr>
        <w:t>,</w:t>
      </w:r>
      <w:r w:rsidR="002B7517" w:rsidRPr="00F2134E">
        <w:rPr>
          <w:rFonts w:ascii="Times New Roman" w:hAnsi="Times New Roman" w:cs="Times New Roman"/>
        </w:rPr>
        <w:t xml:space="preserve"> en la región del </w:t>
      </w:r>
      <w:r w:rsidR="005B633F" w:rsidRPr="00F2134E">
        <w:rPr>
          <w:rFonts w:ascii="Times New Roman" w:hAnsi="Times New Roman" w:cs="Times New Roman"/>
        </w:rPr>
        <w:t>Hérault</w:t>
      </w:r>
      <w:r w:rsidR="002B7517" w:rsidRPr="00F2134E">
        <w:rPr>
          <w:rStyle w:val="Refdenotaalpie"/>
          <w:rFonts w:ascii="Times New Roman" w:hAnsi="Times New Roman" w:cs="Times New Roman"/>
        </w:rPr>
        <w:footnoteReference w:id="176"/>
      </w:r>
      <w:r w:rsidR="002B7517" w:rsidRPr="00F2134E">
        <w:rPr>
          <w:rFonts w:ascii="Times New Roman" w:hAnsi="Times New Roman" w:cs="Times New Roman"/>
        </w:rPr>
        <w:t xml:space="preserve">, </w:t>
      </w:r>
      <w:r w:rsidR="002B7517">
        <w:rPr>
          <w:rFonts w:ascii="Times New Roman" w:hAnsi="Times New Roman" w:cs="Times New Roman"/>
          <w:i/>
        </w:rPr>
        <w:t>Av</w:t>
      </w:r>
      <w:r w:rsidR="002B7517" w:rsidRPr="00F2134E">
        <w:rPr>
          <w:rFonts w:ascii="Times New Roman" w:hAnsi="Times New Roman" w:cs="Times New Roman"/>
          <w:i/>
        </w:rPr>
        <w:t>g</w:t>
      </w:r>
      <w:r w:rsidR="002B7517">
        <w:rPr>
          <w:rFonts w:ascii="Times New Roman" w:hAnsi="Times New Roman" w:cs="Times New Roman"/>
          <w:i/>
        </w:rPr>
        <w:t>v</w:t>
      </w:r>
      <w:r w:rsidR="002B7517" w:rsidRPr="00F2134E">
        <w:rPr>
          <w:rFonts w:ascii="Times New Roman" w:hAnsi="Times New Roman" w:cs="Times New Roman"/>
          <w:i/>
        </w:rPr>
        <w:t>stod</w:t>
      </w:r>
      <w:r w:rsidR="002B7517">
        <w:rPr>
          <w:rFonts w:ascii="Times New Roman" w:hAnsi="Times New Roman" w:cs="Times New Roman"/>
          <w:i/>
        </w:rPr>
        <w:t>v</w:t>
      </w:r>
      <w:r w:rsidR="002B7517" w:rsidRPr="00F2134E">
        <w:rPr>
          <w:rFonts w:ascii="Times New Roman" w:hAnsi="Times New Roman" w:cs="Times New Roman"/>
          <w:i/>
        </w:rPr>
        <w:t>n</w:t>
      </w:r>
      <w:r w:rsidR="002B7517">
        <w:rPr>
          <w:rFonts w:ascii="Times New Roman" w:hAnsi="Times New Roman" w:cs="Times New Roman"/>
          <w:i/>
        </w:rPr>
        <w:t>v</w:t>
      </w:r>
      <w:r w:rsidR="002B7517" w:rsidRPr="00F2134E">
        <w:rPr>
          <w:rFonts w:ascii="Times New Roman" w:hAnsi="Times New Roman" w:cs="Times New Roman"/>
          <w:i/>
        </w:rPr>
        <w:t>m</w:t>
      </w:r>
      <w:r w:rsidR="002B7517" w:rsidRPr="00F2134E">
        <w:rPr>
          <w:rFonts w:ascii="Times New Roman" w:hAnsi="Times New Roman" w:cs="Times New Roman"/>
        </w:rPr>
        <w:t xml:space="preserve"> (Saône-et-Loire, Autun)</w:t>
      </w:r>
      <w:r w:rsidR="002B7517" w:rsidRPr="00F2134E">
        <w:rPr>
          <w:rStyle w:val="Refdenotaalpie"/>
          <w:rFonts w:ascii="Times New Roman" w:hAnsi="Times New Roman" w:cs="Times New Roman"/>
        </w:rPr>
        <w:footnoteReference w:id="177"/>
      </w:r>
      <w:r w:rsidR="002B7517">
        <w:rPr>
          <w:rFonts w:ascii="Times New Roman" w:hAnsi="Times New Roman" w:cs="Times New Roman"/>
        </w:rPr>
        <w:t xml:space="preserve">. En Suiza en: </w:t>
      </w:r>
      <w:r w:rsidR="003D5F3E" w:rsidRPr="00F2134E">
        <w:rPr>
          <w:rFonts w:ascii="Times New Roman" w:hAnsi="Times New Roman" w:cs="Times New Roman"/>
          <w:i/>
        </w:rPr>
        <w:t>Avgvsta Ravrica</w:t>
      </w:r>
      <w:r w:rsidR="00B11B35" w:rsidRPr="00F2134E">
        <w:rPr>
          <w:rFonts w:ascii="Times New Roman" w:hAnsi="Times New Roman" w:cs="Times New Roman"/>
          <w:i/>
        </w:rPr>
        <w:t xml:space="preserve"> </w:t>
      </w:r>
      <w:r w:rsidR="00B11B35" w:rsidRPr="00F2134E">
        <w:rPr>
          <w:rFonts w:ascii="Times New Roman" w:hAnsi="Times New Roman" w:cs="Times New Roman"/>
        </w:rPr>
        <w:t>(Augst)</w:t>
      </w:r>
      <w:r w:rsidR="003D5F3E" w:rsidRPr="00F2134E">
        <w:rPr>
          <w:rStyle w:val="Refdenotaalpie"/>
          <w:rFonts w:ascii="Times New Roman" w:hAnsi="Times New Roman" w:cs="Times New Roman"/>
        </w:rPr>
        <w:footnoteReference w:id="178"/>
      </w:r>
      <w:r w:rsidR="003D5F3E" w:rsidRPr="00F2134E">
        <w:rPr>
          <w:rFonts w:ascii="Times New Roman" w:hAnsi="Times New Roman" w:cs="Times New Roman"/>
        </w:rPr>
        <w:t>,</w:t>
      </w:r>
      <w:r w:rsidR="00F85A79" w:rsidRPr="00F2134E">
        <w:rPr>
          <w:rFonts w:ascii="Times New Roman" w:hAnsi="Times New Roman" w:cs="Times New Roman"/>
        </w:rPr>
        <w:t xml:space="preserve"> </w:t>
      </w:r>
      <w:r w:rsidR="00562D65" w:rsidRPr="00F2134E">
        <w:rPr>
          <w:rFonts w:ascii="Times New Roman" w:hAnsi="Times New Roman" w:cs="Times New Roman"/>
          <w:i/>
        </w:rPr>
        <w:t>Aventicvm</w:t>
      </w:r>
      <w:r w:rsidR="00562D65" w:rsidRPr="00F2134E">
        <w:rPr>
          <w:rFonts w:ascii="Times New Roman" w:hAnsi="Times New Roman" w:cs="Times New Roman"/>
        </w:rPr>
        <w:t xml:space="preserve"> (Avenches)</w:t>
      </w:r>
      <w:r w:rsidR="00562D65" w:rsidRPr="00F2134E">
        <w:rPr>
          <w:rStyle w:val="Refdenotaalpie"/>
          <w:rFonts w:ascii="Times New Roman" w:hAnsi="Times New Roman" w:cs="Times New Roman"/>
        </w:rPr>
        <w:footnoteReference w:id="179"/>
      </w:r>
      <w:r w:rsidR="002B7517">
        <w:rPr>
          <w:rFonts w:ascii="Times New Roman" w:hAnsi="Times New Roman" w:cs="Times New Roman"/>
        </w:rPr>
        <w:t>,</w:t>
      </w:r>
      <w:r w:rsidR="00F85A79" w:rsidRPr="00F2134E">
        <w:rPr>
          <w:rFonts w:ascii="Times New Roman" w:hAnsi="Times New Roman" w:cs="Times New Roman"/>
        </w:rPr>
        <w:t xml:space="preserve"> </w:t>
      </w:r>
      <w:r w:rsidR="00F921FD" w:rsidRPr="00F2134E">
        <w:rPr>
          <w:rFonts w:ascii="Times New Roman" w:hAnsi="Times New Roman" w:cs="Times New Roman"/>
          <w:i/>
          <w:shd w:val="clear" w:color="auto" w:fill="FFFFFF"/>
        </w:rPr>
        <w:t>Forvm Clavdii Vallensivm</w:t>
      </w:r>
      <w:r w:rsidR="002B7517">
        <w:rPr>
          <w:rFonts w:ascii="Times New Roman" w:hAnsi="Times New Roman" w:cs="Times New Roman"/>
          <w:shd w:val="clear" w:color="auto" w:fill="FFFFFF"/>
        </w:rPr>
        <w:t xml:space="preserve"> (Martigny</w:t>
      </w:r>
      <w:r w:rsidR="00F921FD" w:rsidRPr="00F2134E">
        <w:rPr>
          <w:rFonts w:ascii="Times New Roman" w:hAnsi="Times New Roman" w:cs="Times New Roman"/>
          <w:shd w:val="clear" w:color="auto" w:fill="FFFFFF"/>
        </w:rPr>
        <w:t>)</w:t>
      </w:r>
      <w:r w:rsidR="00F921FD" w:rsidRPr="00F2134E">
        <w:rPr>
          <w:rStyle w:val="Refdenotaalpie"/>
          <w:rFonts w:ascii="Times New Roman" w:hAnsi="Times New Roman" w:cs="Times New Roman"/>
          <w:shd w:val="clear" w:color="auto" w:fill="FFFFFF"/>
        </w:rPr>
        <w:footnoteReference w:id="180"/>
      </w:r>
      <w:r w:rsidR="002B7517">
        <w:rPr>
          <w:rFonts w:ascii="Times New Roman" w:hAnsi="Times New Roman" w:cs="Times New Roman"/>
          <w:shd w:val="clear" w:color="auto" w:fill="FFFFFF"/>
        </w:rPr>
        <w:t>. En Hungría en:</w:t>
      </w:r>
      <w:r w:rsidR="00F921FD" w:rsidRPr="00F2134E">
        <w:rPr>
          <w:rFonts w:ascii="Times New Roman" w:hAnsi="Times New Roman" w:cs="Times New Roman"/>
          <w:lang w:eastAsia="es-ES"/>
        </w:rPr>
        <w:t xml:space="preserve"> </w:t>
      </w:r>
      <w:r w:rsidR="006C7339" w:rsidRPr="00F2134E">
        <w:rPr>
          <w:rFonts w:ascii="Times New Roman" w:hAnsi="Times New Roman" w:cs="Times New Roman"/>
          <w:i/>
        </w:rPr>
        <w:t>Aqvincvm</w:t>
      </w:r>
      <w:r w:rsidR="006C7339" w:rsidRPr="00F2134E">
        <w:rPr>
          <w:rFonts w:ascii="Times New Roman" w:hAnsi="Times New Roman" w:cs="Times New Roman"/>
        </w:rPr>
        <w:t xml:space="preserve"> (Budapest)</w:t>
      </w:r>
      <w:r w:rsidR="006C7339" w:rsidRPr="00F2134E">
        <w:rPr>
          <w:rStyle w:val="Refdenotaalpie"/>
          <w:rFonts w:ascii="Times New Roman" w:hAnsi="Times New Roman" w:cs="Times New Roman"/>
        </w:rPr>
        <w:footnoteReference w:id="181"/>
      </w:r>
      <w:r w:rsidR="002B7517">
        <w:rPr>
          <w:rFonts w:ascii="Times New Roman" w:hAnsi="Times New Roman" w:cs="Times New Roman"/>
        </w:rPr>
        <w:t xml:space="preserve">. En Italia en: </w:t>
      </w:r>
      <w:r w:rsidR="002D6175" w:rsidRPr="00F2134E">
        <w:rPr>
          <w:rFonts w:ascii="Times New Roman" w:hAnsi="Times New Roman" w:cs="Times New Roman"/>
        </w:rPr>
        <w:t>Roma.</w:t>
      </w:r>
      <w:r w:rsidR="002D6175" w:rsidRPr="00F2134E">
        <w:rPr>
          <w:rStyle w:val="Refdenotaalpie"/>
          <w:rFonts w:ascii="Times New Roman" w:hAnsi="Times New Roman" w:cs="Times New Roman"/>
        </w:rPr>
        <w:footnoteReference w:id="182"/>
      </w:r>
      <w:r w:rsidR="007A4A20" w:rsidRPr="00F2134E">
        <w:rPr>
          <w:rFonts w:ascii="Times New Roman" w:hAnsi="Times New Roman" w:cs="Times New Roman"/>
        </w:rPr>
        <w:t xml:space="preserve">, </w:t>
      </w:r>
      <w:r w:rsidR="00BB534B" w:rsidRPr="00F2134E">
        <w:rPr>
          <w:rFonts w:ascii="Times New Roman" w:hAnsi="Times New Roman" w:cs="Times New Roman"/>
        </w:rPr>
        <w:t>Ostia</w:t>
      </w:r>
      <w:r w:rsidR="00BB534B" w:rsidRPr="00F2134E">
        <w:rPr>
          <w:rStyle w:val="Refdenotaalpie"/>
          <w:rFonts w:ascii="Times New Roman" w:hAnsi="Times New Roman" w:cs="Times New Roman"/>
        </w:rPr>
        <w:footnoteReference w:id="183"/>
      </w:r>
      <w:r w:rsidR="002B7517">
        <w:rPr>
          <w:rFonts w:ascii="Times New Roman" w:hAnsi="Times New Roman" w:cs="Times New Roman"/>
        </w:rPr>
        <w:t>. En Inglaterra en:</w:t>
      </w:r>
      <w:r w:rsidR="00BB534B" w:rsidRPr="00F2134E">
        <w:rPr>
          <w:rFonts w:ascii="Times New Roman" w:hAnsi="Times New Roman" w:cs="Times New Roman"/>
        </w:rPr>
        <w:t xml:space="preserve"> </w:t>
      </w:r>
      <w:r w:rsidR="005800C9" w:rsidRPr="00F2134E">
        <w:rPr>
          <w:rFonts w:ascii="Times New Roman" w:hAnsi="Times New Roman" w:cs="Times New Roman"/>
          <w:lang w:eastAsia="es-ES"/>
        </w:rPr>
        <w:t>Co</w:t>
      </w:r>
      <w:r w:rsidR="00A54427">
        <w:rPr>
          <w:rFonts w:ascii="Times New Roman" w:hAnsi="Times New Roman" w:cs="Times New Roman"/>
          <w:lang w:eastAsia="es-ES"/>
        </w:rPr>
        <w:t>l</w:t>
      </w:r>
      <w:r w:rsidR="005800C9" w:rsidRPr="00F2134E">
        <w:rPr>
          <w:rFonts w:ascii="Times New Roman" w:hAnsi="Times New Roman" w:cs="Times New Roman"/>
          <w:lang w:eastAsia="es-ES"/>
        </w:rPr>
        <w:t>chester</w:t>
      </w:r>
      <w:r w:rsidR="005800C9" w:rsidRPr="00F2134E">
        <w:rPr>
          <w:rStyle w:val="Refdenotaalpie"/>
          <w:rFonts w:ascii="Times New Roman" w:hAnsi="Times New Roman" w:cs="Times New Roman"/>
          <w:lang w:eastAsia="es-ES"/>
        </w:rPr>
        <w:footnoteReference w:id="184"/>
      </w:r>
      <w:r w:rsidR="002B7517">
        <w:rPr>
          <w:rFonts w:ascii="Times New Roman" w:hAnsi="Times New Roman" w:cs="Times New Roman"/>
          <w:lang w:eastAsia="es-ES"/>
        </w:rPr>
        <w:t>. En Israel en:</w:t>
      </w:r>
      <w:r w:rsidR="005800C9" w:rsidRPr="00F2134E">
        <w:rPr>
          <w:rFonts w:ascii="Times New Roman" w:hAnsi="Times New Roman" w:cs="Times New Roman"/>
        </w:rPr>
        <w:t xml:space="preserve"> </w:t>
      </w:r>
      <w:r w:rsidR="001F4C43" w:rsidRPr="00F2134E">
        <w:rPr>
          <w:rFonts w:ascii="Times New Roman" w:hAnsi="Times New Roman" w:cs="Times New Roman"/>
          <w:i/>
        </w:rPr>
        <w:t>C</w:t>
      </w:r>
      <w:r w:rsidR="00C12D7B">
        <w:rPr>
          <w:rFonts w:ascii="Times New Roman" w:hAnsi="Times New Roman" w:cs="Times New Roman"/>
          <w:i/>
        </w:rPr>
        <w:t>a</w:t>
      </w:r>
      <w:r w:rsidR="001F4C43" w:rsidRPr="00F2134E">
        <w:rPr>
          <w:rFonts w:ascii="Times New Roman" w:hAnsi="Times New Roman" w:cs="Times New Roman"/>
          <w:i/>
        </w:rPr>
        <w:t>esarea Maritima</w:t>
      </w:r>
      <w:r w:rsidR="001F4C43" w:rsidRPr="002B7517">
        <w:rPr>
          <w:rStyle w:val="Refdenotaalpie"/>
          <w:rFonts w:ascii="Times New Roman" w:hAnsi="Times New Roman" w:cs="Times New Roman"/>
          <w:i/>
        </w:rPr>
        <w:footnoteReference w:id="185"/>
      </w:r>
      <w:r w:rsidR="002B7517" w:rsidRPr="002B7517">
        <w:rPr>
          <w:rFonts w:ascii="Times New Roman" w:hAnsi="Times New Roman" w:cs="Times New Roman"/>
          <w:i/>
        </w:rPr>
        <w:t xml:space="preserve">. </w:t>
      </w:r>
      <w:r w:rsidR="002B7517" w:rsidRPr="002B7517">
        <w:rPr>
          <w:rFonts w:ascii="Times New Roman" w:hAnsi="Times New Roman" w:cs="Times New Roman"/>
        </w:rPr>
        <w:t>En Alemania en:</w:t>
      </w:r>
      <w:r w:rsidR="002745D0" w:rsidRPr="00F2134E">
        <w:rPr>
          <w:rFonts w:ascii="Times New Roman" w:hAnsi="Times New Roman" w:cs="Times New Roman"/>
        </w:rPr>
        <w:t xml:space="preserve"> </w:t>
      </w:r>
      <w:r w:rsidR="002745D0" w:rsidRPr="004E75F6">
        <w:rPr>
          <w:rFonts w:ascii="Times New Roman" w:hAnsi="Times New Roman" w:cs="Times New Roman"/>
          <w:i/>
        </w:rPr>
        <w:t>M</w:t>
      </w:r>
      <w:r w:rsidR="004E75F6" w:rsidRPr="004E75F6">
        <w:rPr>
          <w:rFonts w:ascii="Times New Roman" w:hAnsi="Times New Roman" w:cs="Times New Roman"/>
          <w:i/>
        </w:rPr>
        <w:t>ogontiacvm</w:t>
      </w:r>
      <w:r w:rsidR="002745D0" w:rsidRPr="00F2134E">
        <w:rPr>
          <w:rFonts w:ascii="Times New Roman" w:hAnsi="Times New Roman" w:cs="Times New Roman"/>
        </w:rPr>
        <w:t xml:space="preserve"> (Mainz)</w:t>
      </w:r>
      <w:r w:rsidR="002745D0" w:rsidRPr="00F2134E">
        <w:rPr>
          <w:rStyle w:val="Refdenotaalpie"/>
          <w:rFonts w:ascii="Times New Roman" w:hAnsi="Times New Roman" w:cs="Times New Roman"/>
        </w:rPr>
        <w:footnoteReference w:id="186"/>
      </w:r>
      <w:r w:rsidR="00374D0E" w:rsidRPr="00F2134E">
        <w:rPr>
          <w:rFonts w:ascii="Times New Roman" w:hAnsi="Times New Roman" w:cs="Times New Roman"/>
        </w:rPr>
        <w:t>,</w:t>
      </w:r>
      <w:r w:rsidR="00374D0E" w:rsidRPr="00F2134E">
        <w:rPr>
          <w:rFonts w:ascii="Times New Roman" w:hAnsi="Times New Roman" w:cs="Times New Roman"/>
          <w:i/>
        </w:rPr>
        <w:t xml:space="preserve"> Colonia Vlpia</w:t>
      </w:r>
      <w:r w:rsidR="00374D0E" w:rsidRPr="00F2134E">
        <w:rPr>
          <w:rFonts w:ascii="Times New Roman" w:hAnsi="Times New Roman" w:cs="Times New Roman"/>
        </w:rPr>
        <w:t xml:space="preserve"> </w:t>
      </w:r>
      <w:r w:rsidR="00374D0E" w:rsidRPr="00F2134E">
        <w:rPr>
          <w:rFonts w:ascii="Times New Roman" w:hAnsi="Times New Roman" w:cs="Times New Roman"/>
          <w:i/>
        </w:rPr>
        <w:t>Traiana</w:t>
      </w:r>
      <w:r w:rsidR="002B7517">
        <w:rPr>
          <w:rFonts w:ascii="Times New Roman" w:hAnsi="Times New Roman" w:cs="Times New Roman"/>
        </w:rPr>
        <w:t xml:space="preserve"> (Xanten</w:t>
      </w:r>
      <w:r w:rsidR="00374D0E" w:rsidRPr="00F2134E">
        <w:rPr>
          <w:rFonts w:ascii="Times New Roman" w:hAnsi="Times New Roman" w:cs="Times New Roman"/>
        </w:rPr>
        <w:t>)</w:t>
      </w:r>
      <w:r w:rsidR="00374D0E" w:rsidRPr="00F2134E">
        <w:rPr>
          <w:rStyle w:val="Refdenotaalpie"/>
          <w:rFonts w:ascii="Times New Roman" w:hAnsi="Times New Roman" w:cs="Times New Roman"/>
        </w:rPr>
        <w:footnoteReference w:id="187"/>
      </w:r>
      <w:r w:rsidR="002B7517">
        <w:rPr>
          <w:rFonts w:ascii="Times New Roman" w:hAnsi="Times New Roman" w:cs="Times New Roman"/>
        </w:rPr>
        <w:t xml:space="preserve">. En </w:t>
      </w:r>
      <w:r w:rsidR="00D26135">
        <w:rPr>
          <w:rFonts w:ascii="Times New Roman" w:hAnsi="Times New Roman" w:cs="Times New Roman"/>
        </w:rPr>
        <w:t xml:space="preserve">Croacia </w:t>
      </w:r>
      <w:r w:rsidR="002B7517">
        <w:rPr>
          <w:rFonts w:ascii="Times New Roman" w:hAnsi="Times New Roman" w:cs="Times New Roman"/>
        </w:rPr>
        <w:t xml:space="preserve">en: </w:t>
      </w:r>
      <w:r w:rsidR="00985D66" w:rsidRPr="00F2134E">
        <w:rPr>
          <w:rFonts w:ascii="Times New Roman" w:hAnsi="Times New Roman" w:cs="Times New Roman"/>
          <w:i/>
          <w:lang w:eastAsia="es-ES"/>
        </w:rPr>
        <w:t>Mvrsa</w:t>
      </w:r>
      <w:r w:rsidR="00985D66" w:rsidRPr="00F2134E">
        <w:rPr>
          <w:rFonts w:ascii="Times New Roman" w:hAnsi="Times New Roman" w:cs="Times New Roman"/>
          <w:lang w:eastAsia="es-ES"/>
        </w:rPr>
        <w:t xml:space="preserve"> (</w:t>
      </w:r>
      <w:r w:rsidR="00D26135">
        <w:rPr>
          <w:rFonts w:ascii="Times New Roman" w:hAnsi="Times New Roman" w:cs="Times New Roman"/>
        </w:rPr>
        <w:t>Museo de Slavonia, Osijek)</w:t>
      </w:r>
      <w:r w:rsidR="00985D66" w:rsidRPr="00F2134E">
        <w:rPr>
          <w:rStyle w:val="Refdenotaalpie"/>
          <w:rFonts w:ascii="Times New Roman" w:hAnsi="Times New Roman" w:cs="Times New Roman"/>
        </w:rPr>
        <w:footnoteReference w:id="188"/>
      </w:r>
      <w:r w:rsidR="00D26135">
        <w:rPr>
          <w:rFonts w:ascii="Times New Roman" w:hAnsi="Times New Roman" w:cs="Times New Roman"/>
        </w:rPr>
        <w:t>.</w:t>
      </w:r>
    </w:p>
    <w:p w:rsidR="00EF5393" w:rsidRPr="00F2134E" w:rsidRDefault="002D6175" w:rsidP="00D24419">
      <w:pPr>
        <w:spacing w:after="0" w:line="240" w:lineRule="auto"/>
        <w:jc w:val="both"/>
        <w:rPr>
          <w:rFonts w:ascii="Times New Roman" w:hAnsi="Times New Roman" w:cs="Times New Roman"/>
        </w:rPr>
      </w:pPr>
      <w:r w:rsidRPr="00F2134E">
        <w:rPr>
          <w:rFonts w:ascii="Times New Roman" w:hAnsi="Times New Roman" w:cs="Times New Roman"/>
        </w:rPr>
        <w:t xml:space="preserve"> </w:t>
      </w:r>
      <w:r w:rsidR="00DF0A19" w:rsidRPr="00F2134E">
        <w:rPr>
          <w:rFonts w:ascii="Times New Roman" w:hAnsi="Times New Roman" w:cs="Times New Roman"/>
        </w:rPr>
        <w:t>Hay una larga lista de yacimientos tanto Peninsulares como del resto del Imperio.</w:t>
      </w:r>
    </w:p>
    <w:p w:rsidR="00EF5393" w:rsidRDefault="00EF5393" w:rsidP="00D24419">
      <w:pPr>
        <w:spacing w:after="0" w:line="240" w:lineRule="auto"/>
        <w:jc w:val="both"/>
        <w:rPr>
          <w:rFonts w:ascii="Times New Roman" w:hAnsi="Times New Roman" w:cs="Times New Roman"/>
        </w:rPr>
      </w:pPr>
      <w:r w:rsidRPr="00F2134E">
        <w:rPr>
          <w:rFonts w:ascii="Times New Roman" w:hAnsi="Times New Roman" w:cs="Times New Roman"/>
          <w:b/>
        </w:rPr>
        <w:t>Cronología</w:t>
      </w:r>
      <w:r w:rsidRPr="00F2134E">
        <w:rPr>
          <w:rFonts w:ascii="Times New Roman" w:hAnsi="Times New Roman" w:cs="Times New Roman"/>
        </w:rPr>
        <w:t>:</w:t>
      </w:r>
      <w:r w:rsidR="00817218" w:rsidRPr="00F2134E">
        <w:rPr>
          <w:rFonts w:ascii="Times New Roman" w:hAnsi="Times New Roman" w:cs="Times New Roman"/>
        </w:rPr>
        <w:t xml:space="preserve"> En Santacara</w:t>
      </w:r>
      <w:r w:rsidR="00CA152C" w:rsidRPr="00F2134E">
        <w:rPr>
          <w:rFonts w:ascii="Times New Roman" w:hAnsi="Times New Roman" w:cs="Times New Roman"/>
        </w:rPr>
        <w:t xml:space="preserve"> y en la villa de Arellano</w:t>
      </w:r>
      <w:r w:rsidR="00817218" w:rsidRPr="00F2134E">
        <w:rPr>
          <w:rFonts w:ascii="Times New Roman" w:hAnsi="Times New Roman" w:cs="Times New Roman"/>
        </w:rPr>
        <w:t xml:space="preserve">, aparecen en estratos del I al III d.C.; </w:t>
      </w:r>
      <w:r w:rsidR="00E35620" w:rsidRPr="00F2134E">
        <w:rPr>
          <w:rFonts w:ascii="Times New Roman" w:hAnsi="Times New Roman" w:cs="Times New Roman"/>
        </w:rPr>
        <w:t>Ferrer sitúa este modelo entre los siglos I y II d.C.</w:t>
      </w:r>
      <w:r w:rsidR="00E35620" w:rsidRPr="00F2134E">
        <w:rPr>
          <w:rStyle w:val="Refdenotaalpie"/>
          <w:rFonts w:ascii="Times New Roman" w:hAnsi="Times New Roman" w:cs="Times New Roman"/>
        </w:rPr>
        <w:footnoteReference w:id="189"/>
      </w:r>
      <w:r w:rsidR="00E35620" w:rsidRPr="00F2134E">
        <w:rPr>
          <w:rFonts w:ascii="Times New Roman" w:hAnsi="Times New Roman" w:cs="Times New Roman"/>
        </w:rPr>
        <w:t xml:space="preserve">; </w:t>
      </w:r>
      <w:r w:rsidR="005862B8" w:rsidRPr="00F2134E">
        <w:rPr>
          <w:rFonts w:ascii="Times New Roman" w:hAnsi="Times New Roman" w:cs="Times New Roman"/>
        </w:rPr>
        <w:t xml:space="preserve">En la villa de Torre Águila entre finales de Tiberio – principios del siglo II d.C. </w:t>
      </w:r>
      <w:r w:rsidR="00774817" w:rsidRPr="00F2134E">
        <w:rPr>
          <w:rFonts w:ascii="Times New Roman" w:hAnsi="Times New Roman" w:cs="Times New Roman"/>
        </w:rPr>
        <w:t xml:space="preserve">En la villa de Els Alters se fechan entre los siglos III y V d.C. </w:t>
      </w:r>
      <w:r w:rsidR="00817218" w:rsidRPr="00F2134E">
        <w:rPr>
          <w:rFonts w:ascii="Times New Roman" w:hAnsi="Times New Roman" w:cs="Times New Roman"/>
        </w:rPr>
        <w:t xml:space="preserve">En </w:t>
      </w:r>
      <w:r w:rsidR="00817218" w:rsidRPr="00F2134E">
        <w:rPr>
          <w:rFonts w:ascii="Times New Roman" w:hAnsi="Times New Roman" w:cs="Times New Roman"/>
          <w:i/>
        </w:rPr>
        <w:t>Lemon</w:t>
      </w:r>
      <w:r w:rsidR="00C26234" w:rsidRPr="00F2134E">
        <w:rPr>
          <w:rFonts w:ascii="Times New Roman" w:hAnsi="Times New Roman" w:cs="Times New Roman"/>
          <w:i/>
        </w:rPr>
        <w:t>v</w:t>
      </w:r>
      <w:r w:rsidR="00817218" w:rsidRPr="00F2134E">
        <w:rPr>
          <w:rFonts w:ascii="Times New Roman" w:hAnsi="Times New Roman" w:cs="Times New Roman"/>
          <w:i/>
        </w:rPr>
        <w:t>m</w:t>
      </w:r>
      <w:r w:rsidR="00817218" w:rsidRPr="00F2134E">
        <w:rPr>
          <w:rStyle w:val="Refdenotaalpie"/>
          <w:rFonts w:ascii="Times New Roman" w:hAnsi="Times New Roman" w:cs="Times New Roman"/>
          <w:i/>
        </w:rPr>
        <w:footnoteReference w:id="190"/>
      </w:r>
      <w:r w:rsidR="00E35620" w:rsidRPr="00F2134E">
        <w:rPr>
          <w:rFonts w:ascii="Times New Roman" w:hAnsi="Times New Roman" w:cs="Times New Roman"/>
          <w:i/>
        </w:rPr>
        <w:t>,</w:t>
      </w:r>
      <w:r w:rsidR="00E35620" w:rsidRPr="00F2134E">
        <w:rPr>
          <w:rFonts w:ascii="Times New Roman" w:hAnsi="Times New Roman" w:cs="Times New Roman"/>
        </w:rPr>
        <w:t xml:space="preserve"> m</w:t>
      </w:r>
      <w:r w:rsidR="00CA4AF2" w:rsidRPr="00F2134E">
        <w:rPr>
          <w:rFonts w:ascii="Times New Roman" w:hAnsi="Times New Roman" w:cs="Times New Roman"/>
        </w:rPr>
        <w:t>ediados del II d.C.</w:t>
      </w:r>
      <w:r w:rsidR="00306C02" w:rsidRPr="00F2134E">
        <w:rPr>
          <w:rFonts w:ascii="Times New Roman" w:hAnsi="Times New Roman" w:cs="Times New Roman"/>
        </w:rPr>
        <w:t xml:space="preserve"> Bé</w:t>
      </w:r>
      <w:r w:rsidR="00DF0A19" w:rsidRPr="00F2134E">
        <w:rPr>
          <w:rFonts w:ascii="Times New Roman" w:hAnsi="Times New Roman" w:cs="Times New Roman"/>
        </w:rPr>
        <w:t>al, en Lyon los fech</w:t>
      </w:r>
      <w:r w:rsidR="00E35620" w:rsidRPr="00F2134E">
        <w:rPr>
          <w:rFonts w:ascii="Times New Roman" w:hAnsi="Times New Roman" w:cs="Times New Roman"/>
        </w:rPr>
        <w:t>a entre el siglo I y el III d.C</w:t>
      </w:r>
      <w:r w:rsidR="00C02187" w:rsidRPr="00F2134E">
        <w:rPr>
          <w:rFonts w:ascii="Times New Roman" w:hAnsi="Times New Roman" w:cs="Times New Roman"/>
        </w:rPr>
        <w:t>.</w:t>
      </w:r>
      <w:r w:rsidR="00DF0A19" w:rsidRPr="00F2134E">
        <w:rPr>
          <w:rStyle w:val="Refdenotaalpie"/>
          <w:rFonts w:ascii="Times New Roman" w:hAnsi="Times New Roman" w:cs="Times New Roman"/>
        </w:rPr>
        <w:footnoteReference w:id="191"/>
      </w:r>
      <w:r w:rsidR="004C104D" w:rsidRPr="00F2134E">
        <w:rPr>
          <w:rFonts w:ascii="Times New Roman" w:hAnsi="Times New Roman" w:cs="Times New Roman"/>
        </w:rPr>
        <w:t xml:space="preserve">. </w:t>
      </w:r>
      <w:r w:rsidR="00C02187" w:rsidRPr="00F2134E">
        <w:rPr>
          <w:rFonts w:ascii="Times New Roman" w:hAnsi="Times New Roman" w:cs="Times New Roman"/>
        </w:rPr>
        <w:t xml:space="preserve">Schenk en Avenches las </w:t>
      </w:r>
      <w:r w:rsidR="00131D77" w:rsidRPr="00F2134E">
        <w:rPr>
          <w:rFonts w:ascii="Times New Roman" w:hAnsi="Times New Roman" w:cs="Times New Roman"/>
        </w:rPr>
        <w:t>recoge</w:t>
      </w:r>
      <w:r w:rsidR="00C02187" w:rsidRPr="00F2134E">
        <w:rPr>
          <w:rFonts w:ascii="Times New Roman" w:hAnsi="Times New Roman" w:cs="Times New Roman"/>
        </w:rPr>
        <w:t xml:space="preserve"> en contextos de finales del siglo I y la 1ª mitad del III d.C.</w:t>
      </w:r>
      <w:r w:rsidR="00C02187" w:rsidRPr="00F2134E">
        <w:rPr>
          <w:rStyle w:val="Refdenotaalpie"/>
          <w:rFonts w:ascii="Times New Roman" w:hAnsi="Times New Roman" w:cs="Times New Roman"/>
        </w:rPr>
        <w:footnoteReference w:id="192"/>
      </w:r>
      <w:r w:rsidR="00C02187" w:rsidRPr="00F2134E">
        <w:rPr>
          <w:rFonts w:ascii="Times New Roman" w:hAnsi="Times New Roman" w:cs="Times New Roman"/>
        </w:rPr>
        <w:t xml:space="preserve"> .</w:t>
      </w:r>
      <w:r w:rsidR="00B04F18" w:rsidRPr="00F2134E">
        <w:rPr>
          <w:rFonts w:ascii="Times New Roman" w:hAnsi="Times New Roman" w:cs="Times New Roman"/>
        </w:rPr>
        <w:t xml:space="preserve"> Este modelo, al igual que la mayoría de las</w:t>
      </w:r>
      <w:r w:rsidR="004C104D" w:rsidRPr="00F2134E">
        <w:rPr>
          <w:rFonts w:ascii="Times New Roman" w:hAnsi="Times New Roman" w:cs="Times New Roman"/>
        </w:rPr>
        <w:t xml:space="preserve"> </w:t>
      </w:r>
      <w:r w:rsidR="00E35620" w:rsidRPr="00F2134E">
        <w:rPr>
          <w:rFonts w:ascii="Times New Roman" w:hAnsi="Times New Roman" w:cs="Times New Roman"/>
        </w:rPr>
        <w:t xml:space="preserve">agujas con </w:t>
      </w:r>
      <w:r w:rsidR="004C104D" w:rsidRPr="00F2134E">
        <w:rPr>
          <w:rFonts w:ascii="Times New Roman" w:hAnsi="Times New Roman" w:cs="Times New Roman"/>
        </w:rPr>
        <w:t>perforaciones en ocho</w:t>
      </w:r>
      <w:r w:rsidR="00B04F18" w:rsidRPr="00F2134E">
        <w:rPr>
          <w:rFonts w:ascii="Times New Roman" w:hAnsi="Times New Roman" w:cs="Times New Roman"/>
        </w:rPr>
        <w:t>, presentan una</w:t>
      </w:r>
      <w:r w:rsidR="004C104D" w:rsidRPr="00F2134E">
        <w:rPr>
          <w:rFonts w:ascii="Times New Roman" w:hAnsi="Times New Roman" w:cs="Times New Roman"/>
        </w:rPr>
        <w:t xml:space="preserve"> cronología </w:t>
      </w:r>
      <w:r w:rsidR="00B04F18" w:rsidRPr="00F2134E">
        <w:rPr>
          <w:rFonts w:ascii="Times New Roman" w:hAnsi="Times New Roman" w:cs="Times New Roman"/>
        </w:rPr>
        <w:t xml:space="preserve">que </w:t>
      </w:r>
      <w:r w:rsidR="004C104D" w:rsidRPr="00F2134E">
        <w:rPr>
          <w:rFonts w:ascii="Times New Roman" w:hAnsi="Times New Roman" w:cs="Times New Roman"/>
        </w:rPr>
        <w:t>abarca desde el siglo I al IV d.C.</w:t>
      </w:r>
      <w:r w:rsidR="00987268" w:rsidRPr="00F2134E">
        <w:rPr>
          <w:rFonts w:ascii="Times New Roman" w:hAnsi="Times New Roman" w:cs="Times New Roman"/>
        </w:rPr>
        <w:t xml:space="preserve"> </w:t>
      </w:r>
    </w:p>
    <w:p w:rsidR="007E6B4D" w:rsidRDefault="007E6B4D" w:rsidP="00D24419">
      <w:pPr>
        <w:spacing w:after="0" w:line="240" w:lineRule="auto"/>
        <w:jc w:val="both"/>
        <w:rPr>
          <w:rFonts w:ascii="Times New Roman" w:hAnsi="Times New Roman" w:cs="Times New Roman"/>
        </w:rPr>
      </w:pPr>
    </w:p>
    <w:p w:rsidR="007E6B4D" w:rsidRDefault="007E6B4D" w:rsidP="00D24419">
      <w:pPr>
        <w:spacing w:after="0" w:line="240" w:lineRule="auto"/>
        <w:jc w:val="both"/>
        <w:rPr>
          <w:rFonts w:ascii="Times New Roman" w:hAnsi="Times New Roman" w:cs="Times New Roman"/>
        </w:rPr>
      </w:pPr>
    </w:p>
    <w:p w:rsidR="007E6B4D" w:rsidRDefault="007E6B4D" w:rsidP="00D24419">
      <w:pPr>
        <w:spacing w:after="0" w:line="240" w:lineRule="auto"/>
        <w:jc w:val="both"/>
        <w:rPr>
          <w:rFonts w:ascii="Times New Roman" w:hAnsi="Times New Roman" w:cs="Times New Roman"/>
        </w:rPr>
      </w:pPr>
    </w:p>
    <w:p w:rsidR="007E6B4D" w:rsidRPr="00F2134E" w:rsidRDefault="007E6B4D" w:rsidP="00D24419">
      <w:pPr>
        <w:spacing w:after="0" w:line="240" w:lineRule="auto"/>
        <w:jc w:val="both"/>
        <w:rPr>
          <w:rFonts w:ascii="Times New Roman" w:hAnsi="Times New Roman" w:cs="Times New Roman"/>
        </w:rPr>
      </w:pPr>
    </w:p>
    <w:p w:rsidR="00224FC2" w:rsidRPr="00F2134E" w:rsidRDefault="00224FC2" w:rsidP="00D26762">
      <w:pPr>
        <w:spacing w:after="0" w:line="240" w:lineRule="auto"/>
        <w:jc w:val="both"/>
        <w:rPr>
          <w:rFonts w:ascii="Times New Roman" w:hAnsi="Times New Roman" w:cs="Times New Roman"/>
        </w:rPr>
      </w:pPr>
    </w:p>
    <w:p w:rsidR="00CB22DB" w:rsidRPr="00F2134E" w:rsidRDefault="00224FC2" w:rsidP="00D26762">
      <w:pPr>
        <w:spacing w:after="0" w:line="240" w:lineRule="auto"/>
        <w:jc w:val="both"/>
        <w:rPr>
          <w:rFonts w:ascii="Times New Roman" w:hAnsi="Times New Roman" w:cs="Times New Roman"/>
          <w:lang w:val="pt-PT"/>
        </w:rPr>
      </w:pPr>
      <w:r w:rsidRPr="00F2134E">
        <w:rPr>
          <w:rFonts w:ascii="Times New Roman" w:hAnsi="Times New Roman" w:cs="Times New Roman"/>
        </w:rPr>
        <w:tab/>
      </w:r>
      <w:r w:rsidR="00BA4920" w:rsidRPr="00F2134E">
        <w:rPr>
          <w:rFonts w:ascii="Times New Roman" w:hAnsi="Times New Roman" w:cs="Times New Roman"/>
        </w:rPr>
        <w:t xml:space="preserve">• </w:t>
      </w:r>
      <w:r w:rsidR="00826A97" w:rsidRPr="00F2134E">
        <w:rPr>
          <w:rFonts w:ascii="Times New Roman" w:hAnsi="Times New Roman" w:cs="Times New Roman"/>
          <w:b/>
          <w:smallCaps/>
        </w:rPr>
        <w:t>A.VII.</w:t>
      </w:r>
      <w:r w:rsidR="00EF67D5" w:rsidRPr="00F2134E">
        <w:rPr>
          <w:rFonts w:ascii="Times New Roman" w:hAnsi="Times New Roman" w:cs="Times New Roman"/>
          <w:b/>
        </w:rPr>
        <w:t>4.</w:t>
      </w:r>
      <w:r w:rsidR="003B23F3" w:rsidRPr="00F2134E">
        <w:rPr>
          <w:rFonts w:ascii="Times New Roman" w:hAnsi="Times New Roman" w:cs="Times New Roman"/>
          <w:b/>
          <w:lang w:val="pt-PT"/>
        </w:rPr>
        <w:t>3</w:t>
      </w:r>
      <w:r w:rsidR="00EF67D5" w:rsidRPr="00F2134E">
        <w:rPr>
          <w:rFonts w:ascii="Times New Roman" w:hAnsi="Times New Roman" w:cs="Times New Roman"/>
          <w:b/>
          <w:lang w:val="pt-PT"/>
        </w:rPr>
        <w:t xml:space="preserve"> – Remate espátula</w:t>
      </w:r>
      <w:r w:rsidR="00EF67D5" w:rsidRPr="00F2134E">
        <w:rPr>
          <w:rFonts w:ascii="Times New Roman" w:hAnsi="Times New Roman" w:cs="Times New Roman"/>
          <w:lang w:val="pt-PT"/>
        </w:rPr>
        <w:t>.</w:t>
      </w:r>
    </w:p>
    <w:p w:rsidR="00EF67D5" w:rsidRPr="00F2134E" w:rsidRDefault="00EF67D5" w:rsidP="00D26762">
      <w:pPr>
        <w:spacing w:after="0" w:line="240" w:lineRule="auto"/>
        <w:jc w:val="both"/>
        <w:rPr>
          <w:rFonts w:ascii="Times New Roman" w:hAnsi="Times New Roman" w:cs="Times New Roman"/>
          <w:b/>
          <w:color w:val="0000FF"/>
        </w:rPr>
      </w:pPr>
      <w:r w:rsidRPr="00F2134E">
        <w:rPr>
          <w:rFonts w:ascii="Times New Roman" w:hAnsi="Times New Roman" w:cs="Times New Roman"/>
          <w:b/>
        </w:rPr>
        <w:t>Béal</w:t>
      </w:r>
      <w:r w:rsidRPr="00F2134E">
        <w:rPr>
          <w:rFonts w:ascii="Times New Roman" w:hAnsi="Times New Roman" w:cs="Times New Roman"/>
        </w:rPr>
        <w:t xml:space="preserve"> –</w:t>
      </w:r>
      <w:r w:rsidRPr="00F2134E">
        <w:rPr>
          <w:rFonts w:ascii="Times New Roman" w:hAnsi="Times New Roman" w:cs="Times New Roman"/>
          <w:b/>
          <w:color w:val="031CD3"/>
        </w:rPr>
        <w:t xml:space="preserve"> </w:t>
      </w:r>
      <w:r w:rsidR="004506AF" w:rsidRPr="00F2134E">
        <w:rPr>
          <w:rFonts w:ascii="Times New Roman" w:hAnsi="Times New Roman" w:cs="Times New Roman"/>
          <w:b/>
          <w:color w:val="0000FF"/>
        </w:rPr>
        <w:t>A XIX</w:t>
      </w:r>
      <w:r w:rsidR="005830B6" w:rsidRPr="00F2134E">
        <w:rPr>
          <w:rFonts w:ascii="Times New Roman" w:hAnsi="Times New Roman" w:cs="Times New Roman"/>
          <w:b/>
          <w:color w:val="0000FF"/>
        </w:rPr>
        <w:t xml:space="preserve">, </w:t>
      </w:r>
      <w:r w:rsidR="005830B6" w:rsidRPr="00F2134E">
        <w:rPr>
          <w:rFonts w:ascii="Times New Roman" w:hAnsi="Times New Roman" w:cs="Times New Roman"/>
          <w:color w:val="0000FF"/>
        </w:rPr>
        <w:t>6</w:t>
      </w:r>
      <w:r w:rsidR="004506AF" w:rsidRPr="00F2134E">
        <w:rPr>
          <w:rFonts w:ascii="Times New Roman" w:hAnsi="Times New Roman" w:cs="Times New Roman"/>
          <w:b/>
          <w:color w:val="0000FF"/>
        </w:rPr>
        <w:t xml:space="preserve">, </w:t>
      </w:r>
      <w:r w:rsidR="00855A5C" w:rsidRPr="00F2134E">
        <w:rPr>
          <w:rFonts w:ascii="Times New Roman" w:hAnsi="Times New Roman" w:cs="Times New Roman"/>
          <w:b/>
          <w:color w:val="0000FF"/>
        </w:rPr>
        <w:t>7</w:t>
      </w:r>
    </w:p>
    <w:p w:rsidR="00CC0892" w:rsidRPr="00F2134E" w:rsidRDefault="00CC0892" w:rsidP="00D26762">
      <w:pPr>
        <w:spacing w:after="0" w:line="240" w:lineRule="auto"/>
        <w:jc w:val="both"/>
        <w:rPr>
          <w:rFonts w:ascii="Times New Roman" w:hAnsi="Times New Roman" w:cs="Times New Roman"/>
          <w:b/>
          <w:color w:val="0000FF"/>
        </w:rPr>
      </w:pPr>
      <w:r w:rsidRPr="00F2134E">
        <w:rPr>
          <w:rFonts w:ascii="Times New Roman" w:hAnsi="Times New Roman" w:cs="Times New Roman"/>
          <w:b/>
        </w:rPr>
        <w:t>Tabar-Unzu –</w:t>
      </w:r>
      <w:r w:rsidR="005830B6" w:rsidRPr="00F2134E">
        <w:rPr>
          <w:rFonts w:ascii="Times New Roman" w:hAnsi="Times New Roman" w:cs="Times New Roman"/>
          <w:b/>
          <w:color w:val="0000FF"/>
        </w:rPr>
        <w:t>Tipo I</w:t>
      </w:r>
      <w:r w:rsidRPr="00F2134E">
        <w:rPr>
          <w:rFonts w:ascii="Times New Roman" w:hAnsi="Times New Roman" w:cs="Times New Roman"/>
          <w:b/>
          <w:color w:val="0000FF"/>
        </w:rPr>
        <w:t>. 4</w:t>
      </w:r>
    </w:p>
    <w:p w:rsidR="00855A5C" w:rsidRPr="003C7C7D" w:rsidRDefault="00855A5C" w:rsidP="00D26762">
      <w:pPr>
        <w:spacing w:after="0" w:line="240" w:lineRule="auto"/>
        <w:jc w:val="both"/>
        <w:rPr>
          <w:rFonts w:ascii="Times New Roman" w:hAnsi="Times New Roman" w:cs="Times New Roman"/>
          <w:b/>
          <w:color w:val="0D04BC"/>
        </w:rPr>
      </w:pPr>
      <w:r w:rsidRPr="003C7C7D">
        <w:rPr>
          <w:rFonts w:ascii="Times New Roman" w:hAnsi="Times New Roman" w:cs="Times New Roman"/>
          <w:b/>
        </w:rPr>
        <w:t xml:space="preserve">Ferrer – </w:t>
      </w:r>
      <w:r w:rsidRPr="003C7C7D">
        <w:rPr>
          <w:rFonts w:ascii="Times New Roman" w:hAnsi="Times New Roman" w:cs="Times New Roman"/>
          <w:b/>
          <w:color w:val="0D04BC"/>
        </w:rPr>
        <w:t>Tipo VI</w:t>
      </w:r>
    </w:p>
    <w:p w:rsidR="00CC0892" w:rsidRPr="003C7C7D" w:rsidRDefault="00CC0892" w:rsidP="00D26762">
      <w:pPr>
        <w:spacing w:after="0" w:line="240" w:lineRule="auto"/>
        <w:jc w:val="both"/>
        <w:rPr>
          <w:rFonts w:ascii="Times New Roman" w:hAnsi="Times New Roman" w:cs="Times New Roman"/>
          <w:b/>
          <w:color w:val="0D04BC"/>
        </w:rPr>
      </w:pPr>
      <w:r w:rsidRPr="003C7C7D">
        <w:rPr>
          <w:rFonts w:ascii="Times New Roman" w:hAnsi="Times New Roman" w:cs="Times New Roman"/>
          <w:b/>
        </w:rPr>
        <w:t>Pedre</w:t>
      </w:r>
      <w:r w:rsidR="00D73201" w:rsidRPr="003C7C7D">
        <w:rPr>
          <w:rFonts w:ascii="Times New Roman" w:hAnsi="Times New Roman" w:cs="Times New Roman"/>
          <w:b/>
        </w:rPr>
        <w:t>i</w:t>
      </w:r>
      <w:r w:rsidRPr="003C7C7D">
        <w:rPr>
          <w:rFonts w:ascii="Times New Roman" w:hAnsi="Times New Roman" w:cs="Times New Roman"/>
          <w:b/>
        </w:rPr>
        <w:t>ra –</w:t>
      </w:r>
      <w:r w:rsidR="00985D66" w:rsidRPr="003C7C7D">
        <w:rPr>
          <w:rFonts w:ascii="Times New Roman" w:hAnsi="Times New Roman" w:cs="Times New Roman"/>
          <w:b/>
          <w:color w:val="0D04BC"/>
        </w:rPr>
        <w:t>Tipo II</w:t>
      </w:r>
      <w:r w:rsidRPr="003C7C7D">
        <w:rPr>
          <w:rFonts w:ascii="Times New Roman" w:hAnsi="Times New Roman" w:cs="Times New Roman"/>
          <w:b/>
          <w:color w:val="0D04BC"/>
        </w:rPr>
        <w:t xml:space="preserve"> b</w:t>
      </w:r>
    </w:p>
    <w:p w:rsidR="00D73201" w:rsidRPr="003C7C7D" w:rsidRDefault="00D73201" w:rsidP="00D26762">
      <w:pPr>
        <w:spacing w:after="0" w:line="240" w:lineRule="auto"/>
        <w:jc w:val="both"/>
        <w:rPr>
          <w:rFonts w:ascii="Times New Roman" w:hAnsi="Times New Roman" w:cs="Times New Roman"/>
          <w:b/>
          <w:color w:val="0D04BC"/>
        </w:rPr>
      </w:pPr>
      <w:r w:rsidRPr="003C7C7D">
        <w:rPr>
          <w:rFonts w:ascii="Times New Roman" w:hAnsi="Times New Roman" w:cs="Times New Roman"/>
          <w:b/>
          <w:i/>
        </w:rPr>
        <w:t>Vareia</w:t>
      </w:r>
      <w:r w:rsidRPr="003C7C7D">
        <w:rPr>
          <w:rFonts w:ascii="Times New Roman" w:hAnsi="Times New Roman" w:cs="Times New Roman"/>
          <w:b/>
        </w:rPr>
        <w:t xml:space="preserve"> – </w:t>
      </w:r>
      <w:r w:rsidRPr="003C7C7D">
        <w:rPr>
          <w:rFonts w:ascii="Times New Roman" w:hAnsi="Times New Roman" w:cs="Times New Roman"/>
          <w:b/>
          <w:color w:val="0D04BC"/>
        </w:rPr>
        <w:t>Tipo II B; II C</w:t>
      </w:r>
    </w:p>
    <w:p w:rsidR="00BA6962" w:rsidRPr="00F2134E" w:rsidRDefault="00BA6962" w:rsidP="00D26762">
      <w:pPr>
        <w:spacing w:after="0" w:line="240" w:lineRule="auto"/>
        <w:jc w:val="both"/>
        <w:rPr>
          <w:rFonts w:ascii="Times New Roman" w:hAnsi="Times New Roman" w:cs="Times New Roman"/>
          <w:b/>
        </w:rPr>
      </w:pPr>
      <w:r w:rsidRPr="00F2134E">
        <w:rPr>
          <w:rFonts w:ascii="Times New Roman" w:hAnsi="Times New Roman" w:cs="Times New Roman"/>
          <w:b/>
        </w:rPr>
        <w:t xml:space="preserve">Ostia: </w:t>
      </w:r>
      <w:r w:rsidRPr="00F2134E">
        <w:rPr>
          <w:rFonts w:ascii="Times New Roman" w:hAnsi="Times New Roman" w:cs="Times New Roman"/>
          <w:b/>
          <w:color w:val="0D04BC"/>
        </w:rPr>
        <w:t>A.1</w:t>
      </w:r>
      <w:r w:rsidR="006163F4" w:rsidRPr="00F2134E">
        <w:rPr>
          <w:rFonts w:ascii="Times New Roman" w:hAnsi="Times New Roman" w:cs="Times New Roman"/>
          <w:b/>
          <w:color w:val="0D04BC"/>
        </w:rPr>
        <w:t xml:space="preserve"> </w:t>
      </w:r>
      <w:r w:rsidR="006163F4" w:rsidRPr="00F2134E">
        <w:rPr>
          <w:rFonts w:ascii="Times New Roman" w:hAnsi="Times New Roman" w:cs="Times New Roman"/>
          <w:b/>
        </w:rPr>
        <w:t>y</w:t>
      </w:r>
      <w:r w:rsidR="006163F4" w:rsidRPr="00F2134E">
        <w:rPr>
          <w:rFonts w:ascii="Times New Roman" w:hAnsi="Times New Roman" w:cs="Times New Roman"/>
          <w:b/>
          <w:color w:val="0D04BC"/>
        </w:rPr>
        <w:t xml:space="preserve"> A.2</w:t>
      </w:r>
    </w:p>
    <w:tbl>
      <w:tblPr>
        <w:tblStyle w:val="Tablaconcuadrcula"/>
        <w:tblW w:w="6973" w:type="dxa"/>
        <w:jc w:val="center"/>
        <w:tblLayout w:type="fixed"/>
        <w:tblLook w:val="04A0" w:firstRow="1" w:lastRow="0" w:firstColumn="1" w:lastColumn="0" w:noHBand="0" w:noVBand="1"/>
      </w:tblPr>
      <w:tblGrid>
        <w:gridCol w:w="1613"/>
        <w:gridCol w:w="1533"/>
        <w:gridCol w:w="1984"/>
        <w:gridCol w:w="1843"/>
      </w:tblGrid>
      <w:tr w:rsidR="005F0EC6" w:rsidRPr="00F2134E" w:rsidTr="00BD747D">
        <w:trPr>
          <w:jc w:val="center"/>
        </w:trPr>
        <w:tc>
          <w:tcPr>
            <w:tcW w:w="1613" w:type="dxa"/>
          </w:tcPr>
          <w:p w:rsidR="005F0EC6" w:rsidRPr="00BD747D" w:rsidRDefault="007A34B8" w:rsidP="005F0EC6">
            <w:pPr>
              <w:jc w:val="center"/>
              <w:rPr>
                <w:rFonts w:ascii="Times New Roman" w:hAnsi="Times New Roman" w:cs="Times New Roman"/>
                <w:sz w:val="20"/>
                <w:szCs w:val="20"/>
              </w:rPr>
            </w:pPr>
            <w:r w:rsidRPr="007A34B8">
              <w:rPr>
                <w:rFonts w:ascii="Times New Roman" w:hAnsi="Times New Roman" w:cs="Times New Roman"/>
                <w:noProof/>
                <w:sz w:val="20"/>
                <w:szCs w:val="20"/>
                <w:lang w:eastAsia="es-ES"/>
              </w:rPr>
              <w:drawing>
                <wp:inline distT="0" distB="0" distL="0" distR="0">
                  <wp:extent cx="635393" cy="2708910"/>
                  <wp:effectExtent l="0" t="0" r="0" b="0"/>
                  <wp:docPr id="59" name="Imagen 59" descr="F:\Total Libro huesos 15-9-22\en fongo negro (17-9-22)\7 - Tipo A.VII -  Acus\A.VII.4.3 - ojal  rectangular R espatula\1 - Emporiae (MAC Ampuri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Total Libro huesos 15-9-22\en fongo negro (17-9-22)\7 - Tipo A.VII -  Acus\A.VII.4.3 - ojal  rectangular R espatula\1 - Emporiae (MAC Ampurias).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39743" cy="2727454"/>
                          </a:xfrm>
                          <a:prstGeom prst="rect">
                            <a:avLst/>
                          </a:prstGeom>
                          <a:noFill/>
                          <a:ln>
                            <a:noFill/>
                          </a:ln>
                        </pic:spPr>
                      </pic:pic>
                    </a:graphicData>
                  </a:graphic>
                </wp:inline>
              </w:drawing>
            </w:r>
          </w:p>
          <w:p w:rsidR="005F0EC6" w:rsidRPr="00BD747D" w:rsidRDefault="005F0EC6" w:rsidP="005F0EC6">
            <w:pPr>
              <w:jc w:val="center"/>
              <w:rPr>
                <w:rFonts w:ascii="Times New Roman" w:hAnsi="Times New Roman" w:cs="Times New Roman"/>
                <w:i/>
                <w:sz w:val="20"/>
                <w:szCs w:val="20"/>
              </w:rPr>
            </w:pPr>
            <w:r w:rsidRPr="00BD747D">
              <w:rPr>
                <w:rFonts w:ascii="Times New Roman" w:hAnsi="Times New Roman" w:cs="Times New Roman"/>
                <w:sz w:val="20"/>
                <w:szCs w:val="20"/>
              </w:rPr>
              <w:t>1 -</w:t>
            </w:r>
            <w:r w:rsidRPr="00BD747D">
              <w:rPr>
                <w:rFonts w:ascii="Times New Roman" w:hAnsi="Times New Roman" w:cs="Times New Roman"/>
                <w:i/>
                <w:sz w:val="20"/>
                <w:szCs w:val="20"/>
              </w:rPr>
              <w:t>Emporiae</w:t>
            </w:r>
          </w:p>
          <w:p w:rsidR="005F0EC6" w:rsidRPr="00BD747D" w:rsidRDefault="005F0EC6" w:rsidP="005F0EC6">
            <w:pPr>
              <w:jc w:val="center"/>
              <w:rPr>
                <w:rFonts w:ascii="Times New Roman" w:hAnsi="Times New Roman" w:cs="Times New Roman"/>
                <w:sz w:val="20"/>
                <w:szCs w:val="20"/>
              </w:rPr>
            </w:pPr>
            <w:r w:rsidRPr="00BD747D">
              <w:rPr>
                <w:rFonts w:ascii="Times New Roman" w:hAnsi="Times New Roman" w:cs="Times New Roman"/>
                <w:sz w:val="20"/>
                <w:szCs w:val="20"/>
              </w:rPr>
              <w:t>MAC Ampurias</w:t>
            </w:r>
          </w:p>
        </w:tc>
        <w:tc>
          <w:tcPr>
            <w:tcW w:w="1533" w:type="dxa"/>
          </w:tcPr>
          <w:p w:rsidR="005F0EC6" w:rsidRPr="00BD747D" w:rsidRDefault="00B60EB5" w:rsidP="005F0EC6">
            <w:pPr>
              <w:jc w:val="center"/>
              <w:rPr>
                <w:rFonts w:ascii="Times New Roman" w:hAnsi="Times New Roman" w:cs="Times New Roman"/>
                <w:noProof/>
                <w:sz w:val="20"/>
                <w:szCs w:val="20"/>
                <w:lang w:eastAsia="es-ES"/>
              </w:rPr>
            </w:pPr>
            <w:r w:rsidRPr="00B60EB5">
              <w:rPr>
                <w:rFonts w:ascii="Times New Roman" w:hAnsi="Times New Roman" w:cs="Times New Roman"/>
                <w:noProof/>
                <w:sz w:val="20"/>
                <w:szCs w:val="20"/>
                <w:lang w:eastAsia="es-ES"/>
              </w:rPr>
              <w:drawing>
                <wp:inline distT="0" distB="0" distL="0" distR="0">
                  <wp:extent cx="815825" cy="2708910"/>
                  <wp:effectExtent l="0" t="0" r="3810" b="0"/>
                  <wp:docPr id="60" name="Imagen 60" descr="F:\Total Libro huesos 15-9-22\en fongo negro (17-9-22)\7 - Tipo A.VII -  Acus\A.VII.4.3 - ojal  rectangular R espatula\2  - Emporiae (MAC Ampuri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Total Libro huesos 15-9-22\en fongo negro (17-9-22)\7 - Tipo A.VII -  Acus\A.VII.4.3 - ojal  rectangular R espatula\2  - Emporiae (MAC Ampurias).jp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819172" cy="2720024"/>
                          </a:xfrm>
                          <a:prstGeom prst="rect">
                            <a:avLst/>
                          </a:prstGeom>
                          <a:noFill/>
                          <a:ln>
                            <a:noFill/>
                          </a:ln>
                        </pic:spPr>
                      </pic:pic>
                    </a:graphicData>
                  </a:graphic>
                </wp:inline>
              </w:drawing>
            </w:r>
          </w:p>
          <w:p w:rsidR="005F0EC6" w:rsidRPr="00BD747D" w:rsidRDefault="005F0EC6" w:rsidP="005F0EC6">
            <w:pPr>
              <w:jc w:val="center"/>
              <w:rPr>
                <w:rFonts w:ascii="Times New Roman" w:hAnsi="Times New Roman" w:cs="Times New Roman"/>
                <w:i/>
                <w:sz w:val="20"/>
                <w:szCs w:val="20"/>
              </w:rPr>
            </w:pPr>
            <w:r w:rsidRPr="00BD747D">
              <w:rPr>
                <w:rFonts w:ascii="Times New Roman" w:hAnsi="Times New Roman" w:cs="Times New Roman"/>
                <w:sz w:val="20"/>
                <w:szCs w:val="20"/>
              </w:rPr>
              <w:t>2 -</w:t>
            </w:r>
            <w:r w:rsidRPr="00BD747D">
              <w:rPr>
                <w:rFonts w:ascii="Times New Roman" w:hAnsi="Times New Roman" w:cs="Times New Roman"/>
                <w:i/>
                <w:sz w:val="20"/>
                <w:szCs w:val="20"/>
              </w:rPr>
              <w:t>Emporiae</w:t>
            </w:r>
          </w:p>
          <w:p w:rsidR="005F0EC6" w:rsidRPr="00BD747D" w:rsidRDefault="005F0EC6" w:rsidP="005F0EC6">
            <w:pPr>
              <w:jc w:val="center"/>
              <w:rPr>
                <w:rFonts w:ascii="Times New Roman" w:hAnsi="Times New Roman" w:cs="Times New Roman"/>
                <w:noProof/>
                <w:sz w:val="20"/>
                <w:szCs w:val="20"/>
                <w:lang w:eastAsia="es-ES"/>
              </w:rPr>
            </w:pPr>
            <w:r w:rsidRPr="00BD747D">
              <w:rPr>
                <w:rFonts w:ascii="Times New Roman" w:hAnsi="Times New Roman" w:cs="Times New Roman"/>
                <w:i/>
                <w:sz w:val="20"/>
                <w:szCs w:val="20"/>
              </w:rPr>
              <w:t>M</w:t>
            </w:r>
            <w:r w:rsidRPr="00BD747D">
              <w:rPr>
                <w:rFonts w:ascii="Times New Roman" w:hAnsi="Times New Roman" w:cs="Times New Roman"/>
                <w:sz w:val="20"/>
                <w:szCs w:val="20"/>
              </w:rPr>
              <w:t>AC Ampurias</w:t>
            </w:r>
          </w:p>
        </w:tc>
        <w:tc>
          <w:tcPr>
            <w:tcW w:w="1984" w:type="dxa"/>
          </w:tcPr>
          <w:p w:rsidR="005F0EC6" w:rsidRPr="00BD747D" w:rsidRDefault="00047D7B" w:rsidP="005F0EC6">
            <w:pPr>
              <w:jc w:val="center"/>
              <w:rPr>
                <w:rFonts w:ascii="Times New Roman" w:hAnsi="Times New Roman" w:cs="Times New Roman"/>
                <w:noProof/>
                <w:sz w:val="20"/>
                <w:szCs w:val="20"/>
                <w:lang w:eastAsia="es-ES"/>
              </w:rPr>
            </w:pPr>
            <w:r w:rsidRPr="00BD747D">
              <w:rPr>
                <w:rFonts w:ascii="Times New Roman" w:hAnsi="Times New Roman" w:cs="Times New Roman"/>
                <w:noProof/>
                <w:sz w:val="20"/>
                <w:szCs w:val="20"/>
                <w:lang w:eastAsia="es-ES"/>
              </w:rPr>
              <w:drawing>
                <wp:inline distT="0" distB="0" distL="0" distR="0" wp14:anchorId="6CCCCA58" wp14:editId="077B8A4F">
                  <wp:extent cx="555293" cy="2708910"/>
                  <wp:effectExtent l="0" t="0" r="0" b="0"/>
                  <wp:docPr id="37" name="Imagen 37" descr="G:\HUESO ROMANO (22-7-16)\HUESO TRABAJADO EPOCA ROMANA\en fongo negro (10-10-17)\8 - Tipo A.VIII -  Acus\A.VIII.4.3 - ojal  rectangular R espatula\Cons 8067-65-55 (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HUESO ROMANO (22-7-16)\HUESO TRABAJADO EPOCA ROMANA\en fongo negro (10-10-17)\8 - Tipo A.VIII -  Acus\A.VIII.4.3 - ojal  rectangular R espatula\Cons 8067-65-55 (4).jp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flipH="1">
                            <a:off x="0" y="0"/>
                            <a:ext cx="583317" cy="2845622"/>
                          </a:xfrm>
                          <a:prstGeom prst="rect">
                            <a:avLst/>
                          </a:prstGeom>
                          <a:noFill/>
                          <a:ln>
                            <a:noFill/>
                          </a:ln>
                        </pic:spPr>
                      </pic:pic>
                    </a:graphicData>
                  </a:graphic>
                </wp:inline>
              </w:drawing>
            </w:r>
          </w:p>
          <w:p w:rsidR="005F0EC6" w:rsidRPr="00BD747D" w:rsidRDefault="00BD747D" w:rsidP="005F0EC6">
            <w:pPr>
              <w:jc w:val="center"/>
              <w:rPr>
                <w:rFonts w:ascii="Times New Roman" w:hAnsi="Times New Roman" w:cs="Times New Roman"/>
                <w:noProof/>
                <w:sz w:val="20"/>
                <w:szCs w:val="20"/>
                <w:lang w:eastAsia="es-ES"/>
              </w:rPr>
            </w:pPr>
            <w:r w:rsidRPr="00BD747D">
              <w:rPr>
                <w:rFonts w:ascii="Times New Roman" w:hAnsi="Times New Roman" w:cs="Times New Roman"/>
                <w:noProof/>
                <w:sz w:val="20"/>
                <w:szCs w:val="20"/>
                <w:lang w:eastAsia="es-ES"/>
              </w:rPr>
              <w:t>3</w:t>
            </w:r>
            <w:r w:rsidR="005F0EC6" w:rsidRPr="00BD747D">
              <w:rPr>
                <w:rFonts w:ascii="Times New Roman" w:hAnsi="Times New Roman" w:cs="Times New Roman"/>
                <w:noProof/>
                <w:sz w:val="20"/>
                <w:szCs w:val="20"/>
                <w:lang w:eastAsia="es-ES"/>
              </w:rPr>
              <w:t xml:space="preserve"> – </w:t>
            </w:r>
            <w:r w:rsidR="005F0EC6" w:rsidRPr="00BD747D">
              <w:rPr>
                <w:rFonts w:ascii="Times New Roman" w:hAnsi="Times New Roman" w:cs="Times New Roman"/>
                <w:i/>
                <w:noProof/>
                <w:sz w:val="20"/>
                <w:szCs w:val="20"/>
                <w:lang w:eastAsia="es-ES"/>
              </w:rPr>
              <w:t>Avgvsta Emerita</w:t>
            </w:r>
          </w:p>
          <w:p w:rsidR="005F0EC6" w:rsidRPr="00BD747D" w:rsidRDefault="005F0EC6" w:rsidP="005F0EC6">
            <w:pPr>
              <w:jc w:val="center"/>
              <w:rPr>
                <w:rFonts w:ascii="Times New Roman" w:hAnsi="Times New Roman" w:cs="Times New Roman"/>
                <w:noProof/>
                <w:sz w:val="20"/>
                <w:szCs w:val="20"/>
                <w:lang w:eastAsia="es-ES"/>
              </w:rPr>
            </w:pPr>
            <w:r w:rsidRPr="00BD747D">
              <w:rPr>
                <w:rFonts w:ascii="Times New Roman" w:hAnsi="Times New Roman" w:cs="Times New Roman"/>
                <w:noProof/>
                <w:sz w:val="20"/>
                <w:szCs w:val="20"/>
                <w:lang w:eastAsia="es-ES"/>
              </w:rPr>
              <w:t>(Cons. Mérida)</w:t>
            </w:r>
          </w:p>
        </w:tc>
        <w:tc>
          <w:tcPr>
            <w:tcW w:w="1843" w:type="dxa"/>
          </w:tcPr>
          <w:p w:rsidR="005F0EC6" w:rsidRPr="00BD747D" w:rsidRDefault="00047D7B" w:rsidP="005F0EC6">
            <w:pPr>
              <w:jc w:val="center"/>
              <w:rPr>
                <w:rFonts w:ascii="Times New Roman" w:hAnsi="Times New Roman" w:cs="Times New Roman"/>
                <w:sz w:val="20"/>
                <w:szCs w:val="20"/>
              </w:rPr>
            </w:pPr>
            <w:r w:rsidRPr="00BD747D">
              <w:rPr>
                <w:rFonts w:ascii="Times New Roman" w:hAnsi="Times New Roman" w:cs="Times New Roman"/>
                <w:noProof/>
                <w:sz w:val="20"/>
                <w:szCs w:val="20"/>
                <w:lang w:eastAsia="es-ES"/>
              </w:rPr>
              <w:drawing>
                <wp:inline distT="0" distB="0" distL="0" distR="0" wp14:anchorId="124D64F4" wp14:editId="3E26A348">
                  <wp:extent cx="762703" cy="2708910"/>
                  <wp:effectExtent l="0" t="0" r="0" b="0"/>
                  <wp:docPr id="30" name="Imagen 30" descr="G:\HUESO ROMANO (22-7-16)\HUESO TRABAJADO EPOCA ROMANA\en fongo negro (10-10-17)\8 - Tipo A.VIII -  Acus\A.VIII.4.3 - ojal  rectangular R espatula\Con decoración\Almacenes MNA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ESO ROMANO (22-7-16)\HUESO TRABAJADO EPOCA ROMANA\en fongo negro (10-10-17)\8 - Tipo A.VIII -  Acus\A.VIII.4.3 - ojal  rectangular R espatula\Con decoración\Almacenes MNAR.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792740" cy="2815592"/>
                          </a:xfrm>
                          <a:prstGeom prst="rect">
                            <a:avLst/>
                          </a:prstGeom>
                          <a:noFill/>
                          <a:ln>
                            <a:noFill/>
                          </a:ln>
                        </pic:spPr>
                      </pic:pic>
                    </a:graphicData>
                  </a:graphic>
                </wp:inline>
              </w:drawing>
            </w:r>
          </w:p>
          <w:p w:rsidR="005F0EC6" w:rsidRPr="00BD747D" w:rsidRDefault="00BD747D" w:rsidP="005F0EC6">
            <w:pPr>
              <w:jc w:val="center"/>
              <w:rPr>
                <w:rFonts w:ascii="Times New Roman" w:hAnsi="Times New Roman" w:cs="Times New Roman"/>
                <w:i/>
                <w:sz w:val="20"/>
                <w:szCs w:val="20"/>
              </w:rPr>
            </w:pPr>
            <w:r w:rsidRPr="00BD747D">
              <w:rPr>
                <w:rFonts w:ascii="Times New Roman" w:hAnsi="Times New Roman" w:cs="Times New Roman"/>
                <w:sz w:val="20"/>
                <w:szCs w:val="20"/>
              </w:rPr>
              <w:t>4</w:t>
            </w:r>
            <w:r w:rsidR="005F0EC6" w:rsidRPr="00BD747D">
              <w:rPr>
                <w:rFonts w:ascii="Times New Roman" w:hAnsi="Times New Roman" w:cs="Times New Roman"/>
                <w:sz w:val="20"/>
                <w:szCs w:val="20"/>
              </w:rPr>
              <w:t xml:space="preserve"> -</w:t>
            </w:r>
            <w:r w:rsidR="005F0EC6" w:rsidRPr="00BD747D">
              <w:rPr>
                <w:rFonts w:ascii="Times New Roman" w:hAnsi="Times New Roman" w:cs="Times New Roman"/>
                <w:i/>
                <w:sz w:val="20"/>
                <w:szCs w:val="20"/>
              </w:rPr>
              <w:t>Avgvsta Emerita</w:t>
            </w:r>
          </w:p>
          <w:p w:rsidR="005F0EC6" w:rsidRPr="00BD747D" w:rsidRDefault="005F0EC6" w:rsidP="005F0EC6">
            <w:pPr>
              <w:jc w:val="center"/>
              <w:rPr>
                <w:rFonts w:ascii="Times New Roman" w:hAnsi="Times New Roman" w:cs="Times New Roman"/>
                <w:sz w:val="20"/>
                <w:szCs w:val="20"/>
              </w:rPr>
            </w:pPr>
            <w:r w:rsidRPr="00BD747D">
              <w:rPr>
                <w:rFonts w:ascii="Times New Roman" w:hAnsi="Times New Roman" w:cs="Times New Roman"/>
                <w:sz w:val="20"/>
                <w:szCs w:val="20"/>
              </w:rPr>
              <w:t>(MNAR, Mérida)</w:t>
            </w:r>
          </w:p>
        </w:tc>
      </w:tr>
    </w:tbl>
    <w:p w:rsidR="00EF67D5" w:rsidRPr="00F2134E" w:rsidRDefault="00EF67D5" w:rsidP="00D26762">
      <w:pPr>
        <w:spacing w:after="0" w:line="240" w:lineRule="auto"/>
        <w:jc w:val="both"/>
        <w:rPr>
          <w:rFonts w:ascii="Times New Roman" w:hAnsi="Times New Roman" w:cs="Times New Roman"/>
        </w:rPr>
      </w:pPr>
    </w:p>
    <w:p w:rsidR="003909DA" w:rsidRPr="00F2134E" w:rsidRDefault="00EF67D5" w:rsidP="00D26762">
      <w:pPr>
        <w:spacing w:after="0" w:line="240" w:lineRule="auto"/>
        <w:jc w:val="both"/>
        <w:rPr>
          <w:rFonts w:ascii="Times New Roman" w:hAnsi="Times New Roman" w:cs="Times New Roman"/>
        </w:rPr>
      </w:pPr>
      <w:r w:rsidRPr="00F2134E">
        <w:rPr>
          <w:rFonts w:ascii="Times New Roman" w:hAnsi="Times New Roman" w:cs="Times New Roman"/>
          <w:b/>
        </w:rPr>
        <w:t>Características</w:t>
      </w:r>
      <w:r w:rsidRPr="00F2134E">
        <w:rPr>
          <w:rFonts w:ascii="Times New Roman" w:hAnsi="Times New Roman" w:cs="Times New Roman"/>
        </w:rPr>
        <w:t>:</w:t>
      </w:r>
      <w:r w:rsidR="003909DA" w:rsidRPr="00F2134E">
        <w:rPr>
          <w:rFonts w:ascii="Times New Roman" w:hAnsi="Times New Roman" w:cs="Times New Roman"/>
        </w:rPr>
        <w:t xml:space="preserve"> </w:t>
      </w:r>
      <w:r w:rsidR="007A6F55" w:rsidRPr="00F2134E">
        <w:rPr>
          <w:rFonts w:ascii="Times New Roman" w:hAnsi="Times New Roman" w:cs="Times New Roman"/>
        </w:rPr>
        <w:t xml:space="preserve">Forma muy frecuente en los yacimientos hispanos. </w:t>
      </w:r>
      <w:r w:rsidR="00F14D0E" w:rsidRPr="00F2134E">
        <w:rPr>
          <w:rFonts w:ascii="Times New Roman" w:hAnsi="Times New Roman" w:cs="Times New Roman"/>
        </w:rPr>
        <w:t xml:space="preserve">Mantiene las mismas características que el modelo </w:t>
      </w:r>
      <w:r w:rsidR="00F46775" w:rsidRPr="00F2134E">
        <w:rPr>
          <w:rFonts w:ascii="Times New Roman" w:hAnsi="Times New Roman" w:cs="Times New Roman"/>
        </w:rPr>
        <w:t>A.VII</w:t>
      </w:r>
      <w:r w:rsidR="00F14D0E" w:rsidRPr="00F2134E">
        <w:rPr>
          <w:rFonts w:ascii="Times New Roman" w:hAnsi="Times New Roman" w:cs="Times New Roman"/>
        </w:rPr>
        <w:t>I</w:t>
      </w:r>
      <w:r w:rsidR="00F46775" w:rsidRPr="00F2134E">
        <w:rPr>
          <w:rFonts w:ascii="Times New Roman" w:hAnsi="Times New Roman" w:cs="Times New Roman"/>
        </w:rPr>
        <w:t>.</w:t>
      </w:r>
      <w:r w:rsidR="00F14D0E" w:rsidRPr="00F2134E">
        <w:rPr>
          <w:rFonts w:ascii="Times New Roman" w:hAnsi="Times New Roman" w:cs="Times New Roman"/>
        </w:rPr>
        <w:t>3</w:t>
      </w:r>
      <w:r w:rsidR="00F46775" w:rsidRPr="00F2134E">
        <w:rPr>
          <w:rFonts w:ascii="Times New Roman" w:hAnsi="Times New Roman" w:cs="Times New Roman"/>
        </w:rPr>
        <w:t>.</w:t>
      </w:r>
      <w:r w:rsidR="00F14D0E" w:rsidRPr="00F2134E">
        <w:rPr>
          <w:rFonts w:ascii="Times New Roman" w:hAnsi="Times New Roman" w:cs="Times New Roman"/>
        </w:rPr>
        <w:t xml:space="preserve">4, con la diferencia del ojal que en este caso es rectangular. </w:t>
      </w:r>
      <w:r w:rsidR="00A0242E" w:rsidRPr="00F2134E">
        <w:rPr>
          <w:rFonts w:ascii="Times New Roman" w:hAnsi="Times New Roman" w:cs="Times New Roman"/>
        </w:rPr>
        <w:t xml:space="preserve">Punta </w:t>
      </w:r>
      <w:r w:rsidR="000D5B00">
        <w:rPr>
          <w:rFonts w:ascii="Times New Roman" w:hAnsi="Times New Roman" w:cs="Times New Roman"/>
        </w:rPr>
        <w:t xml:space="preserve">y fuste </w:t>
      </w:r>
      <w:r w:rsidR="00A0242E" w:rsidRPr="00F2134E">
        <w:rPr>
          <w:rFonts w:ascii="Times New Roman" w:hAnsi="Times New Roman" w:cs="Times New Roman"/>
        </w:rPr>
        <w:t>redondead</w:t>
      </w:r>
      <w:r w:rsidR="000D5B00">
        <w:rPr>
          <w:rFonts w:ascii="Times New Roman" w:hAnsi="Times New Roman" w:cs="Times New Roman"/>
        </w:rPr>
        <w:t>o</w:t>
      </w:r>
      <w:r w:rsidR="00F14D0E" w:rsidRPr="00F2134E">
        <w:rPr>
          <w:rFonts w:ascii="Times New Roman" w:hAnsi="Times New Roman" w:cs="Times New Roman"/>
        </w:rPr>
        <w:t xml:space="preserve"> en el total de la pieza.</w:t>
      </w:r>
      <w:r w:rsidR="00316F64" w:rsidRPr="00F2134E">
        <w:rPr>
          <w:rFonts w:ascii="Times New Roman" w:hAnsi="Times New Roman" w:cs="Times New Roman"/>
        </w:rPr>
        <w:t xml:space="preserve"> El ojal puede estar realizado mediante tres o más perforaciones tangentes</w:t>
      </w:r>
      <w:r w:rsidR="00B93852" w:rsidRPr="00F2134E">
        <w:rPr>
          <w:rFonts w:ascii="Times New Roman" w:hAnsi="Times New Roman" w:cs="Times New Roman"/>
        </w:rPr>
        <w:t>, o bien con la escofina.</w:t>
      </w:r>
      <w:r w:rsidR="00316F64" w:rsidRPr="00F2134E">
        <w:rPr>
          <w:rFonts w:ascii="Times New Roman" w:hAnsi="Times New Roman" w:cs="Times New Roman"/>
        </w:rPr>
        <w:t xml:space="preserve"> </w:t>
      </w:r>
      <w:r w:rsidR="00F14D0E" w:rsidRPr="00F2134E">
        <w:rPr>
          <w:rFonts w:ascii="Times New Roman" w:hAnsi="Times New Roman" w:cs="Times New Roman"/>
        </w:rPr>
        <w:t xml:space="preserve"> </w:t>
      </w:r>
      <w:r w:rsidR="003909DA" w:rsidRPr="00F2134E">
        <w:rPr>
          <w:rFonts w:ascii="Times New Roman" w:hAnsi="Times New Roman" w:cs="Times New Roman"/>
        </w:rPr>
        <w:t xml:space="preserve">Dentro de esta característica general, </w:t>
      </w:r>
      <w:r w:rsidR="00F14D0E" w:rsidRPr="00F2134E">
        <w:rPr>
          <w:rFonts w:ascii="Times New Roman" w:hAnsi="Times New Roman" w:cs="Times New Roman"/>
        </w:rPr>
        <w:t xml:space="preserve">como en el prototipo anterior, </w:t>
      </w:r>
      <w:r w:rsidR="007A34B8">
        <w:rPr>
          <w:rFonts w:ascii="Times New Roman" w:hAnsi="Times New Roman" w:cs="Times New Roman"/>
        </w:rPr>
        <w:t>presenta</w:t>
      </w:r>
      <w:r w:rsidR="003909DA" w:rsidRPr="00F2134E">
        <w:rPr>
          <w:rFonts w:ascii="Times New Roman" w:hAnsi="Times New Roman" w:cs="Times New Roman"/>
        </w:rPr>
        <w:t xml:space="preserve"> </w:t>
      </w:r>
      <w:r w:rsidR="00B93852" w:rsidRPr="00F2134E">
        <w:rPr>
          <w:rFonts w:ascii="Times New Roman" w:hAnsi="Times New Roman" w:cs="Times New Roman"/>
        </w:rPr>
        <w:t xml:space="preserve">las mismas particularidades: </w:t>
      </w:r>
      <w:r w:rsidR="003909DA" w:rsidRPr="00F2134E">
        <w:rPr>
          <w:rFonts w:ascii="Times New Roman" w:hAnsi="Times New Roman" w:cs="Times New Roman"/>
        </w:rPr>
        <w:t xml:space="preserve">a) </w:t>
      </w:r>
      <w:r w:rsidR="00930394" w:rsidRPr="00F2134E">
        <w:rPr>
          <w:rFonts w:ascii="Times New Roman" w:hAnsi="Times New Roman" w:cs="Times New Roman"/>
        </w:rPr>
        <w:t>- La</w:t>
      </w:r>
      <w:r w:rsidR="003909DA" w:rsidRPr="00F2134E">
        <w:rPr>
          <w:rFonts w:ascii="Times New Roman" w:hAnsi="Times New Roman" w:cs="Times New Roman"/>
        </w:rPr>
        <w:t xml:space="preserve"> aguja es de sección circular en el inicio para ir poco a poco aplanándose y terminar en espátula recta. En este apartado se localizan </w:t>
      </w:r>
      <w:r w:rsidR="003909DA" w:rsidRPr="00F2134E">
        <w:rPr>
          <w:rFonts w:ascii="Times New Roman" w:hAnsi="Times New Roman" w:cs="Times New Roman"/>
          <w:i/>
        </w:rPr>
        <w:t>acvs</w:t>
      </w:r>
      <w:r w:rsidR="003909DA" w:rsidRPr="00F2134E">
        <w:rPr>
          <w:rFonts w:ascii="Times New Roman" w:hAnsi="Times New Roman" w:cs="Times New Roman"/>
        </w:rPr>
        <w:t xml:space="preserve"> de mayor tamaño, en ocasiones ligeramente curvadas. </w:t>
      </w:r>
      <w:r w:rsidR="00A0242E" w:rsidRPr="00F2134E">
        <w:rPr>
          <w:rFonts w:ascii="Times New Roman" w:hAnsi="Times New Roman" w:cs="Times New Roman"/>
        </w:rPr>
        <w:t>Pudieron emplearse</w:t>
      </w:r>
      <w:r w:rsidR="003909DA" w:rsidRPr="00F2134E">
        <w:rPr>
          <w:rFonts w:ascii="Times New Roman" w:hAnsi="Times New Roman" w:cs="Times New Roman"/>
        </w:rPr>
        <w:t xml:space="preserve"> en cosido de sacos, trabajo de esparto, etc. </w:t>
      </w:r>
      <w:r w:rsidR="000724A4" w:rsidRPr="00F2134E">
        <w:rPr>
          <w:rFonts w:ascii="Times New Roman" w:hAnsi="Times New Roman" w:cs="Times New Roman"/>
        </w:rPr>
        <w:t>b</w:t>
      </w:r>
      <w:r w:rsidR="003909DA" w:rsidRPr="00F2134E">
        <w:rPr>
          <w:rFonts w:ascii="Times New Roman" w:hAnsi="Times New Roman" w:cs="Times New Roman"/>
        </w:rPr>
        <w:t xml:space="preserve">) </w:t>
      </w:r>
      <w:r w:rsidR="00930394" w:rsidRPr="00F2134E">
        <w:rPr>
          <w:rFonts w:ascii="Times New Roman" w:hAnsi="Times New Roman" w:cs="Times New Roman"/>
        </w:rPr>
        <w:t>– Similar</w:t>
      </w:r>
      <w:r w:rsidR="000724A4" w:rsidRPr="00F2134E">
        <w:rPr>
          <w:rFonts w:ascii="Times New Roman" w:hAnsi="Times New Roman" w:cs="Times New Roman"/>
        </w:rPr>
        <w:t xml:space="preserve"> a las de perforación en “8”, incluso con decoración a base de círculos concéntricos incisos, tanto por encima como por debajo del ojal. El remate es redondeado.  </w:t>
      </w:r>
      <w:r w:rsidR="003909DA" w:rsidRPr="00F2134E">
        <w:rPr>
          <w:rFonts w:ascii="Times New Roman" w:hAnsi="Times New Roman" w:cs="Times New Roman"/>
        </w:rPr>
        <w:t xml:space="preserve">Las medidas de las primeras oscilan entre </w:t>
      </w:r>
      <w:r w:rsidR="00CC421D" w:rsidRPr="00F2134E">
        <w:rPr>
          <w:rFonts w:ascii="Times New Roman" w:hAnsi="Times New Roman" w:cs="Times New Roman"/>
        </w:rPr>
        <w:t xml:space="preserve">7 - </w:t>
      </w:r>
      <w:r w:rsidR="005E43EC" w:rsidRPr="00F2134E">
        <w:rPr>
          <w:rFonts w:ascii="Times New Roman" w:hAnsi="Times New Roman" w:cs="Times New Roman"/>
        </w:rPr>
        <w:t xml:space="preserve">15 </w:t>
      </w:r>
      <w:r w:rsidR="003909DA" w:rsidRPr="00F2134E">
        <w:rPr>
          <w:rFonts w:ascii="Times New Roman" w:hAnsi="Times New Roman" w:cs="Times New Roman"/>
        </w:rPr>
        <w:t xml:space="preserve">cm, siendo las </w:t>
      </w:r>
      <w:r w:rsidR="00393FE4" w:rsidRPr="00F2134E">
        <w:rPr>
          <w:rFonts w:ascii="Times New Roman" w:hAnsi="Times New Roman" w:cs="Times New Roman"/>
        </w:rPr>
        <w:t>más toscas un</w:t>
      </w:r>
      <w:r w:rsidR="00F14D0E" w:rsidRPr="00F2134E">
        <w:rPr>
          <w:rFonts w:ascii="Times New Roman" w:hAnsi="Times New Roman" w:cs="Times New Roman"/>
        </w:rPr>
        <w:t xml:space="preserve"> poco más pequeñas (</w:t>
      </w:r>
      <w:r w:rsidR="00CC421D" w:rsidRPr="00F2134E">
        <w:rPr>
          <w:rFonts w:ascii="Times New Roman" w:hAnsi="Times New Roman" w:cs="Times New Roman"/>
        </w:rPr>
        <w:t xml:space="preserve">6 – </w:t>
      </w:r>
      <w:r w:rsidR="005E43EC" w:rsidRPr="00F2134E">
        <w:rPr>
          <w:rFonts w:ascii="Times New Roman" w:hAnsi="Times New Roman" w:cs="Times New Roman"/>
        </w:rPr>
        <w:t>9</w:t>
      </w:r>
      <w:r w:rsidR="00CC421D" w:rsidRPr="00F2134E">
        <w:rPr>
          <w:rFonts w:ascii="Times New Roman" w:hAnsi="Times New Roman" w:cs="Times New Roman"/>
        </w:rPr>
        <w:t xml:space="preserve"> </w:t>
      </w:r>
      <w:r w:rsidR="00F14D0E" w:rsidRPr="00F2134E">
        <w:rPr>
          <w:rFonts w:ascii="Times New Roman" w:hAnsi="Times New Roman" w:cs="Times New Roman"/>
        </w:rPr>
        <w:t>cm.</w:t>
      </w:r>
      <w:r w:rsidR="003909DA" w:rsidRPr="00F2134E">
        <w:rPr>
          <w:rFonts w:ascii="Times New Roman" w:hAnsi="Times New Roman" w:cs="Times New Roman"/>
        </w:rPr>
        <w:t xml:space="preserve">). </w:t>
      </w:r>
      <w:r w:rsidR="00CC421D" w:rsidRPr="00F2134E">
        <w:rPr>
          <w:rFonts w:ascii="Times New Roman" w:hAnsi="Times New Roman" w:cs="Times New Roman"/>
        </w:rPr>
        <w:t>El ojal entre 0,7 y 0,8 cm. de longitud y entre 0,2 y 02,5 cm de ancho.</w:t>
      </w:r>
    </w:p>
    <w:p w:rsidR="0023624D" w:rsidRPr="00F2134E" w:rsidRDefault="0023624D" w:rsidP="00FC2F4B">
      <w:pPr>
        <w:spacing w:after="0" w:line="240" w:lineRule="auto"/>
        <w:jc w:val="both"/>
        <w:rPr>
          <w:rFonts w:ascii="Times New Roman" w:hAnsi="Times New Roman" w:cs="Times New Roman"/>
          <w:lang w:eastAsia="es-ES"/>
        </w:rPr>
      </w:pPr>
      <w:r w:rsidRPr="00F2134E">
        <w:rPr>
          <w:rFonts w:ascii="Times New Roman" w:hAnsi="Times New Roman" w:cs="Times New Roman"/>
          <w:b/>
        </w:rPr>
        <w:t xml:space="preserve">Área de hallazgos en </w:t>
      </w:r>
      <w:r w:rsidRPr="00F2134E">
        <w:rPr>
          <w:rFonts w:ascii="Times New Roman" w:hAnsi="Times New Roman" w:cs="Times New Roman"/>
          <w:b/>
          <w:i/>
        </w:rPr>
        <w:t>Hispania</w:t>
      </w:r>
      <w:r w:rsidRPr="00F2134E">
        <w:rPr>
          <w:rFonts w:ascii="Times New Roman" w:hAnsi="Times New Roman" w:cs="Times New Roman"/>
          <w:b/>
        </w:rPr>
        <w:t>:</w:t>
      </w:r>
      <w:r w:rsidRPr="00F2134E">
        <w:rPr>
          <w:rFonts w:ascii="Times New Roman" w:hAnsi="Times New Roman" w:cs="Times New Roman"/>
          <w:i/>
        </w:rPr>
        <w:t xml:space="preserve"> Avgvsta Emerita</w:t>
      </w:r>
      <w:r w:rsidRPr="00F2134E">
        <w:rPr>
          <w:rFonts w:ascii="Times New Roman" w:hAnsi="Times New Roman" w:cs="Times New Roman"/>
        </w:rPr>
        <w:t xml:space="preserve"> (Mérida)</w:t>
      </w:r>
      <w:r w:rsidR="00F17679">
        <w:rPr>
          <w:rStyle w:val="Refdenotaalpie"/>
          <w:rFonts w:ascii="Times New Roman" w:hAnsi="Times New Roman" w:cs="Times New Roman"/>
        </w:rPr>
        <w:footnoteReference w:id="193"/>
      </w:r>
      <w:r w:rsidRPr="00F2134E">
        <w:rPr>
          <w:rFonts w:ascii="Times New Roman" w:hAnsi="Times New Roman" w:cs="Times New Roman"/>
        </w:rPr>
        <w:t xml:space="preserve">, </w:t>
      </w:r>
      <w:r w:rsidR="00CC421D" w:rsidRPr="00F2134E">
        <w:rPr>
          <w:rFonts w:ascii="Times New Roman" w:hAnsi="Times New Roman" w:cs="Times New Roman"/>
        </w:rPr>
        <w:t xml:space="preserve">villa de </w:t>
      </w:r>
      <w:r w:rsidRPr="00F2134E">
        <w:rPr>
          <w:rFonts w:ascii="Times New Roman" w:hAnsi="Times New Roman" w:cs="Times New Roman"/>
        </w:rPr>
        <w:t>Torre Águila</w:t>
      </w:r>
      <w:r w:rsidR="00CC421D" w:rsidRPr="00F2134E">
        <w:rPr>
          <w:rFonts w:ascii="Times New Roman" w:hAnsi="Times New Roman" w:cs="Times New Roman"/>
        </w:rPr>
        <w:t xml:space="preserve"> (Barbaño, Badajoz)</w:t>
      </w:r>
      <w:r w:rsidRPr="00F2134E">
        <w:rPr>
          <w:rStyle w:val="Refdenotaalpie"/>
          <w:rFonts w:ascii="Times New Roman" w:hAnsi="Times New Roman" w:cs="Times New Roman"/>
        </w:rPr>
        <w:footnoteReference w:id="194"/>
      </w:r>
      <w:r w:rsidRPr="00F2134E">
        <w:rPr>
          <w:rFonts w:ascii="Times New Roman" w:hAnsi="Times New Roman" w:cs="Times New Roman"/>
        </w:rPr>
        <w:t xml:space="preserve">,  </w:t>
      </w:r>
      <w:r w:rsidRPr="00F2134E">
        <w:rPr>
          <w:rFonts w:ascii="Times New Roman" w:hAnsi="Times New Roman" w:cs="Times New Roman"/>
          <w:i/>
        </w:rPr>
        <w:t>Emporiae</w:t>
      </w:r>
      <w:r w:rsidRPr="00F2134E">
        <w:rPr>
          <w:rFonts w:ascii="Times New Roman" w:hAnsi="Times New Roman" w:cs="Times New Roman"/>
        </w:rPr>
        <w:t xml:space="preserve"> (Ampurias)</w:t>
      </w:r>
      <w:r w:rsidRPr="00F2134E">
        <w:rPr>
          <w:rStyle w:val="Refdenotaalpie"/>
          <w:rFonts w:ascii="Times New Roman" w:hAnsi="Times New Roman" w:cs="Times New Roman"/>
        </w:rPr>
        <w:footnoteReference w:id="195"/>
      </w:r>
      <w:r w:rsidRPr="00F2134E">
        <w:rPr>
          <w:rFonts w:ascii="Times New Roman" w:hAnsi="Times New Roman" w:cs="Times New Roman"/>
        </w:rPr>
        <w:t>,</w:t>
      </w:r>
      <w:r w:rsidRPr="00F2134E">
        <w:rPr>
          <w:rFonts w:ascii="Times New Roman" w:hAnsi="Times New Roman" w:cs="Times New Roman"/>
          <w:i/>
        </w:rPr>
        <w:t xml:space="preserve"> Barcino</w:t>
      </w:r>
      <w:r w:rsidRPr="00F2134E">
        <w:rPr>
          <w:rFonts w:ascii="Times New Roman" w:hAnsi="Times New Roman" w:cs="Times New Roman"/>
        </w:rPr>
        <w:t xml:space="preserve"> (Barcelona)</w:t>
      </w:r>
      <w:r w:rsidRPr="00F2134E">
        <w:rPr>
          <w:rStyle w:val="Refdenotaalpie"/>
          <w:rFonts w:ascii="Times New Roman" w:hAnsi="Times New Roman" w:cs="Times New Roman"/>
        </w:rPr>
        <w:footnoteReference w:id="196"/>
      </w:r>
      <w:r w:rsidRPr="00F2134E">
        <w:rPr>
          <w:rFonts w:ascii="Times New Roman" w:hAnsi="Times New Roman" w:cs="Times New Roman"/>
        </w:rPr>
        <w:t xml:space="preserve">, </w:t>
      </w:r>
      <w:r w:rsidRPr="00F2134E">
        <w:rPr>
          <w:rFonts w:ascii="Times New Roman" w:hAnsi="Times New Roman" w:cs="Times New Roman"/>
          <w:i/>
        </w:rPr>
        <w:t>Caesaravgvsta</w:t>
      </w:r>
      <w:r w:rsidRPr="00F2134E">
        <w:rPr>
          <w:rFonts w:ascii="Times New Roman" w:hAnsi="Times New Roman" w:cs="Times New Roman"/>
        </w:rPr>
        <w:t xml:space="preserve"> (Zaragoza)</w:t>
      </w:r>
      <w:r w:rsidRPr="00F2134E">
        <w:rPr>
          <w:rStyle w:val="Refdenotaalpie"/>
          <w:rFonts w:ascii="Times New Roman" w:hAnsi="Times New Roman" w:cs="Times New Roman"/>
        </w:rPr>
        <w:footnoteReference w:id="197"/>
      </w:r>
      <w:r w:rsidR="0032778E" w:rsidRPr="00F2134E">
        <w:rPr>
          <w:rFonts w:ascii="Times New Roman" w:hAnsi="Times New Roman" w:cs="Times New Roman"/>
        </w:rPr>
        <w:t xml:space="preserve">, </w:t>
      </w:r>
      <w:r w:rsidRPr="00F2134E">
        <w:rPr>
          <w:rFonts w:ascii="Times New Roman" w:hAnsi="Times New Roman" w:cs="Times New Roman"/>
          <w:i/>
        </w:rPr>
        <w:t>Sagvntvm</w:t>
      </w:r>
      <w:r w:rsidRPr="00F2134E">
        <w:rPr>
          <w:rFonts w:ascii="Times New Roman" w:hAnsi="Times New Roman" w:cs="Times New Roman"/>
        </w:rPr>
        <w:t xml:space="preserve"> (Sagunto)</w:t>
      </w:r>
      <w:r w:rsidRPr="00F2134E">
        <w:rPr>
          <w:rStyle w:val="Refdenotaalpie"/>
          <w:rFonts w:ascii="Times New Roman" w:hAnsi="Times New Roman" w:cs="Times New Roman"/>
        </w:rPr>
        <w:footnoteReference w:id="198"/>
      </w:r>
      <w:r w:rsidRPr="00F2134E">
        <w:rPr>
          <w:rFonts w:ascii="Times New Roman" w:hAnsi="Times New Roman" w:cs="Times New Roman"/>
        </w:rPr>
        <w:t>,</w:t>
      </w:r>
      <w:r w:rsidR="006D5305" w:rsidRPr="00F2134E">
        <w:rPr>
          <w:rFonts w:ascii="Times New Roman" w:hAnsi="Times New Roman" w:cs="Times New Roman"/>
        </w:rPr>
        <w:t>Villa de Els Alters (L’Ènova,Valencia)</w:t>
      </w:r>
      <w:r w:rsidR="006D5305" w:rsidRPr="00F2134E">
        <w:rPr>
          <w:rStyle w:val="Refdenotaalpie"/>
          <w:rFonts w:ascii="Times New Roman" w:hAnsi="Times New Roman" w:cs="Times New Roman"/>
        </w:rPr>
        <w:footnoteReference w:id="199"/>
      </w:r>
      <w:r w:rsidR="006D5305" w:rsidRPr="00F2134E">
        <w:rPr>
          <w:rFonts w:ascii="Times New Roman" w:hAnsi="Times New Roman" w:cs="Times New Roman"/>
        </w:rPr>
        <w:t>,</w:t>
      </w:r>
      <w:r w:rsidRPr="00F2134E">
        <w:rPr>
          <w:rFonts w:ascii="Times New Roman" w:hAnsi="Times New Roman" w:cs="Times New Roman"/>
        </w:rPr>
        <w:t xml:space="preserve"> </w:t>
      </w:r>
      <w:r w:rsidR="0093312F" w:rsidRPr="00F2134E">
        <w:rPr>
          <w:rFonts w:ascii="Times New Roman" w:hAnsi="Times New Roman" w:cs="Times New Roman"/>
          <w:i/>
        </w:rPr>
        <w:t>Ilici</w:t>
      </w:r>
      <w:r w:rsidR="0093312F" w:rsidRPr="00F2134E">
        <w:rPr>
          <w:rFonts w:ascii="Times New Roman" w:hAnsi="Times New Roman" w:cs="Times New Roman"/>
        </w:rPr>
        <w:t xml:space="preserve"> (Tos</w:t>
      </w:r>
      <w:r w:rsidR="00C47296">
        <w:rPr>
          <w:rFonts w:ascii="Times New Roman" w:hAnsi="Times New Roman" w:cs="Times New Roman"/>
        </w:rPr>
        <w:t>s</w:t>
      </w:r>
      <w:r w:rsidR="0093312F" w:rsidRPr="00F2134E">
        <w:rPr>
          <w:rFonts w:ascii="Times New Roman" w:hAnsi="Times New Roman" w:cs="Times New Roman"/>
        </w:rPr>
        <w:t xml:space="preserve">al de Manises, </w:t>
      </w:r>
      <w:r w:rsidRPr="00F2134E">
        <w:rPr>
          <w:rFonts w:ascii="Times New Roman" w:hAnsi="Times New Roman" w:cs="Times New Roman"/>
        </w:rPr>
        <w:t>Alicante)</w:t>
      </w:r>
      <w:r w:rsidRPr="00F2134E">
        <w:rPr>
          <w:rStyle w:val="Refdenotaalpie"/>
          <w:rFonts w:ascii="Times New Roman" w:hAnsi="Times New Roman" w:cs="Times New Roman"/>
        </w:rPr>
        <w:footnoteReference w:id="200"/>
      </w:r>
      <w:r w:rsidR="00CC421D" w:rsidRPr="00F2134E">
        <w:rPr>
          <w:rFonts w:ascii="Times New Roman" w:hAnsi="Times New Roman" w:cs="Times New Roman"/>
        </w:rPr>
        <w:t xml:space="preserve">, </w:t>
      </w:r>
      <w:r w:rsidR="00CC421D" w:rsidRPr="00F2134E">
        <w:rPr>
          <w:rFonts w:ascii="Times New Roman" w:hAnsi="Times New Roman" w:cs="Times New Roman"/>
          <w:i/>
        </w:rPr>
        <w:t>T</w:t>
      </w:r>
      <w:r w:rsidRPr="00F2134E">
        <w:rPr>
          <w:rFonts w:ascii="Times New Roman" w:hAnsi="Times New Roman" w:cs="Times New Roman"/>
          <w:i/>
        </w:rPr>
        <w:t>ermes</w:t>
      </w:r>
      <w:r w:rsidR="00CC421D" w:rsidRPr="00F2134E">
        <w:rPr>
          <w:rFonts w:ascii="Times New Roman" w:hAnsi="Times New Roman" w:cs="Times New Roman"/>
        </w:rPr>
        <w:t xml:space="preserve"> (Montejo de Tiermes, Soria)</w:t>
      </w:r>
      <w:r w:rsidRPr="00F2134E">
        <w:rPr>
          <w:rStyle w:val="Refdenotaalpie"/>
          <w:rFonts w:ascii="Times New Roman" w:hAnsi="Times New Roman" w:cs="Times New Roman"/>
        </w:rPr>
        <w:footnoteReference w:id="201"/>
      </w:r>
      <w:r w:rsidRPr="00F2134E">
        <w:rPr>
          <w:rFonts w:ascii="Times New Roman" w:hAnsi="Times New Roman" w:cs="Times New Roman"/>
        </w:rPr>
        <w:t xml:space="preserve">, </w:t>
      </w:r>
      <w:r w:rsidRPr="00F2134E">
        <w:rPr>
          <w:rFonts w:ascii="Times New Roman" w:hAnsi="Times New Roman" w:cs="Times New Roman"/>
          <w:i/>
        </w:rPr>
        <w:t>Vareia</w:t>
      </w:r>
      <w:r w:rsidRPr="00F2134E">
        <w:rPr>
          <w:rFonts w:ascii="Times New Roman" w:hAnsi="Times New Roman" w:cs="Times New Roman"/>
        </w:rPr>
        <w:t xml:space="preserve"> (</w:t>
      </w:r>
      <w:r w:rsidR="005E43EC" w:rsidRPr="00F2134E">
        <w:rPr>
          <w:rFonts w:ascii="Times New Roman" w:hAnsi="Times New Roman" w:cs="Times New Roman"/>
        </w:rPr>
        <w:t xml:space="preserve">Varea, </w:t>
      </w:r>
      <w:r w:rsidRPr="00F2134E">
        <w:rPr>
          <w:rFonts w:ascii="Times New Roman" w:hAnsi="Times New Roman" w:cs="Times New Roman"/>
        </w:rPr>
        <w:t>Logroño)</w:t>
      </w:r>
      <w:r w:rsidRPr="00F2134E">
        <w:rPr>
          <w:rStyle w:val="Refdenotaalpie"/>
          <w:rFonts w:ascii="Times New Roman" w:hAnsi="Times New Roman" w:cs="Times New Roman"/>
        </w:rPr>
        <w:footnoteReference w:id="202"/>
      </w:r>
      <w:r w:rsidRPr="00F2134E">
        <w:rPr>
          <w:rFonts w:ascii="Times New Roman" w:hAnsi="Times New Roman" w:cs="Times New Roman"/>
        </w:rPr>
        <w:t xml:space="preserve">, </w:t>
      </w:r>
      <w:r w:rsidRPr="00F2134E">
        <w:rPr>
          <w:rFonts w:ascii="Times New Roman" w:hAnsi="Times New Roman" w:cs="Times New Roman"/>
          <w:i/>
        </w:rPr>
        <w:t>Complvtvm</w:t>
      </w:r>
      <w:r w:rsidRPr="00F2134E">
        <w:rPr>
          <w:rFonts w:ascii="Times New Roman" w:hAnsi="Times New Roman" w:cs="Times New Roman"/>
        </w:rPr>
        <w:t xml:space="preserve"> (Alcalá de Henares)</w:t>
      </w:r>
      <w:r w:rsidRPr="00F2134E">
        <w:rPr>
          <w:rStyle w:val="Refdenotaalpie"/>
          <w:rFonts w:ascii="Times New Roman" w:hAnsi="Times New Roman" w:cs="Times New Roman"/>
        </w:rPr>
        <w:footnoteReference w:id="203"/>
      </w:r>
      <w:r w:rsidR="00237E57">
        <w:rPr>
          <w:rFonts w:ascii="Times New Roman" w:hAnsi="Times New Roman" w:cs="Times New Roman"/>
        </w:rPr>
        <w:t xml:space="preserve">, </w:t>
      </w:r>
      <w:r w:rsidRPr="00F2134E">
        <w:rPr>
          <w:rFonts w:ascii="Times New Roman" w:hAnsi="Times New Roman" w:cs="Times New Roman"/>
          <w:i/>
        </w:rPr>
        <w:t>Conimbriga</w:t>
      </w:r>
      <w:r w:rsidR="005E6D67" w:rsidRPr="00F2134E">
        <w:rPr>
          <w:rFonts w:ascii="Times New Roman" w:hAnsi="Times New Roman" w:cs="Times New Roman"/>
          <w:i/>
        </w:rPr>
        <w:t xml:space="preserve"> </w:t>
      </w:r>
      <w:r w:rsidR="005E6D67" w:rsidRPr="00F2134E">
        <w:rPr>
          <w:rFonts w:ascii="Times New Roman" w:hAnsi="Times New Roman" w:cs="Times New Roman"/>
        </w:rPr>
        <w:t>(Condeixa-a-Nova, Portugal)</w:t>
      </w:r>
      <w:r w:rsidR="005E6D67" w:rsidRPr="00F2134E">
        <w:rPr>
          <w:rStyle w:val="Refdenotaalpie"/>
          <w:rFonts w:ascii="Times New Roman" w:hAnsi="Times New Roman" w:cs="Times New Roman"/>
          <w:i/>
        </w:rPr>
        <w:t xml:space="preserve"> </w:t>
      </w:r>
      <w:r w:rsidRPr="00F2134E">
        <w:rPr>
          <w:rStyle w:val="Refdenotaalpie"/>
          <w:rFonts w:ascii="Times New Roman" w:hAnsi="Times New Roman" w:cs="Times New Roman"/>
          <w:i/>
        </w:rPr>
        <w:footnoteReference w:id="204"/>
      </w:r>
      <w:r w:rsidRPr="00F2134E">
        <w:rPr>
          <w:rFonts w:ascii="Times New Roman" w:hAnsi="Times New Roman" w:cs="Times New Roman"/>
          <w:i/>
        </w:rPr>
        <w:t>,</w:t>
      </w:r>
      <w:r w:rsidR="00B11A76" w:rsidRPr="00F2134E">
        <w:rPr>
          <w:rFonts w:ascii="Times New Roman" w:hAnsi="Times New Roman" w:cs="Times New Roman"/>
        </w:rPr>
        <w:t xml:space="preserve"> São Cucufate (Villa de Frade, Portugal)</w:t>
      </w:r>
      <w:r w:rsidR="00B11A76" w:rsidRPr="00F2134E">
        <w:rPr>
          <w:rStyle w:val="Refdenotaalpie"/>
          <w:rFonts w:ascii="Times New Roman" w:hAnsi="Times New Roman" w:cs="Times New Roman"/>
        </w:rPr>
        <w:footnoteReference w:id="205"/>
      </w:r>
      <w:r w:rsidR="00B11A76" w:rsidRPr="00F2134E">
        <w:rPr>
          <w:rFonts w:ascii="Times New Roman" w:hAnsi="Times New Roman" w:cs="Times New Roman"/>
        </w:rPr>
        <w:t>,</w:t>
      </w:r>
      <w:r w:rsidR="00165ED0" w:rsidRPr="00F2134E">
        <w:rPr>
          <w:rFonts w:ascii="Times New Roman" w:hAnsi="Times New Roman" w:cs="Times New Roman"/>
        </w:rPr>
        <w:t xml:space="preserve"> </w:t>
      </w:r>
      <w:r w:rsidR="00165ED0" w:rsidRPr="00F2134E">
        <w:rPr>
          <w:rFonts w:ascii="Times New Roman" w:hAnsi="Times New Roman" w:cs="Times New Roman"/>
          <w:i/>
        </w:rPr>
        <w:t>Balsa</w:t>
      </w:r>
      <w:r w:rsidR="00165ED0" w:rsidRPr="00F2134E">
        <w:rPr>
          <w:rFonts w:ascii="Times New Roman" w:hAnsi="Times New Roman" w:cs="Times New Roman"/>
        </w:rPr>
        <w:t xml:space="preserve"> (</w:t>
      </w:r>
      <w:r w:rsidR="00165ED0" w:rsidRPr="00F2134E">
        <w:rPr>
          <w:rFonts w:ascii="Times New Roman" w:hAnsi="Times New Roman" w:cs="Times New Roman"/>
          <w:noProof/>
          <w:lang w:eastAsia="es-ES"/>
        </w:rPr>
        <w:t>Torre de Ares, Tavira, Portugal)</w:t>
      </w:r>
      <w:r w:rsidR="00165ED0" w:rsidRPr="00F2134E">
        <w:rPr>
          <w:rStyle w:val="Refdenotaalpie"/>
          <w:rFonts w:ascii="Times New Roman" w:hAnsi="Times New Roman" w:cs="Times New Roman"/>
          <w:noProof/>
          <w:lang w:eastAsia="es-ES"/>
        </w:rPr>
        <w:footnoteReference w:id="206"/>
      </w:r>
      <w:r w:rsidR="00165ED0" w:rsidRPr="00F2134E">
        <w:rPr>
          <w:rFonts w:ascii="Times New Roman" w:hAnsi="Times New Roman" w:cs="Times New Roman"/>
          <w:noProof/>
          <w:lang w:eastAsia="es-ES"/>
        </w:rPr>
        <w:t>,</w:t>
      </w:r>
      <w:r w:rsidR="00CC421D" w:rsidRPr="00F2134E">
        <w:rPr>
          <w:rFonts w:ascii="Times New Roman" w:hAnsi="Times New Roman" w:cs="Times New Roman"/>
        </w:rPr>
        <w:t xml:space="preserve"> Cascais (Portugal)</w:t>
      </w:r>
      <w:r w:rsidR="00CC421D" w:rsidRPr="00F2134E">
        <w:rPr>
          <w:rStyle w:val="Refdenotaalpie"/>
          <w:rFonts w:ascii="Times New Roman" w:hAnsi="Times New Roman" w:cs="Times New Roman"/>
        </w:rPr>
        <w:footnoteReference w:id="207"/>
      </w:r>
      <w:r w:rsidR="00CC421D" w:rsidRPr="00F2134E">
        <w:rPr>
          <w:rFonts w:ascii="Times New Roman" w:hAnsi="Times New Roman" w:cs="Times New Roman"/>
        </w:rPr>
        <w:t>,</w:t>
      </w:r>
      <w:r w:rsidR="00B11A76" w:rsidRPr="00F2134E">
        <w:rPr>
          <w:rFonts w:ascii="Times New Roman" w:hAnsi="Times New Roman" w:cs="Times New Roman"/>
        </w:rPr>
        <w:t xml:space="preserve"> </w:t>
      </w:r>
      <w:r w:rsidRPr="00F2134E">
        <w:rPr>
          <w:rFonts w:ascii="Times New Roman" w:hAnsi="Times New Roman" w:cs="Times New Roman"/>
          <w:i/>
        </w:rPr>
        <w:t xml:space="preserve">Pompaelo </w:t>
      </w:r>
      <w:r w:rsidRPr="00F2134E">
        <w:rPr>
          <w:rFonts w:ascii="Times New Roman" w:hAnsi="Times New Roman" w:cs="Times New Roman"/>
        </w:rPr>
        <w:t xml:space="preserve">(Pamplona), </w:t>
      </w:r>
      <w:r w:rsidRPr="00F2134E">
        <w:rPr>
          <w:rFonts w:ascii="Times New Roman" w:hAnsi="Times New Roman" w:cs="Times New Roman"/>
          <w:i/>
        </w:rPr>
        <w:t>Cara</w:t>
      </w:r>
      <w:r w:rsidRPr="00F2134E">
        <w:rPr>
          <w:rFonts w:ascii="Times New Roman" w:hAnsi="Times New Roman" w:cs="Times New Roman"/>
        </w:rPr>
        <w:t xml:space="preserve"> (Santacara), Funes</w:t>
      </w:r>
      <w:r w:rsidRPr="00F2134E">
        <w:rPr>
          <w:rStyle w:val="Refdenotaalpie"/>
          <w:rFonts w:ascii="Times New Roman" w:hAnsi="Times New Roman" w:cs="Times New Roman"/>
        </w:rPr>
        <w:footnoteReference w:id="208"/>
      </w:r>
      <w:r w:rsidRPr="00F2134E">
        <w:rPr>
          <w:rFonts w:ascii="Times New Roman" w:hAnsi="Times New Roman" w:cs="Times New Roman"/>
        </w:rPr>
        <w:t>,</w:t>
      </w:r>
      <w:r w:rsidR="006E639F" w:rsidRPr="00F2134E">
        <w:rPr>
          <w:rFonts w:ascii="Times New Roman" w:hAnsi="Times New Roman" w:cs="Times New Roman"/>
        </w:rPr>
        <w:t xml:space="preserve"> </w:t>
      </w:r>
      <w:r w:rsidR="00BB5523">
        <w:rPr>
          <w:rFonts w:ascii="Times New Roman" w:hAnsi="Times New Roman" w:cs="Times New Roman"/>
          <w:i/>
        </w:rPr>
        <w:t>Calagv</w:t>
      </w:r>
      <w:r w:rsidR="006E639F" w:rsidRPr="00F2134E">
        <w:rPr>
          <w:rFonts w:ascii="Times New Roman" w:hAnsi="Times New Roman" w:cs="Times New Roman"/>
          <w:i/>
        </w:rPr>
        <w:t xml:space="preserve">rris </w:t>
      </w:r>
      <w:r w:rsidR="006E639F" w:rsidRPr="00F2134E">
        <w:rPr>
          <w:rFonts w:ascii="Times New Roman" w:hAnsi="Times New Roman" w:cs="Times New Roman"/>
        </w:rPr>
        <w:t>(Calahorra, La Rioja)</w:t>
      </w:r>
      <w:r w:rsidR="006E639F" w:rsidRPr="00F2134E">
        <w:rPr>
          <w:rStyle w:val="Refdenotaalpie"/>
          <w:rFonts w:ascii="Times New Roman" w:hAnsi="Times New Roman" w:cs="Times New Roman"/>
        </w:rPr>
        <w:footnoteReference w:id="209"/>
      </w:r>
      <w:r w:rsidR="0093312F" w:rsidRPr="00F2134E">
        <w:rPr>
          <w:rFonts w:ascii="Times New Roman" w:hAnsi="Times New Roman" w:cs="Times New Roman"/>
        </w:rPr>
        <w:t xml:space="preserve">, </w:t>
      </w:r>
      <w:r w:rsidR="0093312F" w:rsidRPr="00F2134E">
        <w:rPr>
          <w:rFonts w:ascii="Times New Roman" w:hAnsi="Times New Roman" w:cs="Times New Roman"/>
          <w:i/>
        </w:rPr>
        <w:t>Italica</w:t>
      </w:r>
      <w:r w:rsidR="0093312F" w:rsidRPr="00F2134E">
        <w:rPr>
          <w:rFonts w:ascii="Times New Roman" w:hAnsi="Times New Roman" w:cs="Times New Roman"/>
        </w:rPr>
        <w:t xml:space="preserve"> (Santiponce, Sevilla)</w:t>
      </w:r>
      <w:r w:rsidR="0093312F" w:rsidRPr="00F2134E">
        <w:rPr>
          <w:rStyle w:val="Refdenotaalpie"/>
          <w:rFonts w:ascii="Times New Roman" w:hAnsi="Times New Roman" w:cs="Times New Roman"/>
        </w:rPr>
        <w:footnoteReference w:id="210"/>
      </w:r>
      <w:r w:rsidR="00432537" w:rsidRPr="00F2134E">
        <w:rPr>
          <w:rFonts w:ascii="Times New Roman" w:hAnsi="Times New Roman" w:cs="Times New Roman"/>
        </w:rPr>
        <w:t>,</w:t>
      </w:r>
      <w:r w:rsidR="00D24419" w:rsidRPr="00F2134E">
        <w:rPr>
          <w:rFonts w:ascii="Times New Roman" w:hAnsi="Times New Roman" w:cs="Times New Roman"/>
        </w:rPr>
        <w:t xml:space="preserve"> </w:t>
      </w:r>
      <w:r w:rsidR="00D24419" w:rsidRPr="00F2134E">
        <w:rPr>
          <w:rFonts w:ascii="Times New Roman" w:hAnsi="Times New Roman" w:cs="Times New Roman"/>
          <w:i/>
        </w:rPr>
        <w:t xml:space="preserve">Vrivm </w:t>
      </w:r>
      <w:r w:rsidR="00D24419" w:rsidRPr="00F2134E">
        <w:rPr>
          <w:rFonts w:ascii="Times New Roman" w:hAnsi="Times New Roman" w:cs="Times New Roman"/>
        </w:rPr>
        <w:t>(Cortalago , Riotinto, Huelva)</w:t>
      </w:r>
      <w:r w:rsidR="00D24419" w:rsidRPr="00F2134E">
        <w:rPr>
          <w:rStyle w:val="Refdenotaalpie"/>
          <w:rFonts w:ascii="Times New Roman" w:hAnsi="Times New Roman" w:cs="Times New Roman"/>
        </w:rPr>
        <w:footnoteReference w:id="211"/>
      </w:r>
      <w:r w:rsidR="00D24419" w:rsidRPr="00F2134E">
        <w:rPr>
          <w:rFonts w:ascii="Times New Roman" w:hAnsi="Times New Roman" w:cs="Times New Roman"/>
          <w:lang w:eastAsia="es-ES"/>
        </w:rPr>
        <w:t xml:space="preserve">, </w:t>
      </w:r>
      <w:r w:rsidR="00237E57" w:rsidRPr="00237E57">
        <w:rPr>
          <w:rFonts w:ascii="Times New Roman" w:hAnsi="Times New Roman" w:cs="Times New Roman"/>
          <w:i/>
          <w:lang w:eastAsia="es-ES"/>
        </w:rPr>
        <w:t>Vrso</w:t>
      </w:r>
      <w:r w:rsidR="00237E57">
        <w:rPr>
          <w:rFonts w:ascii="Times New Roman" w:hAnsi="Times New Roman" w:cs="Times New Roman"/>
          <w:lang w:eastAsia="es-ES"/>
        </w:rPr>
        <w:t xml:space="preserve"> (</w:t>
      </w:r>
      <w:r w:rsidR="00432537" w:rsidRPr="00F2134E">
        <w:rPr>
          <w:rFonts w:ascii="Times New Roman" w:hAnsi="Times New Roman" w:cs="Times New Roman"/>
        </w:rPr>
        <w:t>Osuna</w:t>
      </w:r>
      <w:r w:rsidR="00237E57">
        <w:rPr>
          <w:rFonts w:ascii="Times New Roman" w:hAnsi="Times New Roman" w:cs="Times New Roman"/>
        </w:rPr>
        <w:t xml:space="preserve">, </w:t>
      </w:r>
      <w:r w:rsidR="00432537" w:rsidRPr="00F2134E">
        <w:rPr>
          <w:rFonts w:ascii="Times New Roman" w:hAnsi="Times New Roman" w:cs="Times New Roman"/>
          <w:lang w:eastAsia="es-ES"/>
        </w:rPr>
        <w:t>Sevilla)</w:t>
      </w:r>
      <w:r w:rsidR="00432537" w:rsidRPr="00F2134E">
        <w:rPr>
          <w:rStyle w:val="Refdenotaalpie"/>
          <w:rFonts w:ascii="Times New Roman" w:hAnsi="Times New Roman" w:cs="Times New Roman"/>
          <w:lang w:eastAsia="es-ES"/>
        </w:rPr>
        <w:footnoteReference w:id="212"/>
      </w:r>
      <w:r w:rsidR="00080C5D" w:rsidRPr="00F2134E">
        <w:rPr>
          <w:rFonts w:ascii="Times New Roman" w:hAnsi="Times New Roman" w:cs="Times New Roman"/>
          <w:lang w:eastAsia="es-ES"/>
        </w:rPr>
        <w:t xml:space="preserve">, </w:t>
      </w:r>
      <w:r w:rsidR="00080C5D" w:rsidRPr="00F2134E">
        <w:rPr>
          <w:rFonts w:ascii="Times New Roman" w:hAnsi="Times New Roman" w:cs="Times New Roman"/>
          <w:i/>
        </w:rPr>
        <w:t>N</w:t>
      </w:r>
      <w:r w:rsidR="00BB5523">
        <w:rPr>
          <w:rFonts w:ascii="Times New Roman" w:hAnsi="Times New Roman" w:cs="Times New Roman"/>
          <w:i/>
        </w:rPr>
        <w:t>v</w:t>
      </w:r>
      <w:r w:rsidR="00080C5D" w:rsidRPr="00F2134E">
        <w:rPr>
          <w:rFonts w:ascii="Times New Roman" w:hAnsi="Times New Roman" w:cs="Times New Roman"/>
          <w:i/>
        </w:rPr>
        <w:t>man</w:t>
      </w:r>
      <w:r w:rsidR="00BB5523">
        <w:rPr>
          <w:rFonts w:ascii="Times New Roman" w:hAnsi="Times New Roman" w:cs="Times New Roman"/>
          <w:i/>
        </w:rPr>
        <w:t>t</w:t>
      </w:r>
      <w:r w:rsidR="00080C5D" w:rsidRPr="00F2134E">
        <w:rPr>
          <w:rFonts w:ascii="Times New Roman" w:hAnsi="Times New Roman" w:cs="Times New Roman"/>
          <w:i/>
        </w:rPr>
        <w:t>ia</w:t>
      </w:r>
      <w:r w:rsidR="00080C5D" w:rsidRPr="00F2134E">
        <w:rPr>
          <w:rFonts w:ascii="Times New Roman" w:hAnsi="Times New Roman" w:cs="Times New Roman"/>
        </w:rPr>
        <w:t xml:space="preserve"> (Garray, Soria)</w:t>
      </w:r>
      <w:r w:rsidR="00080C5D" w:rsidRPr="00F2134E">
        <w:rPr>
          <w:rStyle w:val="Refdenotaalpie"/>
          <w:rFonts w:ascii="Times New Roman" w:hAnsi="Times New Roman" w:cs="Times New Roman"/>
        </w:rPr>
        <w:footnoteReference w:id="213"/>
      </w:r>
      <w:r w:rsidR="00080C5D" w:rsidRPr="00F2134E">
        <w:rPr>
          <w:rFonts w:ascii="Times New Roman" w:hAnsi="Times New Roman" w:cs="Times New Roman"/>
          <w:lang w:eastAsia="es-ES"/>
        </w:rPr>
        <w:t xml:space="preserve"> </w:t>
      </w:r>
      <w:r w:rsidR="00F22A48" w:rsidRPr="00F2134E">
        <w:rPr>
          <w:rFonts w:ascii="Times New Roman" w:hAnsi="Times New Roman" w:cs="Times New Roman"/>
          <w:lang w:eastAsia="es-ES"/>
        </w:rPr>
        <w:t xml:space="preserve">, Villa de </w:t>
      </w:r>
      <w:r w:rsidR="00AC2CE4" w:rsidRPr="00F2134E">
        <w:rPr>
          <w:rFonts w:ascii="Times New Roman" w:hAnsi="Times New Roman" w:cs="Times New Roman"/>
          <w:lang w:eastAsia="es-ES"/>
        </w:rPr>
        <w:t>Liédana</w:t>
      </w:r>
      <w:r w:rsidR="00F22A48" w:rsidRPr="00F2134E">
        <w:rPr>
          <w:rFonts w:ascii="Times New Roman" w:hAnsi="Times New Roman" w:cs="Times New Roman"/>
          <w:lang w:eastAsia="es-ES"/>
        </w:rPr>
        <w:t xml:space="preserve"> (Pamplona)</w:t>
      </w:r>
      <w:r w:rsidR="00F22A48" w:rsidRPr="00F2134E">
        <w:rPr>
          <w:rStyle w:val="Refdenotaalpie"/>
          <w:rFonts w:ascii="Times New Roman" w:hAnsi="Times New Roman" w:cs="Times New Roman"/>
          <w:lang w:eastAsia="es-ES"/>
        </w:rPr>
        <w:footnoteReference w:id="214"/>
      </w:r>
      <w:r w:rsidR="00D24419" w:rsidRPr="00F2134E">
        <w:rPr>
          <w:rFonts w:ascii="Times New Roman" w:hAnsi="Times New Roman" w:cs="Times New Roman"/>
          <w:lang w:eastAsia="es-ES"/>
        </w:rPr>
        <w:t>.</w:t>
      </w:r>
    </w:p>
    <w:p w:rsidR="00EF67D5" w:rsidRPr="00F2134E" w:rsidRDefault="00EF67D5" w:rsidP="00555954">
      <w:pPr>
        <w:spacing w:after="0" w:line="240" w:lineRule="auto"/>
        <w:jc w:val="both"/>
        <w:rPr>
          <w:rFonts w:ascii="Times New Roman" w:hAnsi="Times New Roman" w:cs="Times New Roman"/>
          <w:lang w:eastAsia="es-ES"/>
        </w:rPr>
      </w:pPr>
      <w:r w:rsidRPr="00F2134E">
        <w:rPr>
          <w:rFonts w:ascii="Times New Roman" w:hAnsi="Times New Roman" w:cs="Times New Roman"/>
          <w:b/>
        </w:rPr>
        <w:t>Área de dispersión</w:t>
      </w:r>
      <w:r w:rsidRPr="00F2134E">
        <w:rPr>
          <w:rFonts w:ascii="Times New Roman" w:hAnsi="Times New Roman" w:cs="Times New Roman"/>
        </w:rPr>
        <w:t>:</w:t>
      </w:r>
      <w:r w:rsidR="00893D7D" w:rsidRPr="00F2134E">
        <w:rPr>
          <w:rFonts w:ascii="Times New Roman" w:hAnsi="Times New Roman" w:cs="Times New Roman"/>
        </w:rPr>
        <w:t xml:space="preserve"> </w:t>
      </w:r>
      <w:r w:rsidR="00C47296" w:rsidRPr="00B86158">
        <w:rPr>
          <w:rFonts w:ascii="Times New Roman" w:hAnsi="Times New Roman" w:cs="Times New Roman"/>
        </w:rPr>
        <w:t>En Francia en: Nîmes</w:t>
      </w:r>
      <w:r w:rsidR="00290AD6" w:rsidRPr="00B86158">
        <w:rPr>
          <w:rStyle w:val="Refdenotaalpie"/>
          <w:rFonts w:ascii="Times New Roman" w:hAnsi="Times New Roman" w:cs="Times New Roman"/>
        </w:rPr>
        <w:footnoteReference w:id="215"/>
      </w:r>
      <w:r w:rsidR="00290AD6" w:rsidRPr="00B86158">
        <w:rPr>
          <w:rFonts w:ascii="Times New Roman" w:hAnsi="Times New Roman" w:cs="Times New Roman"/>
          <w:lang w:eastAsia="es-ES"/>
        </w:rPr>
        <w:t>, Lyon</w:t>
      </w:r>
      <w:r w:rsidR="00290AD6" w:rsidRPr="00B86158">
        <w:rPr>
          <w:rStyle w:val="Refdenotaalpie"/>
          <w:rFonts w:ascii="Times New Roman" w:hAnsi="Times New Roman" w:cs="Times New Roman"/>
          <w:lang w:eastAsia="es-ES"/>
        </w:rPr>
        <w:footnoteReference w:id="216"/>
      </w:r>
      <w:r w:rsidR="00290AD6" w:rsidRPr="00B86158">
        <w:rPr>
          <w:rFonts w:ascii="Times New Roman" w:hAnsi="Times New Roman" w:cs="Times New Roman"/>
          <w:lang w:eastAsia="es-ES"/>
        </w:rPr>
        <w:t xml:space="preserve">, </w:t>
      </w:r>
      <w:r w:rsidR="003E4C6F" w:rsidRPr="00B86158">
        <w:rPr>
          <w:rFonts w:ascii="Times New Roman" w:hAnsi="Times New Roman" w:cs="Times New Roman"/>
        </w:rPr>
        <w:t>Javols</w:t>
      </w:r>
      <w:r w:rsidR="005C5DD4" w:rsidRPr="00B86158">
        <w:rPr>
          <w:rStyle w:val="Refdenotaalpie"/>
          <w:rFonts w:ascii="Times New Roman" w:hAnsi="Times New Roman" w:cs="Times New Roman"/>
        </w:rPr>
        <w:footnoteReference w:id="217"/>
      </w:r>
      <w:r w:rsidR="003E4C6F" w:rsidRPr="00B86158">
        <w:rPr>
          <w:rFonts w:ascii="Times New Roman" w:hAnsi="Times New Roman" w:cs="Times New Roman"/>
        </w:rPr>
        <w:t>, Vienne</w:t>
      </w:r>
      <w:r w:rsidR="005C5DD4" w:rsidRPr="00B86158">
        <w:rPr>
          <w:rStyle w:val="Refdenotaalpie"/>
          <w:rFonts w:ascii="Times New Roman" w:hAnsi="Times New Roman" w:cs="Times New Roman"/>
        </w:rPr>
        <w:footnoteReference w:id="218"/>
      </w:r>
      <w:r w:rsidR="00C47296" w:rsidRPr="00B86158">
        <w:rPr>
          <w:rFonts w:ascii="Times New Roman" w:hAnsi="Times New Roman" w:cs="Times New Roman"/>
        </w:rPr>
        <w:t xml:space="preserve">, en la región del </w:t>
      </w:r>
      <w:r w:rsidR="00183EFD" w:rsidRPr="00B86158">
        <w:rPr>
          <w:rFonts w:ascii="Times New Roman" w:hAnsi="Times New Roman" w:cs="Times New Roman"/>
        </w:rPr>
        <w:t>Hérault</w:t>
      </w:r>
      <w:r w:rsidR="00C47296" w:rsidRPr="00B86158">
        <w:rPr>
          <w:rStyle w:val="Refdenotaalpie"/>
          <w:rFonts w:ascii="Times New Roman" w:hAnsi="Times New Roman" w:cs="Times New Roman"/>
        </w:rPr>
        <w:footnoteReference w:id="219"/>
      </w:r>
      <w:r w:rsidR="00C47296" w:rsidRPr="00B86158">
        <w:rPr>
          <w:rFonts w:ascii="Times New Roman" w:hAnsi="Times New Roman" w:cs="Times New Roman"/>
        </w:rPr>
        <w:t xml:space="preserve">, </w:t>
      </w:r>
      <w:r w:rsidR="00C47296" w:rsidRPr="00B86158">
        <w:rPr>
          <w:rFonts w:ascii="Times New Roman" w:hAnsi="Times New Roman" w:cs="Times New Roman"/>
          <w:i/>
        </w:rPr>
        <w:t>Avgvstodvnvm</w:t>
      </w:r>
      <w:r w:rsidR="00C47296" w:rsidRPr="00B86158">
        <w:rPr>
          <w:rFonts w:ascii="Times New Roman" w:hAnsi="Times New Roman" w:cs="Times New Roman"/>
        </w:rPr>
        <w:t xml:space="preserve"> (Saône-et-Loire, Autun, Francia)</w:t>
      </w:r>
      <w:r w:rsidR="00C47296" w:rsidRPr="00B86158">
        <w:rPr>
          <w:rStyle w:val="Refdenotaalpie"/>
          <w:rFonts w:ascii="Times New Roman" w:hAnsi="Times New Roman" w:cs="Times New Roman"/>
        </w:rPr>
        <w:footnoteReference w:id="220"/>
      </w:r>
      <w:r w:rsidR="00C47296" w:rsidRPr="00B86158">
        <w:rPr>
          <w:rFonts w:ascii="Times New Roman" w:hAnsi="Times New Roman" w:cs="Times New Roman"/>
        </w:rPr>
        <w:t>. En Suiza en:</w:t>
      </w:r>
      <w:r w:rsidR="003E4C6F" w:rsidRPr="00B86158">
        <w:rPr>
          <w:rFonts w:ascii="Times New Roman" w:hAnsi="Times New Roman" w:cs="Times New Roman"/>
        </w:rPr>
        <w:t xml:space="preserve"> </w:t>
      </w:r>
      <w:r w:rsidR="007004BB" w:rsidRPr="00B86158">
        <w:rPr>
          <w:rFonts w:ascii="Times New Roman" w:hAnsi="Times New Roman" w:cs="Times New Roman"/>
          <w:i/>
        </w:rPr>
        <w:t>Aventicvm</w:t>
      </w:r>
      <w:r w:rsidR="007004BB" w:rsidRPr="00B86158">
        <w:rPr>
          <w:rFonts w:ascii="Times New Roman" w:hAnsi="Times New Roman" w:cs="Times New Roman"/>
        </w:rPr>
        <w:t xml:space="preserve"> (Avenches)</w:t>
      </w:r>
      <w:r w:rsidR="007004BB" w:rsidRPr="00B86158">
        <w:rPr>
          <w:rStyle w:val="Refdenotaalpie"/>
          <w:rFonts w:ascii="Times New Roman" w:hAnsi="Times New Roman" w:cs="Times New Roman"/>
        </w:rPr>
        <w:footnoteReference w:id="221"/>
      </w:r>
      <w:r w:rsidR="007004BB" w:rsidRPr="00B86158">
        <w:rPr>
          <w:rFonts w:ascii="Times New Roman" w:hAnsi="Times New Roman" w:cs="Times New Roman"/>
        </w:rPr>
        <w:t xml:space="preserve">, </w:t>
      </w:r>
      <w:r w:rsidR="00154B06" w:rsidRPr="00B86158">
        <w:rPr>
          <w:rFonts w:ascii="Times New Roman" w:hAnsi="Times New Roman" w:cs="Times New Roman"/>
          <w:i/>
          <w:shd w:val="clear" w:color="auto" w:fill="FFFFFF"/>
        </w:rPr>
        <w:t>Forvm Clavdii Vallensivm</w:t>
      </w:r>
      <w:r w:rsidR="00154B06" w:rsidRPr="00B86158">
        <w:rPr>
          <w:rFonts w:ascii="Times New Roman" w:hAnsi="Times New Roman" w:cs="Times New Roman"/>
          <w:shd w:val="clear" w:color="auto" w:fill="FFFFFF"/>
        </w:rPr>
        <w:t xml:space="preserve"> (Martigny)</w:t>
      </w:r>
      <w:r w:rsidR="00154B06" w:rsidRPr="00B86158">
        <w:rPr>
          <w:rStyle w:val="Refdenotaalpie"/>
          <w:rFonts w:ascii="Times New Roman" w:hAnsi="Times New Roman" w:cs="Times New Roman"/>
          <w:shd w:val="clear" w:color="auto" w:fill="FFFFFF"/>
        </w:rPr>
        <w:footnoteReference w:id="222"/>
      </w:r>
      <w:r w:rsidR="00C47296" w:rsidRPr="00B86158">
        <w:rPr>
          <w:rFonts w:ascii="Times New Roman" w:hAnsi="Times New Roman" w:cs="Times New Roman"/>
          <w:shd w:val="clear" w:color="auto" w:fill="FFFFFF"/>
        </w:rPr>
        <w:t>.</w:t>
      </w:r>
      <w:r w:rsidR="00154B06" w:rsidRPr="00B86158">
        <w:rPr>
          <w:rFonts w:ascii="Times New Roman" w:hAnsi="Times New Roman" w:cs="Times New Roman"/>
          <w:lang w:eastAsia="es-ES"/>
        </w:rPr>
        <w:t xml:space="preserve"> </w:t>
      </w:r>
      <w:r w:rsidR="00154B06" w:rsidRPr="00B86158">
        <w:rPr>
          <w:rFonts w:ascii="Times New Roman" w:hAnsi="Times New Roman" w:cs="Times New Roman"/>
          <w:shd w:val="clear" w:color="auto" w:fill="FFFFFF"/>
        </w:rPr>
        <w:t xml:space="preserve"> </w:t>
      </w:r>
      <w:r w:rsidR="00C47296" w:rsidRPr="00B86158">
        <w:rPr>
          <w:rFonts w:ascii="Times New Roman" w:hAnsi="Times New Roman" w:cs="Times New Roman"/>
        </w:rPr>
        <w:t xml:space="preserve">En Italia en: </w:t>
      </w:r>
      <w:r w:rsidR="003E4C6F" w:rsidRPr="00B86158">
        <w:rPr>
          <w:rFonts w:ascii="Times New Roman" w:hAnsi="Times New Roman" w:cs="Times New Roman"/>
          <w:i/>
        </w:rPr>
        <w:t>Ostia</w:t>
      </w:r>
      <w:r w:rsidR="00290AD6" w:rsidRPr="00B86158">
        <w:rPr>
          <w:rFonts w:ascii="Times New Roman" w:hAnsi="Times New Roman" w:cs="Times New Roman"/>
          <w:i/>
        </w:rPr>
        <w:t xml:space="preserve"> </w:t>
      </w:r>
      <w:r w:rsidR="00290AD6" w:rsidRPr="00B86158">
        <w:rPr>
          <w:rFonts w:ascii="Times New Roman" w:hAnsi="Times New Roman" w:cs="Times New Roman"/>
        </w:rPr>
        <w:t>(Italia)</w:t>
      </w:r>
      <w:r w:rsidR="005C5DD4" w:rsidRPr="00B86158">
        <w:rPr>
          <w:rStyle w:val="Refdenotaalpie"/>
          <w:rFonts w:ascii="Times New Roman" w:hAnsi="Times New Roman" w:cs="Times New Roman"/>
        </w:rPr>
        <w:footnoteReference w:id="223"/>
      </w:r>
      <w:r w:rsidR="006C7339" w:rsidRPr="00B86158">
        <w:rPr>
          <w:rFonts w:ascii="Times New Roman" w:hAnsi="Times New Roman" w:cs="Times New Roman"/>
        </w:rPr>
        <w:t xml:space="preserve">, </w:t>
      </w:r>
      <w:r w:rsidR="00C47296" w:rsidRPr="00B86158">
        <w:rPr>
          <w:rFonts w:ascii="Times New Roman" w:hAnsi="Times New Roman" w:cs="Times New Roman"/>
        </w:rPr>
        <w:t xml:space="preserve">En Roma en: </w:t>
      </w:r>
      <w:r w:rsidR="00290AD6" w:rsidRPr="00B86158">
        <w:rPr>
          <w:rFonts w:ascii="Times New Roman" w:hAnsi="Times New Roman" w:cs="Times New Roman"/>
        </w:rPr>
        <w:t>Roma</w:t>
      </w:r>
      <w:r w:rsidR="00290AD6" w:rsidRPr="00B86158">
        <w:rPr>
          <w:rStyle w:val="Refdenotaalpie"/>
          <w:rFonts w:ascii="Times New Roman" w:hAnsi="Times New Roman" w:cs="Times New Roman"/>
        </w:rPr>
        <w:footnoteReference w:id="224"/>
      </w:r>
      <w:r w:rsidR="00290AD6" w:rsidRPr="00B86158">
        <w:rPr>
          <w:rFonts w:ascii="Times New Roman" w:hAnsi="Times New Roman" w:cs="Times New Roman"/>
        </w:rPr>
        <w:t xml:space="preserve">, </w:t>
      </w:r>
      <w:r w:rsidR="00C47296" w:rsidRPr="00B86158">
        <w:rPr>
          <w:rFonts w:ascii="Times New Roman" w:hAnsi="Times New Roman" w:cs="Times New Roman"/>
        </w:rPr>
        <w:t xml:space="preserve">En Hungría en: </w:t>
      </w:r>
      <w:r w:rsidR="006C7339" w:rsidRPr="00B86158">
        <w:rPr>
          <w:rFonts w:ascii="Times New Roman" w:hAnsi="Times New Roman" w:cs="Times New Roman"/>
          <w:i/>
        </w:rPr>
        <w:t>Aqvincvm</w:t>
      </w:r>
      <w:r w:rsidR="006C7339" w:rsidRPr="00B86158">
        <w:rPr>
          <w:rFonts w:ascii="Times New Roman" w:hAnsi="Times New Roman" w:cs="Times New Roman"/>
        </w:rPr>
        <w:t xml:space="preserve"> (Budapest, Hungría)</w:t>
      </w:r>
      <w:r w:rsidR="006C7339" w:rsidRPr="00B86158">
        <w:rPr>
          <w:rStyle w:val="Refdenotaalpie"/>
          <w:rFonts w:ascii="Times New Roman" w:hAnsi="Times New Roman" w:cs="Times New Roman"/>
        </w:rPr>
        <w:footnoteReference w:id="225"/>
      </w:r>
      <w:r w:rsidR="00290AD6" w:rsidRPr="00B86158">
        <w:rPr>
          <w:rFonts w:ascii="Times New Roman" w:hAnsi="Times New Roman" w:cs="Times New Roman"/>
        </w:rPr>
        <w:t>,</w:t>
      </w:r>
      <w:r w:rsidR="002D6175" w:rsidRPr="00B86158">
        <w:rPr>
          <w:rFonts w:ascii="Times New Roman" w:hAnsi="Times New Roman" w:cs="Times New Roman"/>
        </w:rPr>
        <w:t xml:space="preserve"> </w:t>
      </w:r>
      <w:r w:rsidR="00C47296" w:rsidRPr="00B86158">
        <w:rPr>
          <w:rFonts w:ascii="Times New Roman" w:hAnsi="Times New Roman" w:cs="Times New Roman"/>
        </w:rPr>
        <w:t xml:space="preserve">En Inglaterra en: </w:t>
      </w:r>
      <w:r w:rsidR="00F40386" w:rsidRPr="00B86158">
        <w:rPr>
          <w:rFonts w:ascii="Times New Roman" w:hAnsi="Times New Roman" w:cs="Times New Roman"/>
          <w:i/>
        </w:rPr>
        <w:t>Brigantvm</w:t>
      </w:r>
      <w:r w:rsidR="007004BB" w:rsidRPr="00B86158">
        <w:rPr>
          <w:rFonts w:ascii="Times New Roman" w:hAnsi="Times New Roman" w:cs="Times New Roman"/>
        </w:rPr>
        <w:t xml:space="preserve"> (Aldborough</w:t>
      </w:r>
      <w:r w:rsidR="00F40386" w:rsidRPr="00B86158">
        <w:rPr>
          <w:rFonts w:ascii="Times New Roman" w:hAnsi="Times New Roman" w:cs="Times New Roman"/>
        </w:rPr>
        <w:t>)</w:t>
      </w:r>
      <w:r w:rsidR="00F40386" w:rsidRPr="00B86158">
        <w:rPr>
          <w:rStyle w:val="Refdenotaalpie"/>
          <w:rFonts w:ascii="Times New Roman" w:hAnsi="Times New Roman" w:cs="Times New Roman"/>
        </w:rPr>
        <w:footnoteReference w:id="226"/>
      </w:r>
      <w:r w:rsidR="004506AF" w:rsidRPr="00B86158">
        <w:rPr>
          <w:rFonts w:ascii="Times New Roman" w:hAnsi="Times New Roman" w:cs="Times New Roman"/>
        </w:rPr>
        <w:t>,</w:t>
      </w:r>
      <w:r w:rsidR="005800C9" w:rsidRPr="00B86158">
        <w:rPr>
          <w:rFonts w:ascii="Times New Roman" w:hAnsi="Times New Roman" w:cs="Times New Roman"/>
          <w:lang w:eastAsia="es-ES"/>
        </w:rPr>
        <w:t xml:space="preserve"> Co</w:t>
      </w:r>
      <w:r w:rsidR="00A54427" w:rsidRPr="00B86158">
        <w:rPr>
          <w:rFonts w:ascii="Times New Roman" w:hAnsi="Times New Roman" w:cs="Times New Roman"/>
          <w:lang w:eastAsia="es-ES"/>
        </w:rPr>
        <w:t>l</w:t>
      </w:r>
      <w:r w:rsidR="007004BB" w:rsidRPr="00B86158">
        <w:rPr>
          <w:rFonts w:ascii="Times New Roman" w:hAnsi="Times New Roman" w:cs="Times New Roman"/>
          <w:lang w:eastAsia="es-ES"/>
        </w:rPr>
        <w:t>chester</w:t>
      </w:r>
      <w:r w:rsidR="005800C9" w:rsidRPr="00B86158">
        <w:rPr>
          <w:rStyle w:val="Refdenotaalpie"/>
          <w:rFonts w:ascii="Times New Roman" w:hAnsi="Times New Roman" w:cs="Times New Roman"/>
          <w:lang w:eastAsia="es-ES"/>
        </w:rPr>
        <w:footnoteReference w:id="227"/>
      </w:r>
      <w:r w:rsidR="005800C9" w:rsidRPr="00B86158">
        <w:rPr>
          <w:rFonts w:ascii="Times New Roman" w:hAnsi="Times New Roman" w:cs="Times New Roman"/>
          <w:lang w:eastAsia="es-ES"/>
        </w:rPr>
        <w:t>,</w:t>
      </w:r>
      <w:r w:rsidR="005800C9" w:rsidRPr="00B86158">
        <w:rPr>
          <w:rFonts w:ascii="Times New Roman" w:hAnsi="Times New Roman" w:cs="Times New Roman"/>
        </w:rPr>
        <w:t xml:space="preserve"> </w:t>
      </w:r>
      <w:r w:rsidR="00290AD6" w:rsidRPr="00B86158">
        <w:rPr>
          <w:rFonts w:ascii="Times New Roman" w:hAnsi="Times New Roman" w:cs="Times New Roman"/>
        </w:rPr>
        <w:t>Fishbourne</w:t>
      </w:r>
      <w:r w:rsidR="00290AD6" w:rsidRPr="00B86158">
        <w:rPr>
          <w:rStyle w:val="Refdenotaalpie"/>
          <w:rFonts w:ascii="Times New Roman" w:hAnsi="Times New Roman" w:cs="Times New Roman"/>
        </w:rPr>
        <w:footnoteReference w:id="228"/>
      </w:r>
      <w:r w:rsidR="007004BB" w:rsidRPr="00B86158">
        <w:rPr>
          <w:rFonts w:ascii="Times New Roman" w:hAnsi="Times New Roman" w:cs="Times New Roman"/>
        </w:rPr>
        <w:t xml:space="preserve">. </w:t>
      </w:r>
      <w:r w:rsidR="00C47296" w:rsidRPr="00B86158">
        <w:rPr>
          <w:rFonts w:ascii="Times New Roman" w:hAnsi="Times New Roman" w:cs="Times New Roman"/>
        </w:rPr>
        <w:t xml:space="preserve">En Rumanía en: </w:t>
      </w:r>
      <w:r w:rsidR="000F4593" w:rsidRPr="00B86158">
        <w:rPr>
          <w:rFonts w:ascii="Times New Roman" w:hAnsi="Times New Roman" w:cs="Times New Roman"/>
        </w:rPr>
        <w:t>área de Dobruja (Rumania)</w:t>
      </w:r>
      <w:r w:rsidR="000F4593" w:rsidRPr="00B86158">
        <w:rPr>
          <w:rStyle w:val="Refdenotaalpie"/>
          <w:rFonts w:ascii="Times New Roman" w:hAnsi="Times New Roman" w:cs="Times New Roman"/>
        </w:rPr>
        <w:footnoteReference w:id="229"/>
      </w:r>
      <w:r w:rsidR="00810162" w:rsidRPr="00B86158">
        <w:rPr>
          <w:rFonts w:ascii="Times New Roman" w:hAnsi="Times New Roman" w:cs="Times New Roman"/>
          <w:lang w:eastAsia="es-ES"/>
        </w:rPr>
        <w:t xml:space="preserve">, </w:t>
      </w:r>
      <w:r w:rsidR="007004BB" w:rsidRPr="00B86158">
        <w:rPr>
          <w:rFonts w:ascii="Times New Roman" w:hAnsi="Times New Roman" w:cs="Times New Roman"/>
          <w:lang w:eastAsia="es-ES"/>
        </w:rPr>
        <w:t xml:space="preserve">En Israel en: </w:t>
      </w:r>
      <w:r w:rsidR="001F4C43" w:rsidRPr="00B86158">
        <w:rPr>
          <w:rFonts w:ascii="Times New Roman" w:hAnsi="Times New Roman" w:cs="Times New Roman"/>
          <w:i/>
        </w:rPr>
        <w:t>C</w:t>
      </w:r>
      <w:r w:rsidR="00C12D7B" w:rsidRPr="00B86158">
        <w:rPr>
          <w:rFonts w:ascii="Times New Roman" w:hAnsi="Times New Roman" w:cs="Times New Roman"/>
          <w:i/>
        </w:rPr>
        <w:t>a</w:t>
      </w:r>
      <w:r w:rsidR="001F4C43" w:rsidRPr="00B86158">
        <w:rPr>
          <w:rFonts w:ascii="Times New Roman" w:hAnsi="Times New Roman" w:cs="Times New Roman"/>
          <w:i/>
        </w:rPr>
        <w:t>esarea Maritima</w:t>
      </w:r>
      <w:r w:rsidR="001F4C43" w:rsidRPr="00B86158">
        <w:rPr>
          <w:rStyle w:val="Refdenotaalpie"/>
          <w:rFonts w:ascii="Times New Roman" w:hAnsi="Times New Roman" w:cs="Times New Roman"/>
        </w:rPr>
        <w:footnoteReference w:id="230"/>
      </w:r>
      <w:r w:rsidR="007004BB" w:rsidRPr="00B86158">
        <w:rPr>
          <w:rFonts w:ascii="Times New Roman" w:hAnsi="Times New Roman" w:cs="Times New Roman"/>
        </w:rPr>
        <w:t>. E</w:t>
      </w:r>
      <w:r w:rsidR="00C47296" w:rsidRPr="00B86158">
        <w:rPr>
          <w:rFonts w:ascii="Times New Roman" w:hAnsi="Times New Roman" w:cs="Times New Roman"/>
        </w:rPr>
        <w:t xml:space="preserve">n Alemania en: </w:t>
      </w:r>
      <w:r w:rsidR="00C47296" w:rsidRPr="00B86158">
        <w:rPr>
          <w:rFonts w:ascii="Times New Roman" w:hAnsi="Times New Roman" w:cs="Times New Roman"/>
          <w:i/>
        </w:rPr>
        <w:t>Mogontiacvm</w:t>
      </w:r>
      <w:r w:rsidR="005250C2" w:rsidRPr="00B86158">
        <w:rPr>
          <w:rFonts w:ascii="Times New Roman" w:hAnsi="Times New Roman" w:cs="Times New Roman"/>
        </w:rPr>
        <w:t xml:space="preserve"> (Mainz)</w:t>
      </w:r>
      <w:r w:rsidR="005250C2" w:rsidRPr="00B86158">
        <w:rPr>
          <w:rStyle w:val="Refdenotaalpie"/>
          <w:rFonts w:ascii="Times New Roman" w:hAnsi="Times New Roman" w:cs="Times New Roman"/>
        </w:rPr>
        <w:footnoteReference w:id="231"/>
      </w:r>
      <w:r w:rsidR="001478EA" w:rsidRPr="00B86158">
        <w:rPr>
          <w:rFonts w:ascii="Times New Roman" w:hAnsi="Times New Roman" w:cs="Times New Roman"/>
        </w:rPr>
        <w:t xml:space="preserve">, </w:t>
      </w:r>
      <w:r w:rsidR="001478EA" w:rsidRPr="00B86158">
        <w:rPr>
          <w:rFonts w:ascii="Times New Roman" w:hAnsi="Times New Roman" w:cs="Times New Roman"/>
          <w:i/>
        </w:rPr>
        <w:t>Colonia Vlpia</w:t>
      </w:r>
      <w:r w:rsidR="001478EA" w:rsidRPr="00B86158">
        <w:rPr>
          <w:rFonts w:ascii="Times New Roman" w:hAnsi="Times New Roman" w:cs="Times New Roman"/>
        </w:rPr>
        <w:t xml:space="preserve"> </w:t>
      </w:r>
      <w:r w:rsidR="001478EA" w:rsidRPr="00B86158">
        <w:rPr>
          <w:rFonts w:ascii="Times New Roman" w:hAnsi="Times New Roman" w:cs="Times New Roman"/>
          <w:i/>
        </w:rPr>
        <w:t>Traiana</w:t>
      </w:r>
      <w:r w:rsidR="001478EA" w:rsidRPr="00B86158">
        <w:rPr>
          <w:rFonts w:ascii="Times New Roman" w:hAnsi="Times New Roman" w:cs="Times New Roman"/>
        </w:rPr>
        <w:t xml:space="preserve"> (Xanten)</w:t>
      </w:r>
      <w:r w:rsidR="001478EA" w:rsidRPr="00B86158">
        <w:rPr>
          <w:rStyle w:val="Refdenotaalpie"/>
          <w:rFonts w:ascii="Times New Roman" w:hAnsi="Times New Roman" w:cs="Times New Roman"/>
        </w:rPr>
        <w:footnoteReference w:id="232"/>
      </w:r>
      <w:r w:rsidR="007004BB" w:rsidRPr="00B86158">
        <w:rPr>
          <w:rFonts w:ascii="Times New Roman" w:hAnsi="Times New Roman" w:cs="Times New Roman"/>
        </w:rPr>
        <w:t>.</w:t>
      </w:r>
      <w:r w:rsidR="001478EA" w:rsidRPr="00B86158">
        <w:rPr>
          <w:rFonts w:ascii="Times New Roman" w:hAnsi="Times New Roman" w:cs="Times New Roman"/>
          <w:lang w:eastAsia="es-ES"/>
        </w:rPr>
        <w:t xml:space="preserve"> </w:t>
      </w:r>
      <w:r w:rsidR="00C47296" w:rsidRPr="00B86158">
        <w:rPr>
          <w:rFonts w:ascii="Times New Roman" w:hAnsi="Times New Roman" w:cs="Times New Roman"/>
          <w:lang w:eastAsia="es-ES"/>
        </w:rPr>
        <w:t xml:space="preserve">En Croacia en: </w:t>
      </w:r>
      <w:r w:rsidR="005830B6" w:rsidRPr="00B86158">
        <w:rPr>
          <w:rFonts w:ascii="Times New Roman" w:hAnsi="Times New Roman" w:cs="Times New Roman"/>
          <w:i/>
          <w:lang w:eastAsia="es-ES"/>
        </w:rPr>
        <w:t>Mvrsa</w:t>
      </w:r>
      <w:r w:rsidR="005830B6" w:rsidRPr="00B86158">
        <w:rPr>
          <w:rFonts w:ascii="Times New Roman" w:hAnsi="Times New Roman" w:cs="Times New Roman"/>
          <w:lang w:eastAsia="es-ES"/>
        </w:rPr>
        <w:t xml:space="preserve"> (</w:t>
      </w:r>
      <w:r w:rsidR="005830B6" w:rsidRPr="00B86158">
        <w:rPr>
          <w:rFonts w:ascii="Times New Roman" w:hAnsi="Times New Roman" w:cs="Times New Roman"/>
        </w:rPr>
        <w:t>Mu</w:t>
      </w:r>
      <w:r w:rsidR="007004BB" w:rsidRPr="00B86158">
        <w:rPr>
          <w:rFonts w:ascii="Times New Roman" w:hAnsi="Times New Roman" w:cs="Times New Roman"/>
        </w:rPr>
        <w:t>seo de Slavonia, Osijek</w:t>
      </w:r>
      <w:r w:rsidR="005830B6" w:rsidRPr="00B86158">
        <w:rPr>
          <w:rFonts w:ascii="Times New Roman" w:hAnsi="Times New Roman" w:cs="Times New Roman"/>
        </w:rPr>
        <w:t>)</w:t>
      </w:r>
      <w:r w:rsidR="005830B6" w:rsidRPr="00B86158">
        <w:rPr>
          <w:rStyle w:val="Refdenotaalpie"/>
          <w:rFonts w:ascii="Times New Roman" w:hAnsi="Times New Roman" w:cs="Times New Roman"/>
        </w:rPr>
        <w:footnoteReference w:id="233"/>
      </w:r>
      <w:r w:rsidR="007004BB" w:rsidRPr="00B86158">
        <w:rPr>
          <w:rFonts w:ascii="Times New Roman" w:hAnsi="Times New Roman" w:cs="Times New Roman"/>
        </w:rPr>
        <w:t>.</w:t>
      </w:r>
      <w:r w:rsidR="00C47296" w:rsidRPr="00B86158">
        <w:rPr>
          <w:rFonts w:ascii="Times New Roman" w:hAnsi="Times New Roman" w:cs="Times New Roman"/>
        </w:rPr>
        <w:t xml:space="preserve"> En Grecia en: </w:t>
      </w:r>
      <w:r w:rsidR="004F1DA9">
        <w:rPr>
          <w:rFonts w:ascii="Times New Roman" w:hAnsi="Times New Roman" w:cs="Times New Roman"/>
          <w:lang w:eastAsia="es-ES"/>
        </w:rPr>
        <w:t>Mese</w:t>
      </w:r>
      <w:r w:rsidR="00AD234A" w:rsidRPr="00B86158">
        <w:rPr>
          <w:rFonts w:ascii="Times New Roman" w:hAnsi="Times New Roman" w:cs="Times New Roman"/>
          <w:lang w:eastAsia="es-ES"/>
        </w:rPr>
        <w:t>ne (Peloponeso)</w:t>
      </w:r>
      <w:r w:rsidR="00AD234A" w:rsidRPr="00B86158">
        <w:rPr>
          <w:rStyle w:val="Refdenotaalpie"/>
          <w:rFonts w:ascii="Times New Roman" w:hAnsi="Times New Roman" w:cs="Times New Roman"/>
          <w:lang w:eastAsia="es-ES"/>
        </w:rPr>
        <w:footnoteReference w:id="234"/>
      </w:r>
      <w:r w:rsidR="005830B6" w:rsidRPr="00B86158">
        <w:rPr>
          <w:rFonts w:ascii="Times New Roman" w:hAnsi="Times New Roman" w:cs="Times New Roman"/>
          <w:lang w:eastAsia="es-ES"/>
        </w:rPr>
        <w:t>.</w:t>
      </w:r>
      <w:r w:rsidR="00985D66" w:rsidRPr="00B86158">
        <w:rPr>
          <w:rFonts w:ascii="Times New Roman" w:hAnsi="Times New Roman" w:cs="Times New Roman"/>
          <w:lang w:eastAsia="es-ES"/>
        </w:rPr>
        <w:t xml:space="preserve"> </w:t>
      </w:r>
      <w:r w:rsidR="007004BB" w:rsidRPr="00B86158">
        <w:rPr>
          <w:rFonts w:ascii="Times New Roman" w:hAnsi="Times New Roman" w:cs="Times New Roman"/>
          <w:lang w:eastAsia="es-ES"/>
        </w:rPr>
        <w:t>Moesia Superior</w:t>
      </w:r>
      <w:r w:rsidR="007004BB" w:rsidRPr="00B86158">
        <w:rPr>
          <w:rStyle w:val="Refdenotaalpie"/>
          <w:rFonts w:ascii="Times New Roman" w:hAnsi="Times New Roman" w:cs="Times New Roman"/>
          <w:lang w:eastAsia="es-ES"/>
        </w:rPr>
        <w:footnoteReference w:id="235"/>
      </w:r>
      <w:r w:rsidR="00B86158">
        <w:rPr>
          <w:rFonts w:ascii="Times New Roman" w:hAnsi="Times New Roman" w:cs="Times New Roman"/>
        </w:rPr>
        <w:t>.</w:t>
      </w:r>
    </w:p>
    <w:p w:rsidR="00EF67D5" w:rsidRDefault="00EF67D5" w:rsidP="00D26762">
      <w:pPr>
        <w:spacing w:after="0" w:line="240" w:lineRule="auto"/>
        <w:jc w:val="both"/>
        <w:rPr>
          <w:rFonts w:ascii="Times New Roman" w:hAnsi="Times New Roman" w:cs="Times New Roman"/>
        </w:rPr>
      </w:pPr>
      <w:r w:rsidRPr="00F2134E">
        <w:rPr>
          <w:rFonts w:ascii="Times New Roman" w:hAnsi="Times New Roman" w:cs="Times New Roman"/>
          <w:b/>
        </w:rPr>
        <w:t>Cronología</w:t>
      </w:r>
      <w:r w:rsidRPr="00F2134E">
        <w:rPr>
          <w:rFonts w:ascii="Times New Roman" w:hAnsi="Times New Roman" w:cs="Times New Roman"/>
        </w:rPr>
        <w:t>:</w:t>
      </w:r>
      <w:r w:rsidR="00F26DD3" w:rsidRPr="00F2134E">
        <w:rPr>
          <w:rFonts w:ascii="Times New Roman" w:hAnsi="Times New Roman" w:cs="Times New Roman"/>
        </w:rPr>
        <w:t xml:space="preserve"> </w:t>
      </w:r>
      <w:r w:rsidR="00E35620" w:rsidRPr="00F2134E">
        <w:rPr>
          <w:rFonts w:ascii="Times New Roman" w:hAnsi="Times New Roman" w:cs="Times New Roman"/>
        </w:rPr>
        <w:t>En Torre Águila, principios del II – tercer cuarto del siglo III d.C.; En Navarra entre el siglo I y el VI d.C.</w:t>
      </w:r>
      <w:r w:rsidR="00E35620" w:rsidRPr="00F2134E">
        <w:rPr>
          <w:rStyle w:val="Refdenotaalpie"/>
          <w:rFonts w:ascii="Times New Roman" w:hAnsi="Times New Roman" w:cs="Times New Roman"/>
        </w:rPr>
        <w:footnoteReference w:id="236"/>
      </w:r>
      <w:r w:rsidR="00B62576" w:rsidRPr="00F2134E">
        <w:rPr>
          <w:rFonts w:ascii="Times New Roman" w:hAnsi="Times New Roman" w:cs="Times New Roman"/>
        </w:rPr>
        <w:t>; En</w:t>
      </w:r>
      <w:r w:rsidR="00F26DD3" w:rsidRPr="00F2134E">
        <w:rPr>
          <w:rFonts w:ascii="Times New Roman" w:hAnsi="Times New Roman" w:cs="Times New Roman"/>
        </w:rPr>
        <w:t xml:space="preserve"> </w:t>
      </w:r>
      <w:r w:rsidR="004E75F6" w:rsidRPr="00F2134E">
        <w:rPr>
          <w:rFonts w:ascii="Times New Roman" w:hAnsi="Times New Roman" w:cs="Times New Roman"/>
          <w:i/>
        </w:rPr>
        <w:t>Conimbriga</w:t>
      </w:r>
      <w:r w:rsidR="00F26DD3" w:rsidRPr="00F2134E">
        <w:rPr>
          <w:rFonts w:ascii="Times New Roman" w:hAnsi="Times New Roman" w:cs="Times New Roman"/>
        </w:rPr>
        <w:t xml:space="preserve"> </w:t>
      </w:r>
      <w:r w:rsidR="00AD0137" w:rsidRPr="00F2134E">
        <w:rPr>
          <w:rFonts w:ascii="Times New Roman" w:hAnsi="Times New Roman" w:cs="Times New Roman"/>
        </w:rPr>
        <w:t xml:space="preserve">y en </w:t>
      </w:r>
      <w:r w:rsidR="00AD0137" w:rsidRPr="00F2134E">
        <w:rPr>
          <w:rFonts w:ascii="Times New Roman" w:hAnsi="Times New Roman" w:cs="Times New Roman"/>
          <w:i/>
        </w:rPr>
        <w:t>Nvman</w:t>
      </w:r>
      <w:r w:rsidR="00BB5523">
        <w:rPr>
          <w:rFonts w:ascii="Times New Roman" w:hAnsi="Times New Roman" w:cs="Times New Roman"/>
          <w:i/>
        </w:rPr>
        <w:t>t</w:t>
      </w:r>
      <w:r w:rsidR="00AD0137" w:rsidRPr="00F2134E">
        <w:rPr>
          <w:rFonts w:ascii="Times New Roman" w:hAnsi="Times New Roman" w:cs="Times New Roman"/>
          <w:i/>
        </w:rPr>
        <w:t>ia</w:t>
      </w:r>
      <w:r w:rsidR="00AD0137" w:rsidRPr="00F2134E">
        <w:rPr>
          <w:rFonts w:ascii="Times New Roman" w:hAnsi="Times New Roman" w:cs="Times New Roman"/>
        </w:rPr>
        <w:t xml:space="preserve"> </w:t>
      </w:r>
      <w:r w:rsidR="00F26DD3" w:rsidRPr="00F2134E">
        <w:rPr>
          <w:rFonts w:ascii="Times New Roman" w:hAnsi="Times New Roman" w:cs="Times New Roman"/>
        </w:rPr>
        <w:t>aparece en contextos del siglo I-</w:t>
      </w:r>
      <w:r w:rsidR="00B62576" w:rsidRPr="00F2134E">
        <w:rPr>
          <w:rFonts w:ascii="Times New Roman" w:hAnsi="Times New Roman" w:cs="Times New Roman"/>
        </w:rPr>
        <w:t>IV d.C</w:t>
      </w:r>
      <w:r w:rsidR="00551D12" w:rsidRPr="00F2134E">
        <w:rPr>
          <w:rFonts w:ascii="Times New Roman" w:hAnsi="Times New Roman" w:cs="Times New Roman"/>
        </w:rPr>
        <w:t>.</w:t>
      </w:r>
      <w:r w:rsidR="00F26DD3" w:rsidRPr="00F2134E">
        <w:rPr>
          <w:rStyle w:val="Refdenotaalpie"/>
          <w:rFonts w:ascii="Times New Roman" w:hAnsi="Times New Roman" w:cs="Times New Roman"/>
        </w:rPr>
        <w:footnoteReference w:id="237"/>
      </w:r>
      <w:r w:rsidR="00B62576" w:rsidRPr="00F2134E">
        <w:rPr>
          <w:rFonts w:ascii="Times New Roman" w:hAnsi="Times New Roman" w:cs="Times New Roman"/>
        </w:rPr>
        <w:t>; En</w:t>
      </w:r>
      <w:r w:rsidR="00CC421D" w:rsidRPr="00F2134E">
        <w:rPr>
          <w:rFonts w:ascii="Times New Roman" w:hAnsi="Times New Roman" w:cs="Times New Roman"/>
        </w:rPr>
        <w:t xml:space="preserve"> Pamplona éntrelos siglos IV y VI d.C. En Santa Cara y en Funes, entre el I y el II d.C. </w:t>
      </w:r>
      <w:r w:rsidR="00290AD6" w:rsidRPr="00F2134E">
        <w:rPr>
          <w:rFonts w:ascii="Times New Roman" w:hAnsi="Times New Roman" w:cs="Times New Roman"/>
        </w:rPr>
        <w:t xml:space="preserve">En </w:t>
      </w:r>
      <w:r w:rsidR="00082534" w:rsidRPr="00F2134E">
        <w:rPr>
          <w:rFonts w:ascii="Times New Roman" w:hAnsi="Times New Roman" w:cs="Times New Roman"/>
        </w:rPr>
        <w:t>Tossal</w:t>
      </w:r>
      <w:r w:rsidR="00290AD6" w:rsidRPr="00F2134E">
        <w:rPr>
          <w:rFonts w:ascii="Times New Roman" w:hAnsi="Times New Roman" w:cs="Times New Roman"/>
        </w:rPr>
        <w:t xml:space="preserve"> de Manises en el siglo I d.C. </w:t>
      </w:r>
      <w:r w:rsidR="00881825" w:rsidRPr="00F2134E">
        <w:rPr>
          <w:rFonts w:ascii="Times New Roman" w:hAnsi="Times New Roman" w:cs="Times New Roman"/>
        </w:rPr>
        <w:t>En Nîmes</w:t>
      </w:r>
      <w:r w:rsidR="00E35620" w:rsidRPr="00F2134E">
        <w:rPr>
          <w:rFonts w:ascii="Times New Roman" w:hAnsi="Times New Roman" w:cs="Times New Roman"/>
        </w:rPr>
        <w:t>,</w:t>
      </w:r>
      <w:r w:rsidR="00881825" w:rsidRPr="00F2134E">
        <w:rPr>
          <w:rFonts w:ascii="Times New Roman" w:hAnsi="Times New Roman" w:cs="Times New Roman"/>
        </w:rPr>
        <w:t xml:space="preserve"> </w:t>
      </w:r>
      <w:r w:rsidR="00B62576" w:rsidRPr="00F2134E">
        <w:rPr>
          <w:rFonts w:ascii="Times New Roman" w:hAnsi="Times New Roman" w:cs="Times New Roman"/>
        </w:rPr>
        <w:t>Béal las</w:t>
      </w:r>
      <w:r w:rsidR="00A61513" w:rsidRPr="00F2134E">
        <w:rPr>
          <w:rFonts w:ascii="Times New Roman" w:hAnsi="Times New Roman" w:cs="Times New Roman"/>
        </w:rPr>
        <w:t xml:space="preserve"> sitúa entre el I y el V d.C</w:t>
      </w:r>
      <w:r w:rsidR="00551D12" w:rsidRPr="00F2134E">
        <w:rPr>
          <w:rFonts w:ascii="Times New Roman" w:hAnsi="Times New Roman" w:cs="Times New Roman"/>
        </w:rPr>
        <w:t>.</w:t>
      </w:r>
      <w:r w:rsidR="00A61513" w:rsidRPr="00F2134E">
        <w:rPr>
          <w:rStyle w:val="Refdenotaalpie"/>
          <w:rFonts w:ascii="Times New Roman" w:hAnsi="Times New Roman" w:cs="Times New Roman"/>
        </w:rPr>
        <w:footnoteReference w:id="238"/>
      </w:r>
      <w:r w:rsidR="001A7F2D" w:rsidRPr="00F2134E">
        <w:rPr>
          <w:rFonts w:ascii="Times New Roman" w:hAnsi="Times New Roman" w:cs="Times New Roman"/>
        </w:rPr>
        <w:t xml:space="preserve">. </w:t>
      </w:r>
      <w:r w:rsidR="009E7AE0" w:rsidRPr="00F2134E">
        <w:rPr>
          <w:rFonts w:ascii="Times New Roman" w:hAnsi="Times New Roman" w:cs="Times New Roman"/>
        </w:rPr>
        <w:t xml:space="preserve">Para </w:t>
      </w:r>
      <w:r w:rsidR="00B62576" w:rsidRPr="00F2134E">
        <w:rPr>
          <w:rFonts w:ascii="Times New Roman" w:hAnsi="Times New Roman" w:cs="Times New Roman"/>
        </w:rPr>
        <w:t>Schenk perduran</w:t>
      </w:r>
      <w:r w:rsidR="009E7AE0" w:rsidRPr="00F2134E">
        <w:rPr>
          <w:rFonts w:ascii="Times New Roman" w:hAnsi="Times New Roman" w:cs="Times New Roman"/>
        </w:rPr>
        <w:t xml:space="preserve"> sin muchas variaciones entre los siglo I y V d.C.</w:t>
      </w:r>
      <w:r w:rsidR="009E7AE0" w:rsidRPr="00F2134E">
        <w:rPr>
          <w:rStyle w:val="Refdenotaalpie"/>
          <w:rFonts w:ascii="Times New Roman" w:hAnsi="Times New Roman" w:cs="Times New Roman"/>
        </w:rPr>
        <w:footnoteReference w:id="239"/>
      </w:r>
      <w:r w:rsidR="00290AD6" w:rsidRPr="00F2134E">
        <w:rPr>
          <w:rFonts w:ascii="Times New Roman" w:hAnsi="Times New Roman" w:cs="Times New Roman"/>
        </w:rPr>
        <w:t xml:space="preserve"> En Fishbourne entre el 310 y el 320. </w:t>
      </w:r>
      <w:r w:rsidR="00A431EE" w:rsidRPr="00F2134E">
        <w:rPr>
          <w:rFonts w:ascii="Times New Roman" w:hAnsi="Times New Roman" w:cs="Times New Roman"/>
        </w:rPr>
        <w:t>E</w:t>
      </w:r>
      <w:r w:rsidR="00290AD6" w:rsidRPr="00F2134E">
        <w:rPr>
          <w:rFonts w:ascii="Times New Roman" w:hAnsi="Times New Roman" w:cs="Times New Roman"/>
        </w:rPr>
        <w:t xml:space="preserve">n Ostia entre finales del siglo II y el 1º cuarto del siglo III d.C. </w:t>
      </w:r>
    </w:p>
    <w:p w:rsidR="00B86158" w:rsidRPr="00F2134E" w:rsidRDefault="00B86158" w:rsidP="00D26762">
      <w:pPr>
        <w:spacing w:after="0" w:line="240" w:lineRule="auto"/>
        <w:jc w:val="both"/>
        <w:rPr>
          <w:rFonts w:ascii="Times New Roman" w:hAnsi="Times New Roman" w:cs="Times New Roman"/>
        </w:rPr>
      </w:pPr>
    </w:p>
    <w:p w:rsidR="009C54A0" w:rsidRPr="00F2134E" w:rsidRDefault="00BA4920" w:rsidP="00D26762">
      <w:pPr>
        <w:spacing w:after="0" w:line="240" w:lineRule="auto"/>
        <w:jc w:val="both"/>
        <w:rPr>
          <w:rFonts w:ascii="Times New Roman" w:hAnsi="Times New Roman" w:cs="Times New Roman"/>
          <w:lang w:val="pt-PT"/>
        </w:rPr>
      </w:pPr>
      <w:r w:rsidRPr="00F2134E">
        <w:rPr>
          <w:rFonts w:ascii="Times New Roman" w:hAnsi="Times New Roman" w:cs="Times New Roman"/>
          <w:lang w:val="pt-PT"/>
        </w:rPr>
        <w:tab/>
        <w:t xml:space="preserve">• </w:t>
      </w:r>
      <w:r w:rsidR="00826A97" w:rsidRPr="00F2134E">
        <w:rPr>
          <w:rFonts w:ascii="Times New Roman" w:hAnsi="Times New Roman" w:cs="Times New Roman"/>
          <w:b/>
          <w:smallCaps/>
        </w:rPr>
        <w:t>A.VII.</w:t>
      </w:r>
      <w:r w:rsidR="008C2A30" w:rsidRPr="00F2134E">
        <w:rPr>
          <w:rFonts w:ascii="Times New Roman" w:hAnsi="Times New Roman" w:cs="Times New Roman"/>
          <w:b/>
        </w:rPr>
        <w:t>4.</w:t>
      </w:r>
      <w:r w:rsidR="00893D7D" w:rsidRPr="00F2134E">
        <w:rPr>
          <w:rFonts w:ascii="Times New Roman" w:hAnsi="Times New Roman" w:cs="Times New Roman"/>
          <w:b/>
          <w:lang w:val="pt-PT"/>
        </w:rPr>
        <w:t>5</w:t>
      </w:r>
      <w:r w:rsidR="002757FC" w:rsidRPr="00F2134E">
        <w:rPr>
          <w:rFonts w:ascii="Times New Roman" w:hAnsi="Times New Roman" w:cs="Times New Roman"/>
          <w:b/>
          <w:lang w:val="pt-PT"/>
        </w:rPr>
        <w:t xml:space="preserve"> – </w:t>
      </w:r>
      <w:r w:rsidR="009C54A0" w:rsidRPr="00F2134E">
        <w:rPr>
          <w:rFonts w:ascii="Times New Roman" w:hAnsi="Times New Roman" w:cs="Times New Roman"/>
          <w:b/>
          <w:lang w:val="pt-PT"/>
        </w:rPr>
        <w:t>Ojal rectangular y una perforación</w:t>
      </w:r>
      <w:r w:rsidR="002757FC" w:rsidRPr="00F2134E">
        <w:rPr>
          <w:rFonts w:ascii="Times New Roman" w:hAnsi="Times New Roman" w:cs="Times New Roman"/>
          <w:lang w:val="pt-PT"/>
        </w:rPr>
        <w:t>.</w:t>
      </w:r>
    </w:p>
    <w:p w:rsidR="00E00005" w:rsidRPr="00F2134E" w:rsidRDefault="00BA4920" w:rsidP="00D26762">
      <w:pPr>
        <w:spacing w:after="0" w:line="240" w:lineRule="auto"/>
        <w:jc w:val="both"/>
        <w:rPr>
          <w:rFonts w:ascii="Times New Roman" w:hAnsi="Times New Roman" w:cs="Times New Roman"/>
          <w:lang w:val="pt-PT"/>
        </w:rPr>
      </w:pPr>
      <w:r w:rsidRPr="00F2134E">
        <w:rPr>
          <w:rFonts w:ascii="Times New Roman" w:hAnsi="Times New Roman" w:cs="Times New Roman"/>
          <w:lang w:val="pt-PT"/>
        </w:rPr>
        <w:tab/>
      </w:r>
      <w:r w:rsidRPr="00F2134E">
        <w:rPr>
          <w:rFonts w:ascii="Times New Roman" w:hAnsi="Times New Roman" w:cs="Times New Roman"/>
          <w:lang w:val="pt-PT"/>
        </w:rPr>
        <w:tab/>
        <w:t xml:space="preserve">▫ </w:t>
      </w:r>
      <w:r w:rsidR="00826A97" w:rsidRPr="00F2134E">
        <w:rPr>
          <w:rFonts w:ascii="Times New Roman" w:hAnsi="Times New Roman" w:cs="Times New Roman"/>
          <w:b/>
          <w:smallCaps/>
        </w:rPr>
        <w:t>A.VII.</w:t>
      </w:r>
      <w:r w:rsidR="00893D7D" w:rsidRPr="00F2134E">
        <w:rPr>
          <w:rFonts w:ascii="Times New Roman" w:hAnsi="Times New Roman" w:cs="Times New Roman"/>
          <w:b/>
          <w:lang w:val="pt-PT"/>
        </w:rPr>
        <w:t xml:space="preserve">4.5.1 - </w:t>
      </w:r>
      <w:r w:rsidR="00457C8C" w:rsidRPr="00F2134E">
        <w:rPr>
          <w:rFonts w:ascii="Times New Roman" w:hAnsi="Times New Roman" w:cs="Times New Roman"/>
          <w:b/>
          <w:lang w:val="pt-PT"/>
        </w:rPr>
        <w:t>Remate cónico</w:t>
      </w:r>
    </w:p>
    <w:p w:rsidR="00D73201" w:rsidRPr="00F2134E" w:rsidRDefault="00D73201" w:rsidP="00D26762">
      <w:pPr>
        <w:spacing w:after="0" w:line="240" w:lineRule="auto"/>
        <w:jc w:val="both"/>
        <w:rPr>
          <w:rFonts w:ascii="Times New Roman" w:hAnsi="Times New Roman" w:cs="Times New Roman"/>
          <w:b/>
          <w:color w:val="031CD3"/>
        </w:rPr>
      </w:pPr>
      <w:r w:rsidRPr="00F2134E">
        <w:rPr>
          <w:rFonts w:ascii="Times New Roman" w:hAnsi="Times New Roman" w:cs="Times New Roman"/>
          <w:b/>
        </w:rPr>
        <w:t xml:space="preserve">Tabar-Unzu – </w:t>
      </w:r>
      <w:r w:rsidRPr="00F2134E">
        <w:rPr>
          <w:rFonts w:ascii="Times New Roman" w:hAnsi="Times New Roman" w:cs="Times New Roman"/>
          <w:b/>
          <w:color w:val="0D04BC"/>
        </w:rPr>
        <w:t>Tipo I.5</w:t>
      </w:r>
    </w:p>
    <w:p w:rsidR="00855A5C" w:rsidRPr="00F2134E" w:rsidRDefault="00855A5C" w:rsidP="00523A6D">
      <w:pPr>
        <w:spacing w:after="0" w:line="240" w:lineRule="auto"/>
        <w:jc w:val="both"/>
        <w:rPr>
          <w:rFonts w:ascii="Times New Roman" w:hAnsi="Times New Roman" w:cs="Times New Roman"/>
          <w:b/>
        </w:rPr>
      </w:pPr>
      <w:r w:rsidRPr="00F2134E">
        <w:rPr>
          <w:rFonts w:ascii="Times New Roman" w:hAnsi="Times New Roman" w:cs="Times New Roman"/>
          <w:b/>
          <w:i/>
        </w:rPr>
        <w:t>Vareia</w:t>
      </w:r>
      <w:r w:rsidRPr="00F2134E">
        <w:rPr>
          <w:rFonts w:ascii="Times New Roman" w:hAnsi="Times New Roman" w:cs="Times New Roman"/>
          <w:b/>
        </w:rPr>
        <w:t xml:space="preserve"> – </w:t>
      </w:r>
      <w:r w:rsidRPr="00F2134E">
        <w:rPr>
          <w:rFonts w:ascii="Times New Roman" w:hAnsi="Times New Roman" w:cs="Times New Roman"/>
          <w:b/>
          <w:color w:val="0D04BC"/>
        </w:rPr>
        <w:t>Tipo III</w:t>
      </w:r>
    </w:p>
    <w:tbl>
      <w:tblPr>
        <w:tblStyle w:val="Tablaconcuadrcula"/>
        <w:tblW w:w="0" w:type="auto"/>
        <w:tblLook w:val="04A0" w:firstRow="1" w:lastRow="0" w:firstColumn="1" w:lastColumn="0" w:noHBand="0" w:noVBand="1"/>
      </w:tblPr>
      <w:tblGrid>
        <w:gridCol w:w="1526"/>
        <w:gridCol w:w="1559"/>
        <w:gridCol w:w="1985"/>
      </w:tblGrid>
      <w:tr w:rsidR="006B3C08" w:rsidRPr="00F2134E" w:rsidTr="0061575B">
        <w:tc>
          <w:tcPr>
            <w:tcW w:w="1526" w:type="dxa"/>
          </w:tcPr>
          <w:p w:rsidR="006B3C08" w:rsidRPr="0061575B" w:rsidRDefault="00047D7B" w:rsidP="0033722E">
            <w:pPr>
              <w:jc w:val="center"/>
              <w:rPr>
                <w:rFonts w:ascii="Times New Roman" w:hAnsi="Times New Roman" w:cs="Times New Roman"/>
                <w:sz w:val="20"/>
                <w:szCs w:val="20"/>
              </w:rPr>
            </w:pPr>
            <w:r w:rsidRPr="0061575B">
              <w:rPr>
                <w:rFonts w:ascii="Times New Roman" w:hAnsi="Times New Roman" w:cs="Times New Roman"/>
                <w:noProof/>
                <w:sz w:val="20"/>
                <w:szCs w:val="20"/>
                <w:lang w:eastAsia="es-ES"/>
              </w:rPr>
              <w:drawing>
                <wp:inline distT="0" distB="0" distL="0" distR="0" wp14:anchorId="524468BB" wp14:editId="2572A8F9">
                  <wp:extent cx="559734" cy="2114550"/>
                  <wp:effectExtent l="0" t="0" r="0" b="0"/>
                  <wp:docPr id="39" name="Imagen 39" descr="C:\Users\German\Desktop\en fongo negro\1 - Tipo I Acus\I.4.7.2 - ojal  rectangular una perforación  R cónico\Museo de CórodbanMAECOFCE033384_25_27_P (Ficha 5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German\Desktop\en fongo negro\1 - Tipo I Acus\I.4.7.2 - ojal  rectangular una perforación  R cónico\Museo de CórodbanMAECOFCE033384_25_27_P (Ficha 51) (copie).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9017" cy="2187398"/>
                          </a:xfrm>
                          <a:prstGeom prst="rect">
                            <a:avLst/>
                          </a:prstGeom>
                          <a:noFill/>
                          <a:ln>
                            <a:noFill/>
                          </a:ln>
                        </pic:spPr>
                      </pic:pic>
                    </a:graphicData>
                  </a:graphic>
                </wp:inline>
              </w:drawing>
            </w:r>
          </w:p>
          <w:p w:rsidR="006B3C08" w:rsidRPr="0061575B" w:rsidRDefault="006B3C08" w:rsidP="0033722E">
            <w:pPr>
              <w:jc w:val="center"/>
              <w:rPr>
                <w:rFonts w:ascii="Times New Roman" w:hAnsi="Times New Roman" w:cs="Times New Roman"/>
                <w:i/>
                <w:sz w:val="20"/>
                <w:szCs w:val="20"/>
              </w:rPr>
            </w:pPr>
            <w:r w:rsidRPr="0061575B">
              <w:rPr>
                <w:rFonts w:ascii="Times New Roman" w:hAnsi="Times New Roman" w:cs="Times New Roman"/>
                <w:sz w:val="20"/>
                <w:szCs w:val="20"/>
              </w:rPr>
              <w:t>1 -</w:t>
            </w:r>
            <w:r w:rsidRPr="0061575B">
              <w:rPr>
                <w:rFonts w:ascii="Times New Roman" w:hAnsi="Times New Roman" w:cs="Times New Roman"/>
                <w:i/>
                <w:sz w:val="20"/>
                <w:szCs w:val="20"/>
              </w:rPr>
              <w:t>Cord</w:t>
            </w:r>
            <w:r w:rsidR="003F6C38">
              <w:rPr>
                <w:rFonts w:ascii="Times New Roman" w:hAnsi="Times New Roman" w:cs="Times New Roman"/>
                <w:i/>
                <w:sz w:val="20"/>
                <w:szCs w:val="20"/>
              </w:rPr>
              <w:t>v</w:t>
            </w:r>
            <w:r w:rsidRPr="0061575B">
              <w:rPr>
                <w:rFonts w:ascii="Times New Roman" w:hAnsi="Times New Roman" w:cs="Times New Roman"/>
                <w:i/>
                <w:sz w:val="20"/>
                <w:szCs w:val="20"/>
              </w:rPr>
              <w:t>ba</w:t>
            </w:r>
          </w:p>
          <w:p w:rsidR="006B3C08" w:rsidRPr="0061575B" w:rsidRDefault="006B3C08" w:rsidP="0033722E">
            <w:pPr>
              <w:jc w:val="center"/>
              <w:rPr>
                <w:rFonts w:ascii="Times New Roman" w:hAnsi="Times New Roman" w:cs="Times New Roman"/>
                <w:sz w:val="20"/>
                <w:szCs w:val="20"/>
              </w:rPr>
            </w:pPr>
            <w:r w:rsidRPr="0061575B">
              <w:rPr>
                <w:rFonts w:ascii="Times New Roman" w:hAnsi="Times New Roman" w:cs="Times New Roman"/>
                <w:sz w:val="20"/>
                <w:szCs w:val="20"/>
              </w:rPr>
              <w:t>(M. Córdoba)</w:t>
            </w:r>
          </w:p>
        </w:tc>
        <w:tc>
          <w:tcPr>
            <w:tcW w:w="1559" w:type="dxa"/>
          </w:tcPr>
          <w:p w:rsidR="006B3C08" w:rsidRPr="0061575B" w:rsidRDefault="00047D7B" w:rsidP="0033722E">
            <w:pPr>
              <w:jc w:val="center"/>
              <w:rPr>
                <w:rFonts w:ascii="Times New Roman" w:hAnsi="Times New Roman" w:cs="Times New Roman"/>
                <w:sz w:val="20"/>
                <w:szCs w:val="20"/>
              </w:rPr>
            </w:pPr>
            <w:r w:rsidRPr="0061575B">
              <w:rPr>
                <w:rFonts w:ascii="Times New Roman" w:hAnsi="Times New Roman" w:cs="Times New Roman"/>
                <w:noProof/>
                <w:sz w:val="20"/>
                <w:szCs w:val="20"/>
                <w:lang w:eastAsia="es-ES"/>
              </w:rPr>
              <w:drawing>
                <wp:inline distT="0" distB="0" distL="0" distR="0" wp14:anchorId="697435B6" wp14:editId="2A3D6740">
                  <wp:extent cx="649262" cy="2114550"/>
                  <wp:effectExtent l="0" t="0" r="0" b="0"/>
                  <wp:docPr id="40" name="Imagen 40" descr="C:\Users\German\Desktop\en fongo negro\1 - Tipo I Acus\I.4.7.2 - ojal  rectangular una perforación  R cónico\Ercavica Cuenca. DSC_0595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German\Desktop\en fongo negro\1 - Tipo I Acus\I.4.7.2 - ojal  rectangular una perforación  R cónico\Ercavica Cuenca. DSC_0595 copie.jp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81992" cy="2221146"/>
                          </a:xfrm>
                          <a:prstGeom prst="rect">
                            <a:avLst/>
                          </a:prstGeom>
                          <a:noFill/>
                          <a:ln>
                            <a:noFill/>
                          </a:ln>
                        </pic:spPr>
                      </pic:pic>
                    </a:graphicData>
                  </a:graphic>
                </wp:inline>
              </w:drawing>
            </w:r>
          </w:p>
          <w:p w:rsidR="006B3C08" w:rsidRPr="0061575B" w:rsidRDefault="006B3C08" w:rsidP="0033722E">
            <w:pPr>
              <w:jc w:val="center"/>
              <w:rPr>
                <w:rFonts w:ascii="Times New Roman" w:hAnsi="Times New Roman" w:cs="Times New Roman"/>
                <w:i/>
                <w:sz w:val="20"/>
                <w:szCs w:val="20"/>
              </w:rPr>
            </w:pPr>
            <w:r w:rsidRPr="0061575B">
              <w:rPr>
                <w:rFonts w:ascii="Times New Roman" w:hAnsi="Times New Roman" w:cs="Times New Roman"/>
                <w:sz w:val="20"/>
                <w:szCs w:val="20"/>
              </w:rPr>
              <w:t>2 -</w:t>
            </w:r>
            <w:r w:rsidRPr="0061575B">
              <w:rPr>
                <w:rFonts w:ascii="Times New Roman" w:hAnsi="Times New Roman" w:cs="Times New Roman"/>
                <w:i/>
                <w:sz w:val="20"/>
                <w:szCs w:val="20"/>
              </w:rPr>
              <w:t>Ercavica</w:t>
            </w:r>
          </w:p>
          <w:p w:rsidR="006B3C08" w:rsidRPr="0061575B" w:rsidRDefault="006B3C08" w:rsidP="0033722E">
            <w:pPr>
              <w:jc w:val="center"/>
              <w:rPr>
                <w:rFonts w:ascii="Times New Roman" w:hAnsi="Times New Roman" w:cs="Times New Roman"/>
                <w:sz w:val="20"/>
                <w:szCs w:val="20"/>
              </w:rPr>
            </w:pPr>
            <w:r w:rsidRPr="0061575B">
              <w:rPr>
                <w:rFonts w:ascii="Times New Roman" w:hAnsi="Times New Roman" w:cs="Times New Roman"/>
                <w:sz w:val="20"/>
                <w:szCs w:val="20"/>
              </w:rPr>
              <w:t>(M. Cuenca)</w:t>
            </w:r>
          </w:p>
        </w:tc>
        <w:tc>
          <w:tcPr>
            <w:tcW w:w="1985" w:type="dxa"/>
          </w:tcPr>
          <w:p w:rsidR="006B3C08" w:rsidRPr="0061575B" w:rsidRDefault="00047D7B" w:rsidP="0033722E">
            <w:pPr>
              <w:jc w:val="center"/>
              <w:rPr>
                <w:rFonts w:ascii="Times New Roman" w:hAnsi="Times New Roman" w:cs="Times New Roman"/>
                <w:noProof/>
                <w:sz w:val="20"/>
                <w:szCs w:val="20"/>
                <w:lang w:eastAsia="es-ES"/>
              </w:rPr>
            </w:pPr>
            <w:r w:rsidRPr="0061575B">
              <w:rPr>
                <w:rFonts w:ascii="Times New Roman" w:hAnsi="Times New Roman" w:cs="Times New Roman"/>
                <w:noProof/>
                <w:sz w:val="20"/>
                <w:szCs w:val="20"/>
                <w:lang w:eastAsia="es-ES"/>
              </w:rPr>
              <w:drawing>
                <wp:inline distT="0" distB="0" distL="0" distR="0" wp14:anchorId="1818D96C" wp14:editId="0C59B4B7">
                  <wp:extent cx="643753" cy="2114550"/>
                  <wp:effectExtent l="0" t="0" r="4445" b="0"/>
                  <wp:docPr id="51" name="Imagen 51" descr="E:\ARQUEOLOGÍA\HUESO ROMANO\HUESO TRABAJADO EPOCA ROMANA\en fongo negro (10-10-17)\9 - Tipo A.IX Acus\A.IX.4.5.1 - ojal  rectangular una perforación R recto\Explorar291 copi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ARQUEOLOGÍA\HUESO ROMANO\HUESO TRABAJADO EPOCA ROMANA\en fongo negro (10-10-17)\9 - Tipo A.IX Acus\A.IX.4.5.1 - ojal  rectangular una perforación R recto\Explorar291 copie.tif"/>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671423" cy="2205440"/>
                          </a:xfrm>
                          <a:prstGeom prst="rect">
                            <a:avLst/>
                          </a:prstGeom>
                          <a:noFill/>
                          <a:ln>
                            <a:noFill/>
                          </a:ln>
                        </pic:spPr>
                      </pic:pic>
                    </a:graphicData>
                  </a:graphic>
                </wp:inline>
              </w:drawing>
            </w:r>
          </w:p>
          <w:p w:rsidR="00941062" w:rsidRPr="0061575B" w:rsidRDefault="0061575B" w:rsidP="0033722E">
            <w:pPr>
              <w:jc w:val="center"/>
              <w:rPr>
                <w:rFonts w:ascii="Times New Roman" w:hAnsi="Times New Roman" w:cs="Times New Roman"/>
                <w:i/>
                <w:noProof/>
                <w:sz w:val="20"/>
                <w:szCs w:val="20"/>
                <w:lang w:eastAsia="es-ES"/>
              </w:rPr>
            </w:pPr>
            <w:r w:rsidRPr="0061575B">
              <w:rPr>
                <w:rFonts w:ascii="Times New Roman" w:hAnsi="Times New Roman" w:cs="Times New Roman"/>
                <w:noProof/>
                <w:sz w:val="20"/>
                <w:szCs w:val="20"/>
                <w:lang w:eastAsia="es-ES"/>
              </w:rPr>
              <w:t>3 -</w:t>
            </w:r>
            <w:r w:rsidR="00941062" w:rsidRPr="0061575B">
              <w:rPr>
                <w:rFonts w:ascii="Times New Roman" w:hAnsi="Times New Roman" w:cs="Times New Roman"/>
                <w:i/>
                <w:noProof/>
                <w:sz w:val="20"/>
                <w:szCs w:val="20"/>
                <w:lang w:eastAsia="es-ES"/>
              </w:rPr>
              <w:t>Astvrica Avgvsta</w:t>
            </w:r>
          </w:p>
          <w:p w:rsidR="00941062" w:rsidRPr="0061575B" w:rsidRDefault="00941062" w:rsidP="0033722E">
            <w:pPr>
              <w:jc w:val="center"/>
              <w:rPr>
                <w:rFonts w:ascii="Times New Roman" w:hAnsi="Times New Roman" w:cs="Times New Roman"/>
                <w:noProof/>
                <w:sz w:val="20"/>
                <w:szCs w:val="20"/>
                <w:lang w:eastAsia="es-ES"/>
              </w:rPr>
            </w:pPr>
            <w:r w:rsidRPr="0061575B">
              <w:rPr>
                <w:rFonts w:ascii="Times New Roman" w:hAnsi="Times New Roman" w:cs="Times New Roman"/>
                <w:noProof/>
                <w:sz w:val="20"/>
                <w:szCs w:val="20"/>
                <w:lang w:eastAsia="es-ES"/>
              </w:rPr>
              <w:t>(M. León)</w:t>
            </w:r>
          </w:p>
        </w:tc>
      </w:tr>
    </w:tbl>
    <w:p w:rsidR="00F410AB" w:rsidRPr="00F2134E" w:rsidRDefault="006011E6" w:rsidP="00D26762">
      <w:pPr>
        <w:spacing w:after="0" w:line="240" w:lineRule="auto"/>
        <w:jc w:val="both"/>
        <w:rPr>
          <w:rFonts w:ascii="Times New Roman" w:hAnsi="Times New Roman" w:cs="Times New Roman"/>
        </w:rPr>
      </w:pPr>
      <w:r w:rsidRPr="00F2134E">
        <w:rPr>
          <w:rFonts w:ascii="Times New Roman" w:hAnsi="Times New Roman" w:cs="Times New Roman"/>
          <w:b/>
        </w:rPr>
        <w:t>Características</w:t>
      </w:r>
      <w:r w:rsidRPr="00F2134E">
        <w:rPr>
          <w:rFonts w:ascii="Times New Roman" w:hAnsi="Times New Roman" w:cs="Times New Roman"/>
        </w:rPr>
        <w:t>:</w:t>
      </w:r>
      <w:r w:rsidR="00F410AB" w:rsidRPr="00F2134E">
        <w:rPr>
          <w:rFonts w:ascii="Times New Roman" w:hAnsi="Times New Roman" w:cs="Times New Roman"/>
        </w:rPr>
        <w:t xml:space="preserve"> Cuerpo de sección circular que se engrosa desde la punta a la cumbre, para rematar en forma de cono. Este puede ser más corto o ligeramente apuntado. Son agujas de tamaño medio corto, con medidas que van entre 5 y 11cm. La única diferencia con las </w:t>
      </w:r>
      <w:r w:rsidR="00F46775" w:rsidRPr="00F2134E">
        <w:rPr>
          <w:rFonts w:ascii="Times New Roman" w:hAnsi="Times New Roman" w:cs="Times New Roman"/>
        </w:rPr>
        <w:t>A.</w:t>
      </w:r>
      <w:r w:rsidR="00A5647E" w:rsidRPr="00F2134E">
        <w:rPr>
          <w:rFonts w:ascii="Times New Roman" w:hAnsi="Times New Roman" w:cs="Times New Roman"/>
        </w:rPr>
        <w:t>VIII</w:t>
      </w:r>
      <w:r w:rsidR="00F410AB" w:rsidRPr="00F2134E">
        <w:rPr>
          <w:rFonts w:ascii="Times New Roman" w:hAnsi="Times New Roman" w:cs="Times New Roman"/>
        </w:rPr>
        <w:t>.4.2, es la presencia de un</w:t>
      </w:r>
      <w:r w:rsidR="00A5647E" w:rsidRPr="00F2134E">
        <w:rPr>
          <w:rFonts w:ascii="Times New Roman" w:hAnsi="Times New Roman" w:cs="Times New Roman"/>
        </w:rPr>
        <w:t>a perforación circular, que en una</w:t>
      </w:r>
      <w:r w:rsidR="00F410AB" w:rsidRPr="00F2134E">
        <w:rPr>
          <w:rFonts w:ascii="Times New Roman" w:hAnsi="Times New Roman" w:cs="Times New Roman"/>
        </w:rPr>
        <w:t xml:space="preserve">s piezas puede estar situado </w:t>
      </w:r>
      <w:r w:rsidR="00A5647E" w:rsidRPr="00F2134E">
        <w:rPr>
          <w:rFonts w:ascii="Times New Roman" w:hAnsi="Times New Roman" w:cs="Times New Roman"/>
        </w:rPr>
        <w:t xml:space="preserve">por encima y en otras </w:t>
      </w:r>
      <w:r w:rsidR="00F410AB" w:rsidRPr="00F2134E">
        <w:rPr>
          <w:rFonts w:ascii="Times New Roman" w:hAnsi="Times New Roman" w:cs="Times New Roman"/>
        </w:rPr>
        <w:t>por debajo del ojal.</w:t>
      </w:r>
    </w:p>
    <w:p w:rsidR="002D32FE" w:rsidRPr="00F2134E" w:rsidRDefault="002D32FE" w:rsidP="00D26762">
      <w:pPr>
        <w:spacing w:after="0" w:line="240" w:lineRule="auto"/>
        <w:jc w:val="both"/>
        <w:rPr>
          <w:rFonts w:ascii="Times New Roman" w:hAnsi="Times New Roman" w:cs="Times New Roman"/>
        </w:rPr>
      </w:pPr>
      <w:r w:rsidRPr="00F2134E">
        <w:rPr>
          <w:rFonts w:ascii="Times New Roman" w:hAnsi="Times New Roman" w:cs="Times New Roman"/>
          <w:b/>
        </w:rPr>
        <w:t xml:space="preserve">Área de hallazgos en </w:t>
      </w:r>
      <w:r w:rsidRPr="00F2134E">
        <w:rPr>
          <w:rFonts w:ascii="Times New Roman" w:hAnsi="Times New Roman" w:cs="Times New Roman"/>
          <w:b/>
          <w:i/>
        </w:rPr>
        <w:t>Hispania</w:t>
      </w:r>
      <w:r w:rsidRPr="00F2134E">
        <w:rPr>
          <w:rFonts w:ascii="Times New Roman" w:hAnsi="Times New Roman" w:cs="Times New Roman"/>
          <w:b/>
        </w:rPr>
        <w:t>:</w:t>
      </w:r>
      <w:r w:rsidRPr="00F2134E">
        <w:rPr>
          <w:rFonts w:ascii="Times New Roman" w:hAnsi="Times New Roman" w:cs="Times New Roman"/>
        </w:rPr>
        <w:t xml:space="preserve"> </w:t>
      </w:r>
      <w:r w:rsidR="000227A6" w:rsidRPr="00F2134E">
        <w:rPr>
          <w:rFonts w:ascii="Times New Roman" w:hAnsi="Times New Roman" w:cs="Times New Roman"/>
          <w:i/>
        </w:rPr>
        <w:t xml:space="preserve">Barcino </w:t>
      </w:r>
      <w:r w:rsidR="000227A6" w:rsidRPr="00F2134E">
        <w:rPr>
          <w:rFonts w:ascii="Times New Roman" w:hAnsi="Times New Roman" w:cs="Times New Roman"/>
        </w:rPr>
        <w:t>(Barcelona)</w:t>
      </w:r>
      <w:r w:rsidR="000227A6" w:rsidRPr="00F2134E">
        <w:rPr>
          <w:rStyle w:val="Refdenotaalpie"/>
          <w:rFonts w:ascii="Times New Roman" w:hAnsi="Times New Roman" w:cs="Times New Roman"/>
        </w:rPr>
        <w:footnoteReference w:id="240"/>
      </w:r>
      <w:r w:rsidR="000227A6" w:rsidRPr="00F2134E">
        <w:rPr>
          <w:rFonts w:ascii="Times New Roman" w:hAnsi="Times New Roman" w:cs="Times New Roman"/>
        </w:rPr>
        <w:t xml:space="preserve">, </w:t>
      </w:r>
      <w:r w:rsidR="00177A64" w:rsidRPr="00F2134E">
        <w:rPr>
          <w:rFonts w:ascii="Times New Roman" w:hAnsi="Times New Roman" w:cs="Times New Roman"/>
          <w:noProof/>
          <w:lang w:eastAsia="es-ES"/>
        </w:rPr>
        <w:t>Iruña (Alava)</w:t>
      </w:r>
      <w:r w:rsidR="00177A64" w:rsidRPr="00F2134E">
        <w:rPr>
          <w:rStyle w:val="Refdenotaalpie"/>
          <w:rFonts w:ascii="Times New Roman" w:hAnsi="Times New Roman" w:cs="Times New Roman"/>
          <w:noProof/>
          <w:lang w:eastAsia="es-ES"/>
        </w:rPr>
        <w:footnoteReference w:id="241"/>
      </w:r>
      <w:r w:rsidR="00177A64" w:rsidRPr="00F2134E">
        <w:rPr>
          <w:rFonts w:ascii="Times New Roman" w:hAnsi="Times New Roman" w:cs="Times New Roman"/>
          <w:noProof/>
          <w:lang w:eastAsia="es-ES"/>
        </w:rPr>
        <w:t>,</w:t>
      </w:r>
      <w:r w:rsidR="00177A64" w:rsidRPr="00F2134E">
        <w:rPr>
          <w:rFonts w:ascii="Times New Roman" w:hAnsi="Times New Roman" w:cs="Times New Roman"/>
          <w:lang w:eastAsia="es-ES"/>
        </w:rPr>
        <w:t xml:space="preserve"> </w:t>
      </w:r>
      <w:r w:rsidR="008C4291" w:rsidRPr="00F2134E">
        <w:rPr>
          <w:rFonts w:ascii="Times New Roman" w:hAnsi="Times New Roman" w:cs="Times New Roman"/>
          <w:i/>
        </w:rPr>
        <w:t>Pompaelo</w:t>
      </w:r>
      <w:r w:rsidR="008C4291" w:rsidRPr="00F2134E">
        <w:rPr>
          <w:rFonts w:ascii="Times New Roman" w:hAnsi="Times New Roman" w:cs="Times New Roman"/>
        </w:rPr>
        <w:t xml:space="preserve"> (</w:t>
      </w:r>
      <w:r w:rsidRPr="00F2134E">
        <w:rPr>
          <w:rFonts w:ascii="Times New Roman" w:hAnsi="Times New Roman" w:cs="Times New Roman"/>
        </w:rPr>
        <w:t>Pamplona</w:t>
      </w:r>
      <w:r w:rsidR="008C4291" w:rsidRPr="00F2134E">
        <w:rPr>
          <w:rFonts w:ascii="Times New Roman" w:hAnsi="Times New Roman" w:cs="Times New Roman"/>
        </w:rPr>
        <w:t>)</w:t>
      </w:r>
      <w:r w:rsidRPr="00F2134E">
        <w:rPr>
          <w:rFonts w:ascii="Times New Roman" w:hAnsi="Times New Roman" w:cs="Times New Roman"/>
        </w:rPr>
        <w:t xml:space="preserve">, </w:t>
      </w:r>
      <w:r w:rsidRPr="00F2134E">
        <w:rPr>
          <w:rFonts w:ascii="Times New Roman" w:hAnsi="Times New Roman" w:cs="Times New Roman"/>
          <w:i/>
        </w:rPr>
        <w:t xml:space="preserve">Cara </w:t>
      </w:r>
      <w:r w:rsidRPr="00F2134E">
        <w:rPr>
          <w:rFonts w:ascii="Times New Roman" w:hAnsi="Times New Roman" w:cs="Times New Roman"/>
        </w:rPr>
        <w:t>(Santacara</w:t>
      </w:r>
      <w:r w:rsidR="0046672D" w:rsidRPr="00F2134E">
        <w:rPr>
          <w:rFonts w:ascii="Times New Roman" w:hAnsi="Times New Roman" w:cs="Times New Roman"/>
        </w:rPr>
        <w:t>, Navarra</w:t>
      </w:r>
      <w:r w:rsidRPr="00F2134E">
        <w:rPr>
          <w:rFonts w:ascii="Times New Roman" w:hAnsi="Times New Roman" w:cs="Times New Roman"/>
        </w:rPr>
        <w:t>)</w:t>
      </w:r>
      <w:r w:rsidRPr="00F2134E">
        <w:rPr>
          <w:rStyle w:val="Refdenotaalpie"/>
          <w:rFonts w:ascii="Times New Roman" w:hAnsi="Times New Roman" w:cs="Times New Roman"/>
        </w:rPr>
        <w:footnoteReference w:id="242"/>
      </w:r>
      <w:r w:rsidRPr="00F2134E">
        <w:rPr>
          <w:rFonts w:ascii="Times New Roman" w:hAnsi="Times New Roman" w:cs="Times New Roman"/>
        </w:rPr>
        <w:t>,</w:t>
      </w:r>
      <w:r w:rsidR="0046672D" w:rsidRPr="00F2134E">
        <w:rPr>
          <w:rFonts w:ascii="Times New Roman" w:hAnsi="Times New Roman" w:cs="Times New Roman"/>
        </w:rPr>
        <w:t xml:space="preserve"> Villa de Arellano (Navarra)</w:t>
      </w:r>
      <w:r w:rsidR="0046672D" w:rsidRPr="00F2134E">
        <w:rPr>
          <w:rStyle w:val="Refdenotaalpie"/>
          <w:rFonts w:ascii="Times New Roman" w:hAnsi="Times New Roman" w:cs="Times New Roman"/>
        </w:rPr>
        <w:footnoteReference w:id="243"/>
      </w:r>
      <w:r w:rsidR="0046672D" w:rsidRPr="00F2134E">
        <w:rPr>
          <w:rFonts w:ascii="Times New Roman" w:hAnsi="Times New Roman" w:cs="Times New Roman"/>
        </w:rPr>
        <w:t>,</w:t>
      </w:r>
      <w:r w:rsidR="00F22A48" w:rsidRPr="00F2134E">
        <w:rPr>
          <w:rFonts w:ascii="Times New Roman" w:hAnsi="Times New Roman" w:cs="Times New Roman"/>
        </w:rPr>
        <w:t xml:space="preserve"> </w:t>
      </w:r>
      <w:r w:rsidR="00F22A48" w:rsidRPr="00F2134E">
        <w:rPr>
          <w:rFonts w:ascii="Times New Roman" w:hAnsi="Times New Roman" w:cs="Times New Roman"/>
          <w:lang w:eastAsia="es-ES"/>
        </w:rPr>
        <w:t xml:space="preserve">Villa de </w:t>
      </w:r>
      <w:r w:rsidR="00AC2CE4" w:rsidRPr="00F2134E">
        <w:rPr>
          <w:rFonts w:ascii="Times New Roman" w:hAnsi="Times New Roman" w:cs="Times New Roman"/>
          <w:lang w:eastAsia="es-ES"/>
        </w:rPr>
        <w:t>Liédana</w:t>
      </w:r>
      <w:r w:rsidR="00F22A48" w:rsidRPr="00F2134E">
        <w:rPr>
          <w:rFonts w:ascii="Times New Roman" w:hAnsi="Times New Roman" w:cs="Times New Roman"/>
          <w:lang w:eastAsia="es-ES"/>
        </w:rPr>
        <w:t xml:space="preserve"> (Pamplona)</w:t>
      </w:r>
      <w:r w:rsidR="00F22A48" w:rsidRPr="00F2134E">
        <w:rPr>
          <w:rStyle w:val="Refdenotaalpie"/>
          <w:rFonts w:ascii="Times New Roman" w:hAnsi="Times New Roman" w:cs="Times New Roman"/>
          <w:lang w:eastAsia="es-ES"/>
        </w:rPr>
        <w:footnoteReference w:id="244"/>
      </w:r>
      <w:r w:rsidR="00F22A48" w:rsidRPr="00F2134E">
        <w:rPr>
          <w:rFonts w:ascii="Times New Roman" w:hAnsi="Times New Roman" w:cs="Times New Roman"/>
          <w:lang w:eastAsia="es-ES"/>
        </w:rPr>
        <w:t>,</w:t>
      </w:r>
      <w:r w:rsidR="00D940E6" w:rsidRPr="00F2134E">
        <w:rPr>
          <w:rFonts w:ascii="Times New Roman" w:hAnsi="Times New Roman" w:cs="Times New Roman"/>
          <w:i/>
        </w:rPr>
        <w:t xml:space="preserve"> </w:t>
      </w:r>
      <w:r w:rsidR="004E75F6" w:rsidRPr="00F2134E">
        <w:rPr>
          <w:rFonts w:ascii="Times New Roman" w:hAnsi="Times New Roman" w:cs="Times New Roman"/>
          <w:i/>
        </w:rPr>
        <w:t>Calagvrris</w:t>
      </w:r>
      <w:r w:rsidRPr="00F2134E">
        <w:rPr>
          <w:rFonts w:ascii="Times New Roman" w:hAnsi="Times New Roman" w:cs="Times New Roman"/>
        </w:rPr>
        <w:t xml:space="preserve"> (Calahorra)</w:t>
      </w:r>
      <w:r w:rsidRPr="00F2134E">
        <w:rPr>
          <w:rStyle w:val="Refdenotaalpie"/>
          <w:rFonts w:ascii="Times New Roman" w:hAnsi="Times New Roman" w:cs="Times New Roman"/>
        </w:rPr>
        <w:footnoteReference w:id="245"/>
      </w:r>
      <w:r w:rsidRPr="00F2134E">
        <w:rPr>
          <w:rFonts w:ascii="Times New Roman" w:hAnsi="Times New Roman" w:cs="Times New Roman"/>
        </w:rPr>
        <w:t xml:space="preserve">, </w:t>
      </w:r>
      <w:r w:rsidRPr="00F2134E">
        <w:rPr>
          <w:rFonts w:ascii="Times New Roman" w:hAnsi="Times New Roman" w:cs="Times New Roman"/>
          <w:i/>
        </w:rPr>
        <w:t xml:space="preserve">Vareia </w:t>
      </w:r>
      <w:r w:rsidRPr="00F2134E">
        <w:rPr>
          <w:rFonts w:ascii="Times New Roman" w:hAnsi="Times New Roman" w:cs="Times New Roman"/>
        </w:rPr>
        <w:t>(Logroño)</w:t>
      </w:r>
      <w:r w:rsidRPr="00F2134E">
        <w:rPr>
          <w:rStyle w:val="Refdenotaalpie"/>
          <w:rFonts w:ascii="Times New Roman" w:hAnsi="Times New Roman" w:cs="Times New Roman"/>
        </w:rPr>
        <w:footnoteReference w:id="246"/>
      </w:r>
      <w:r w:rsidRPr="00F2134E">
        <w:rPr>
          <w:rFonts w:ascii="Times New Roman" w:hAnsi="Times New Roman" w:cs="Times New Roman"/>
        </w:rPr>
        <w:t xml:space="preserve">, </w:t>
      </w:r>
      <w:r w:rsidRPr="00F2134E">
        <w:rPr>
          <w:rFonts w:ascii="Times New Roman" w:hAnsi="Times New Roman" w:cs="Times New Roman"/>
          <w:i/>
        </w:rPr>
        <w:t>Ercavica</w:t>
      </w:r>
      <w:r w:rsidRPr="00F2134E">
        <w:rPr>
          <w:rFonts w:ascii="Times New Roman" w:hAnsi="Times New Roman" w:cs="Times New Roman"/>
        </w:rPr>
        <w:t xml:space="preserve"> (Cuenca)</w:t>
      </w:r>
      <w:r w:rsidRPr="00F2134E">
        <w:rPr>
          <w:rStyle w:val="Refdenotaalpie"/>
          <w:rFonts w:ascii="Times New Roman" w:hAnsi="Times New Roman" w:cs="Times New Roman"/>
        </w:rPr>
        <w:footnoteReference w:id="247"/>
      </w:r>
      <w:r w:rsidRPr="00F2134E">
        <w:rPr>
          <w:rFonts w:ascii="Times New Roman" w:hAnsi="Times New Roman" w:cs="Times New Roman"/>
        </w:rPr>
        <w:t xml:space="preserve">, </w:t>
      </w:r>
      <w:r w:rsidR="000227A6" w:rsidRPr="00F2134E">
        <w:rPr>
          <w:rFonts w:ascii="Times New Roman" w:hAnsi="Times New Roman" w:cs="Times New Roman"/>
          <w:i/>
        </w:rPr>
        <w:t>Termes</w:t>
      </w:r>
      <w:r w:rsidR="000227A6" w:rsidRPr="00F2134E">
        <w:rPr>
          <w:rFonts w:ascii="Times New Roman" w:hAnsi="Times New Roman" w:cs="Times New Roman"/>
        </w:rPr>
        <w:t xml:space="preserve"> (Montejo de Tiermes, Soria)</w:t>
      </w:r>
      <w:r w:rsidR="000227A6" w:rsidRPr="00F2134E">
        <w:rPr>
          <w:rStyle w:val="Refdenotaalpie"/>
          <w:rFonts w:ascii="Times New Roman" w:hAnsi="Times New Roman" w:cs="Times New Roman"/>
        </w:rPr>
        <w:footnoteReference w:id="248"/>
      </w:r>
      <w:r w:rsidR="00D940E6" w:rsidRPr="00F2134E">
        <w:rPr>
          <w:rFonts w:ascii="Times New Roman" w:hAnsi="Times New Roman" w:cs="Times New Roman"/>
          <w:i/>
        </w:rPr>
        <w:t>Astv</w:t>
      </w:r>
      <w:r w:rsidRPr="00F2134E">
        <w:rPr>
          <w:rFonts w:ascii="Times New Roman" w:hAnsi="Times New Roman" w:cs="Times New Roman"/>
          <w:i/>
        </w:rPr>
        <w:t>rica Avgvsta</w:t>
      </w:r>
      <w:r w:rsidRPr="00F2134E">
        <w:rPr>
          <w:rFonts w:ascii="Times New Roman" w:hAnsi="Times New Roman" w:cs="Times New Roman"/>
        </w:rPr>
        <w:t xml:space="preserve"> (Astorga)</w:t>
      </w:r>
      <w:r w:rsidRPr="00F2134E">
        <w:rPr>
          <w:rStyle w:val="Refdenotaalpie"/>
          <w:rFonts w:ascii="Times New Roman" w:hAnsi="Times New Roman" w:cs="Times New Roman"/>
        </w:rPr>
        <w:footnoteReference w:id="249"/>
      </w:r>
      <w:r w:rsidR="000227A6">
        <w:rPr>
          <w:rFonts w:ascii="Times New Roman" w:hAnsi="Times New Roman" w:cs="Times New Roman"/>
        </w:rPr>
        <w:t>,</w:t>
      </w:r>
      <w:r w:rsidR="00457C8C" w:rsidRPr="00F2134E">
        <w:rPr>
          <w:rFonts w:ascii="Times New Roman" w:hAnsi="Times New Roman" w:cs="Times New Roman"/>
        </w:rPr>
        <w:t xml:space="preserve">  </w:t>
      </w:r>
      <w:r w:rsidR="000227A6" w:rsidRPr="00F2134E">
        <w:rPr>
          <w:rFonts w:ascii="Times New Roman" w:hAnsi="Times New Roman" w:cs="Times New Roman"/>
          <w:i/>
        </w:rPr>
        <w:t>Cordvba</w:t>
      </w:r>
      <w:r w:rsidR="000227A6" w:rsidRPr="00F2134E">
        <w:rPr>
          <w:rFonts w:ascii="Times New Roman" w:hAnsi="Times New Roman" w:cs="Times New Roman"/>
        </w:rPr>
        <w:t xml:space="preserve"> (Córdoba)</w:t>
      </w:r>
      <w:r w:rsidR="000227A6" w:rsidRPr="00F2134E">
        <w:rPr>
          <w:rStyle w:val="Refdenotaalpie"/>
          <w:rFonts w:ascii="Times New Roman" w:hAnsi="Times New Roman" w:cs="Times New Roman"/>
        </w:rPr>
        <w:footnoteReference w:id="250"/>
      </w:r>
      <w:r w:rsidR="000227A6" w:rsidRPr="00F2134E">
        <w:rPr>
          <w:rFonts w:ascii="Times New Roman" w:hAnsi="Times New Roman" w:cs="Times New Roman"/>
        </w:rPr>
        <w:t xml:space="preserve">, </w:t>
      </w:r>
      <w:r w:rsidR="00457C8C" w:rsidRPr="00F2134E">
        <w:rPr>
          <w:rFonts w:ascii="Times New Roman" w:hAnsi="Times New Roman" w:cs="Times New Roman"/>
          <w:i/>
        </w:rPr>
        <w:t>Avgvsta Emerita</w:t>
      </w:r>
      <w:r w:rsidR="001F5DDA" w:rsidRPr="00F2134E">
        <w:rPr>
          <w:rFonts w:ascii="Times New Roman" w:hAnsi="Times New Roman" w:cs="Times New Roman"/>
        </w:rPr>
        <w:t xml:space="preserve"> (Mérida)</w:t>
      </w:r>
      <w:r w:rsidR="00D1287F" w:rsidRPr="00F2134E">
        <w:rPr>
          <w:rFonts w:ascii="Times New Roman" w:hAnsi="Times New Roman" w:cs="Times New Roman"/>
        </w:rPr>
        <w:t xml:space="preserve">, </w:t>
      </w:r>
      <w:r w:rsidR="000227A6" w:rsidRPr="00F2134E">
        <w:rPr>
          <w:rFonts w:ascii="Times New Roman" w:hAnsi="Times New Roman" w:cs="Times New Roman"/>
        </w:rPr>
        <w:t>Torre Águila</w:t>
      </w:r>
      <w:r w:rsidR="000227A6">
        <w:rPr>
          <w:rFonts w:ascii="Times New Roman" w:hAnsi="Times New Roman" w:cs="Times New Roman"/>
        </w:rPr>
        <w:t xml:space="preserve"> (Barbaño, Badajoz).</w:t>
      </w:r>
      <w:r w:rsidR="000227A6" w:rsidRPr="00F2134E">
        <w:rPr>
          <w:rFonts w:ascii="Times New Roman" w:hAnsi="Times New Roman" w:cs="Times New Roman"/>
        </w:rPr>
        <w:t xml:space="preserve"> </w:t>
      </w:r>
    </w:p>
    <w:p w:rsidR="006011E6" w:rsidRPr="00F2134E" w:rsidRDefault="006011E6" w:rsidP="00D26762">
      <w:pPr>
        <w:spacing w:after="0" w:line="240" w:lineRule="auto"/>
        <w:jc w:val="both"/>
        <w:rPr>
          <w:rFonts w:ascii="Times New Roman" w:hAnsi="Times New Roman" w:cs="Times New Roman"/>
        </w:rPr>
      </w:pPr>
      <w:r w:rsidRPr="00F2134E">
        <w:rPr>
          <w:rFonts w:ascii="Times New Roman" w:hAnsi="Times New Roman" w:cs="Times New Roman"/>
          <w:b/>
        </w:rPr>
        <w:t>Área de dispersión</w:t>
      </w:r>
      <w:r w:rsidRPr="00F2134E">
        <w:rPr>
          <w:rFonts w:ascii="Times New Roman" w:hAnsi="Times New Roman" w:cs="Times New Roman"/>
        </w:rPr>
        <w:t>:</w:t>
      </w:r>
      <w:r w:rsidR="009F1B0F" w:rsidRPr="00F2134E">
        <w:rPr>
          <w:rFonts w:ascii="Times New Roman" w:hAnsi="Times New Roman" w:cs="Times New Roman"/>
          <w:i/>
          <w:lang w:eastAsia="es-ES"/>
        </w:rPr>
        <w:t xml:space="preserve"> Avgvsta Ravrica</w:t>
      </w:r>
      <w:r w:rsidR="009F1B0F" w:rsidRPr="00F2134E">
        <w:rPr>
          <w:rFonts w:ascii="Times New Roman" w:hAnsi="Times New Roman" w:cs="Times New Roman"/>
          <w:lang w:eastAsia="es-ES"/>
        </w:rPr>
        <w:t xml:space="preserve"> (</w:t>
      </w:r>
      <w:r w:rsidR="004E75F6" w:rsidRPr="00F2134E">
        <w:rPr>
          <w:rFonts w:ascii="Times New Roman" w:hAnsi="Times New Roman" w:cs="Times New Roman"/>
          <w:lang w:eastAsia="es-ES"/>
        </w:rPr>
        <w:t>Augst</w:t>
      </w:r>
      <w:r w:rsidR="009F1B0F" w:rsidRPr="00F2134E">
        <w:rPr>
          <w:rFonts w:ascii="Times New Roman" w:hAnsi="Times New Roman" w:cs="Times New Roman"/>
          <w:lang w:eastAsia="es-ES"/>
        </w:rPr>
        <w:t>, Suiza)</w:t>
      </w:r>
      <w:r w:rsidR="009F1B0F" w:rsidRPr="00F2134E">
        <w:rPr>
          <w:rStyle w:val="Refdenotaalpie"/>
          <w:rFonts w:ascii="Times New Roman" w:hAnsi="Times New Roman" w:cs="Times New Roman"/>
          <w:lang w:eastAsia="es-ES"/>
        </w:rPr>
        <w:footnoteReference w:id="251"/>
      </w:r>
      <w:r w:rsidR="009F1B0F" w:rsidRPr="00F2134E">
        <w:rPr>
          <w:rFonts w:ascii="Times New Roman" w:hAnsi="Times New Roman" w:cs="Times New Roman"/>
          <w:lang w:eastAsia="es-ES"/>
        </w:rPr>
        <w:t>,</w:t>
      </w:r>
      <w:r w:rsidR="009F1B0F" w:rsidRPr="00F2134E">
        <w:rPr>
          <w:rFonts w:ascii="Times New Roman" w:hAnsi="Times New Roman" w:cs="Times New Roman"/>
        </w:rPr>
        <w:t xml:space="preserve"> </w:t>
      </w:r>
      <w:r w:rsidR="00F2134E">
        <w:rPr>
          <w:rFonts w:ascii="Times New Roman" w:hAnsi="Times New Roman" w:cs="Times New Roman"/>
          <w:i/>
        </w:rPr>
        <w:t>Aqv</w:t>
      </w:r>
      <w:r w:rsidR="00D30FA8" w:rsidRPr="00F2134E">
        <w:rPr>
          <w:rFonts w:ascii="Times New Roman" w:hAnsi="Times New Roman" w:cs="Times New Roman"/>
          <w:i/>
        </w:rPr>
        <w:t>i</w:t>
      </w:r>
      <w:r w:rsidR="00305530">
        <w:rPr>
          <w:rFonts w:ascii="Times New Roman" w:hAnsi="Times New Roman" w:cs="Times New Roman"/>
          <w:i/>
        </w:rPr>
        <w:t>n</w:t>
      </w:r>
      <w:r w:rsidR="00D30FA8" w:rsidRPr="00F2134E">
        <w:rPr>
          <w:rFonts w:ascii="Times New Roman" w:hAnsi="Times New Roman" w:cs="Times New Roman"/>
          <w:i/>
        </w:rPr>
        <w:t>cvm</w:t>
      </w:r>
      <w:r w:rsidR="00D30FA8" w:rsidRPr="00F2134E">
        <w:rPr>
          <w:rFonts w:ascii="Times New Roman" w:hAnsi="Times New Roman" w:cs="Times New Roman"/>
        </w:rPr>
        <w:t xml:space="preserve"> (Budapest, Hungría)</w:t>
      </w:r>
      <w:r w:rsidR="00D30FA8" w:rsidRPr="00F2134E">
        <w:rPr>
          <w:rStyle w:val="Refdenotaalpie"/>
          <w:rFonts w:ascii="Times New Roman" w:hAnsi="Times New Roman" w:cs="Times New Roman"/>
        </w:rPr>
        <w:footnoteReference w:id="252"/>
      </w:r>
      <w:r w:rsidR="00A319FD" w:rsidRPr="00F2134E">
        <w:rPr>
          <w:rFonts w:ascii="Times New Roman" w:hAnsi="Times New Roman" w:cs="Times New Roman"/>
        </w:rPr>
        <w:t>,</w:t>
      </w:r>
      <w:r w:rsidR="00A319FD" w:rsidRPr="00F2134E">
        <w:rPr>
          <w:rFonts w:ascii="Times New Roman" w:hAnsi="Times New Roman" w:cs="Times New Roman"/>
          <w:lang w:eastAsia="es-ES"/>
        </w:rPr>
        <w:t xml:space="preserve"> Moesia Superior</w:t>
      </w:r>
      <w:r w:rsidR="00A319FD" w:rsidRPr="00F2134E">
        <w:rPr>
          <w:rStyle w:val="Refdenotaalpie"/>
          <w:rFonts w:ascii="Times New Roman" w:hAnsi="Times New Roman" w:cs="Times New Roman"/>
          <w:lang w:eastAsia="es-ES"/>
        </w:rPr>
        <w:footnoteReference w:id="253"/>
      </w:r>
      <w:r w:rsidR="001F4C43" w:rsidRPr="00F2134E">
        <w:rPr>
          <w:rFonts w:ascii="Times New Roman" w:hAnsi="Times New Roman" w:cs="Times New Roman"/>
          <w:lang w:eastAsia="es-ES"/>
        </w:rPr>
        <w:t xml:space="preserve">, </w:t>
      </w:r>
      <w:r w:rsidR="001F4C43" w:rsidRPr="00F2134E">
        <w:rPr>
          <w:rFonts w:ascii="Times New Roman" w:hAnsi="Times New Roman" w:cs="Times New Roman"/>
          <w:i/>
        </w:rPr>
        <w:t>C</w:t>
      </w:r>
      <w:r w:rsidR="00C12D7B">
        <w:rPr>
          <w:rFonts w:ascii="Times New Roman" w:hAnsi="Times New Roman" w:cs="Times New Roman"/>
          <w:i/>
        </w:rPr>
        <w:t>a</w:t>
      </w:r>
      <w:r w:rsidR="001F4C43" w:rsidRPr="00F2134E">
        <w:rPr>
          <w:rFonts w:ascii="Times New Roman" w:hAnsi="Times New Roman" w:cs="Times New Roman"/>
          <w:i/>
        </w:rPr>
        <w:t>esarea Maritima</w:t>
      </w:r>
      <w:r w:rsidR="00AC2CE4">
        <w:rPr>
          <w:rFonts w:ascii="Times New Roman" w:hAnsi="Times New Roman" w:cs="Times New Roman"/>
        </w:rPr>
        <w:t xml:space="preserve"> (Is</w:t>
      </w:r>
      <w:r w:rsidR="001F4C43" w:rsidRPr="00F2134E">
        <w:rPr>
          <w:rFonts w:ascii="Times New Roman" w:hAnsi="Times New Roman" w:cs="Times New Roman"/>
        </w:rPr>
        <w:t>rael)</w:t>
      </w:r>
      <w:r w:rsidR="001F4C43" w:rsidRPr="00F2134E">
        <w:rPr>
          <w:rStyle w:val="Refdenotaalpie"/>
          <w:rFonts w:ascii="Times New Roman" w:hAnsi="Times New Roman" w:cs="Times New Roman"/>
        </w:rPr>
        <w:footnoteReference w:id="254"/>
      </w:r>
      <w:r w:rsidR="001F4C43" w:rsidRPr="00F2134E">
        <w:rPr>
          <w:rFonts w:ascii="Times New Roman" w:hAnsi="Times New Roman" w:cs="Times New Roman"/>
        </w:rPr>
        <w:t>,</w:t>
      </w:r>
    </w:p>
    <w:p w:rsidR="006011E6" w:rsidRPr="00F2134E" w:rsidRDefault="006011E6" w:rsidP="00D26762">
      <w:pPr>
        <w:spacing w:after="0" w:line="240" w:lineRule="auto"/>
        <w:jc w:val="both"/>
        <w:rPr>
          <w:rFonts w:ascii="Times New Roman" w:hAnsi="Times New Roman" w:cs="Times New Roman"/>
        </w:rPr>
      </w:pPr>
      <w:r w:rsidRPr="00F2134E">
        <w:rPr>
          <w:rFonts w:ascii="Times New Roman" w:hAnsi="Times New Roman" w:cs="Times New Roman"/>
          <w:b/>
        </w:rPr>
        <w:t>Cronología</w:t>
      </w:r>
      <w:r w:rsidRPr="00F2134E">
        <w:rPr>
          <w:rFonts w:ascii="Times New Roman" w:hAnsi="Times New Roman" w:cs="Times New Roman"/>
        </w:rPr>
        <w:t>:</w:t>
      </w:r>
      <w:r w:rsidR="00D4272E" w:rsidRPr="00F2134E">
        <w:rPr>
          <w:rFonts w:ascii="Times New Roman" w:hAnsi="Times New Roman" w:cs="Times New Roman"/>
        </w:rPr>
        <w:t xml:space="preserve"> Siglo I al IV d. C</w:t>
      </w:r>
      <w:r w:rsidR="00D4272E" w:rsidRPr="00F2134E">
        <w:rPr>
          <w:rStyle w:val="Refdenotaalpie"/>
          <w:rFonts w:ascii="Times New Roman" w:hAnsi="Times New Roman" w:cs="Times New Roman"/>
        </w:rPr>
        <w:footnoteReference w:id="255"/>
      </w:r>
      <w:r w:rsidR="00D4272E" w:rsidRPr="00F2134E">
        <w:rPr>
          <w:rFonts w:ascii="Times New Roman" w:hAnsi="Times New Roman" w:cs="Times New Roman"/>
        </w:rPr>
        <w:t>.</w:t>
      </w:r>
      <w:r w:rsidR="0046672D" w:rsidRPr="00F2134E">
        <w:rPr>
          <w:rFonts w:ascii="Times New Roman" w:hAnsi="Times New Roman" w:cs="Times New Roman"/>
        </w:rPr>
        <w:t xml:space="preserve"> Mezquiri</w:t>
      </w:r>
      <w:r w:rsidR="00235515">
        <w:rPr>
          <w:rFonts w:ascii="Times New Roman" w:hAnsi="Times New Roman" w:cs="Times New Roman"/>
        </w:rPr>
        <w:t>z</w:t>
      </w:r>
      <w:r w:rsidR="0046672D" w:rsidRPr="00F2134E">
        <w:rPr>
          <w:rFonts w:ascii="Times New Roman" w:hAnsi="Times New Roman" w:cs="Times New Roman"/>
        </w:rPr>
        <w:t xml:space="preserve"> fecha</w:t>
      </w:r>
      <w:r w:rsidR="00235515">
        <w:rPr>
          <w:rFonts w:ascii="Times New Roman" w:hAnsi="Times New Roman" w:cs="Times New Roman"/>
        </w:rPr>
        <w:t xml:space="preserve"> las</w:t>
      </w:r>
      <w:r w:rsidR="0046672D" w:rsidRPr="00F2134E">
        <w:rPr>
          <w:rFonts w:ascii="Times New Roman" w:hAnsi="Times New Roman" w:cs="Times New Roman"/>
        </w:rPr>
        <w:t xml:space="preserve"> </w:t>
      </w:r>
      <w:r w:rsidR="00235515" w:rsidRPr="00F2134E">
        <w:rPr>
          <w:rFonts w:ascii="Times New Roman" w:hAnsi="Times New Roman" w:cs="Times New Roman"/>
        </w:rPr>
        <w:t xml:space="preserve">de </w:t>
      </w:r>
      <w:r w:rsidR="00235515">
        <w:rPr>
          <w:rFonts w:ascii="Times New Roman" w:hAnsi="Times New Roman" w:cs="Times New Roman"/>
        </w:rPr>
        <w:t xml:space="preserve">la villa de </w:t>
      </w:r>
      <w:r w:rsidR="00235515" w:rsidRPr="00F2134E">
        <w:rPr>
          <w:rFonts w:ascii="Times New Roman" w:hAnsi="Times New Roman" w:cs="Times New Roman"/>
        </w:rPr>
        <w:t xml:space="preserve">Arellano </w:t>
      </w:r>
      <w:r w:rsidR="0046672D" w:rsidRPr="00F2134E">
        <w:rPr>
          <w:rFonts w:ascii="Times New Roman" w:hAnsi="Times New Roman" w:cs="Times New Roman"/>
        </w:rPr>
        <w:t xml:space="preserve">entre el siglo I y III d.C., mientras que en </w:t>
      </w:r>
      <w:r w:rsidR="0046672D" w:rsidRPr="00F2134E">
        <w:rPr>
          <w:rFonts w:ascii="Times New Roman" w:hAnsi="Times New Roman" w:cs="Times New Roman"/>
          <w:i/>
        </w:rPr>
        <w:t>Cara</w:t>
      </w:r>
      <w:r w:rsidR="0046672D" w:rsidRPr="00F2134E">
        <w:rPr>
          <w:rFonts w:ascii="Times New Roman" w:hAnsi="Times New Roman" w:cs="Times New Roman"/>
        </w:rPr>
        <w:t>, las sitúan entre el I y el siglo II d.C</w:t>
      </w:r>
      <w:r w:rsidR="00A319FD" w:rsidRPr="00F2134E">
        <w:rPr>
          <w:rFonts w:ascii="Times New Roman" w:hAnsi="Times New Roman" w:cs="Times New Roman"/>
        </w:rPr>
        <w:t>.</w:t>
      </w:r>
      <w:r w:rsidR="00E016B6" w:rsidRPr="00F2134E">
        <w:rPr>
          <w:rFonts w:ascii="Times New Roman" w:hAnsi="Times New Roman" w:cs="Times New Roman"/>
        </w:rPr>
        <w:t xml:space="preserve"> En </w:t>
      </w:r>
      <w:r w:rsidR="00930394" w:rsidRPr="00F2134E">
        <w:rPr>
          <w:rFonts w:ascii="Times New Roman" w:hAnsi="Times New Roman" w:cs="Times New Roman"/>
        </w:rPr>
        <w:t>Pamplona entre</w:t>
      </w:r>
      <w:r w:rsidR="00E016B6" w:rsidRPr="00F2134E">
        <w:rPr>
          <w:rFonts w:ascii="Times New Roman" w:hAnsi="Times New Roman" w:cs="Times New Roman"/>
        </w:rPr>
        <w:t xml:space="preserve"> los siglos III y VI d.C</w:t>
      </w:r>
      <w:r w:rsidR="00237E57">
        <w:rPr>
          <w:rFonts w:ascii="Times New Roman" w:hAnsi="Times New Roman" w:cs="Times New Roman"/>
        </w:rPr>
        <w:t>.</w:t>
      </w:r>
      <w:r w:rsidR="0046672D" w:rsidRPr="00F2134E">
        <w:rPr>
          <w:rStyle w:val="Refdenotaalpie"/>
          <w:rFonts w:ascii="Times New Roman" w:hAnsi="Times New Roman" w:cs="Times New Roman"/>
        </w:rPr>
        <w:footnoteReference w:id="256"/>
      </w:r>
      <w:r w:rsidR="00E016B6" w:rsidRPr="00F2134E">
        <w:rPr>
          <w:rFonts w:ascii="Times New Roman" w:hAnsi="Times New Roman" w:cs="Times New Roman"/>
        </w:rPr>
        <w:t xml:space="preserve"> </w:t>
      </w:r>
    </w:p>
    <w:p w:rsidR="00457C8C" w:rsidRDefault="00457C8C" w:rsidP="00D26762">
      <w:pPr>
        <w:spacing w:after="0" w:line="240" w:lineRule="auto"/>
        <w:jc w:val="both"/>
        <w:rPr>
          <w:rFonts w:ascii="Times New Roman" w:hAnsi="Times New Roman" w:cs="Times New Roman"/>
        </w:rPr>
      </w:pPr>
    </w:p>
    <w:p w:rsidR="00523A6D" w:rsidRDefault="00523A6D" w:rsidP="00D26762">
      <w:pPr>
        <w:spacing w:after="0" w:line="240" w:lineRule="auto"/>
        <w:jc w:val="both"/>
        <w:rPr>
          <w:rFonts w:ascii="Times New Roman" w:hAnsi="Times New Roman" w:cs="Times New Roman"/>
        </w:rPr>
      </w:pPr>
    </w:p>
    <w:p w:rsidR="009F33BA" w:rsidRPr="00F2134E" w:rsidRDefault="009F33BA" w:rsidP="00D26762">
      <w:pPr>
        <w:spacing w:after="0" w:line="240" w:lineRule="auto"/>
        <w:jc w:val="both"/>
        <w:rPr>
          <w:rFonts w:ascii="Times New Roman" w:hAnsi="Times New Roman" w:cs="Times New Roman"/>
          <w:lang w:val="pt-PT"/>
        </w:rPr>
      </w:pPr>
    </w:p>
    <w:p w:rsidR="00A03179" w:rsidRPr="00F2134E" w:rsidRDefault="00A03179" w:rsidP="00D26762">
      <w:pPr>
        <w:spacing w:after="0" w:line="240" w:lineRule="auto"/>
        <w:jc w:val="both"/>
        <w:rPr>
          <w:rFonts w:ascii="Times New Roman" w:hAnsi="Times New Roman" w:cs="Times New Roman"/>
          <w:b/>
          <w:lang w:val="pt-PT"/>
        </w:rPr>
      </w:pPr>
    </w:p>
    <w:p w:rsidR="00E00005" w:rsidRPr="00F2134E" w:rsidRDefault="00B84BE6" w:rsidP="00D26762">
      <w:pPr>
        <w:spacing w:after="0" w:line="240" w:lineRule="auto"/>
        <w:jc w:val="both"/>
        <w:rPr>
          <w:rFonts w:ascii="Times New Roman" w:hAnsi="Times New Roman" w:cs="Times New Roman"/>
          <w:lang w:val="pt-PT"/>
        </w:rPr>
      </w:pPr>
      <w:r w:rsidRPr="00F2134E">
        <w:rPr>
          <w:rFonts w:ascii="Times New Roman" w:hAnsi="Times New Roman" w:cs="Times New Roman"/>
          <w:lang w:val="pt-PT"/>
        </w:rPr>
        <w:tab/>
      </w:r>
      <w:r w:rsidRPr="00F2134E">
        <w:rPr>
          <w:rFonts w:ascii="Times New Roman" w:hAnsi="Times New Roman" w:cs="Times New Roman"/>
          <w:lang w:val="pt-PT"/>
        </w:rPr>
        <w:tab/>
        <w:t xml:space="preserve">▫ </w:t>
      </w:r>
      <w:r w:rsidR="00826A97" w:rsidRPr="00F2134E">
        <w:rPr>
          <w:rFonts w:ascii="Times New Roman" w:hAnsi="Times New Roman" w:cs="Times New Roman"/>
          <w:b/>
          <w:smallCaps/>
        </w:rPr>
        <w:t>A.VII.</w:t>
      </w:r>
      <w:r w:rsidR="007423ED" w:rsidRPr="00F2134E">
        <w:rPr>
          <w:rFonts w:ascii="Times New Roman" w:hAnsi="Times New Roman" w:cs="Times New Roman"/>
          <w:b/>
          <w:lang w:val="pt-PT"/>
        </w:rPr>
        <w:t>4.5.</w:t>
      </w:r>
      <w:r w:rsidR="00CA4493" w:rsidRPr="00F2134E">
        <w:rPr>
          <w:rFonts w:ascii="Times New Roman" w:hAnsi="Times New Roman" w:cs="Times New Roman"/>
          <w:b/>
          <w:lang w:val="pt-PT"/>
        </w:rPr>
        <w:t>3</w:t>
      </w:r>
      <w:r w:rsidR="007423ED" w:rsidRPr="00F2134E">
        <w:rPr>
          <w:rFonts w:ascii="Times New Roman" w:hAnsi="Times New Roman" w:cs="Times New Roman"/>
          <w:b/>
          <w:lang w:val="pt-PT"/>
        </w:rPr>
        <w:t xml:space="preserve"> - Remate espátula</w:t>
      </w:r>
    </w:p>
    <w:p w:rsidR="007423ED" w:rsidRPr="00F2134E" w:rsidRDefault="007423ED" w:rsidP="00D26762">
      <w:pPr>
        <w:spacing w:after="0" w:line="240" w:lineRule="auto"/>
        <w:jc w:val="both"/>
        <w:rPr>
          <w:rFonts w:ascii="Times New Roman" w:hAnsi="Times New Roman" w:cs="Times New Roman"/>
          <w:b/>
          <w:color w:val="031CD3"/>
        </w:rPr>
      </w:pPr>
      <w:r w:rsidRPr="00F2134E">
        <w:rPr>
          <w:rFonts w:ascii="Times New Roman" w:hAnsi="Times New Roman" w:cs="Times New Roman"/>
          <w:b/>
        </w:rPr>
        <w:t xml:space="preserve">Tabar-Unzu – </w:t>
      </w:r>
      <w:r w:rsidRPr="00F2134E">
        <w:rPr>
          <w:rFonts w:ascii="Times New Roman" w:hAnsi="Times New Roman" w:cs="Times New Roman"/>
          <w:b/>
          <w:color w:val="0D04BC"/>
        </w:rPr>
        <w:t>Tipo I.5</w:t>
      </w:r>
    </w:p>
    <w:tbl>
      <w:tblPr>
        <w:tblStyle w:val="Tablaconcuadrcula"/>
        <w:tblW w:w="0" w:type="auto"/>
        <w:tblInd w:w="250" w:type="dxa"/>
        <w:tblLook w:val="04A0" w:firstRow="1" w:lastRow="0" w:firstColumn="1" w:lastColumn="0" w:noHBand="0" w:noVBand="1"/>
      </w:tblPr>
      <w:tblGrid>
        <w:gridCol w:w="1843"/>
        <w:gridCol w:w="1843"/>
        <w:gridCol w:w="1842"/>
      </w:tblGrid>
      <w:tr w:rsidR="00476E6A" w:rsidRPr="00F2134E" w:rsidTr="0061575B">
        <w:tc>
          <w:tcPr>
            <w:tcW w:w="1843" w:type="dxa"/>
          </w:tcPr>
          <w:p w:rsidR="00476E6A" w:rsidRPr="0061575B" w:rsidRDefault="0089271B" w:rsidP="007E20EA">
            <w:pPr>
              <w:jc w:val="center"/>
              <w:rPr>
                <w:rFonts w:ascii="Times New Roman" w:hAnsi="Times New Roman" w:cs="Times New Roman"/>
                <w:sz w:val="20"/>
                <w:szCs w:val="20"/>
              </w:rPr>
            </w:pPr>
            <w:r w:rsidRPr="0061575B">
              <w:rPr>
                <w:rFonts w:ascii="Times New Roman" w:hAnsi="Times New Roman" w:cs="Times New Roman"/>
                <w:noProof/>
                <w:sz w:val="20"/>
                <w:szCs w:val="20"/>
                <w:lang w:eastAsia="es-ES"/>
              </w:rPr>
              <w:drawing>
                <wp:inline distT="0" distB="0" distL="0" distR="0" wp14:anchorId="2231D808" wp14:editId="6D396CC4">
                  <wp:extent cx="820993" cy="1828800"/>
                  <wp:effectExtent l="0" t="0" r="0" b="0"/>
                  <wp:docPr id="24" name="Imagen 24" descr="C:\Users\German\Desktop\MNAR (Mérida) 9459-34721.1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MNAR (Mérida) 9459-34721.11 copie.jp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844140" cy="1880361"/>
                          </a:xfrm>
                          <a:prstGeom prst="rect">
                            <a:avLst/>
                          </a:prstGeom>
                          <a:noFill/>
                          <a:ln>
                            <a:noFill/>
                          </a:ln>
                        </pic:spPr>
                      </pic:pic>
                    </a:graphicData>
                  </a:graphic>
                </wp:inline>
              </w:drawing>
            </w:r>
          </w:p>
          <w:p w:rsidR="00476E6A" w:rsidRPr="0061575B" w:rsidRDefault="00476E6A" w:rsidP="007E20EA">
            <w:pPr>
              <w:jc w:val="center"/>
              <w:rPr>
                <w:rFonts w:ascii="Times New Roman" w:hAnsi="Times New Roman" w:cs="Times New Roman"/>
                <w:i/>
                <w:sz w:val="20"/>
                <w:szCs w:val="20"/>
              </w:rPr>
            </w:pPr>
            <w:r w:rsidRPr="0061575B">
              <w:rPr>
                <w:rFonts w:ascii="Times New Roman" w:hAnsi="Times New Roman" w:cs="Times New Roman"/>
                <w:sz w:val="20"/>
                <w:szCs w:val="20"/>
              </w:rPr>
              <w:t>1 -</w:t>
            </w:r>
            <w:r w:rsidRPr="0061575B">
              <w:rPr>
                <w:rFonts w:ascii="Times New Roman" w:hAnsi="Times New Roman" w:cs="Times New Roman"/>
                <w:i/>
                <w:sz w:val="20"/>
                <w:szCs w:val="20"/>
              </w:rPr>
              <w:t>Avgvsta Emerita</w:t>
            </w:r>
          </w:p>
          <w:p w:rsidR="00476E6A" w:rsidRPr="0061575B" w:rsidRDefault="00476E6A" w:rsidP="007E20EA">
            <w:pPr>
              <w:jc w:val="center"/>
              <w:rPr>
                <w:rFonts w:ascii="Times New Roman" w:hAnsi="Times New Roman" w:cs="Times New Roman"/>
                <w:sz w:val="20"/>
                <w:szCs w:val="20"/>
              </w:rPr>
            </w:pPr>
            <w:r w:rsidRPr="0061575B">
              <w:rPr>
                <w:rFonts w:ascii="Times New Roman" w:hAnsi="Times New Roman" w:cs="Times New Roman"/>
                <w:sz w:val="20"/>
                <w:szCs w:val="20"/>
              </w:rPr>
              <w:t>(MNAR, Mérida)</w:t>
            </w:r>
          </w:p>
        </w:tc>
        <w:tc>
          <w:tcPr>
            <w:tcW w:w="1843" w:type="dxa"/>
          </w:tcPr>
          <w:p w:rsidR="00476E6A" w:rsidRPr="0061575B" w:rsidRDefault="0089271B" w:rsidP="007E20EA">
            <w:pPr>
              <w:jc w:val="center"/>
              <w:rPr>
                <w:rFonts w:ascii="Times New Roman" w:hAnsi="Times New Roman" w:cs="Times New Roman"/>
                <w:sz w:val="20"/>
                <w:szCs w:val="20"/>
              </w:rPr>
            </w:pPr>
            <w:r w:rsidRPr="0061575B">
              <w:rPr>
                <w:rFonts w:ascii="Times New Roman" w:hAnsi="Times New Roman" w:cs="Times New Roman"/>
                <w:noProof/>
                <w:sz w:val="20"/>
                <w:szCs w:val="20"/>
                <w:lang w:eastAsia="es-ES"/>
              </w:rPr>
              <w:drawing>
                <wp:inline distT="0" distB="0" distL="0" distR="0" wp14:anchorId="26108A30" wp14:editId="6392257B">
                  <wp:extent cx="516060" cy="1828800"/>
                  <wp:effectExtent l="0" t="0" r="0" b="0"/>
                  <wp:docPr id="36" name="Imagen 36" descr="C:\Users\German\Desktop\en fongo negro\1 - Tipo I Acus\I.4.7.1 - ojal  rectangular una perforación R recto\MNAR (Mérida) 9459-34721.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German\Desktop\en fongo negro\1 - Tipo I Acus\I.4.7.1 - ojal  rectangular una perforación R recto\MNAR (Mérida) 9459-34721.1 copie.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35334" cy="1897104"/>
                          </a:xfrm>
                          <a:prstGeom prst="rect">
                            <a:avLst/>
                          </a:prstGeom>
                          <a:noFill/>
                          <a:ln>
                            <a:noFill/>
                          </a:ln>
                        </pic:spPr>
                      </pic:pic>
                    </a:graphicData>
                  </a:graphic>
                </wp:inline>
              </w:drawing>
            </w:r>
          </w:p>
          <w:p w:rsidR="00476E6A" w:rsidRPr="0061575B" w:rsidRDefault="00476E6A" w:rsidP="007E20EA">
            <w:pPr>
              <w:jc w:val="center"/>
              <w:rPr>
                <w:rFonts w:ascii="Times New Roman" w:hAnsi="Times New Roman" w:cs="Times New Roman"/>
                <w:i/>
                <w:sz w:val="20"/>
                <w:szCs w:val="20"/>
              </w:rPr>
            </w:pPr>
            <w:r w:rsidRPr="0061575B">
              <w:rPr>
                <w:rFonts w:ascii="Times New Roman" w:hAnsi="Times New Roman" w:cs="Times New Roman"/>
                <w:i/>
                <w:sz w:val="20"/>
                <w:szCs w:val="20"/>
              </w:rPr>
              <w:t>2 -Avgvsta Emerita</w:t>
            </w:r>
          </w:p>
          <w:p w:rsidR="00476E6A" w:rsidRPr="0061575B" w:rsidRDefault="00476E6A" w:rsidP="007E20EA">
            <w:pPr>
              <w:jc w:val="center"/>
              <w:rPr>
                <w:rFonts w:ascii="Times New Roman" w:hAnsi="Times New Roman" w:cs="Times New Roman"/>
                <w:sz w:val="20"/>
                <w:szCs w:val="20"/>
              </w:rPr>
            </w:pPr>
            <w:r w:rsidRPr="0061575B">
              <w:rPr>
                <w:rFonts w:ascii="Times New Roman" w:hAnsi="Times New Roman" w:cs="Times New Roman"/>
                <w:sz w:val="20"/>
                <w:szCs w:val="20"/>
              </w:rPr>
              <w:t>(MNAR, Mérida)</w:t>
            </w:r>
          </w:p>
        </w:tc>
        <w:tc>
          <w:tcPr>
            <w:tcW w:w="1842" w:type="dxa"/>
          </w:tcPr>
          <w:p w:rsidR="00476E6A" w:rsidRPr="0061575B" w:rsidRDefault="0089271B" w:rsidP="007E20EA">
            <w:pPr>
              <w:jc w:val="center"/>
              <w:rPr>
                <w:rFonts w:ascii="Times New Roman" w:hAnsi="Times New Roman" w:cs="Times New Roman"/>
                <w:noProof/>
                <w:sz w:val="20"/>
                <w:szCs w:val="20"/>
                <w:lang w:eastAsia="es-ES"/>
              </w:rPr>
            </w:pPr>
            <w:r w:rsidRPr="0061575B">
              <w:rPr>
                <w:rFonts w:ascii="Times New Roman" w:hAnsi="Times New Roman" w:cs="Times New Roman"/>
                <w:noProof/>
                <w:sz w:val="20"/>
                <w:szCs w:val="20"/>
                <w:lang w:eastAsia="es-ES"/>
              </w:rPr>
              <w:drawing>
                <wp:inline distT="0" distB="0" distL="0" distR="0" wp14:anchorId="49EC00F9" wp14:editId="7DEE3828">
                  <wp:extent cx="360467" cy="1828800"/>
                  <wp:effectExtent l="0" t="0" r="1905" b="0"/>
                  <wp:docPr id="38" name="Imagen 38" descr="G:\HUESO ROMANO (22-7-16)\HUESO TRABAJADO EPOCA ROMANA\en fongo negro (10-10-17)\8 - Tipo A.VIII -  Acus\A.VIII.4.5.4 - Ojal rectangular. una perforación. Remate ebEspatula recta ojal rectangular\Necrópolis el disco Mérida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HUESO ROMANO (22-7-16)\HUESO TRABAJADO EPOCA ROMANA\en fongo negro (10-10-17)\8 - Tipo A.VIII -  Acus\A.VIII.4.5.4 - Ojal rectangular. una perforación. Remate ebEspatula recta ojal rectangular\Necrópolis el disco Mérida (copie).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93694" cy="1997374"/>
                          </a:xfrm>
                          <a:prstGeom prst="rect">
                            <a:avLst/>
                          </a:prstGeom>
                          <a:noFill/>
                          <a:ln>
                            <a:noFill/>
                          </a:ln>
                        </pic:spPr>
                      </pic:pic>
                    </a:graphicData>
                  </a:graphic>
                </wp:inline>
              </w:drawing>
            </w:r>
          </w:p>
          <w:p w:rsidR="00476E6A" w:rsidRPr="0061575B" w:rsidRDefault="00476E6A" w:rsidP="007E20EA">
            <w:pPr>
              <w:jc w:val="center"/>
              <w:rPr>
                <w:rFonts w:ascii="Times New Roman" w:hAnsi="Times New Roman" w:cs="Times New Roman"/>
                <w:noProof/>
                <w:sz w:val="20"/>
                <w:szCs w:val="20"/>
                <w:lang w:eastAsia="es-ES"/>
              </w:rPr>
            </w:pPr>
            <w:r w:rsidRPr="0061575B">
              <w:rPr>
                <w:rFonts w:ascii="Times New Roman" w:hAnsi="Times New Roman" w:cs="Times New Roman"/>
                <w:noProof/>
                <w:sz w:val="20"/>
                <w:szCs w:val="20"/>
                <w:lang w:eastAsia="es-ES"/>
              </w:rPr>
              <w:t xml:space="preserve">3- </w:t>
            </w:r>
            <w:r w:rsidRPr="0061575B">
              <w:rPr>
                <w:rFonts w:ascii="Times New Roman" w:hAnsi="Times New Roman" w:cs="Times New Roman"/>
                <w:i/>
                <w:noProof/>
                <w:sz w:val="20"/>
                <w:szCs w:val="20"/>
                <w:lang w:eastAsia="es-ES"/>
              </w:rPr>
              <w:t>Avgvsta Emerita</w:t>
            </w:r>
          </w:p>
          <w:p w:rsidR="00476E6A" w:rsidRPr="0061575B" w:rsidRDefault="00476E6A" w:rsidP="007E20EA">
            <w:pPr>
              <w:jc w:val="center"/>
              <w:rPr>
                <w:rFonts w:ascii="Times New Roman" w:hAnsi="Times New Roman" w:cs="Times New Roman"/>
                <w:noProof/>
                <w:sz w:val="20"/>
                <w:szCs w:val="20"/>
                <w:lang w:eastAsia="es-ES"/>
              </w:rPr>
            </w:pPr>
            <w:r w:rsidRPr="0061575B">
              <w:rPr>
                <w:rFonts w:ascii="Times New Roman" w:hAnsi="Times New Roman" w:cs="Times New Roman"/>
                <w:noProof/>
                <w:sz w:val="20"/>
                <w:szCs w:val="20"/>
                <w:lang w:eastAsia="es-ES"/>
              </w:rPr>
              <w:t>(Consorcio Mérida)</w:t>
            </w:r>
          </w:p>
        </w:tc>
      </w:tr>
    </w:tbl>
    <w:p w:rsidR="00DD1EA7" w:rsidRPr="00F2134E" w:rsidRDefault="007423ED" w:rsidP="00D26762">
      <w:pPr>
        <w:spacing w:after="0" w:line="240" w:lineRule="auto"/>
        <w:jc w:val="both"/>
        <w:rPr>
          <w:rFonts w:ascii="Times New Roman" w:hAnsi="Times New Roman" w:cs="Times New Roman"/>
        </w:rPr>
      </w:pPr>
      <w:r w:rsidRPr="00F2134E">
        <w:rPr>
          <w:rFonts w:ascii="Times New Roman" w:hAnsi="Times New Roman" w:cs="Times New Roman"/>
          <w:b/>
        </w:rPr>
        <w:t>Características</w:t>
      </w:r>
      <w:r w:rsidRPr="00F2134E">
        <w:rPr>
          <w:rFonts w:ascii="Times New Roman" w:hAnsi="Times New Roman" w:cs="Times New Roman"/>
        </w:rPr>
        <w:t>:</w:t>
      </w:r>
      <w:r w:rsidR="00DD1EA7" w:rsidRPr="00F2134E">
        <w:rPr>
          <w:rFonts w:ascii="Times New Roman" w:hAnsi="Times New Roman" w:cs="Times New Roman"/>
        </w:rPr>
        <w:t xml:space="preserve"> Mantiene las mismas características que el modelo </w:t>
      </w:r>
      <w:r w:rsidR="006745ED" w:rsidRPr="00F2134E">
        <w:rPr>
          <w:rFonts w:ascii="Times New Roman" w:hAnsi="Times New Roman" w:cs="Times New Roman"/>
        </w:rPr>
        <w:t>A.VII</w:t>
      </w:r>
      <w:r w:rsidR="00F46775" w:rsidRPr="00F2134E">
        <w:rPr>
          <w:rFonts w:ascii="Times New Roman" w:hAnsi="Times New Roman" w:cs="Times New Roman"/>
        </w:rPr>
        <w:t>I.4.</w:t>
      </w:r>
      <w:r w:rsidR="00DD1EA7" w:rsidRPr="00F2134E">
        <w:rPr>
          <w:rFonts w:ascii="Times New Roman" w:hAnsi="Times New Roman" w:cs="Times New Roman"/>
        </w:rPr>
        <w:t>3. Ojal rectangular, punta redondeada y fuste oval</w:t>
      </w:r>
      <w:r w:rsidR="00DE6F18" w:rsidRPr="00F2134E">
        <w:rPr>
          <w:rFonts w:ascii="Times New Roman" w:hAnsi="Times New Roman" w:cs="Times New Roman"/>
        </w:rPr>
        <w:t xml:space="preserve"> que remata en espátula</w:t>
      </w:r>
      <w:r w:rsidR="00DD1EA7" w:rsidRPr="00F2134E">
        <w:rPr>
          <w:rFonts w:ascii="Times New Roman" w:hAnsi="Times New Roman" w:cs="Times New Roman"/>
        </w:rPr>
        <w:t>.</w:t>
      </w:r>
      <w:r w:rsidR="00DE6F18" w:rsidRPr="00F2134E">
        <w:rPr>
          <w:rFonts w:ascii="Times New Roman" w:hAnsi="Times New Roman" w:cs="Times New Roman"/>
        </w:rPr>
        <w:t xml:space="preserve"> Lleva una perforación circular situada unas veces encima y otras por debajo del ojal.</w:t>
      </w:r>
      <w:r w:rsidR="00DD1EA7" w:rsidRPr="00F2134E">
        <w:rPr>
          <w:rFonts w:ascii="Times New Roman" w:hAnsi="Times New Roman" w:cs="Times New Roman"/>
        </w:rPr>
        <w:t xml:space="preserve"> </w:t>
      </w:r>
      <w:r w:rsidR="00DE6F18" w:rsidRPr="00F2134E">
        <w:rPr>
          <w:rFonts w:ascii="Times New Roman" w:hAnsi="Times New Roman" w:cs="Times New Roman"/>
        </w:rPr>
        <w:t>Este último</w:t>
      </w:r>
      <w:r w:rsidR="00DD1EA7" w:rsidRPr="00F2134E">
        <w:rPr>
          <w:rFonts w:ascii="Times New Roman" w:hAnsi="Times New Roman" w:cs="Times New Roman"/>
        </w:rPr>
        <w:t xml:space="preserve"> puede estar realizado mediante tres o más perforaciones tangentes, o bien con la escofina</w:t>
      </w:r>
      <w:r w:rsidR="00DE6F18" w:rsidRPr="00F2134E">
        <w:rPr>
          <w:rFonts w:ascii="Times New Roman" w:hAnsi="Times New Roman" w:cs="Times New Roman"/>
        </w:rPr>
        <w:t xml:space="preserve">. </w:t>
      </w:r>
      <w:r w:rsidR="00DD1EA7" w:rsidRPr="00F2134E">
        <w:rPr>
          <w:rFonts w:ascii="Times New Roman" w:hAnsi="Times New Roman" w:cs="Times New Roman"/>
        </w:rPr>
        <w:t>Las medidas de l</w:t>
      </w:r>
      <w:r w:rsidR="00DE6F18" w:rsidRPr="00F2134E">
        <w:rPr>
          <w:rFonts w:ascii="Times New Roman" w:hAnsi="Times New Roman" w:cs="Times New Roman"/>
        </w:rPr>
        <w:t>as primeras oscilan entre 7 – 16 cm</w:t>
      </w:r>
      <w:r w:rsidR="00DD1EA7" w:rsidRPr="00F2134E">
        <w:rPr>
          <w:rFonts w:ascii="Times New Roman" w:hAnsi="Times New Roman" w:cs="Times New Roman"/>
        </w:rPr>
        <w:t xml:space="preserve">. </w:t>
      </w:r>
      <w:r w:rsidR="00DE6F18" w:rsidRPr="00F2134E">
        <w:rPr>
          <w:rFonts w:ascii="Times New Roman" w:hAnsi="Times New Roman" w:cs="Times New Roman"/>
        </w:rPr>
        <w:t xml:space="preserve">El ojal a veces es grande, producto de </w:t>
      </w:r>
      <w:r w:rsidR="00235515">
        <w:rPr>
          <w:rFonts w:ascii="Times New Roman" w:hAnsi="Times New Roman" w:cs="Times New Roman"/>
        </w:rPr>
        <w:t>4 o 5 perforaciones tangentes</w:t>
      </w:r>
      <w:r w:rsidR="00DE6F18" w:rsidRPr="00F2134E">
        <w:rPr>
          <w:rFonts w:ascii="Times New Roman" w:hAnsi="Times New Roman" w:cs="Times New Roman"/>
        </w:rPr>
        <w:t xml:space="preserve">, caso de </w:t>
      </w:r>
      <w:r w:rsidR="00235515">
        <w:rPr>
          <w:rFonts w:ascii="Times New Roman" w:hAnsi="Times New Roman" w:cs="Times New Roman"/>
        </w:rPr>
        <w:t xml:space="preserve">la procedente </w:t>
      </w:r>
      <w:r w:rsidR="00DE6F18" w:rsidRPr="00F2134E">
        <w:rPr>
          <w:rFonts w:ascii="Times New Roman" w:hAnsi="Times New Roman" w:cs="Times New Roman"/>
        </w:rPr>
        <w:t xml:space="preserve">de </w:t>
      </w:r>
      <w:r w:rsidR="00DE6F18" w:rsidRPr="00F2134E">
        <w:rPr>
          <w:rFonts w:ascii="Times New Roman" w:hAnsi="Times New Roman" w:cs="Times New Roman"/>
          <w:i/>
        </w:rPr>
        <w:t>Emerita</w:t>
      </w:r>
      <w:r w:rsidR="00DE6F18" w:rsidRPr="00F2134E">
        <w:rPr>
          <w:rFonts w:ascii="Times New Roman" w:hAnsi="Times New Roman" w:cs="Times New Roman"/>
        </w:rPr>
        <w:t xml:space="preserve"> o la de Tor</w:t>
      </w:r>
      <w:r w:rsidR="003F6C38">
        <w:rPr>
          <w:rFonts w:ascii="Times New Roman" w:hAnsi="Times New Roman" w:cs="Times New Roman"/>
        </w:rPr>
        <w:t>re Águila (1- 1,2 cm de largo).</w:t>
      </w:r>
    </w:p>
    <w:p w:rsidR="007423ED" w:rsidRPr="00F2134E" w:rsidRDefault="002D32FE" w:rsidP="003F6C38">
      <w:pPr>
        <w:spacing w:after="0" w:line="240" w:lineRule="auto"/>
        <w:jc w:val="both"/>
        <w:rPr>
          <w:rFonts w:ascii="Times New Roman" w:hAnsi="Times New Roman" w:cs="Times New Roman"/>
        </w:rPr>
      </w:pPr>
      <w:r w:rsidRPr="00F2134E">
        <w:rPr>
          <w:rFonts w:ascii="Times New Roman" w:hAnsi="Times New Roman" w:cs="Times New Roman"/>
          <w:b/>
        </w:rPr>
        <w:t xml:space="preserve">Área de hallazgos en </w:t>
      </w:r>
      <w:r w:rsidRPr="00F2134E">
        <w:rPr>
          <w:rFonts w:ascii="Times New Roman" w:hAnsi="Times New Roman" w:cs="Times New Roman"/>
          <w:b/>
          <w:i/>
        </w:rPr>
        <w:t>Hispania</w:t>
      </w:r>
      <w:r w:rsidRPr="00F2134E">
        <w:rPr>
          <w:rFonts w:ascii="Times New Roman" w:hAnsi="Times New Roman" w:cs="Times New Roman"/>
          <w:b/>
        </w:rPr>
        <w:t>:</w:t>
      </w:r>
      <w:r w:rsidRPr="00F2134E">
        <w:rPr>
          <w:rFonts w:ascii="Times New Roman" w:hAnsi="Times New Roman" w:cs="Times New Roman"/>
          <w:i/>
        </w:rPr>
        <w:t xml:space="preserve"> Avgvsta Emerita</w:t>
      </w:r>
      <w:r w:rsidRPr="00F2134E">
        <w:rPr>
          <w:rFonts w:ascii="Times New Roman" w:hAnsi="Times New Roman" w:cs="Times New Roman"/>
        </w:rPr>
        <w:t xml:space="preserve"> (Mérida), Torre Águila</w:t>
      </w:r>
      <w:r w:rsidR="00E016B6" w:rsidRPr="00F2134E">
        <w:rPr>
          <w:rFonts w:ascii="Times New Roman" w:hAnsi="Times New Roman" w:cs="Times New Roman"/>
        </w:rPr>
        <w:t xml:space="preserve"> (Barbaño, Badajoz)</w:t>
      </w:r>
      <w:r w:rsidRPr="00F2134E">
        <w:rPr>
          <w:rStyle w:val="Refdenotaalpie"/>
          <w:rFonts w:ascii="Times New Roman" w:hAnsi="Times New Roman" w:cs="Times New Roman"/>
        </w:rPr>
        <w:footnoteReference w:id="257"/>
      </w:r>
      <w:r w:rsidRPr="00F2134E">
        <w:rPr>
          <w:rFonts w:ascii="Times New Roman" w:hAnsi="Times New Roman" w:cs="Times New Roman"/>
        </w:rPr>
        <w:t>,</w:t>
      </w:r>
      <w:r w:rsidR="002029CA" w:rsidRPr="00F2134E">
        <w:rPr>
          <w:rFonts w:ascii="Times New Roman" w:hAnsi="Times New Roman" w:cs="Times New Roman"/>
        </w:rPr>
        <w:t xml:space="preserve"> </w:t>
      </w:r>
      <w:r w:rsidR="00235515" w:rsidRPr="00F2134E">
        <w:rPr>
          <w:rFonts w:ascii="Times New Roman" w:hAnsi="Times New Roman" w:cs="Times New Roman"/>
          <w:i/>
        </w:rPr>
        <w:t>Conimbriga</w:t>
      </w:r>
      <w:r w:rsidR="00235515" w:rsidRPr="00F2134E">
        <w:rPr>
          <w:rFonts w:ascii="Times New Roman" w:hAnsi="Times New Roman" w:cs="Times New Roman"/>
        </w:rPr>
        <w:t xml:space="preserve"> (Condeixa-a-Nova, Portugal)</w:t>
      </w:r>
      <w:r w:rsidR="00235515" w:rsidRPr="00F2134E">
        <w:rPr>
          <w:rStyle w:val="Refdenotaalpie"/>
          <w:rFonts w:ascii="Times New Roman" w:hAnsi="Times New Roman" w:cs="Times New Roman"/>
          <w:i/>
        </w:rPr>
        <w:footnoteReference w:id="258"/>
      </w:r>
      <w:r w:rsidR="00235515">
        <w:rPr>
          <w:rFonts w:ascii="Times New Roman" w:hAnsi="Times New Roman" w:cs="Times New Roman"/>
        </w:rPr>
        <w:t xml:space="preserve">, </w:t>
      </w:r>
      <w:r w:rsidR="002029CA" w:rsidRPr="00F2134E">
        <w:rPr>
          <w:rFonts w:ascii="Times New Roman" w:hAnsi="Times New Roman" w:cs="Times New Roman"/>
        </w:rPr>
        <w:t>Rubina (Nanclares de la Oca, Álava)</w:t>
      </w:r>
      <w:r w:rsidR="002029CA" w:rsidRPr="00F2134E">
        <w:rPr>
          <w:rStyle w:val="Refdenotaalpie"/>
          <w:rFonts w:ascii="Times New Roman" w:hAnsi="Times New Roman" w:cs="Times New Roman"/>
        </w:rPr>
        <w:footnoteReference w:id="259"/>
      </w:r>
      <w:r w:rsidR="00BB5523" w:rsidRPr="00F2134E">
        <w:rPr>
          <w:rFonts w:ascii="Times New Roman" w:hAnsi="Times New Roman" w:cs="Times New Roman"/>
        </w:rPr>
        <w:t xml:space="preserve">, </w:t>
      </w:r>
      <w:r w:rsidR="00BB5523" w:rsidRPr="00BB5523">
        <w:rPr>
          <w:rFonts w:ascii="Times New Roman" w:hAnsi="Times New Roman" w:cs="Times New Roman"/>
          <w:i/>
        </w:rPr>
        <w:t>Astvrica</w:t>
      </w:r>
      <w:r w:rsidRPr="00F2134E">
        <w:rPr>
          <w:rFonts w:ascii="Times New Roman" w:hAnsi="Times New Roman" w:cs="Times New Roman"/>
          <w:i/>
        </w:rPr>
        <w:t xml:space="preserve"> Avgvsta</w:t>
      </w:r>
      <w:r w:rsidRPr="00F2134E">
        <w:rPr>
          <w:rFonts w:ascii="Times New Roman" w:hAnsi="Times New Roman" w:cs="Times New Roman"/>
        </w:rPr>
        <w:t xml:space="preserve"> (Astorga)</w:t>
      </w:r>
      <w:r w:rsidRPr="00F2134E">
        <w:rPr>
          <w:rStyle w:val="Refdenotaalpie"/>
          <w:rFonts w:ascii="Times New Roman" w:hAnsi="Times New Roman" w:cs="Times New Roman"/>
        </w:rPr>
        <w:footnoteReference w:id="260"/>
      </w:r>
      <w:r w:rsidR="00235515">
        <w:rPr>
          <w:rFonts w:ascii="Times New Roman" w:hAnsi="Times New Roman" w:cs="Times New Roman"/>
        </w:rPr>
        <w:t>.</w:t>
      </w:r>
      <w:r w:rsidR="001F5DDA" w:rsidRPr="00F2134E">
        <w:rPr>
          <w:rFonts w:ascii="Times New Roman" w:hAnsi="Times New Roman" w:cs="Times New Roman"/>
          <w:i/>
        </w:rPr>
        <w:t xml:space="preserve"> </w:t>
      </w:r>
    </w:p>
    <w:p w:rsidR="007423ED" w:rsidRPr="00F2134E" w:rsidRDefault="007423ED" w:rsidP="003F6C38">
      <w:pPr>
        <w:spacing w:after="0" w:line="240" w:lineRule="auto"/>
        <w:jc w:val="both"/>
        <w:rPr>
          <w:rFonts w:ascii="Times New Roman" w:hAnsi="Times New Roman" w:cs="Times New Roman"/>
        </w:rPr>
      </w:pPr>
      <w:r w:rsidRPr="00F2134E">
        <w:rPr>
          <w:rFonts w:ascii="Times New Roman" w:hAnsi="Times New Roman" w:cs="Times New Roman"/>
          <w:b/>
        </w:rPr>
        <w:t>Área de dispersión</w:t>
      </w:r>
      <w:r w:rsidRPr="00F2134E">
        <w:rPr>
          <w:rFonts w:ascii="Times New Roman" w:hAnsi="Times New Roman" w:cs="Times New Roman"/>
        </w:rPr>
        <w:t xml:space="preserve">: </w:t>
      </w:r>
      <w:r w:rsidR="00BB5523" w:rsidRPr="00F2134E">
        <w:rPr>
          <w:rFonts w:ascii="Times New Roman" w:hAnsi="Times New Roman" w:cs="Times New Roman"/>
        </w:rPr>
        <w:t>No hemos localizado ninguna otra aguja con estas características</w:t>
      </w:r>
      <w:r w:rsidR="00BB5523">
        <w:rPr>
          <w:rFonts w:ascii="Times New Roman" w:hAnsi="Times New Roman" w:cs="Times New Roman"/>
        </w:rPr>
        <w:t>.</w:t>
      </w:r>
    </w:p>
    <w:p w:rsidR="007423ED" w:rsidRPr="00F2134E" w:rsidRDefault="007423ED" w:rsidP="003F6C38">
      <w:pPr>
        <w:spacing w:after="0" w:line="240" w:lineRule="auto"/>
        <w:jc w:val="both"/>
        <w:rPr>
          <w:rFonts w:ascii="Times New Roman" w:hAnsi="Times New Roman" w:cs="Times New Roman"/>
        </w:rPr>
      </w:pPr>
      <w:r w:rsidRPr="00F2134E">
        <w:rPr>
          <w:rFonts w:ascii="Times New Roman" w:hAnsi="Times New Roman" w:cs="Times New Roman"/>
          <w:b/>
        </w:rPr>
        <w:t>Cronología</w:t>
      </w:r>
      <w:r w:rsidRPr="00F2134E">
        <w:rPr>
          <w:rFonts w:ascii="Times New Roman" w:hAnsi="Times New Roman" w:cs="Times New Roman"/>
        </w:rPr>
        <w:t>:</w:t>
      </w:r>
      <w:r w:rsidR="00C8601E" w:rsidRPr="00F2134E">
        <w:rPr>
          <w:rFonts w:ascii="Times New Roman" w:hAnsi="Times New Roman" w:cs="Times New Roman"/>
        </w:rPr>
        <w:t xml:space="preserve"> En Torre Águila, siglo II d.C.</w:t>
      </w:r>
    </w:p>
    <w:p w:rsidR="00FB5374" w:rsidRDefault="00FC4F93" w:rsidP="00AB528C">
      <w:pPr>
        <w:spacing w:after="0" w:line="240" w:lineRule="auto"/>
        <w:jc w:val="both"/>
        <w:rPr>
          <w:rFonts w:ascii="Times New Roman" w:hAnsi="Times New Roman" w:cs="Times New Roman"/>
        </w:rPr>
      </w:pPr>
      <w:r w:rsidRPr="00F2134E">
        <w:rPr>
          <w:rFonts w:ascii="Times New Roman" w:hAnsi="Times New Roman" w:cs="Times New Roman"/>
        </w:rPr>
        <w:t>.</w:t>
      </w:r>
    </w:p>
    <w:p w:rsidR="00504D26" w:rsidRDefault="00504D26" w:rsidP="00AB528C">
      <w:pPr>
        <w:spacing w:after="0" w:line="240" w:lineRule="auto"/>
        <w:jc w:val="both"/>
        <w:rPr>
          <w:rFonts w:ascii="Times New Roman" w:hAnsi="Times New Roman" w:cs="Times New Roman"/>
        </w:rPr>
      </w:pPr>
    </w:p>
    <w:p w:rsidR="00EF5393" w:rsidRPr="00F2134E" w:rsidRDefault="002757FC" w:rsidP="00D26762">
      <w:pPr>
        <w:spacing w:after="0" w:line="240" w:lineRule="auto"/>
        <w:jc w:val="both"/>
        <w:rPr>
          <w:rFonts w:ascii="Times New Roman" w:hAnsi="Times New Roman" w:cs="Times New Roman"/>
          <w:lang w:val="pt-PT"/>
        </w:rPr>
      </w:pPr>
      <w:r w:rsidRPr="00F2134E">
        <w:rPr>
          <w:rFonts w:ascii="Times New Roman" w:hAnsi="Times New Roman" w:cs="Times New Roman"/>
          <w:lang w:val="pt-PT"/>
        </w:rPr>
        <w:tab/>
      </w:r>
      <w:r w:rsidRPr="00F2134E">
        <w:rPr>
          <w:rFonts w:ascii="Times New Roman" w:hAnsi="Times New Roman" w:cs="Times New Roman"/>
          <w:lang w:val="pt-PT"/>
        </w:rPr>
        <w:tab/>
      </w:r>
      <w:r w:rsidR="002069F7" w:rsidRPr="00F2134E">
        <w:rPr>
          <w:rFonts w:ascii="Times New Roman" w:hAnsi="Times New Roman" w:cs="Times New Roman"/>
          <w:lang w:val="pt-PT"/>
        </w:rPr>
        <w:t xml:space="preserve">▫ </w:t>
      </w:r>
      <w:r w:rsidR="00826A97" w:rsidRPr="00F2134E">
        <w:rPr>
          <w:rFonts w:ascii="Times New Roman" w:hAnsi="Times New Roman" w:cs="Times New Roman"/>
          <w:b/>
          <w:smallCaps/>
        </w:rPr>
        <w:t>A.VII.</w:t>
      </w:r>
      <w:r w:rsidR="008C2A30" w:rsidRPr="00F2134E">
        <w:rPr>
          <w:rFonts w:ascii="Times New Roman" w:hAnsi="Times New Roman" w:cs="Times New Roman"/>
          <w:b/>
        </w:rPr>
        <w:t>4.</w:t>
      </w:r>
      <w:r w:rsidR="006B6B5F" w:rsidRPr="00F2134E">
        <w:rPr>
          <w:rFonts w:ascii="Times New Roman" w:hAnsi="Times New Roman" w:cs="Times New Roman"/>
          <w:b/>
        </w:rPr>
        <w:t>6</w:t>
      </w:r>
      <w:r w:rsidR="008C2A30" w:rsidRPr="00F2134E">
        <w:rPr>
          <w:rFonts w:ascii="Times New Roman" w:hAnsi="Times New Roman" w:cs="Times New Roman"/>
          <w:b/>
        </w:rPr>
        <w:t>.</w:t>
      </w:r>
      <w:r w:rsidR="008B551A" w:rsidRPr="00F2134E">
        <w:rPr>
          <w:rFonts w:ascii="Times New Roman" w:hAnsi="Times New Roman" w:cs="Times New Roman"/>
          <w:b/>
          <w:lang w:val="pt-PT"/>
        </w:rPr>
        <w:t>3</w:t>
      </w:r>
      <w:r w:rsidRPr="00F2134E">
        <w:rPr>
          <w:rFonts w:ascii="Times New Roman" w:hAnsi="Times New Roman" w:cs="Times New Roman"/>
          <w:b/>
          <w:lang w:val="pt-PT"/>
        </w:rPr>
        <w:t xml:space="preserve"> – Remates </w:t>
      </w:r>
      <w:r w:rsidR="009D68E0" w:rsidRPr="00F2134E">
        <w:rPr>
          <w:rFonts w:ascii="Times New Roman" w:hAnsi="Times New Roman" w:cs="Times New Roman"/>
          <w:b/>
          <w:lang w:val="pt-PT"/>
        </w:rPr>
        <w:t>espátula</w:t>
      </w:r>
      <w:r w:rsidRPr="00F2134E">
        <w:rPr>
          <w:rFonts w:ascii="Times New Roman" w:hAnsi="Times New Roman" w:cs="Times New Roman"/>
          <w:lang w:val="pt-PT"/>
        </w:rPr>
        <w:t>.</w:t>
      </w:r>
    </w:p>
    <w:p w:rsidR="00A95393" w:rsidRPr="00F2134E" w:rsidRDefault="00A95393" w:rsidP="00D26762">
      <w:pPr>
        <w:spacing w:after="0" w:line="240" w:lineRule="auto"/>
        <w:jc w:val="both"/>
        <w:rPr>
          <w:rFonts w:ascii="Times New Roman" w:hAnsi="Times New Roman" w:cs="Times New Roman"/>
          <w:lang w:val="pt-PT"/>
        </w:rPr>
      </w:pPr>
    </w:p>
    <w:p w:rsidR="009B49A1" w:rsidRPr="00F2134E" w:rsidRDefault="009B49A1" w:rsidP="00D26762">
      <w:pPr>
        <w:spacing w:after="0" w:line="240" w:lineRule="auto"/>
        <w:jc w:val="both"/>
        <w:rPr>
          <w:rFonts w:ascii="Times New Roman" w:hAnsi="Times New Roman" w:cs="Times New Roman"/>
          <w:b/>
          <w:color w:val="031CD3"/>
        </w:rPr>
      </w:pPr>
      <w:r w:rsidRPr="00F2134E">
        <w:rPr>
          <w:rFonts w:ascii="Times New Roman" w:hAnsi="Times New Roman" w:cs="Times New Roman"/>
          <w:b/>
        </w:rPr>
        <w:t xml:space="preserve">Tabar-Unzu – </w:t>
      </w:r>
      <w:r w:rsidRPr="00F2134E">
        <w:rPr>
          <w:rFonts w:ascii="Times New Roman" w:hAnsi="Times New Roman" w:cs="Times New Roman"/>
          <w:b/>
          <w:color w:val="0D04BC"/>
        </w:rPr>
        <w:t>Tipo I.6</w:t>
      </w:r>
    </w:p>
    <w:p w:rsidR="009B49A1" w:rsidRPr="003C7C7D" w:rsidRDefault="009B49A1" w:rsidP="00D26762">
      <w:pPr>
        <w:spacing w:after="0" w:line="240" w:lineRule="auto"/>
        <w:jc w:val="both"/>
        <w:rPr>
          <w:rFonts w:ascii="Times New Roman" w:hAnsi="Times New Roman" w:cs="Times New Roman"/>
          <w:b/>
          <w:i/>
          <w:lang w:val="it-IT"/>
        </w:rPr>
      </w:pPr>
      <w:r w:rsidRPr="003C7C7D">
        <w:rPr>
          <w:rFonts w:ascii="Times New Roman" w:hAnsi="Times New Roman" w:cs="Times New Roman"/>
          <w:b/>
          <w:lang w:val="it-IT"/>
        </w:rPr>
        <w:t xml:space="preserve">Ferrer – </w:t>
      </w:r>
      <w:r w:rsidRPr="003C7C7D">
        <w:rPr>
          <w:rFonts w:ascii="Times New Roman" w:hAnsi="Times New Roman" w:cs="Times New Roman"/>
          <w:b/>
          <w:color w:val="0D04BC"/>
          <w:lang w:val="it-IT"/>
        </w:rPr>
        <w:t>Tipo VII</w:t>
      </w:r>
      <w:r w:rsidRPr="003C7C7D">
        <w:rPr>
          <w:rFonts w:ascii="Times New Roman" w:hAnsi="Times New Roman" w:cs="Times New Roman"/>
          <w:b/>
          <w:i/>
          <w:lang w:val="it-IT"/>
        </w:rPr>
        <w:t xml:space="preserve"> </w:t>
      </w:r>
    </w:p>
    <w:p w:rsidR="00522659" w:rsidRPr="00F2134E" w:rsidRDefault="00522659" w:rsidP="00D26762">
      <w:pPr>
        <w:spacing w:after="0" w:line="240" w:lineRule="auto"/>
        <w:jc w:val="both"/>
        <w:rPr>
          <w:rFonts w:ascii="Times New Roman" w:hAnsi="Times New Roman" w:cs="Times New Roman"/>
          <w:b/>
          <w:color w:val="0D04BC"/>
          <w:lang w:val="it-IT"/>
        </w:rPr>
      </w:pPr>
      <w:r w:rsidRPr="00F2134E">
        <w:rPr>
          <w:rFonts w:ascii="Times New Roman" w:hAnsi="Times New Roman" w:cs="Times New Roman"/>
          <w:b/>
          <w:i/>
          <w:lang w:val="it-IT"/>
        </w:rPr>
        <w:t>Vareia</w:t>
      </w:r>
      <w:r w:rsidRPr="00F2134E">
        <w:rPr>
          <w:rFonts w:ascii="Times New Roman" w:hAnsi="Times New Roman" w:cs="Times New Roman"/>
          <w:b/>
          <w:lang w:val="it-IT"/>
        </w:rPr>
        <w:t xml:space="preserve"> – </w:t>
      </w:r>
      <w:r w:rsidRPr="00F2134E">
        <w:rPr>
          <w:rFonts w:ascii="Times New Roman" w:hAnsi="Times New Roman" w:cs="Times New Roman"/>
          <w:b/>
          <w:color w:val="0D04BC"/>
          <w:lang w:val="it-IT"/>
        </w:rPr>
        <w:t>Tipo IV</w:t>
      </w:r>
    </w:p>
    <w:p w:rsidR="00FC03C3" w:rsidRPr="00F2134E" w:rsidRDefault="00FC03C3" w:rsidP="00D26762">
      <w:pPr>
        <w:spacing w:after="0" w:line="240" w:lineRule="auto"/>
        <w:jc w:val="both"/>
        <w:rPr>
          <w:rFonts w:ascii="Times New Roman" w:hAnsi="Times New Roman" w:cs="Times New Roman"/>
          <w:b/>
          <w:lang w:val="it-IT"/>
        </w:rPr>
      </w:pPr>
      <w:r w:rsidRPr="00F2134E">
        <w:rPr>
          <w:rFonts w:ascii="Times New Roman" w:hAnsi="Times New Roman" w:cs="Times New Roman"/>
          <w:b/>
          <w:lang w:val="it-IT"/>
        </w:rPr>
        <w:t xml:space="preserve">Ostia – </w:t>
      </w:r>
      <w:r w:rsidRPr="00F2134E">
        <w:rPr>
          <w:rFonts w:ascii="Times New Roman" w:hAnsi="Times New Roman" w:cs="Times New Roman"/>
          <w:b/>
          <w:color w:val="0D04BC"/>
          <w:lang w:val="it-IT"/>
        </w:rPr>
        <w:t>C.1</w:t>
      </w:r>
    </w:p>
    <w:p w:rsidR="00522659" w:rsidRPr="00F2134E" w:rsidRDefault="00522659" w:rsidP="00D26762">
      <w:pPr>
        <w:spacing w:after="0" w:line="240" w:lineRule="auto"/>
        <w:jc w:val="both"/>
        <w:rPr>
          <w:rFonts w:ascii="Times New Roman" w:hAnsi="Times New Roman" w:cs="Times New Roman"/>
          <w:b/>
          <w:lang w:val="it-IT"/>
        </w:rPr>
      </w:pPr>
    </w:p>
    <w:tbl>
      <w:tblPr>
        <w:tblStyle w:val="Tablaconcuadrcula"/>
        <w:tblW w:w="9039" w:type="dxa"/>
        <w:tblLook w:val="04A0" w:firstRow="1" w:lastRow="0" w:firstColumn="1" w:lastColumn="0" w:noHBand="0" w:noVBand="1"/>
      </w:tblPr>
      <w:tblGrid>
        <w:gridCol w:w="1526"/>
        <w:gridCol w:w="1843"/>
        <w:gridCol w:w="1842"/>
        <w:gridCol w:w="1985"/>
        <w:gridCol w:w="1843"/>
      </w:tblGrid>
      <w:tr w:rsidR="00975141" w:rsidRPr="00F2134E" w:rsidTr="00975141">
        <w:tc>
          <w:tcPr>
            <w:tcW w:w="1526" w:type="dxa"/>
          </w:tcPr>
          <w:p w:rsidR="00975141" w:rsidRPr="00DB1F35" w:rsidRDefault="0089271B" w:rsidP="00376639">
            <w:pPr>
              <w:jc w:val="center"/>
              <w:rPr>
                <w:rFonts w:ascii="Times New Roman" w:hAnsi="Times New Roman" w:cs="Times New Roman"/>
                <w:sz w:val="20"/>
                <w:szCs w:val="20"/>
              </w:rPr>
            </w:pPr>
            <w:r w:rsidRPr="00DB1F35">
              <w:rPr>
                <w:rFonts w:ascii="Times New Roman" w:hAnsi="Times New Roman" w:cs="Times New Roman"/>
                <w:noProof/>
                <w:sz w:val="20"/>
                <w:szCs w:val="20"/>
                <w:lang w:eastAsia="es-ES"/>
              </w:rPr>
              <w:drawing>
                <wp:inline distT="0" distB="0" distL="0" distR="0" wp14:anchorId="45F4961C" wp14:editId="532F794D">
                  <wp:extent cx="345472" cy="2390775"/>
                  <wp:effectExtent l="0" t="0" r="0" b="0"/>
                  <wp:docPr id="95" name="Imagen 95" descr="C:\Users\German\Desktop\en fongo negro\1 - Tipo I Acus\I.4.8.4 - ojal  rectangular dos perforaaciones R espátula\La Rioja. Agujas de coser_1.1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German\Desktop\en fongo negro\1 - Tipo I Acus\I.4.8.4 - ojal  rectangular dos perforaaciones R espátula\La Rioja. Agujas de coser_1.1 copie.jp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373542" cy="2585025"/>
                          </a:xfrm>
                          <a:prstGeom prst="rect">
                            <a:avLst/>
                          </a:prstGeom>
                          <a:noFill/>
                          <a:ln>
                            <a:noFill/>
                          </a:ln>
                        </pic:spPr>
                      </pic:pic>
                    </a:graphicData>
                  </a:graphic>
                </wp:inline>
              </w:drawing>
            </w:r>
          </w:p>
          <w:p w:rsidR="00975141" w:rsidRPr="00DB1F35" w:rsidRDefault="00975141" w:rsidP="00376639">
            <w:pPr>
              <w:jc w:val="center"/>
              <w:rPr>
                <w:rFonts w:ascii="Times New Roman" w:hAnsi="Times New Roman" w:cs="Times New Roman"/>
                <w:i/>
                <w:sz w:val="20"/>
                <w:szCs w:val="20"/>
              </w:rPr>
            </w:pPr>
            <w:r w:rsidRPr="00DB1F35">
              <w:rPr>
                <w:rFonts w:ascii="Times New Roman" w:hAnsi="Times New Roman" w:cs="Times New Roman"/>
                <w:sz w:val="20"/>
                <w:szCs w:val="20"/>
              </w:rPr>
              <w:t xml:space="preserve">1 </w:t>
            </w:r>
            <w:r w:rsidRPr="00DB1F35">
              <w:rPr>
                <w:rFonts w:ascii="Times New Roman" w:hAnsi="Times New Roman" w:cs="Times New Roman"/>
                <w:i/>
                <w:sz w:val="20"/>
                <w:szCs w:val="20"/>
              </w:rPr>
              <w:t>-Vareia</w:t>
            </w:r>
          </w:p>
          <w:p w:rsidR="00975141" w:rsidRPr="00DB1F35" w:rsidRDefault="00975141" w:rsidP="00376639">
            <w:pPr>
              <w:jc w:val="center"/>
              <w:rPr>
                <w:rFonts w:ascii="Times New Roman" w:hAnsi="Times New Roman" w:cs="Times New Roman"/>
                <w:sz w:val="20"/>
                <w:szCs w:val="20"/>
              </w:rPr>
            </w:pPr>
            <w:r w:rsidRPr="00DB1F35">
              <w:rPr>
                <w:rFonts w:ascii="Times New Roman" w:hAnsi="Times New Roman" w:cs="Times New Roman"/>
                <w:sz w:val="20"/>
                <w:szCs w:val="20"/>
              </w:rPr>
              <w:t>(M. La Rioja)</w:t>
            </w:r>
          </w:p>
        </w:tc>
        <w:tc>
          <w:tcPr>
            <w:tcW w:w="1843" w:type="dxa"/>
          </w:tcPr>
          <w:p w:rsidR="00975141" w:rsidRPr="00DB1F35" w:rsidRDefault="0089271B" w:rsidP="00376639">
            <w:pPr>
              <w:jc w:val="center"/>
              <w:rPr>
                <w:rFonts w:ascii="Times New Roman" w:hAnsi="Times New Roman" w:cs="Times New Roman"/>
                <w:noProof/>
                <w:sz w:val="20"/>
                <w:szCs w:val="20"/>
                <w:lang w:eastAsia="es-ES"/>
              </w:rPr>
            </w:pPr>
            <w:r w:rsidRPr="00DB1F35">
              <w:rPr>
                <w:rFonts w:ascii="Times New Roman" w:hAnsi="Times New Roman" w:cs="Times New Roman"/>
                <w:noProof/>
                <w:sz w:val="20"/>
                <w:szCs w:val="20"/>
                <w:lang w:eastAsia="es-ES"/>
              </w:rPr>
              <w:drawing>
                <wp:inline distT="0" distB="0" distL="0" distR="0" wp14:anchorId="1EEC6872" wp14:editId="6E6F94DC">
                  <wp:extent cx="461377" cy="2390775"/>
                  <wp:effectExtent l="0" t="0" r="0" b="0"/>
                  <wp:docPr id="58" name="Imagen 58" descr="G:\HUESO ROMANO (22-7-16)\HUESO TRABAJADO EPOCA ROMANA\en fongo negro (10-10-17)\8 - Tipo A.VIII -  Acus\A.VIII.4.6.3 - ojal  rectangular dos perforaciones R espátula\A.VIII.4.6.3 - recta\14 - acus (MARQ)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HUESO ROMANO (22-7-16)\HUESO TRABAJADO EPOCA ROMANA\en fongo negro (10-10-17)\8 - Tipo A.VIII -  Acus\A.VIII.4.6.3 - ojal  rectangular dos perforaciones R espátula\A.VIII.4.6.3 - recta\14 - acus (MARQ) copie.jp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flipH="1">
                            <a:off x="0" y="0"/>
                            <a:ext cx="497269" cy="2576759"/>
                          </a:xfrm>
                          <a:prstGeom prst="rect">
                            <a:avLst/>
                          </a:prstGeom>
                          <a:noFill/>
                          <a:ln>
                            <a:noFill/>
                          </a:ln>
                        </pic:spPr>
                      </pic:pic>
                    </a:graphicData>
                  </a:graphic>
                </wp:inline>
              </w:drawing>
            </w:r>
          </w:p>
          <w:p w:rsidR="00975141" w:rsidRPr="00DB1F35" w:rsidRDefault="00975141" w:rsidP="00376639">
            <w:pPr>
              <w:jc w:val="center"/>
              <w:rPr>
                <w:rFonts w:ascii="Times New Roman" w:hAnsi="Times New Roman" w:cs="Times New Roman"/>
                <w:noProof/>
                <w:sz w:val="20"/>
                <w:szCs w:val="20"/>
                <w:lang w:eastAsia="es-ES"/>
              </w:rPr>
            </w:pPr>
            <w:r w:rsidRPr="00DB1F35">
              <w:rPr>
                <w:rFonts w:ascii="Times New Roman" w:hAnsi="Times New Roman" w:cs="Times New Roman"/>
                <w:noProof/>
                <w:sz w:val="20"/>
                <w:szCs w:val="20"/>
                <w:lang w:eastAsia="es-ES"/>
              </w:rPr>
              <w:t xml:space="preserve">2 – </w:t>
            </w:r>
            <w:r w:rsidRPr="00DB1F35">
              <w:rPr>
                <w:rFonts w:ascii="Times New Roman" w:hAnsi="Times New Roman" w:cs="Times New Roman"/>
                <w:i/>
                <w:noProof/>
                <w:sz w:val="20"/>
                <w:szCs w:val="20"/>
                <w:lang w:eastAsia="es-ES"/>
              </w:rPr>
              <w:t>Lvcentvm</w:t>
            </w:r>
          </w:p>
          <w:p w:rsidR="00975141" w:rsidRPr="00DB1F35" w:rsidRDefault="00975141" w:rsidP="00376639">
            <w:pPr>
              <w:jc w:val="center"/>
              <w:rPr>
                <w:rFonts w:ascii="Times New Roman" w:hAnsi="Times New Roman" w:cs="Times New Roman"/>
                <w:noProof/>
                <w:sz w:val="20"/>
                <w:szCs w:val="20"/>
                <w:lang w:eastAsia="es-ES"/>
              </w:rPr>
            </w:pPr>
            <w:r w:rsidRPr="00DB1F35">
              <w:rPr>
                <w:rFonts w:ascii="Times New Roman" w:hAnsi="Times New Roman" w:cs="Times New Roman"/>
                <w:noProof/>
                <w:sz w:val="20"/>
                <w:szCs w:val="20"/>
                <w:lang w:eastAsia="es-ES"/>
              </w:rPr>
              <w:t>(MARQ Alicante)</w:t>
            </w:r>
          </w:p>
        </w:tc>
        <w:tc>
          <w:tcPr>
            <w:tcW w:w="1842" w:type="dxa"/>
          </w:tcPr>
          <w:p w:rsidR="00975141" w:rsidRPr="00DB1F35" w:rsidRDefault="0089271B" w:rsidP="00376639">
            <w:pPr>
              <w:jc w:val="center"/>
              <w:rPr>
                <w:rFonts w:ascii="Times New Roman" w:hAnsi="Times New Roman" w:cs="Times New Roman"/>
                <w:noProof/>
                <w:sz w:val="20"/>
                <w:szCs w:val="20"/>
                <w:lang w:eastAsia="es-ES"/>
              </w:rPr>
            </w:pPr>
            <w:r w:rsidRPr="00DB1F35">
              <w:rPr>
                <w:rFonts w:ascii="Times New Roman" w:hAnsi="Times New Roman" w:cs="Times New Roman"/>
                <w:noProof/>
                <w:sz w:val="20"/>
                <w:szCs w:val="20"/>
                <w:lang w:eastAsia="es-ES"/>
              </w:rPr>
              <w:drawing>
                <wp:inline distT="0" distB="0" distL="0" distR="0" wp14:anchorId="7248AAAB" wp14:editId="68C85549">
                  <wp:extent cx="347401" cy="2390775"/>
                  <wp:effectExtent l="0" t="0" r="0" b="0"/>
                  <wp:docPr id="99" name="Imagen 99" descr="C:\Users\German\Desktop\en fongo negro\1 - Tipo I Acus\I.4.8.4 - ojal  rectangular dos perforaaciones R espátula\Museo de Pamplona (9)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C:\Users\German\Desktop\en fongo negro\1 - Tipo I Acus\I.4.8.4 - ojal  rectangular dos perforaaciones R espátula\Museo de Pamplona (9) copie.jp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86235" cy="2658028"/>
                          </a:xfrm>
                          <a:prstGeom prst="rect">
                            <a:avLst/>
                          </a:prstGeom>
                          <a:noFill/>
                          <a:ln>
                            <a:noFill/>
                          </a:ln>
                        </pic:spPr>
                      </pic:pic>
                    </a:graphicData>
                  </a:graphic>
                </wp:inline>
              </w:drawing>
            </w:r>
          </w:p>
          <w:p w:rsidR="00975141" w:rsidRPr="00DB1F35" w:rsidRDefault="00975141" w:rsidP="00376639">
            <w:pPr>
              <w:jc w:val="center"/>
              <w:rPr>
                <w:rFonts w:ascii="Times New Roman" w:hAnsi="Times New Roman" w:cs="Times New Roman"/>
                <w:i/>
                <w:noProof/>
                <w:sz w:val="20"/>
                <w:szCs w:val="20"/>
                <w:lang w:eastAsia="es-ES"/>
              </w:rPr>
            </w:pPr>
            <w:r w:rsidRPr="00DB1F35">
              <w:rPr>
                <w:rFonts w:ascii="Times New Roman" w:hAnsi="Times New Roman" w:cs="Times New Roman"/>
                <w:noProof/>
                <w:sz w:val="20"/>
                <w:szCs w:val="20"/>
                <w:lang w:eastAsia="es-ES"/>
              </w:rPr>
              <w:t>3 -</w:t>
            </w:r>
            <w:r w:rsidRPr="00DB1F35">
              <w:rPr>
                <w:rFonts w:ascii="Times New Roman" w:hAnsi="Times New Roman" w:cs="Times New Roman"/>
                <w:i/>
                <w:noProof/>
                <w:sz w:val="20"/>
                <w:szCs w:val="20"/>
                <w:lang w:eastAsia="es-ES"/>
              </w:rPr>
              <w:t>Andelos</w:t>
            </w:r>
          </w:p>
          <w:p w:rsidR="00975141" w:rsidRPr="00DB1F35" w:rsidRDefault="00975141" w:rsidP="00376639">
            <w:pPr>
              <w:jc w:val="center"/>
              <w:rPr>
                <w:rFonts w:ascii="Times New Roman" w:hAnsi="Times New Roman" w:cs="Times New Roman"/>
                <w:noProof/>
                <w:sz w:val="20"/>
                <w:szCs w:val="20"/>
                <w:lang w:eastAsia="es-ES"/>
              </w:rPr>
            </w:pPr>
            <w:r w:rsidRPr="00DB1F35">
              <w:rPr>
                <w:rFonts w:ascii="Times New Roman" w:hAnsi="Times New Roman" w:cs="Times New Roman"/>
                <w:noProof/>
                <w:sz w:val="20"/>
                <w:szCs w:val="20"/>
                <w:lang w:eastAsia="es-ES"/>
              </w:rPr>
              <w:t>(M. Pamplona)</w:t>
            </w:r>
          </w:p>
        </w:tc>
        <w:tc>
          <w:tcPr>
            <w:tcW w:w="1985" w:type="dxa"/>
          </w:tcPr>
          <w:p w:rsidR="00DB1F35" w:rsidRPr="00DB1F35" w:rsidRDefault="0089271B" w:rsidP="00376639">
            <w:pPr>
              <w:jc w:val="center"/>
              <w:rPr>
                <w:rFonts w:ascii="Times New Roman" w:hAnsi="Times New Roman" w:cs="Times New Roman"/>
                <w:sz w:val="20"/>
                <w:szCs w:val="20"/>
              </w:rPr>
            </w:pPr>
            <w:r w:rsidRPr="00DB1F35">
              <w:rPr>
                <w:rFonts w:ascii="Times New Roman" w:hAnsi="Times New Roman" w:cs="Times New Roman"/>
                <w:noProof/>
                <w:sz w:val="20"/>
                <w:szCs w:val="20"/>
                <w:lang w:eastAsia="es-ES"/>
              </w:rPr>
              <w:drawing>
                <wp:inline distT="0" distB="0" distL="0" distR="0" wp14:anchorId="0DB8E5D5" wp14:editId="0955E776">
                  <wp:extent cx="536234" cy="2390775"/>
                  <wp:effectExtent l="0" t="0" r="0" b="0"/>
                  <wp:docPr id="103" name="Imagen 103" descr="C:\Users\German\Desktop\en fongo negro\1 - Tipo I Acus\I.4.8.5 - ojal  rectangular dos perforaciones R redondeado\MAN 171 (25)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C:\Users\German\Desktop\en fongo negro\1 - Tipo I Acus\I.4.8.5 - ojal  rectangular dos perforaciones R redondeado\MAN 171 (25) copie.jp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84209" cy="2604671"/>
                          </a:xfrm>
                          <a:prstGeom prst="rect">
                            <a:avLst/>
                          </a:prstGeom>
                          <a:noFill/>
                          <a:ln>
                            <a:noFill/>
                          </a:ln>
                        </pic:spPr>
                      </pic:pic>
                    </a:graphicData>
                  </a:graphic>
                </wp:inline>
              </w:drawing>
            </w:r>
          </w:p>
          <w:p w:rsidR="00975141" w:rsidRPr="00DB1F35" w:rsidRDefault="00975141" w:rsidP="00376639">
            <w:pPr>
              <w:jc w:val="center"/>
              <w:rPr>
                <w:rFonts w:ascii="Times New Roman" w:hAnsi="Times New Roman" w:cs="Times New Roman"/>
                <w:sz w:val="20"/>
                <w:szCs w:val="20"/>
              </w:rPr>
            </w:pPr>
            <w:r w:rsidRPr="00DB1F35">
              <w:rPr>
                <w:rFonts w:ascii="Times New Roman" w:hAnsi="Times New Roman" w:cs="Times New Roman"/>
                <w:sz w:val="20"/>
                <w:szCs w:val="20"/>
              </w:rPr>
              <w:t>4 – Desconocido</w:t>
            </w:r>
          </w:p>
          <w:p w:rsidR="00975141" w:rsidRPr="00DB1F35" w:rsidRDefault="00975141" w:rsidP="00376639">
            <w:pPr>
              <w:jc w:val="center"/>
              <w:rPr>
                <w:rFonts w:ascii="Times New Roman" w:hAnsi="Times New Roman" w:cs="Times New Roman"/>
                <w:noProof/>
                <w:sz w:val="20"/>
                <w:szCs w:val="20"/>
                <w:lang w:eastAsia="es-ES"/>
              </w:rPr>
            </w:pPr>
            <w:r w:rsidRPr="00DB1F35">
              <w:rPr>
                <w:rFonts w:ascii="Times New Roman" w:hAnsi="Times New Roman" w:cs="Times New Roman"/>
                <w:sz w:val="20"/>
                <w:szCs w:val="20"/>
              </w:rPr>
              <w:t>(MAN Madrid)</w:t>
            </w:r>
          </w:p>
        </w:tc>
        <w:tc>
          <w:tcPr>
            <w:tcW w:w="1843" w:type="dxa"/>
          </w:tcPr>
          <w:p w:rsidR="00975141" w:rsidRPr="00DB1F35" w:rsidRDefault="0089271B" w:rsidP="00376639">
            <w:pPr>
              <w:jc w:val="center"/>
              <w:rPr>
                <w:rFonts w:ascii="Times New Roman" w:hAnsi="Times New Roman" w:cs="Times New Roman"/>
                <w:noProof/>
                <w:sz w:val="20"/>
                <w:szCs w:val="20"/>
                <w:lang w:eastAsia="es-ES"/>
              </w:rPr>
            </w:pPr>
            <w:r w:rsidRPr="00DB1F35">
              <w:rPr>
                <w:rFonts w:ascii="Times New Roman" w:hAnsi="Times New Roman" w:cs="Times New Roman"/>
                <w:noProof/>
                <w:sz w:val="20"/>
                <w:szCs w:val="20"/>
                <w:lang w:eastAsia="es-ES"/>
              </w:rPr>
              <w:drawing>
                <wp:inline distT="0" distB="0" distL="0" distR="0" wp14:anchorId="33A512C0" wp14:editId="5ECD1EB9">
                  <wp:extent cx="296117" cy="2390775"/>
                  <wp:effectExtent l="0" t="0" r="8890" b="0"/>
                  <wp:docPr id="104" name="Imagen 104" descr="C:\Users\German\Desktop\en fongo negro\1 - Tipo I Acus\I.4.8.5 - ojal  rectangular dos perforaciones R redondeado\La Rioja. Agujas de coser_1.2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C:\Users\German\Desktop\en fongo negro\1 - Tipo I Acus\I.4.8.5 - ojal  rectangular dos perforaciones R redondeado\La Rioja. Agujas de coser_1.2 copie.jp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32706" cy="2686182"/>
                          </a:xfrm>
                          <a:prstGeom prst="rect">
                            <a:avLst/>
                          </a:prstGeom>
                          <a:noFill/>
                          <a:ln>
                            <a:noFill/>
                          </a:ln>
                        </pic:spPr>
                      </pic:pic>
                    </a:graphicData>
                  </a:graphic>
                </wp:inline>
              </w:drawing>
            </w:r>
          </w:p>
          <w:p w:rsidR="00975141" w:rsidRPr="00DB1F35" w:rsidRDefault="00975141" w:rsidP="00376639">
            <w:pPr>
              <w:jc w:val="center"/>
              <w:rPr>
                <w:rFonts w:ascii="Times New Roman" w:hAnsi="Times New Roman" w:cs="Times New Roman"/>
                <w:noProof/>
                <w:sz w:val="20"/>
                <w:szCs w:val="20"/>
                <w:lang w:eastAsia="es-ES"/>
              </w:rPr>
            </w:pPr>
            <w:r w:rsidRPr="00DB1F35">
              <w:rPr>
                <w:rFonts w:ascii="Times New Roman" w:hAnsi="Times New Roman" w:cs="Times New Roman"/>
                <w:noProof/>
                <w:sz w:val="20"/>
                <w:szCs w:val="20"/>
                <w:lang w:eastAsia="es-ES"/>
              </w:rPr>
              <w:t>5 -Logroño</w:t>
            </w:r>
          </w:p>
          <w:p w:rsidR="00975141" w:rsidRPr="00DB1F35" w:rsidRDefault="00975141" w:rsidP="00376639">
            <w:pPr>
              <w:jc w:val="center"/>
              <w:rPr>
                <w:rFonts w:ascii="Times New Roman" w:hAnsi="Times New Roman" w:cs="Times New Roman"/>
                <w:noProof/>
                <w:sz w:val="20"/>
                <w:szCs w:val="20"/>
                <w:lang w:eastAsia="es-ES"/>
              </w:rPr>
            </w:pPr>
            <w:r w:rsidRPr="00DB1F35">
              <w:rPr>
                <w:rFonts w:ascii="Times New Roman" w:hAnsi="Times New Roman" w:cs="Times New Roman"/>
                <w:sz w:val="20"/>
                <w:szCs w:val="20"/>
              </w:rPr>
              <w:t>(M. de la Rioja)</w:t>
            </w:r>
          </w:p>
        </w:tc>
      </w:tr>
    </w:tbl>
    <w:p w:rsidR="00EF5393" w:rsidRPr="00F2134E" w:rsidRDefault="00EF5393" w:rsidP="00D26762">
      <w:pPr>
        <w:spacing w:after="0" w:line="240" w:lineRule="auto"/>
        <w:jc w:val="both"/>
        <w:rPr>
          <w:rFonts w:ascii="Times New Roman" w:hAnsi="Times New Roman" w:cs="Times New Roman"/>
        </w:rPr>
      </w:pPr>
      <w:r w:rsidRPr="00F2134E">
        <w:rPr>
          <w:rFonts w:ascii="Times New Roman" w:hAnsi="Times New Roman" w:cs="Times New Roman"/>
          <w:b/>
        </w:rPr>
        <w:t>Características</w:t>
      </w:r>
      <w:r w:rsidRPr="00F2134E">
        <w:rPr>
          <w:rFonts w:ascii="Times New Roman" w:hAnsi="Times New Roman" w:cs="Times New Roman"/>
        </w:rPr>
        <w:t>:</w:t>
      </w:r>
      <w:r w:rsidR="00746A53" w:rsidRPr="00F2134E">
        <w:rPr>
          <w:rFonts w:ascii="Times New Roman" w:hAnsi="Times New Roman" w:cs="Times New Roman"/>
        </w:rPr>
        <w:t xml:space="preserve"> </w:t>
      </w:r>
      <w:r w:rsidR="00BD6F8C" w:rsidRPr="00F2134E">
        <w:rPr>
          <w:rFonts w:ascii="Times New Roman" w:hAnsi="Times New Roman" w:cs="Times New Roman"/>
        </w:rPr>
        <w:t xml:space="preserve">Mantiene las mismas características que el modelo </w:t>
      </w:r>
      <w:r w:rsidR="006745ED" w:rsidRPr="00F2134E">
        <w:rPr>
          <w:rFonts w:ascii="Times New Roman" w:hAnsi="Times New Roman" w:cs="Times New Roman"/>
        </w:rPr>
        <w:t>A.VII</w:t>
      </w:r>
      <w:r w:rsidR="00F46775" w:rsidRPr="00F2134E">
        <w:rPr>
          <w:rFonts w:ascii="Times New Roman" w:hAnsi="Times New Roman" w:cs="Times New Roman"/>
        </w:rPr>
        <w:t>I.4.</w:t>
      </w:r>
      <w:r w:rsidR="00BD6F8C" w:rsidRPr="00F2134E">
        <w:rPr>
          <w:rFonts w:ascii="Times New Roman" w:hAnsi="Times New Roman" w:cs="Times New Roman"/>
        </w:rPr>
        <w:t xml:space="preserve">3 y </w:t>
      </w:r>
      <w:r w:rsidR="006745ED" w:rsidRPr="00F2134E">
        <w:rPr>
          <w:rFonts w:ascii="Times New Roman" w:hAnsi="Times New Roman" w:cs="Times New Roman"/>
        </w:rPr>
        <w:t>A.VII</w:t>
      </w:r>
      <w:r w:rsidR="00F46775" w:rsidRPr="00F2134E">
        <w:rPr>
          <w:rFonts w:ascii="Times New Roman" w:hAnsi="Times New Roman" w:cs="Times New Roman"/>
        </w:rPr>
        <w:t>I.4.5.3</w:t>
      </w:r>
      <w:r w:rsidR="00BD6F8C" w:rsidRPr="00F2134E">
        <w:rPr>
          <w:rFonts w:ascii="Times New Roman" w:hAnsi="Times New Roman" w:cs="Times New Roman"/>
        </w:rPr>
        <w:t xml:space="preserve">. Ojal rectangular, punta redondeada y fuste oval que remata en espátula. Lleva dos perforaciones circulares </w:t>
      </w:r>
      <w:r w:rsidR="00E81D26" w:rsidRPr="00F2134E">
        <w:rPr>
          <w:rFonts w:ascii="Times New Roman" w:hAnsi="Times New Roman" w:cs="Times New Roman"/>
        </w:rPr>
        <w:t>situadas por</w:t>
      </w:r>
      <w:r w:rsidR="00BD6F8C" w:rsidRPr="00F2134E">
        <w:rPr>
          <w:rFonts w:ascii="Times New Roman" w:hAnsi="Times New Roman" w:cs="Times New Roman"/>
        </w:rPr>
        <w:t xml:space="preserve"> encima </w:t>
      </w:r>
      <w:r w:rsidR="00E81D26" w:rsidRPr="00F2134E">
        <w:rPr>
          <w:rFonts w:ascii="Times New Roman" w:hAnsi="Times New Roman" w:cs="Times New Roman"/>
        </w:rPr>
        <w:t>y por</w:t>
      </w:r>
      <w:r w:rsidR="00BD6F8C" w:rsidRPr="00F2134E">
        <w:rPr>
          <w:rFonts w:ascii="Times New Roman" w:hAnsi="Times New Roman" w:cs="Times New Roman"/>
        </w:rPr>
        <w:t xml:space="preserve"> debajo del ojal. Este puede estar realizado mediante tres </w:t>
      </w:r>
      <w:r w:rsidR="00097B96" w:rsidRPr="00F2134E">
        <w:rPr>
          <w:rFonts w:ascii="Times New Roman" w:hAnsi="Times New Roman" w:cs="Times New Roman"/>
        </w:rPr>
        <w:t>o más perforaciones tangentes,</w:t>
      </w:r>
      <w:r w:rsidR="00BD6F8C" w:rsidRPr="00F2134E">
        <w:rPr>
          <w:rFonts w:ascii="Times New Roman" w:hAnsi="Times New Roman" w:cs="Times New Roman"/>
        </w:rPr>
        <w:t xml:space="preserve"> bien con la escofina</w:t>
      </w:r>
      <w:r w:rsidR="00097B96" w:rsidRPr="00F2134E">
        <w:rPr>
          <w:rFonts w:ascii="Times New Roman" w:hAnsi="Times New Roman" w:cs="Times New Roman"/>
        </w:rPr>
        <w:t xml:space="preserve">, o bien con una ruedecilla (caso de la procedente de </w:t>
      </w:r>
      <w:r w:rsidR="00097B96" w:rsidRPr="00F2134E">
        <w:rPr>
          <w:rFonts w:ascii="Times New Roman" w:hAnsi="Times New Roman" w:cs="Times New Roman"/>
          <w:i/>
        </w:rPr>
        <w:t>Vareia</w:t>
      </w:r>
      <w:r w:rsidR="00097B96" w:rsidRPr="00F2134E">
        <w:rPr>
          <w:rFonts w:ascii="Times New Roman" w:hAnsi="Times New Roman" w:cs="Times New Roman"/>
        </w:rPr>
        <w:t>)</w:t>
      </w:r>
      <w:r w:rsidR="00BD6F8C" w:rsidRPr="00F2134E">
        <w:rPr>
          <w:rFonts w:ascii="Times New Roman" w:hAnsi="Times New Roman" w:cs="Times New Roman"/>
        </w:rPr>
        <w:t xml:space="preserve">. </w:t>
      </w:r>
      <w:r w:rsidR="00664780" w:rsidRPr="00F2134E">
        <w:rPr>
          <w:rFonts w:ascii="Times New Roman" w:hAnsi="Times New Roman" w:cs="Times New Roman"/>
        </w:rPr>
        <w:t xml:space="preserve"> </w:t>
      </w:r>
      <w:r w:rsidR="00E73A42" w:rsidRPr="00F2134E">
        <w:rPr>
          <w:rFonts w:ascii="Times New Roman" w:hAnsi="Times New Roman" w:cs="Times New Roman"/>
        </w:rPr>
        <w:t xml:space="preserve">Por lo general son de dimensiones medias, entre 6,5 y 10 cm, salvo la de </w:t>
      </w:r>
      <w:r w:rsidR="00E73A42" w:rsidRPr="00F2134E">
        <w:rPr>
          <w:rFonts w:ascii="Times New Roman" w:hAnsi="Times New Roman" w:cs="Times New Roman"/>
          <w:i/>
        </w:rPr>
        <w:t>Andelos</w:t>
      </w:r>
      <w:r w:rsidR="00E73A42" w:rsidRPr="00F2134E">
        <w:rPr>
          <w:rFonts w:ascii="Times New Roman" w:hAnsi="Times New Roman" w:cs="Times New Roman"/>
        </w:rPr>
        <w:t xml:space="preserve"> (</w:t>
      </w:r>
      <w:r w:rsidR="00EB757E" w:rsidRPr="00F2134E">
        <w:rPr>
          <w:rFonts w:ascii="Times New Roman" w:hAnsi="Times New Roman" w:cs="Times New Roman"/>
        </w:rPr>
        <w:t>Andión</w:t>
      </w:r>
      <w:r w:rsidR="00E73A42" w:rsidRPr="00F2134E">
        <w:rPr>
          <w:rFonts w:ascii="Times New Roman" w:hAnsi="Times New Roman" w:cs="Times New Roman"/>
        </w:rPr>
        <w:t xml:space="preserve">), </w:t>
      </w:r>
      <w:r w:rsidR="00685B9E" w:rsidRPr="00F2134E">
        <w:rPr>
          <w:rFonts w:ascii="Times New Roman" w:hAnsi="Times New Roman" w:cs="Times New Roman"/>
        </w:rPr>
        <w:t>que</w:t>
      </w:r>
      <w:r w:rsidR="00E73A42" w:rsidRPr="00F2134E">
        <w:rPr>
          <w:rFonts w:ascii="Times New Roman" w:hAnsi="Times New Roman" w:cs="Times New Roman"/>
        </w:rPr>
        <w:t xml:space="preserve"> mide 19, 5 cm. El ojal es mediano, no suelen ser muy grandes, salvo el de </w:t>
      </w:r>
      <w:r w:rsidR="00E73A42" w:rsidRPr="00F2134E">
        <w:rPr>
          <w:rFonts w:ascii="Times New Roman" w:hAnsi="Times New Roman" w:cs="Times New Roman"/>
          <w:i/>
        </w:rPr>
        <w:t>Vareia</w:t>
      </w:r>
      <w:r w:rsidR="00E73A42" w:rsidRPr="00F2134E">
        <w:rPr>
          <w:rFonts w:ascii="Times New Roman" w:hAnsi="Times New Roman" w:cs="Times New Roman"/>
        </w:rPr>
        <w:t>, que lo consideran una púa.</w:t>
      </w:r>
    </w:p>
    <w:p w:rsidR="00F925CE" w:rsidRPr="00F2134E" w:rsidRDefault="00F66EFF" w:rsidP="00AB528C">
      <w:pPr>
        <w:spacing w:after="0" w:line="240" w:lineRule="auto"/>
        <w:jc w:val="both"/>
        <w:rPr>
          <w:rFonts w:ascii="Times New Roman" w:hAnsi="Times New Roman" w:cs="Times New Roman"/>
          <w:lang w:eastAsia="es-ES"/>
        </w:rPr>
      </w:pPr>
      <w:r w:rsidRPr="00F2134E">
        <w:rPr>
          <w:rFonts w:ascii="Times New Roman" w:hAnsi="Times New Roman" w:cs="Times New Roman"/>
          <w:b/>
        </w:rPr>
        <w:t xml:space="preserve">Área de hallazgos en </w:t>
      </w:r>
      <w:r w:rsidRPr="00F2134E">
        <w:rPr>
          <w:rFonts w:ascii="Times New Roman" w:hAnsi="Times New Roman" w:cs="Times New Roman"/>
          <w:b/>
          <w:i/>
        </w:rPr>
        <w:t>Hispania</w:t>
      </w:r>
      <w:r w:rsidRPr="00F2134E">
        <w:rPr>
          <w:rFonts w:ascii="Times New Roman" w:hAnsi="Times New Roman" w:cs="Times New Roman"/>
          <w:b/>
        </w:rPr>
        <w:t>:</w:t>
      </w:r>
      <w:r w:rsidRPr="00F2134E">
        <w:rPr>
          <w:rFonts w:ascii="Times New Roman" w:hAnsi="Times New Roman" w:cs="Times New Roman"/>
          <w:i/>
        </w:rPr>
        <w:t xml:space="preserve"> Emporiae</w:t>
      </w:r>
      <w:r w:rsidRPr="00F2134E">
        <w:rPr>
          <w:rFonts w:ascii="Times New Roman" w:hAnsi="Times New Roman" w:cs="Times New Roman"/>
        </w:rPr>
        <w:t xml:space="preserve"> (Ampurias), villa de Els Antigons (Tarragona)</w:t>
      </w:r>
      <w:r w:rsidRPr="00F2134E">
        <w:rPr>
          <w:rStyle w:val="Refdenotaalpie"/>
          <w:rFonts w:ascii="Times New Roman" w:hAnsi="Times New Roman" w:cs="Times New Roman"/>
        </w:rPr>
        <w:footnoteReference w:id="261"/>
      </w:r>
      <w:r w:rsidRPr="00F2134E">
        <w:rPr>
          <w:rFonts w:ascii="Times New Roman" w:hAnsi="Times New Roman" w:cs="Times New Roman"/>
        </w:rPr>
        <w:t xml:space="preserve">, </w:t>
      </w:r>
      <w:r w:rsidR="00F41322" w:rsidRPr="00F2134E">
        <w:rPr>
          <w:rFonts w:ascii="Times New Roman" w:hAnsi="Times New Roman" w:cs="Times New Roman"/>
          <w:i/>
        </w:rPr>
        <w:t>Tarraco</w:t>
      </w:r>
      <w:r w:rsidR="00F41322" w:rsidRPr="00F2134E">
        <w:rPr>
          <w:rFonts w:ascii="Times New Roman" w:hAnsi="Times New Roman" w:cs="Times New Roman"/>
        </w:rPr>
        <w:t xml:space="preserve"> (Tarragona)</w:t>
      </w:r>
      <w:r w:rsidR="00F41322" w:rsidRPr="00F2134E">
        <w:rPr>
          <w:rStyle w:val="Refdenotaalpie"/>
          <w:rFonts w:ascii="Times New Roman" w:hAnsi="Times New Roman" w:cs="Times New Roman"/>
        </w:rPr>
        <w:footnoteReference w:id="262"/>
      </w:r>
      <w:r w:rsidR="00F41322" w:rsidRPr="00F2134E">
        <w:rPr>
          <w:rFonts w:ascii="Times New Roman" w:hAnsi="Times New Roman" w:cs="Times New Roman"/>
        </w:rPr>
        <w:t>, Solsona (Lérida)</w:t>
      </w:r>
      <w:r w:rsidR="00F41322" w:rsidRPr="00F2134E">
        <w:rPr>
          <w:rStyle w:val="Refdenotaalpie"/>
          <w:rFonts w:ascii="Times New Roman" w:hAnsi="Times New Roman" w:cs="Times New Roman"/>
        </w:rPr>
        <w:footnoteReference w:id="263"/>
      </w:r>
      <w:r w:rsidR="00F41322" w:rsidRPr="00F2134E">
        <w:rPr>
          <w:rFonts w:ascii="Times New Roman" w:hAnsi="Times New Roman" w:cs="Times New Roman"/>
          <w:lang w:eastAsia="es-ES"/>
        </w:rPr>
        <w:t>,</w:t>
      </w:r>
      <w:r w:rsidR="007A236A">
        <w:rPr>
          <w:rFonts w:ascii="Times New Roman" w:hAnsi="Times New Roman" w:cs="Times New Roman"/>
          <w:lang w:eastAsia="es-ES"/>
        </w:rPr>
        <w:t xml:space="preserve"> </w:t>
      </w:r>
      <w:r w:rsidR="007A236A" w:rsidRPr="00F2134E">
        <w:rPr>
          <w:rFonts w:ascii="Times New Roman" w:hAnsi="Times New Roman" w:cs="Times New Roman"/>
        </w:rPr>
        <w:t>Portal de la Magdalena (Lérida)</w:t>
      </w:r>
      <w:r w:rsidR="007A236A" w:rsidRPr="00F2134E">
        <w:rPr>
          <w:rStyle w:val="Refdenotaalpie"/>
          <w:rFonts w:ascii="Times New Roman" w:hAnsi="Times New Roman" w:cs="Times New Roman"/>
        </w:rPr>
        <w:footnoteReference w:id="264"/>
      </w:r>
      <w:r w:rsidR="007A236A">
        <w:rPr>
          <w:rFonts w:ascii="Times New Roman" w:hAnsi="Times New Roman" w:cs="Times New Roman"/>
        </w:rPr>
        <w:t xml:space="preserve">, </w:t>
      </w:r>
      <w:r w:rsidRPr="00F2134E">
        <w:rPr>
          <w:rFonts w:ascii="Times New Roman" w:hAnsi="Times New Roman" w:cs="Times New Roman"/>
          <w:i/>
        </w:rPr>
        <w:t>Astvrica Avgvsta</w:t>
      </w:r>
      <w:r w:rsidRPr="00F2134E">
        <w:rPr>
          <w:rFonts w:ascii="Times New Roman" w:hAnsi="Times New Roman" w:cs="Times New Roman"/>
        </w:rPr>
        <w:t xml:space="preserve"> (Astorga)</w:t>
      </w:r>
      <w:r w:rsidRPr="00F2134E">
        <w:rPr>
          <w:rStyle w:val="Refdenotaalpie"/>
          <w:rFonts w:ascii="Times New Roman" w:hAnsi="Times New Roman" w:cs="Times New Roman"/>
        </w:rPr>
        <w:footnoteReference w:id="265"/>
      </w:r>
      <w:r w:rsidRPr="00F2134E">
        <w:rPr>
          <w:rFonts w:ascii="Times New Roman" w:hAnsi="Times New Roman" w:cs="Times New Roman"/>
        </w:rPr>
        <w:t xml:space="preserve">, </w:t>
      </w:r>
      <w:r w:rsidRPr="00F2134E">
        <w:rPr>
          <w:rFonts w:ascii="Times New Roman" w:hAnsi="Times New Roman" w:cs="Times New Roman"/>
          <w:i/>
        </w:rPr>
        <w:t xml:space="preserve">Vareia </w:t>
      </w:r>
      <w:r w:rsidRPr="00F2134E">
        <w:rPr>
          <w:rFonts w:ascii="Times New Roman" w:hAnsi="Times New Roman" w:cs="Times New Roman"/>
        </w:rPr>
        <w:t>(</w:t>
      </w:r>
      <w:r w:rsidR="00097B96" w:rsidRPr="00F2134E">
        <w:rPr>
          <w:rFonts w:ascii="Times New Roman" w:hAnsi="Times New Roman" w:cs="Times New Roman"/>
        </w:rPr>
        <w:t xml:space="preserve">Varea, </w:t>
      </w:r>
      <w:r w:rsidRPr="00F2134E">
        <w:rPr>
          <w:rFonts w:ascii="Times New Roman" w:hAnsi="Times New Roman" w:cs="Times New Roman"/>
        </w:rPr>
        <w:t>Logroño)</w:t>
      </w:r>
      <w:r w:rsidRPr="00F2134E">
        <w:rPr>
          <w:rStyle w:val="Refdenotaalpie"/>
          <w:rFonts w:ascii="Times New Roman" w:hAnsi="Times New Roman" w:cs="Times New Roman"/>
        </w:rPr>
        <w:footnoteReference w:id="266"/>
      </w:r>
      <w:r w:rsidRPr="00F2134E">
        <w:rPr>
          <w:rFonts w:ascii="Times New Roman" w:hAnsi="Times New Roman" w:cs="Times New Roman"/>
        </w:rPr>
        <w:t xml:space="preserve">, </w:t>
      </w:r>
      <w:r w:rsidRPr="00F2134E">
        <w:rPr>
          <w:rFonts w:ascii="Times New Roman" w:hAnsi="Times New Roman" w:cs="Times New Roman"/>
          <w:i/>
        </w:rPr>
        <w:t>Andelos</w:t>
      </w:r>
      <w:r w:rsidRPr="00F2134E">
        <w:rPr>
          <w:rFonts w:ascii="Times New Roman" w:hAnsi="Times New Roman" w:cs="Times New Roman"/>
        </w:rPr>
        <w:t xml:space="preserve"> (</w:t>
      </w:r>
      <w:r w:rsidR="00A8421B" w:rsidRPr="00F2134E">
        <w:rPr>
          <w:rFonts w:ascii="Times New Roman" w:hAnsi="Times New Roman" w:cs="Times New Roman"/>
        </w:rPr>
        <w:t>Andión</w:t>
      </w:r>
      <w:r w:rsidR="00F41322" w:rsidRPr="00F2134E">
        <w:rPr>
          <w:rFonts w:ascii="Times New Roman" w:hAnsi="Times New Roman" w:cs="Times New Roman"/>
        </w:rPr>
        <w:t>, Navarra</w:t>
      </w:r>
      <w:r w:rsidRPr="00F2134E">
        <w:rPr>
          <w:rFonts w:ascii="Times New Roman" w:hAnsi="Times New Roman" w:cs="Times New Roman"/>
        </w:rPr>
        <w:t>)</w:t>
      </w:r>
      <w:r w:rsidRPr="00F2134E">
        <w:rPr>
          <w:rStyle w:val="Refdenotaalpie"/>
          <w:rFonts w:ascii="Times New Roman" w:hAnsi="Times New Roman" w:cs="Times New Roman"/>
        </w:rPr>
        <w:footnoteReference w:id="267"/>
      </w:r>
      <w:r w:rsidRPr="00F2134E">
        <w:rPr>
          <w:rFonts w:ascii="Times New Roman" w:hAnsi="Times New Roman" w:cs="Times New Roman"/>
        </w:rPr>
        <w:t>, Iruña</w:t>
      </w:r>
      <w:r w:rsidR="00F41322" w:rsidRPr="00F2134E">
        <w:rPr>
          <w:rFonts w:ascii="Times New Roman" w:hAnsi="Times New Roman" w:cs="Times New Roman"/>
        </w:rPr>
        <w:t xml:space="preserve"> (Vitoria)</w:t>
      </w:r>
      <w:r w:rsidRPr="00F2134E">
        <w:rPr>
          <w:rStyle w:val="Refdenotaalpie"/>
          <w:rFonts w:ascii="Times New Roman" w:hAnsi="Times New Roman" w:cs="Times New Roman"/>
        </w:rPr>
        <w:footnoteReference w:id="268"/>
      </w:r>
      <w:r w:rsidRPr="00F2134E">
        <w:rPr>
          <w:rFonts w:ascii="Times New Roman" w:hAnsi="Times New Roman" w:cs="Times New Roman"/>
        </w:rPr>
        <w:t xml:space="preserve">, </w:t>
      </w:r>
      <w:r w:rsidR="001352A8" w:rsidRPr="00F2134E">
        <w:rPr>
          <w:rFonts w:ascii="Times New Roman" w:hAnsi="Times New Roman" w:cs="Times New Roman"/>
          <w:i/>
        </w:rPr>
        <w:t>Lv</w:t>
      </w:r>
      <w:r w:rsidR="00665D7B" w:rsidRPr="00F2134E">
        <w:rPr>
          <w:rFonts w:ascii="Times New Roman" w:hAnsi="Times New Roman" w:cs="Times New Roman"/>
          <w:i/>
        </w:rPr>
        <w:t>cent</w:t>
      </w:r>
      <w:r w:rsidR="002C3F47" w:rsidRPr="00F2134E">
        <w:rPr>
          <w:rFonts w:ascii="Times New Roman" w:hAnsi="Times New Roman" w:cs="Times New Roman"/>
          <w:i/>
        </w:rPr>
        <w:t>v</w:t>
      </w:r>
      <w:r w:rsidR="00665D7B" w:rsidRPr="00F2134E">
        <w:rPr>
          <w:rFonts w:ascii="Times New Roman" w:hAnsi="Times New Roman" w:cs="Times New Roman"/>
          <w:i/>
        </w:rPr>
        <w:t>m</w:t>
      </w:r>
      <w:r w:rsidR="00665D7B" w:rsidRPr="00F2134E">
        <w:rPr>
          <w:rFonts w:ascii="Times New Roman" w:hAnsi="Times New Roman" w:cs="Times New Roman"/>
        </w:rPr>
        <w:t>, (To</w:t>
      </w:r>
      <w:r w:rsidR="00A8421B">
        <w:rPr>
          <w:rFonts w:ascii="Times New Roman" w:hAnsi="Times New Roman" w:cs="Times New Roman"/>
        </w:rPr>
        <w:t>s</w:t>
      </w:r>
      <w:r w:rsidR="00665D7B" w:rsidRPr="00F2134E">
        <w:rPr>
          <w:rFonts w:ascii="Times New Roman" w:hAnsi="Times New Roman" w:cs="Times New Roman"/>
        </w:rPr>
        <w:t xml:space="preserve">sal de Manises, </w:t>
      </w:r>
      <w:r w:rsidRPr="00F2134E">
        <w:rPr>
          <w:rFonts w:ascii="Times New Roman" w:hAnsi="Times New Roman" w:cs="Times New Roman"/>
        </w:rPr>
        <w:t>Alicante)</w:t>
      </w:r>
      <w:r w:rsidRPr="00F2134E">
        <w:rPr>
          <w:rStyle w:val="Refdenotaalpie"/>
          <w:rFonts w:ascii="Times New Roman" w:hAnsi="Times New Roman" w:cs="Times New Roman"/>
        </w:rPr>
        <w:footnoteReference w:id="269"/>
      </w:r>
      <w:r w:rsidRPr="00F2134E">
        <w:rPr>
          <w:rFonts w:ascii="Times New Roman" w:hAnsi="Times New Roman" w:cs="Times New Roman"/>
        </w:rPr>
        <w:t xml:space="preserve">, </w:t>
      </w:r>
      <w:r w:rsidRPr="00F2134E">
        <w:rPr>
          <w:rFonts w:ascii="Times New Roman" w:hAnsi="Times New Roman" w:cs="Times New Roman"/>
          <w:i/>
        </w:rPr>
        <w:t>Carthago Nova</w:t>
      </w:r>
      <w:r w:rsidRPr="00F2134E">
        <w:rPr>
          <w:rFonts w:ascii="Times New Roman" w:hAnsi="Times New Roman" w:cs="Times New Roman"/>
        </w:rPr>
        <w:t xml:space="preserve"> (Cartagena)</w:t>
      </w:r>
      <w:r w:rsidRPr="00F2134E">
        <w:rPr>
          <w:rStyle w:val="Refdenotaalpie"/>
          <w:rFonts w:ascii="Times New Roman" w:hAnsi="Times New Roman" w:cs="Times New Roman"/>
        </w:rPr>
        <w:footnoteReference w:id="270"/>
      </w:r>
      <w:r w:rsidRPr="00F2134E">
        <w:rPr>
          <w:rFonts w:ascii="Times New Roman" w:hAnsi="Times New Roman" w:cs="Times New Roman"/>
        </w:rPr>
        <w:t>, MAN (Madrid)</w:t>
      </w:r>
      <w:r w:rsidRPr="00F2134E">
        <w:rPr>
          <w:rStyle w:val="Refdenotaalpie"/>
          <w:rFonts w:ascii="Times New Roman" w:hAnsi="Times New Roman" w:cs="Times New Roman"/>
        </w:rPr>
        <w:footnoteReference w:id="271"/>
      </w:r>
      <w:r w:rsidRPr="00F2134E">
        <w:rPr>
          <w:rFonts w:ascii="Times New Roman" w:hAnsi="Times New Roman" w:cs="Times New Roman"/>
        </w:rPr>
        <w:t>,</w:t>
      </w:r>
      <w:r w:rsidR="007A236A" w:rsidRPr="007A236A">
        <w:rPr>
          <w:rFonts w:ascii="Times New Roman" w:hAnsi="Times New Roman" w:cs="Times New Roman"/>
          <w:i/>
        </w:rPr>
        <w:t xml:space="preserve"> </w:t>
      </w:r>
      <w:r w:rsidR="007A236A" w:rsidRPr="00F2134E">
        <w:rPr>
          <w:rFonts w:ascii="Times New Roman" w:hAnsi="Times New Roman" w:cs="Times New Roman"/>
          <w:i/>
        </w:rPr>
        <w:t>Avgvsta Emerita</w:t>
      </w:r>
      <w:r w:rsidR="007A236A" w:rsidRPr="00F2134E">
        <w:rPr>
          <w:rFonts w:ascii="Times New Roman" w:hAnsi="Times New Roman" w:cs="Times New Roman"/>
        </w:rPr>
        <w:t xml:space="preserve"> (Mérida)</w:t>
      </w:r>
      <w:r w:rsidR="007A236A" w:rsidRPr="00F2134E">
        <w:rPr>
          <w:rStyle w:val="Refdenotaalpie"/>
          <w:rFonts w:ascii="Times New Roman" w:hAnsi="Times New Roman" w:cs="Times New Roman"/>
        </w:rPr>
        <w:footnoteReference w:id="272"/>
      </w:r>
      <w:r w:rsidR="007A236A">
        <w:rPr>
          <w:rFonts w:ascii="Times New Roman" w:hAnsi="Times New Roman" w:cs="Times New Roman"/>
        </w:rPr>
        <w:t>,</w:t>
      </w:r>
      <w:r w:rsidR="007A236A" w:rsidRPr="00F2134E">
        <w:rPr>
          <w:rFonts w:ascii="Times New Roman" w:hAnsi="Times New Roman" w:cs="Times New Roman"/>
        </w:rPr>
        <w:t xml:space="preserve"> Torre Águila (Barbaño, Badajoz)</w:t>
      </w:r>
      <w:r w:rsidR="007A236A" w:rsidRPr="00F2134E">
        <w:rPr>
          <w:rStyle w:val="Refdenotaalpie"/>
          <w:rFonts w:ascii="Times New Roman" w:hAnsi="Times New Roman" w:cs="Times New Roman"/>
        </w:rPr>
        <w:footnoteReference w:id="273"/>
      </w:r>
      <w:r w:rsidR="007A236A" w:rsidRPr="00F2134E">
        <w:rPr>
          <w:rFonts w:ascii="Times New Roman" w:hAnsi="Times New Roman" w:cs="Times New Roman"/>
        </w:rPr>
        <w:t xml:space="preserve">, </w:t>
      </w:r>
      <w:r w:rsidR="007A236A" w:rsidRPr="00F2134E">
        <w:rPr>
          <w:rFonts w:ascii="Times New Roman" w:hAnsi="Times New Roman" w:cs="Times New Roman"/>
          <w:i/>
        </w:rPr>
        <w:t xml:space="preserve">Conimbriga </w:t>
      </w:r>
      <w:r w:rsidR="007A236A" w:rsidRPr="00F2134E">
        <w:rPr>
          <w:rFonts w:ascii="Times New Roman" w:hAnsi="Times New Roman" w:cs="Times New Roman"/>
        </w:rPr>
        <w:t>(Condeixa-a-Nova)</w:t>
      </w:r>
      <w:r w:rsidR="007A236A" w:rsidRPr="00F2134E">
        <w:rPr>
          <w:rStyle w:val="Refdenotaalpie"/>
          <w:rFonts w:ascii="Times New Roman" w:hAnsi="Times New Roman" w:cs="Times New Roman"/>
        </w:rPr>
        <w:footnoteReference w:id="274"/>
      </w:r>
      <w:r w:rsidR="007A236A" w:rsidRPr="00F2134E">
        <w:rPr>
          <w:rFonts w:ascii="Times New Roman" w:hAnsi="Times New Roman" w:cs="Times New Roman"/>
        </w:rPr>
        <w:t>,</w:t>
      </w:r>
      <w:r w:rsidR="007A236A" w:rsidRPr="00F2134E">
        <w:rPr>
          <w:rFonts w:ascii="Times New Roman" w:hAnsi="Times New Roman" w:cs="Times New Roman"/>
          <w:lang w:eastAsia="es-ES"/>
        </w:rPr>
        <w:t xml:space="preserve"> Sevilla</w:t>
      </w:r>
      <w:r w:rsidR="007A236A" w:rsidRPr="00F2134E">
        <w:rPr>
          <w:rStyle w:val="Refdenotaalpie"/>
          <w:rFonts w:ascii="Times New Roman" w:hAnsi="Times New Roman" w:cs="Times New Roman"/>
          <w:lang w:eastAsia="es-ES"/>
        </w:rPr>
        <w:footnoteReference w:id="275"/>
      </w:r>
      <w:r w:rsidR="00AB528C" w:rsidRPr="00F2134E">
        <w:rPr>
          <w:rFonts w:ascii="Times New Roman" w:hAnsi="Times New Roman" w:cs="Times New Roman"/>
        </w:rPr>
        <w:t>.</w:t>
      </w:r>
    </w:p>
    <w:p w:rsidR="00EF5393" w:rsidRPr="00F2134E" w:rsidRDefault="00EF5393" w:rsidP="00DB1F35">
      <w:pPr>
        <w:spacing w:after="0" w:line="240" w:lineRule="auto"/>
        <w:jc w:val="both"/>
        <w:rPr>
          <w:rFonts w:ascii="Times New Roman" w:hAnsi="Times New Roman" w:cs="Times New Roman"/>
        </w:rPr>
      </w:pPr>
      <w:r w:rsidRPr="00F2134E">
        <w:rPr>
          <w:rFonts w:ascii="Times New Roman" w:hAnsi="Times New Roman" w:cs="Times New Roman"/>
          <w:b/>
        </w:rPr>
        <w:t>Área de dispersión</w:t>
      </w:r>
      <w:r w:rsidRPr="00F2134E">
        <w:rPr>
          <w:rFonts w:ascii="Times New Roman" w:hAnsi="Times New Roman" w:cs="Times New Roman"/>
        </w:rPr>
        <w:t>:</w:t>
      </w:r>
      <w:r w:rsidR="00EB1ABB" w:rsidRPr="00F2134E">
        <w:rPr>
          <w:rFonts w:ascii="Times New Roman" w:hAnsi="Times New Roman" w:cs="Times New Roman"/>
        </w:rPr>
        <w:t xml:space="preserve"> </w:t>
      </w:r>
      <w:r w:rsidR="00EB1ABB" w:rsidRPr="00F2134E">
        <w:rPr>
          <w:rFonts w:ascii="Times New Roman" w:hAnsi="Times New Roman" w:cs="Times New Roman"/>
          <w:i/>
        </w:rPr>
        <w:t>Lemon</w:t>
      </w:r>
      <w:r w:rsidR="001352A8" w:rsidRPr="00F2134E">
        <w:rPr>
          <w:rFonts w:ascii="Times New Roman" w:hAnsi="Times New Roman" w:cs="Times New Roman"/>
          <w:i/>
        </w:rPr>
        <w:t>v</w:t>
      </w:r>
      <w:r w:rsidR="00EB1ABB" w:rsidRPr="00F2134E">
        <w:rPr>
          <w:rFonts w:ascii="Times New Roman" w:hAnsi="Times New Roman" w:cs="Times New Roman"/>
          <w:i/>
        </w:rPr>
        <w:t>m</w:t>
      </w:r>
      <w:r w:rsidR="00EB1ABB" w:rsidRPr="00F2134E">
        <w:rPr>
          <w:rFonts w:ascii="Times New Roman" w:hAnsi="Times New Roman" w:cs="Times New Roman"/>
        </w:rPr>
        <w:t xml:space="preserve"> (Poitiers, F</w:t>
      </w:r>
      <w:r w:rsidR="001352A8" w:rsidRPr="00F2134E">
        <w:rPr>
          <w:rFonts w:ascii="Times New Roman" w:hAnsi="Times New Roman" w:cs="Times New Roman"/>
        </w:rPr>
        <w:t>rancia</w:t>
      </w:r>
      <w:r w:rsidR="00EB1ABB" w:rsidRPr="00F2134E">
        <w:rPr>
          <w:rFonts w:ascii="Times New Roman" w:hAnsi="Times New Roman" w:cs="Times New Roman"/>
        </w:rPr>
        <w:t>)</w:t>
      </w:r>
      <w:r w:rsidR="00EB1ABB" w:rsidRPr="00F2134E">
        <w:rPr>
          <w:rStyle w:val="Refdenotaalpie"/>
          <w:rFonts w:ascii="Times New Roman" w:hAnsi="Times New Roman" w:cs="Times New Roman"/>
        </w:rPr>
        <w:footnoteReference w:id="276"/>
      </w:r>
      <w:r w:rsidR="00665D7B" w:rsidRPr="00F2134E">
        <w:rPr>
          <w:rFonts w:ascii="Times New Roman" w:hAnsi="Times New Roman" w:cs="Times New Roman"/>
        </w:rPr>
        <w:t>, Valle de l’</w:t>
      </w:r>
      <w:r w:rsidR="00EB1ABB" w:rsidRPr="00F2134E">
        <w:rPr>
          <w:rFonts w:ascii="Times New Roman" w:hAnsi="Times New Roman" w:cs="Times New Roman"/>
        </w:rPr>
        <w:t>Hérault</w:t>
      </w:r>
      <w:r w:rsidR="00EB1ABB" w:rsidRPr="00F2134E">
        <w:rPr>
          <w:rStyle w:val="Refdenotaalpie"/>
          <w:rFonts w:ascii="Times New Roman" w:hAnsi="Times New Roman" w:cs="Times New Roman"/>
        </w:rPr>
        <w:footnoteReference w:id="277"/>
      </w:r>
      <w:r w:rsidR="00EB1ABB" w:rsidRPr="00F2134E">
        <w:rPr>
          <w:rFonts w:ascii="Times New Roman" w:hAnsi="Times New Roman" w:cs="Times New Roman"/>
        </w:rPr>
        <w:t>, Lyon</w:t>
      </w:r>
      <w:r w:rsidR="00EB1ABB" w:rsidRPr="00F2134E">
        <w:rPr>
          <w:rStyle w:val="Refdenotaalpie"/>
          <w:rFonts w:ascii="Times New Roman" w:hAnsi="Times New Roman" w:cs="Times New Roman"/>
        </w:rPr>
        <w:footnoteReference w:id="278"/>
      </w:r>
      <w:r w:rsidR="00EB1ABB" w:rsidRPr="00F2134E">
        <w:rPr>
          <w:rFonts w:ascii="Times New Roman" w:hAnsi="Times New Roman" w:cs="Times New Roman"/>
        </w:rPr>
        <w:t>, Leicester</w:t>
      </w:r>
      <w:r w:rsidR="00EB1ABB" w:rsidRPr="00F2134E">
        <w:rPr>
          <w:rStyle w:val="Refdenotaalpie"/>
          <w:rFonts w:ascii="Times New Roman" w:hAnsi="Times New Roman" w:cs="Times New Roman"/>
        </w:rPr>
        <w:footnoteReference w:id="279"/>
      </w:r>
      <w:r w:rsidR="00D30FA8" w:rsidRPr="00F2134E">
        <w:rPr>
          <w:rFonts w:ascii="Times New Roman" w:hAnsi="Times New Roman" w:cs="Times New Roman"/>
        </w:rPr>
        <w:t xml:space="preserve">, </w:t>
      </w:r>
      <w:r w:rsidR="00D30FA8" w:rsidRPr="00F2134E">
        <w:rPr>
          <w:rFonts w:ascii="Times New Roman" w:hAnsi="Times New Roman" w:cs="Times New Roman"/>
          <w:i/>
        </w:rPr>
        <w:t>Aq</w:t>
      </w:r>
      <w:r w:rsidR="00F2134E">
        <w:rPr>
          <w:rFonts w:ascii="Times New Roman" w:hAnsi="Times New Roman" w:cs="Times New Roman"/>
          <w:i/>
        </w:rPr>
        <w:t>v</w:t>
      </w:r>
      <w:r w:rsidR="00D30FA8" w:rsidRPr="00F2134E">
        <w:rPr>
          <w:rFonts w:ascii="Times New Roman" w:hAnsi="Times New Roman" w:cs="Times New Roman"/>
          <w:i/>
        </w:rPr>
        <w:t>i</w:t>
      </w:r>
      <w:r w:rsidR="00305530">
        <w:rPr>
          <w:rFonts w:ascii="Times New Roman" w:hAnsi="Times New Roman" w:cs="Times New Roman"/>
          <w:i/>
        </w:rPr>
        <w:t>n</w:t>
      </w:r>
      <w:r w:rsidR="00D30FA8" w:rsidRPr="00F2134E">
        <w:rPr>
          <w:rFonts w:ascii="Times New Roman" w:hAnsi="Times New Roman" w:cs="Times New Roman"/>
          <w:i/>
        </w:rPr>
        <w:t>cvm</w:t>
      </w:r>
      <w:r w:rsidR="00D30FA8" w:rsidRPr="00F2134E">
        <w:rPr>
          <w:rFonts w:ascii="Times New Roman" w:hAnsi="Times New Roman" w:cs="Times New Roman"/>
        </w:rPr>
        <w:t xml:space="preserve"> (Budapest, Hungría)</w:t>
      </w:r>
      <w:r w:rsidR="00D30FA8" w:rsidRPr="00F2134E">
        <w:rPr>
          <w:rStyle w:val="Refdenotaalpie"/>
          <w:rFonts w:ascii="Times New Roman" w:hAnsi="Times New Roman" w:cs="Times New Roman"/>
        </w:rPr>
        <w:footnoteReference w:id="280"/>
      </w:r>
      <w:r w:rsidR="002D6175" w:rsidRPr="00F2134E">
        <w:rPr>
          <w:rFonts w:ascii="Times New Roman" w:hAnsi="Times New Roman" w:cs="Times New Roman"/>
        </w:rPr>
        <w:t>, Roma</w:t>
      </w:r>
      <w:r w:rsidR="002D6175" w:rsidRPr="00F2134E">
        <w:rPr>
          <w:rStyle w:val="Refdenotaalpie"/>
          <w:rFonts w:ascii="Times New Roman" w:hAnsi="Times New Roman" w:cs="Times New Roman"/>
        </w:rPr>
        <w:footnoteReference w:id="281"/>
      </w:r>
      <w:r w:rsidR="00FC03C3" w:rsidRPr="00F2134E">
        <w:rPr>
          <w:rFonts w:ascii="Times New Roman" w:hAnsi="Times New Roman" w:cs="Times New Roman"/>
        </w:rPr>
        <w:t>, Ostia (Italia)</w:t>
      </w:r>
      <w:r w:rsidR="00FC03C3" w:rsidRPr="00F2134E">
        <w:rPr>
          <w:rStyle w:val="Refdenotaalpie"/>
          <w:rFonts w:ascii="Times New Roman" w:hAnsi="Times New Roman" w:cs="Times New Roman"/>
        </w:rPr>
        <w:footnoteReference w:id="282"/>
      </w:r>
      <w:r w:rsidR="000A46FD" w:rsidRPr="00F2134E">
        <w:rPr>
          <w:rFonts w:ascii="Times New Roman" w:hAnsi="Times New Roman" w:cs="Times New Roman"/>
        </w:rPr>
        <w:t xml:space="preserve">, </w:t>
      </w:r>
      <w:r w:rsidR="00EB757E" w:rsidRPr="00EB757E">
        <w:rPr>
          <w:rFonts w:ascii="Times New Roman" w:hAnsi="Times New Roman" w:cs="Times New Roman"/>
          <w:i/>
        </w:rPr>
        <w:t>Mogontiacvm</w:t>
      </w:r>
      <w:r w:rsidR="00D160C8" w:rsidRPr="00F2134E">
        <w:rPr>
          <w:rFonts w:ascii="Times New Roman" w:hAnsi="Times New Roman" w:cs="Times New Roman"/>
        </w:rPr>
        <w:t xml:space="preserve"> (Mainz, Alemania)</w:t>
      </w:r>
      <w:r w:rsidR="00D160C8" w:rsidRPr="00F2134E">
        <w:rPr>
          <w:rStyle w:val="Refdenotaalpie"/>
          <w:rFonts w:ascii="Times New Roman" w:hAnsi="Times New Roman" w:cs="Times New Roman"/>
        </w:rPr>
        <w:footnoteReference w:id="283"/>
      </w:r>
      <w:r w:rsidR="00EA2A3A">
        <w:rPr>
          <w:rFonts w:ascii="Times New Roman" w:hAnsi="Times New Roman" w:cs="Times New Roman"/>
        </w:rPr>
        <w:t>.</w:t>
      </w:r>
    </w:p>
    <w:p w:rsidR="00EF5393" w:rsidRPr="00F2134E" w:rsidRDefault="00EF5393" w:rsidP="00DB1F35">
      <w:pPr>
        <w:spacing w:after="0" w:line="240" w:lineRule="auto"/>
        <w:jc w:val="both"/>
        <w:rPr>
          <w:rFonts w:ascii="Times New Roman" w:hAnsi="Times New Roman" w:cs="Times New Roman"/>
        </w:rPr>
      </w:pPr>
      <w:r w:rsidRPr="00F2134E">
        <w:rPr>
          <w:rFonts w:ascii="Times New Roman" w:hAnsi="Times New Roman" w:cs="Times New Roman"/>
          <w:b/>
        </w:rPr>
        <w:t>Cronología</w:t>
      </w:r>
      <w:r w:rsidRPr="00F2134E">
        <w:rPr>
          <w:rFonts w:ascii="Times New Roman" w:hAnsi="Times New Roman" w:cs="Times New Roman"/>
        </w:rPr>
        <w:t>:</w:t>
      </w:r>
      <w:r w:rsidR="008F2EC8" w:rsidRPr="00F2134E">
        <w:rPr>
          <w:rFonts w:ascii="Times New Roman" w:hAnsi="Times New Roman" w:cs="Times New Roman"/>
        </w:rPr>
        <w:t xml:space="preserve"> En To</w:t>
      </w:r>
      <w:r w:rsidR="00A8421B">
        <w:rPr>
          <w:rFonts w:ascii="Times New Roman" w:hAnsi="Times New Roman" w:cs="Times New Roman"/>
        </w:rPr>
        <w:t>s</w:t>
      </w:r>
      <w:r w:rsidR="008F2EC8" w:rsidRPr="00F2134E">
        <w:rPr>
          <w:rFonts w:ascii="Times New Roman" w:hAnsi="Times New Roman" w:cs="Times New Roman"/>
        </w:rPr>
        <w:t>sal de Manises (Alicante</w:t>
      </w:r>
      <w:r w:rsidR="007272DB" w:rsidRPr="00F2134E">
        <w:rPr>
          <w:rFonts w:ascii="Times New Roman" w:hAnsi="Times New Roman" w:cs="Times New Roman"/>
        </w:rPr>
        <w:t>)</w:t>
      </w:r>
      <w:r w:rsidR="008F2EC8" w:rsidRPr="00F2134E">
        <w:rPr>
          <w:rFonts w:ascii="Times New Roman" w:hAnsi="Times New Roman" w:cs="Times New Roman"/>
        </w:rPr>
        <w:t>, siglo I d.C.</w:t>
      </w:r>
      <w:r w:rsidR="007272DB" w:rsidRPr="00F2134E">
        <w:rPr>
          <w:rFonts w:ascii="Times New Roman" w:hAnsi="Times New Roman" w:cs="Times New Roman"/>
        </w:rPr>
        <w:t xml:space="preserve"> En </w:t>
      </w:r>
      <w:r w:rsidR="007272DB" w:rsidRPr="00F2134E">
        <w:rPr>
          <w:rFonts w:ascii="Times New Roman" w:hAnsi="Times New Roman" w:cs="Times New Roman"/>
          <w:i/>
        </w:rPr>
        <w:t>Andelos</w:t>
      </w:r>
      <w:r w:rsidR="00F41322" w:rsidRPr="00F2134E">
        <w:rPr>
          <w:rFonts w:ascii="Times New Roman" w:hAnsi="Times New Roman" w:cs="Times New Roman"/>
        </w:rPr>
        <w:t xml:space="preserve">, </w:t>
      </w:r>
      <w:r w:rsidR="007272DB" w:rsidRPr="00F2134E">
        <w:rPr>
          <w:rFonts w:ascii="Times New Roman" w:hAnsi="Times New Roman" w:cs="Times New Roman"/>
        </w:rPr>
        <w:t>siglo I –</w:t>
      </w:r>
      <w:r w:rsidR="00F41322" w:rsidRPr="00F2134E">
        <w:rPr>
          <w:rFonts w:ascii="Times New Roman" w:hAnsi="Times New Roman" w:cs="Times New Roman"/>
        </w:rPr>
        <w:t xml:space="preserve"> </w:t>
      </w:r>
      <w:r w:rsidR="007272DB" w:rsidRPr="00F2134E">
        <w:rPr>
          <w:rFonts w:ascii="Times New Roman" w:hAnsi="Times New Roman" w:cs="Times New Roman"/>
        </w:rPr>
        <w:t>I</w:t>
      </w:r>
      <w:r w:rsidR="00F41322" w:rsidRPr="00F2134E">
        <w:rPr>
          <w:rFonts w:ascii="Times New Roman" w:hAnsi="Times New Roman" w:cs="Times New Roman"/>
        </w:rPr>
        <w:t>V</w:t>
      </w:r>
      <w:r w:rsidR="007272DB" w:rsidRPr="00F2134E">
        <w:rPr>
          <w:rFonts w:ascii="Times New Roman" w:hAnsi="Times New Roman" w:cs="Times New Roman"/>
        </w:rPr>
        <w:t xml:space="preserve"> d.C</w:t>
      </w:r>
      <w:r w:rsidR="007272DB" w:rsidRPr="00F2134E">
        <w:rPr>
          <w:rStyle w:val="Refdenotaalpie"/>
          <w:rFonts w:ascii="Times New Roman" w:hAnsi="Times New Roman" w:cs="Times New Roman"/>
        </w:rPr>
        <w:footnoteReference w:id="284"/>
      </w:r>
      <w:r w:rsidR="007272DB" w:rsidRPr="00F2134E">
        <w:rPr>
          <w:rFonts w:ascii="Times New Roman" w:hAnsi="Times New Roman" w:cs="Times New Roman"/>
        </w:rPr>
        <w:t xml:space="preserve">. </w:t>
      </w:r>
      <w:r w:rsidR="00E73A42" w:rsidRPr="00F2134E">
        <w:rPr>
          <w:rFonts w:ascii="Times New Roman" w:hAnsi="Times New Roman" w:cs="Times New Roman"/>
        </w:rPr>
        <w:t xml:space="preserve"> En la villa de Torre Águila, primer cuarto del siglo I d.C. inicios del siglo II d.C</w:t>
      </w:r>
      <w:r w:rsidR="0030131A" w:rsidRPr="00F2134E">
        <w:rPr>
          <w:rStyle w:val="Refdenotaalpie"/>
          <w:rFonts w:ascii="Times New Roman" w:hAnsi="Times New Roman" w:cs="Times New Roman"/>
        </w:rPr>
        <w:footnoteReference w:id="285"/>
      </w:r>
      <w:r w:rsidR="00E73A42" w:rsidRPr="00F2134E">
        <w:rPr>
          <w:rFonts w:ascii="Times New Roman" w:hAnsi="Times New Roman" w:cs="Times New Roman"/>
        </w:rPr>
        <w:t xml:space="preserve">. </w:t>
      </w:r>
      <w:r w:rsidR="007272DB" w:rsidRPr="00F2134E">
        <w:rPr>
          <w:rFonts w:ascii="Times New Roman" w:hAnsi="Times New Roman" w:cs="Times New Roman"/>
        </w:rPr>
        <w:t xml:space="preserve">En </w:t>
      </w:r>
      <w:r w:rsidR="007272DB" w:rsidRPr="00F2134E">
        <w:rPr>
          <w:rFonts w:ascii="Times New Roman" w:hAnsi="Times New Roman" w:cs="Times New Roman"/>
          <w:i/>
        </w:rPr>
        <w:t>Conimbriga</w:t>
      </w:r>
      <w:r w:rsidR="007272DB" w:rsidRPr="00F2134E">
        <w:rPr>
          <w:rFonts w:ascii="Times New Roman" w:hAnsi="Times New Roman" w:cs="Times New Roman"/>
        </w:rPr>
        <w:t>, Finales I – II d.C</w:t>
      </w:r>
      <w:r w:rsidR="00BB5523">
        <w:rPr>
          <w:rFonts w:ascii="Times New Roman" w:hAnsi="Times New Roman" w:cs="Times New Roman"/>
        </w:rPr>
        <w:t>.</w:t>
      </w:r>
      <w:r w:rsidR="007272DB" w:rsidRPr="00F2134E">
        <w:rPr>
          <w:rStyle w:val="Refdenotaalpie"/>
          <w:rFonts w:ascii="Times New Roman" w:hAnsi="Times New Roman" w:cs="Times New Roman"/>
        </w:rPr>
        <w:footnoteReference w:id="286"/>
      </w:r>
      <w:r w:rsidR="007272DB" w:rsidRPr="00F2134E">
        <w:rPr>
          <w:rFonts w:ascii="Times New Roman" w:hAnsi="Times New Roman" w:cs="Times New Roman"/>
        </w:rPr>
        <w:t>.</w:t>
      </w:r>
      <w:r w:rsidR="00987268" w:rsidRPr="00F2134E">
        <w:rPr>
          <w:rFonts w:ascii="Times New Roman" w:hAnsi="Times New Roman" w:cs="Times New Roman"/>
        </w:rPr>
        <w:t xml:space="preserve"> Ferrer: siglo II d.C</w:t>
      </w:r>
      <w:r w:rsidR="00BB5523">
        <w:rPr>
          <w:rFonts w:ascii="Times New Roman" w:hAnsi="Times New Roman" w:cs="Times New Roman"/>
        </w:rPr>
        <w:t>.</w:t>
      </w:r>
      <w:r w:rsidR="00987268" w:rsidRPr="00F2134E">
        <w:rPr>
          <w:rFonts w:ascii="Times New Roman" w:hAnsi="Times New Roman" w:cs="Times New Roman"/>
        </w:rPr>
        <w:t xml:space="preserve"> – finales del imperio</w:t>
      </w:r>
      <w:r w:rsidR="00987268" w:rsidRPr="00F2134E">
        <w:rPr>
          <w:rStyle w:val="Refdenotaalpie"/>
          <w:rFonts w:ascii="Times New Roman" w:hAnsi="Times New Roman" w:cs="Times New Roman"/>
        </w:rPr>
        <w:footnoteReference w:id="287"/>
      </w:r>
      <w:r w:rsidR="00987268" w:rsidRPr="00F2134E">
        <w:rPr>
          <w:rFonts w:ascii="Times New Roman" w:hAnsi="Times New Roman" w:cs="Times New Roman"/>
        </w:rPr>
        <w:t>.</w:t>
      </w:r>
    </w:p>
    <w:p w:rsidR="007272DB" w:rsidRPr="00F2134E" w:rsidRDefault="007272DB" w:rsidP="00AB528C">
      <w:pPr>
        <w:spacing w:after="0" w:line="240" w:lineRule="auto"/>
        <w:jc w:val="both"/>
        <w:rPr>
          <w:rFonts w:ascii="Times New Roman" w:hAnsi="Times New Roman" w:cs="Times New Roman"/>
        </w:rPr>
      </w:pPr>
    </w:p>
    <w:p w:rsidR="00B51468" w:rsidRPr="00F2134E" w:rsidRDefault="00CE3FAD" w:rsidP="00D26762">
      <w:pPr>
        <w:spacing w:after="0" w:line="240" w:lineRule="auto"/>
        <w:jc w:val="both"/>
        <w:rPr>
          <w:rFonts w:ascii="Times New Roman" w:hAnsi="Times New Roman" w:cs="Times New Roman"/>
        </w:rPr>
      </w:pPr>
      <w:r>
        <w:rPr>
          <w:rFonts w:ascii="Times New Roman" w:hAnsi="Times New Roman" w:cs="Times New Roman"/>
          <w:b/>
        </w:rPr>
        <w:t>Cro</w:t>
      </w:r>
      <w:r w:rsidR="00880AD3" w:rsidRPr="00F2134E">
        <w:rPr>
          <w:rFonts w:ascii="Times New Roman" w:hAnsi="Times New Roman" w:cs="Times New Roman"/>
          <w:b/>
        </w:rPr>
        <w:t>nología</w:t>
      </w:r>
      <w:r w:rsidR="00880AD3" w:rsidRPr="00F2134E">
        <w:rPr>
          <w:rFonts w:ascii="Times New Roman" w:hAnsi="Times New Roman" w:cs="Times New Roman"/>
        </w:rPr>
        <w:t>:</w:t>
      </w:r>
      <w:r w:rsidR="00DB1F35">
        <w:rPr>
          <w:rFonts w:ascii="Times New Roman" w:hAnsi="Times New Roman" w:cs="Times New Roman"/>
        </w:rPr>
        <w:t xml:space="preserve"> Sin asignar.</w:t>
      </w:r>
      <w:r w:rsidR="00DB1F35" w:rsidRPr="00F2134E">
        <w:rPr>
          <w:rFonts w:ascii="Times New Roman" w:hAnsi="Times New Roman" w:cs="Times New Roman"/>
        </w:rPr>
        <w:t xml:space="preserve"> </w:t>
      </w:r>
    </w:p>
    <w:sectPr w:rsidR="00B51468" w:rsidRPr="00F2134E" w:rsidSect="00516B1A">
      <w:headerReference w:type="even" r:id="rId49"/>
      <w:headerReference w:type="default" r:id="rId50"/>
      <w:footerReference w:type="even" r:id="rId51"/>
      <w:footerReference w:type="default" r:id="rId52"/>
      <w:headerReference w:type="first" r:id="rId53"/>
      <w:footerReference w:type="first" r:id="rId54"/>
      <w:pgSz w:w="11906" w:h="16838"/>
      <w:pgMar w:top="1417" w:right="1701" w:bottom="1417" w:left="1701" w:header="708" w:footer="708" w:gutter="0"/>
      <w:pgNumType w:start="94"/>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030A2" w:rsidRDefault="00B030A2" w:rsidP="00693A82">
      <w:pPr>
        <w:spacing w:after="0" w:line="240" w:lineRule="auto"/>
      </w:pPr>
      <w:r>
        <w:separator/>
      </w:r>
    </w:p>
  </w:endnote>
  <w:endnote w:type="continuationSeparator" w:id="0">
    <w:p w:rsidR="00B030A2" w:rsidRDefault="00B030A2" w:rsidP="00693A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38665287"/>
      <w:docPartObj>
        <w:docPartGallery w:val="Page Numbers (Bottom of Page)"/>
        <w:docPartUnique/>
      </w:docPartObj>
    </w:sdtPr>
    <w:sdtEndPr/>
    <w:sdtContent>
      <w:p w:rsidR="000A5486" w:rsidRDefault="000A5486">
        <w:pPr>
          <w:pStyle w:val="Piedepgina"/>
          <w:jc w:val="right"/>
        </w:pPr>
        <w:r>
          <w:fldChar w:fldCharType="begin"/>
        </w:r>
        <w:r>
          <w:instrText>PAGE   \* MERGEFORMAT</w:instrText>
        </w:r>
        <w:r>
          <w:fldChar w:fldCharType="separate"/>
        </w:r>
        <w:r w:rsidR="00B030A2">
          <w:rPr>
            <w:noProof/>
          </w:rPr>
          <w:t>94</w:t>
        </w:r>
        <w:r>
          <w:fldChar w:fldCharType="end"/>
        </w:r>
      </w:p>
    </w:sdtContent>
  </w:sdt>
  <w:p w:rsidR="000A5486" w:rsidRDefault="000A5486">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86740102"/>
      <w:docPartObj>
        <w:docPartGallery w:val="Page Numbers (Bottom of Page)"/>
        <w:docPartUnique/>
      </w:docPartObj>
    </w:sdtPr>
    <w:sdtEndPr/>
    <w:sdtContent>
      <w:p w:rsidR="000A5486" w:rsidRDefault="000A5486">
        <w:pPr>
          <w:pStyle w:val="Piedepgina"/>
          <w:jc w:val="right"/>
        </w:pPr>
        <w:r>
          <w:fldChar w:fldCharType="begin"/>
        </w:r>
        <w:r>
          <w:instrText>PAGE   \* MERGEFORMAT</w:instrText>
        </w:r>
        <w:r>
          <w:fldChar w:fldCharType="separate"/>
        </w:r>
        <w:r w:rsidR="00CE3FAD">
          <w:rPr>
            <w:noProof/>
          </w:rPr>
          <w:t>107</w:t>
        </w:r>
        <w:r>
          <w:fldChar w:fldCharType="end"/>
        </w:r>
      </w:p>
    </w:sdtContent>
  </w:sdt>
  <w:p w:rsidR="000A5486" w:rsidRDefault="000A5486">
    <w:pPr>
      <w:pStyle w:val="Piedepgina"/>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87028542"/>
      <w:docPartObj>
        <w:docPartGallery w:val="Page Numbers (Bottom of Page)"/>
        <w:docPartUnique/>
      </w:docPartObj>
    </w:sdtPr>
    <w:sdtEndPr/>
    <w:sdtContent>
      <w:p w:rsidR="000A5486" w:rsidRDefault="000A5486">
        <w:pPr>
          <w:pStyle w:val="Piedepgina"/>
          <w:jc w:val="right"/>
        </w:pPr>
        <w:r>
          <w:fldChar w:fldCharType="begin"/>
        </w:r>
        <w:r>
          <w:instrText>PAGE   \* MERGEFORMAT</w:instrText>
        </w:r>
        <w:r>
          <w:fldChar w:fldCharType="separate"/>
        </w:r>
        <w:r>
          <w:rPr>
            <w:noProof/>
          </w:rPr>
          <w:t>48</w:t>
        </w:r>
        <w:r>
          <w:fldChar w:fldCharType="end"/>
        </w:r>
      </w:p>
    </w:sdtContent>
  </w:sdt>
  <w:p w:rsidR="000A5486" w:rsidRDefault="000A5486">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030A2" w:rsidRDefault="00B030A2" w:rsidP="00693A82">
      <w:pPr>
        <w:spacing w:after="0" w:line="240" w:lineRule="auto"/>
      </w:pPr>
      <w:r>
        <w:separator/>
      </w:r>
    </w:p>
  </w:footnote>
  <w:footnote w:type="continuationSeparator" w:id="0">
    <w:p w:rsidR="00B030A2" w:rsidRDefault="00B030A2" w:rsidP="00693A82">
      <w:pPr>
        <w:spacing w:after="0" w:line="240" w:lineRule="auto"/>
      </w:pPr>
      <w:r>
        <w:continuationSeparator/>
      </w:r>
    </w:p>
  </w:footnote>
  <w:footnote w:id="1">
    <w:p w:rsidR="000A5486" w:rsidRPr="000315CF" w:rsidRDefault="000A5486" w:rsidP="000315CF">
      <w:pPr>
        <w:spacing w:after="0" w:line="240" w:lineRule="auto"/>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Aunque claramente se detectan dos modelos respecto al vástago (circular o aplanado), este aspecto lo recogemos en el estudio concreto de cada modelo. </w:t>
      </w:r>
    </w:p>
  </w:footnote>
  <w:footnote w:id="2">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Ponte 1978: 139. Alarcão </w:t>
      </w:r>
      <w:r w:rsidRPr="000315CF">
        <w:rPr>
          <w:rFonts w:ascii="Times New Roman" w:hAnsi="Times New Roman" w:cs="Times New Roman"/>
          <w:i/>
          <w:sz w:val="18"/>
          <w:szCs w:val="18"/>
        </w:rPr>
        <w:t>et al</w:t>
      </w:r>
      <w:r w:rsidRPr="000315CF">
        <w:rPr>
          <w:rFonts w:ascii="Times New Roman" w:hAnsi="Times New Roman" w:cs="Times New Roman"/>
          <w:sz w:val="18"/>
          <w:szCs w:val="18"/>
        </w:rPr>
        <w:t>. 1979:80.</w:t>
      </w:r>
    </w:p>
  </w:footnote>
  <w:footnote w:id="3">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Museo de León. Nº inventario: LC 20-24/92/4006/1.</w:t>
      </w:r>
    </w:p>
  </w:footnote>
  <w:footnote w:id="4">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Pedreira, </w:t>
      </w:r>
      <w:r w:rsidRPr="004F6F6C">
        <w:rPr>
          <w:rFonts w:ascii="Times New Roman" w:hAnsi="Times New Roman" w:cs="Times New Roman"/>
          <w:i/>
          <w:sz w:val="18"/>
          <w:szCs w:val="18"/>
        </w:rPr>
        <w:t>et al.</w:t>
      </w:r>
      <w:r w:rsidRPr="004F6F6C">
        <w:rPr>
          <w:rFonts w:ascii="Times New Roman" w:hAnsi="Times New Roman" w:cs="Times New Roman"/>
          <w:sz w:val="18"/>
          <w:szCs w:val="18"/>
        </w:rPr>
        <w:t xml:space="preserve"> 1995-96: 106, nº 9 y 14. Corresponde con el tipo II b.</w:t>
      </w:r>
    </w:p>
  </w:footnote>
  <w:footnote w:id="5">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Basas 2009: 139 y 148, lám 3, nº 10.</w:t>
      </w:r>
    </w:p>
  </w:footnote>
  <w:footnote w:id="6">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Prevosti 2014: 258.</w:t>
      </w:r>
    </w:p>
  </w:footnote>
  <w:footnote w:id="7">
    <w:p w:rsidR="000A5486" w:rsidRPr="004F1DA9" w:rsidRDefault="000A5486" w:rsidP="000315CF">
      <w:pPr>
        <w:pStyle w:val="Textonotapie"/>
        <w:jc w:val="both"/>
        <w:rPr>
          <w:rFonts w:ascii="Times New Roman" w:hAnsi="Times New Roman" w:cs="Times New Roman"/>
          <w:sz w:val="18"/>
          <w:szCs w:val="18"/>
          <w:lang w:val="fr-FR"/>
        </w:rPr>
      </w:pPr>
      <w:r w:rsidRPr="004F6F6C">
        <w:rPr>
          <w:rStyle w:val="Refdenotaalpie"/>
          <w:rFonts w:ascii="Times New Roman" w:hAnsi="Times New Roman" w:cs="Times New Roman"/>
          <w:sz w:val="18"/>
          <w:szCs w:val="18"/>
        </w:rPr>
        <w:footnoteRef/>
      </w:r>
      <w:r w:rsidRPr="004F1DA9">
        <w:rPr>
          <w:rFonts w:ascii="Times New Roman" w:hAnsi="Times New Roman" w:cs="Times New Roman"/>
          <w:sz w:val="18"/>
          <w:szCs w:val="18"/>
          <w:lang w:val="it-IT"/>
        </w:rPr>
        <w:t xml:space="preserve"> Ponte 1978:144, lám. IV, nº nº 64. </w:t>
      </w:r>
      <w:r w:rsidRPr="004F1DA9">
        <w:rPr>
          <w:rFonts w:ascii="Times New Roman" w:hAnsi="Times New Roman" w:cs="Times New Roman"/>
          <w:sz w:val="18"/>
          <w:szCs w:val="18"/>
          <w:lang w:val="fr-FR"/>
        </w:rPr>
        <w:t xml:space="preserve">Alarcão </w:t>
      </w:r>
      <w:r w:rsidRPr="004F1DA9">
        <w:rPr>
          <w:rFonts w:ascii="Times New Roman" w:hAnsi="Times New Roman" w:cs="Times New Roman"/>
          <w:i/>
          <w:sz w:val="18"/>
          <w:szCs w:val="18"/>
          <w:lang w:val="fr-FR"/>
        </w:rPr>
        <w:t>et al.</w:t>
      </w:r>
      <w:r w:rsidRPr="004F1DA9">
        <w:rPr>
          <w:rFonts w:ascii="Times New Roman" w:hAnsi="Times New Roman" w:cs="Times New Roman"/>
          <w:sz w:val="18"/>
          <w:szCs w:val="18"/>
          <w:lang w:val="fr-FR"/>
        </w:rPr>
        <w:t xml:space="preserve"> 1979: 80-83, lám. XII, nº 305.</w:t>
      </w:r>
    </w:p>
  </w:footnote>
  <w:footnote w:id="8">
    <w:p w:rsidR="000A5486" w:rsidRPr="004F1DA9" w:rsidRDefault="000A5486" w:rsidP="000315CF">
      <w:pPr>
        <w:pStyle w:val="Textonotapie"/>
        <w:jc w:val="both"/>
        <w:rPr>
          <w:rFonts w:ascii="Times New Roman" w:hAnsi="Times New Roman" w:cs="Times New Roman"/>
          <w:sz w:val="18"/>
          <w:szCs w:val="18"/>
          <w:lang w:val="fr-FR"/>
        </w:rPr>
      </w:pPr>
      <w:r w:rsidRPr="004F6F6C">
        <w:rPr>
          <w:rStyle w:val="Refdenotaalpie"/>
          <w:rFonts w:ascii="Times New Roman" w:hAnsi="Times New Roman" w:cs="Times New Roman"/>
          <w:sz w:val="18"/>
          <w:szCs w:val="18"/>
        </w:rPr>
        <w:footnoteRef/>
      </w:r>
      <w:r w:rsidRPr="004F1DA9">
        <w:rPr>
          <w:rFonts w:ascii="Times New Roman" w:hAnsi="Times New Roman" w:cs="Times New Roman"/>
          <w:sz w:val="18"/>
          <w:szCs w:val="18"/>
          <w:lang w:val="fr-FR"/>
        </w:rPr>
        <w:t xml:space="preserve"> Feugère-Prévot 2008: nº 91.</w:t>
      </w:r>
    </w:p>
  </w:footnote>
  <w:footnote w:id="9">
    <w:p w:rsidR="000A5486" w:rsidRPr="004F1DA9" w:rsidRDefault="000A5486" w:rsidP="000315CF">
      <w:pPr>
        <w:pStyle w:val="Textonotapie"/>
        <w:jc w:val="both"/>
        <w:rPr>
          <w:rFonts w:ascii="Times New Roman" w:hAnsi="Times New Roman" w:cs="Times New Roman"/>
          <w:sz w:val="18"/>
          <w:szCs w:val="18"/>
          <w:lang w:val="fr-FR"/>
        </w:rPr>
      </w:pPr>
      <w:r w:rsidRPr="004F6F6C">
        <w:rPr>
          <w:rStyle w:val="Refdenotaalpie"/>
          <w:rFonts w:ascii="Times New Roman" w:hAnsi="Times New Roman" w:cs="Times New Roman"/>
          <w:sz w:val="18"/>
          <w:szCs w:val="18"/>
        </w:rPr>
        <w:footnoteRef/>
      </w:r>
      <w:r w:rsidRPr="004F1DA9">
        <w:rPr>
          <w:rFonts w:ascii="Times New Roman" w:hAnsi="Times New Roman" w:cs="Times New Roman"/>
          <w:sz w:val="18"/>
          <w:szCs w:val="18"/>
          <w:lang w:val="fr-FR"/>
        </w:rPr>
        <w:t xml:space="preserve"> Bishop 1996: 30, fig. 16, nº 159.</w:t>
      </w:r>
    </w:p>
  </w:footnote>
  <w:footnote w:id="10">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Vasileladou 2012: 34, fig. 6.</w:t>
      </w:r>
    </w:p>
  </w:footnote>
  <w:footnote w:id="11">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Alarcão </w:t>
      </w:r>
      <w:r w:rsidRPr="004F6F6C">
        <w:rPr>
          <w:rFonts w:ascii="Times New Roman" w:hAnsi="Times New Roman" w:cs="Times New Roman"/>
          <w:i/>
          <w:sz w:val="18"/>
          <w:szCs w:val="18"/>
        </w:rPr>
        <w:t>et al</w:t>
      </w:r>
      <w:r w:rsidRPr="004F6F6C">
        <w:rPr>
          <w:rFonts w:ascii="Times New Roman" w:hAnsi="Times New Roman" w:cs="Times New Roman"/>
          <w:sz w:val="18"/>
          <w:szCs w:val="18"/>
        </w:rPr>
        <w:t xml:space="preserve"> 1979: 80; Ponte 1978: 139, plantearon que dicho ojal se había producido por desgaste, afirmación que de una vez por todas debemos desechar totalmente, dado que como se puede comprobar que es una técnica de hacer los ojales. De este modo, incluso podemos apreciar en otras agujas que se han practicado varias perforaciones para realizar un ojal mayor. Es una técnica al igual que el disco o la escofina para realizar ojales. Cuando necesitan varias perforaciones saben hacerlas perfectamente dejando el espacio necesario para que no se produzca la unión entre ellos.  </w:t>
      </w:r>
    </w:p>
  </w:footnote>
  <w:footnote w:id="12">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A partir del siglo IV son más irregulares.</w:t>
      </w:r>
    </w:p>
  </w:footnote>
  <w:footnote w:id="13">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Ponte 1978: 145, lám. IV nº 87. Uno de los ejemplares, nº 86, presenta un teñido en verde.</w:t>
      </w:r>
    </w:p>
  </w:footnote>
  <w:footnote w:id="14">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Barrera 1990: 243. Se fechan junto con material recogido de una tumba en el tercer cuarto del siglo I. d.C. Mélida 1925: 328 ss., lám CXX, nº 1247-1251. Aranda 2006: 587, fig. 2, nº 1.</w:t>
      </w:r>
    </w:p>
  </w:footnote>
  <w:footnote w:id="15">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Rodríguez Martín 1991-92: 183 ss., fig. I, nº 1 y 2 y fig. 2, nº 6 y 7.</w:t>
      </w:r>
    </w:p>
  </w:footnote>
  <w:footnote w:id="16">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En el taller de huesos de la ciudad romana de Regina (Casas de Reina, Badajoz), aparece asociado a materiales del siglo IV d.C.</w:t>
      </w:r>
    </w:p>
  </w:footnote>
  <w:footnote w:id="17">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Alarcão </w:t>
      </w:r>
      <w:r w:rsidRPr="004F6F6C">
        <w:rPr>
          <w:rFonts w:ascii="Times New Roman" w:hAnsi="Times New Roman" w:cs="Times New Roman"/>
          <w:i/>
          <w:sz w:val="18"/>
          <w:szCs w:val="18"/>
        </w:rPr>
        <w:t>et al.</w:t>
      </w:r>
      <w:r w:rsidRPr="004F6F6C">
        <w:rPr>
          <w:rFonts w:ascii="Times New Roman" w:hAnsi="Times New Roman" w:cs="Times New Roman"/>
          <w:sz w:val="18"/>
          <w:szCs w:val="18"/>
        </w:rPr>
        <w:t xml:space="preserve"> 1979: 83, lám. XII, nº 308-309 y lám. XIII, nº 317, 319, 320 y 321. Ponte 1978. 139, lám. IV, nº 69, 85, 86 y 87. Los fecha entre el siglo I y el IV d.C.</w:t>
      </w:r>
    </w:p>
  </w:footnote>
  <w:footnote w:id="18">
    <w:p w:rsidR="000A5486" w:rsidRPr="004F1DA9" w:rsidRDefault="000A5486" w:rsidP="000315CF">
      <w:pPr>
        <w:pStyle w:val="Textonotapie"/>
        <w:jc w:val="both"/>
        <w:rPr>
          <w:rFonts w:ascii="Times New Roman" w:hAnsi="Times New Roman" w:cs="Times New Roman"/>
          <w:sz w:val="18"/>
          <w:szCs w:val="18"/>
          <w:lang w:val="it-IT"/>
        </w:rPr>
      </w:pPr>
      <w:r w:rsidRPr="004F6F6C">
        <w:rPr>
          <w:rStyle w:val="Refdenotaalpie"/>
          <w:rFonts w:ascii="Times New Roman" w:hAnsi="Times New Roman" w:cs="Times New Roman"/>
          <w:sz w:val="18"/>
          <w:szCs w:val="18"/>
        </w:rPr>
        <w:footnoteRef/>
      </w:r>
      <w:r w:rsidRPr="004F1DA9">
        <w:rPr>
          <w:rFonts w:ascii="Times New Roman" w:hAnsi="Times New Roman" w:cs="Times New Roman"/>
          <w:sz w:val="18"/>
          <w:szCs w:val="18"/>
          <w:lang w:val="it-IT"/>
        </w:rPr>
        <w:t xml:space="preserve"> Ponte 1978: 136 ss, lám. I, nº 13.14.</w:t>
      </w:r>
    </w:p>
  </w:footnote>
  <w:footnote w:id="19">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Pereira 2014: lám, 22, fig. 6, nº 2 y 4.</w:t>
      </w:r>
    </w:p>
  </w:footnote>
  <w:footnote w:id="20">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Franco 1985: 522, lám I nº 1,2 y 4. Vitrinas del Museo, con decoración de líneas onduladas por debajo del ojal.</w:t>
      </w:r>
    </w:p>
  </w:footnote>
  <w:footnote w:id="21">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Morena-López 1996: 245, fig. VII, nº 2.</w:t>
      </w:r>
    </w:p>
  </w:footnote>
  <w:footnote w:id="22">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Román 2006: 188, lám. 44.         </w:t>
      </w:r>
    </w:p>
  </w:footnote>
  <w:footnote w:id="23">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Pajuelo 2020: 127, fig. 7. Siglo I-II d.C. Es muy numerosa.</w:t>
      </w:r>
    </w:p>
  </w:footnote>
  <w:footnote w:id="24">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Tabar-Unzu 1985: 189-190.  Recoge las encontradas en Sartaguda, Liédana, </w:t>
      </w:r>
      <w:r w:rsidRPr="004F6F6C">
        <w:rPr>
          <w:rFonts w:ascii="Times New Roman" w:hAnsi="Times New Roman" w:cs="Times New Roman"/>
          <w:i/>
          <w:sz w:val="18"/>
          <w:szCs w:val="18"/>
        </w:rPr>
        <w:t xml:space="preserve">Cara </w:t>
      </w:r>
      <w:r w:rsidRPr="004F6F6C">
        <w:rPr>
          <w:rFonts w:ascii="Times New Roman" w:hAnsi="Times New Roman" w:cs="Times New Roman"/>
          <w:sz w:val="18"/>
          <w:szCs w:val="18"/>
        </w:rPr>
        <w:t>(Santacara) y Pamplona.</w:t>
      </w:r>
    </w:p>
  </w:footnote>
  <w:footnote w:id="25">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Andreu 2010: 13, fig. 1.</w:t>
      </w:r>
    </w:p>
  </w:footnote>
  <w:footnote w:id="26">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Museo de León. Nº inventario: LC 20-24/92b/4006/10; PR/85/EPP/12-; PR/ 86/HCP/18; PB/7-11/86/90/RC/5; RC 1/86/IA/93;</w:t>
      </w:r>
    </w:p>
  </w:footnote>
  <w:footnote w:id="27">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MAN (Madrid) No inventario: 14932; Hay otra de fondo antiguo con nº inventario: 2006/52/1409, de procedencia desconocida.</w:t>
      </w:r>
    </w:p>
  </w:footnote>
  <w:footnote w:id="28">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Pedreira </w:t>
      </w:r>
      <w:r w:rsidRPr="004F6F6C">
        <w:rPr>
          <w:rFonts w:ascii="Times New Roman" w:hAnsi="Times New Roman" w:cs="Times New Roman"/>
          <w:i/>
          <w:sz w:val="18"/>
          <w:szCs w:val="18"/>
        </w:rPr>
        <w:t>et al.</w:t>
      </w:r>
      <w:r w:rsidRPr="004F6F6C">
        <w:rPr>
          <w:rFonts w:ascii="Times New Roman" w:hAnsi="Times New Roman" w:cs="Times New Roman"/>
          <w:sz w:val="18"/>
          <w:szCs w:val="18"/>
        </w:rPr>
        <w:t xml:space="preserve"> 1995-96:107, nº 21 al 38.</w:t>
      </w:r>
    </w:p>
  </w:footnote>
  <w:footnote w:id="29">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Osuna </w:t>
      </w:r>
      <w:r w:rsidRPr="004F6F6C">
        <w:rPr>
          <w:rFonts w:ascii="Times New Roman" w:hAnsi="Times New Roman" w:cs="Times New Roman"/>
          <w:i/>
          <w:sz w:val="18"/>
          <w:szCs w:val="18"/>
        </w:rPr>
        <w:t>et al</w:t>
      </w:r>
      <w:r w:rsidRPr="004F6F6C">
        <w:rPr>
          <w:rFonts w:ascii="Times New Roman" w:hAnsi="Times New Roman" w:cs="Times New Roman"/>
          <w:sz w:val="18"/>
          <w:szCs w:val="18"/>
        </w:rPr>
        <w:t xml:space="preserve">. 1978: fig. 23, nº C 1 y C 2.; F-1, nº 3; H-1, nº 12. </w:t>
      </w:r>
    </w:p>
  </w:footnote>
  <w:footnote w:id="30">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Tormo 1999-2000: 212 y 223, lám 2, nº 1 al 7.</w:t>
      </w:r>
    </w:p>
  </w:footnote>
  <w:footnote w:id="31">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Basas 2009: 139 y 148, lám 3, nº 6, 8, 11 y 15, y lám 4 nº 10-20.</w:t>
      </w:r>
    </w:p>
  </w:footnote>
  <w:footnote w:id="32">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Beltrán de Heredia 2001: 194, nº 232, 235 al 240. Prevosti 2014: 258. (17 agujas).</w:t>
      </w:r>
    </w:p>
  </w:footnote>
  <w:footnote w:id="33">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Castanyer-Tremoleda 1999: 303, lám. 121, nº 4.</w:t>
      </w:r>
    </w:p>
  </w:footnote>
  <w:footnote w:id="34">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Llecha 1986-89:  31, nº 1358</w:t>
      </w:r>
    </w:p>
  </w:footnote>
  <w:footnote w:id="35">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Casas-Soler 2003: fig. 178 nº 17 y 18</w:t>
      </w:r>
    </w:p>
  </w:footnote>
  <w:footnote w:id="36">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Julià </w:t>
      </w:r>
      <w:r w:rsidRPr="004F6F6C">
        <w:rPr>
          <w:rFonts w:ascii="Times New Roman" w:hAnsi="Times New Roman" w:cs="Times New Roman"/>
          <w:i/>
          <w:sz w:val="18"/>
          <w:szCs w:val="18"/>
        </w:rPr>
        <w:t>et al.</w:t>
      </w:r>
      <w:r w:rsidRPr="004F6F6C">
        <w:rPr>
          <w:rFonts w:ascii="Times New Roman" w:hAnsi="Times New Roman" w:cs="Times New Roman"/>
          <w:sz w:val="18"/>
          <w:szCs w:val="18"/>
        </w:rPr>
        <w:t xml:space="preserve"> 1992: 76 a.</w:t>
      </w:r>
    </w:p>
  </w:footnote>
  <w:footnote w:id="37">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Prevosti 2014:255-256, fig. 14 (41 pieza).</w:t>
      </w:r>
    </w:p>
  </w:footnote>
  <w:footnote w:id="38">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Tirado 2005: fig. 5.</w:t>
      </w:r>
    </w:p>
  </w:footnote>
  <w:footnote w:id="39">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Martínez 2009-2010: 190-191. </w:t>
      </w:r>
    </w:p>
  </w:footnote>
  <w:footnote w:id="40">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Belda 1945: lám. LXXV.</w:t>
      </w:r>
    </w:p>
  </w:footnote>
  <w:footnote w:id="41">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Llorens 2005: 185-186, lám.1, imagen 5, y 203, lám. 3.</w:t>
      </w:r>
    </w:p>
  </w:footnote>
  <w:footnote w:id="42">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Pascual 2006: 97, fig.1.</w:t>
      </w:r>
    </w:p>
  </w:footnote>
  <w:footnote w:id="43">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López García </w:t>
      </w:r>
      <w:r w:rsidRPr="004F6F6C">
        <w:rPr>
          <w:rFonts w:ascii="Times New Roman" w:hAnsi="Times New Roman" w:cs="Times New Roman"/>
          <w:i/>
          <w:sz w:val="18"/>
          <w:szCs w:val="18"/>
        </w:rPr>
        <w:t>et al</w:t>
      </w:r>
      <w:r w:rsidRPr="004F6F6C">
        <w:rPr>
          <w:rFonts w:ascii="Times New Roman" w:hAnsi="Times New Roman" w:cs="Times New Roman"/>
          <w:sz w:val="18"/>
          <w:szCs w:val="18"/>
        </w:rPr>
        <w:t>. 1994: 264, lám 122, nº 5. Aparece en el nivel VII.</w:t>
      </w:r>
    </w:p>
  </w:footnote>
  <w:footnote w:id="44">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Béal 1983: 164 y 168, lám. XXXI, nº 395, 413 y 420.</w:t>
      </w:r>
    </w:p>
  </w:footnote>
  <w:footnote w:id="45">
    <w:p w:rsidR="000A5486" w:rsidRPr="004F1DA9" w:rsidRDefault="000A5486" w:rsidP="006F2572">
      <w:pPr>
        <w:pStyle w:val="Textonotapie"/>
        <w:jc w:val="both"/>
        <w:rPr>
          <w:rFonts w:ascii="Times New Roman" w:hAnsi="Times New Roman" w:cs="Times New Roman"/>
          <w:sz w:val="18"/>
          <w:szCs w:val="18"/>
          <w:lang w:val="fr-FR"/>
        </w:rPr>
      </w:pPr>
      <w:r w:rsidRPr="004F6F6C">
        <w:rPr>
          <w:rStyle w:val="Refdenotaalpie"/>
          <w:rFonts w:ascii="Times New Roman" w:hAnsi="Times New Roman" w:cs="Times New Roman"/>
          <w:sz w:val="18"/>
          <w:szCs w:val="18"/>
        </w:rPr>
        <w:footnoteRef/>
      </w:r>
      <w:r w:rsidRPr="004F1DA9">
        <w:rPr>
          <w:rFonts w:ascii="Times New Roman" w:hAnsi="Times New Roman" w:cs="Times New Roman"/>
          <w:sz w:val="18"/>
          <w:szCs w:val="18"/>
          <w:lang w:val="fr-FR"/>
        </w:rPr>
        <w:t xml:space="preserve"> Béal 1984: 44, lám.7, nº 149.</w:t>
      </w:r>
    </w:p>
  </w:footnote>
  <w:footnote w:id="46">
    <w:p w:rsidR="000A5486" w:rsidRPr="004F1DA9" w:rsidRDefault="000A5486" w:rsidP="006F2572">
      <w:pPr>
        <w:pStyle w:val="Textonotapie"/>
        <w:jc w:val="both"/>
        <w:rPr>
          <w:rFonts w:ascii="Times New Roman" w:hAnsi="Times New Roman" w:cs="Times New Roman"/>
          <w:sz w:val="18"/>
          <w:szCs w:val="18"/>
          <w:lang w:val="fr-FR"/>
        </w:rPr>
      </w:pPr>
      <w:r w:rsidRPr="004F6F6C">
        <w:rPr>
          <w:rStyle w:val="Refdenotaalpie"/>
          <w:rFonts w:ascii="Times New Roman" w:hAnsi="Times New Roman" w:cs="Times New Roman"/>
          <w:sz w:val="18"/>
          <w:szCs w:val="18"/>
        </w:rPr>
        <w:footnoteRef/>
      </w:r>
      <w:r w:rsidRPr="004F1DA9">
        <w:rPr>
          <w:rFonts w:ascii="Times New Roman" w:hAnsi="Times New Roman" w:cs="Times New Roman"/>
          <w:sz w:val="18"/>
          <w:szCs w:val="18"/>
          <w:lang w:val="fr-FR"/>
        </w:rPr>
        <w:t xml:space="preserve"> Dumoulin 1965: 44, fig. 494.</w:t>
      </w:r>
    </w:p>
  </w:footnote>
  <w:footnote w:id="47">
    <w:p w:rsidR="000A5486" w:rsidRPr="004F1DA9" w:rsidRDefault="000A5486" w:rsidP="006F2572">
      <w:pPr>
        <w:pStyle w:val="Textonotapie"/>
        <w:jc w:val="both"/>
        <w:rPr>
          <w:rFonts w:ascii="Times New Roman" w:hAnsi="Times New Roman" w:cs="Times New Roman"/>
          <w:sz w:val="18"/>
          <w:szCs w:val="18"/>
          <w:lang w:val="fr-FR"/>
        </w:rPr>
      </w:pPr>
      <w:r w:rsidRPr="004F6F6C">
        <w:rPr>
          <w:rStyle w:val="Refdenotaalpie"/>
          <w:rFonts w:ascii="Times New Roman" w:hAnsi="Times New Roman" w:cs="Times New Roman"/>
          <w:sz w:val="18"/>
          <w:szCs w:val="18"/>
        </w:rPr>
        <w:footnoteRef/>
      </w:r>
      <w:r w:rsidRPr="004F1DA9">
        <w:rPr>
          <w:rFonts w:ascii="Times New Roman" w:hAnsi="Times New Roman" w:cs="Times New Roman"/>
          <w:sz w:val="18"/>
          <w:szCs w:val="18"/>
          <w:lang w:val="fr-FR"/>
        </w:rPr>
        <w:t xml:space="preserve"> Feugère-Prévot 2008: 262, fig. 17, nº 78-89.</w:t>
      </w:r>
    </w:p>
  </w:footnote>
  <w:footnote w:id="48">
    <w:p w:rsidR="000A5486" w:rsidRPr="004F1DA9" w:rsidRDefault="000A5486" w:rsidP="006F2572">
      <w:pPr>
        <w:pStyle w:val="Textonotapie"/>
        <w:jc w:val="both"/>
        <w:rPr>
          <w:rFonts w:ascii="Times New Roman" w:hAnsi="Times New Roman" w:cs="Times New Roman"/>
          <w:sz w:val="18"/>
          <w:szCs w:val="18"/>
          <w:lang w:val="en-US"/>
        </w:rPr>
      </w:pPr>
      <w:r w:rsidRPr="004F6F6C">
        <w:rPr>
          <w:rStyle w:val="Refdenotaalpie"/>
          <w:rFonts w:ascii="Times New Roman" w:hAnsi="Times New Roman" w:cs="Times New Roman"/>
          <w:sz w:val="18"/>
          <w:szCs w:val="18"/>
        </w:rPr>
        <w:footnoteRef/>
      </w:r>
      <w:r w:rsidRPr="004F1DA9">
        <w:rPr>
          <w:rFonts w:ascii="Times New Roman" w:hAnsi="Times New Roman" w:cs="Times New Roman"/>
          <w:sz w:val="18"/>
          <w:szCs w:val="18"/>
          <w:lang w:val="en-US"/>
        </w:rPr>
        <w:t xml:space="preserve"> Rodet-Belardi – Vhardron-Picault 2005: 156, fig. 5 g.</w:t>
      </w:r>
    </w:p>
  </w:footnote>
  <w:footnote w:id="49">
    <w:p w:rsidR="000A5486" w:rsidRPr="004F1DA9" w:rsidRDefault="000A5486" w:rsidP="000315CF">
      <w:pPr>
        <w:pStyle w:val="Textonotapie"/>
        <w:jc w:val="both"/>
        <w:rPr>
          <w:rFonts w:ascii="Times New Roman" w:hAnsi="Times New Roman" w:cs="Times New Roman"/>
          <w:sz w:val="18"/>
          <w:szCs w:val="18"/>
          <w:lang w:val="fr-FR"/>
        </w:rPr>
      </w:pPr>
      <w:r w:rsidRPr="004F6F6C">
        <w:rPr>
          <w:rStyle w:val="Refdenotaalpie"/>
          <w:rFonts w:ascii="Times New Roman" w:hAnsi="Times New Roman" w:cs="Times New Roman"/>
          <w:sz w:val="18"/>
          <w:szCs w:val="18"/>
        </w:rPr>
        <w:footnoteRef/>
      </w:r>
      <w:r w:rsidRPr="004F1DA9">
        <w:rPr>
          <w:rFonts w:ascii="Times New Roman" w:hAnsi="Times New Roman" w:cs="Times New Roman"/>
          <w:sz w:val="18"/>
          <w:szCs w:val="18"/>
          <w:lang w:val="fr-FR"/>
        </w:rPr>
        <w:t xml:space="preserve"> Bertrand 2008b: 112, fig.16, nº 1 y 2.</w:t>
      </w:r>
    </w:p>
  </w:footnote>
  <w:footnote w:id="50">
    <w:p w:rsidR="000A5486" w:rsidRPr="004F1DA9" w:rsidRDefault="000A5486" w:rsidP="000315CF">
      <w:pPr>
        <w:pStyle w:val="Textonotapie"/>
        <w:jc w:val="both"/>
        <w:rPr>
          <w:rFonts w:ascii="Times New Roman" w:hAnsi="Times New Roman" w:cs="Times New Roman"/>
          <w:sz w:val="18"/>
          <w:szCs w:val="18"/>
          <w:lang w:val="fr-FR"/>
        </w:rPr>
      </w:pPr>
      <w:r w:rsidRPr="004F6F6C">
        <w:rPr>
          <w:rStyle w:val="Refdenotaalpie"/>
          <w:rFonts w:ascii="Times New Roman" w:hAnsi="Times New Roman" w:cs="Times New Roman"/>
          <w:sz w:val="18"/>
          <w:szCs w:val="18"/>
        </w:rPr>
        <w:footnoteRef/>
      </w:r>
      <w:r w:rsidRPr="004F1DA9">
        <w:rPr>
          <w:rFonts w:ascii="Times New Roman" w:hAnsi="Times New Roman" w:cs="Times New Roman"/>
          <w:sz w:val="18"/>
          <w:szCs w:val="18"/>
          <w:lang w:val="fr-FR"/>
        </w:rPr>
        <w:t xml:space="preserve"> Rodet-Belardi – Jannet-Vallat 2013: 102, fig. 46 y 48. </w:t>
      </w:r>
    </w:p>
  </w:footnote>
  <w:footnote w:id="51">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Deschler-Erb 1998: 369, lám. 17 nº 418. 370, lám18, nº 424 -428 y 431-445.</w:t>
      </w:r>
    </w:p>
  </w:footnote>
  <w:footnote w:id="52">
    <w:p w:rsidR="000A5486" w:rsidRPr="004F1DA9" w:rsidRDefault="000A5486" w:rsidP="006F2572">
      <w:pPr>
        <w:pStyle w:val="Textonotapie"/>
        <w:jc w:val="both"/>
        <w:rPr>
          <w:rFonts w:ascii="Times New Roman" w:hAnsi="Times New Roman" w:cs="Times New Roman"/>
          <w:sz w:val="18"/>
          <w:szCs w:val="18"/>
          <w:lang w:val="en-US"/>
        </w:rPr>
      </w:pPr>
      <w:r w:rsidRPr="004F6F6C">
        <w:rPr>
          <w:rStyle w:val="Refdenotaalpie"/>
          <w:rFonts w:ascii="Times New Roman" w:hAnsi="Times New Roman" w:cs="Times New Roman"/>
          <w:sz w:val="18"/>
          <w:szCs w:val="18"/>
        </w:rPr>
        <w:footnoteRef/>
      </w:r>
      <w:r w:rsidRPr="004F1DA9">
        <w:rPr>
          <w:rFonts w:ascii="Times New Roman" w:hAnsi="Times New Roman" w:cs="Times New Roman"/>
          <w:sz w:val="18"/>
          <w:szCs w:val="18"/>
          <w:lang w:val="en-US"/>
        </w:rPr>
        <w:t xml:space="preserve"> Baù 2004: 36-37, lám 15, nº 28, 29, 52 y 53. </w:t>
      </w:r>
    </w:p>
  </w:footnote>
  <w:footnote w:id="53">
    <w:p w:rsidR="000A5486" w:rsidRPr="004F1DA9" w:rsidRDefault="000A5486" w:rsidP="000315CF">
      <w:pPr>
        <w:pStyle w:val="Textonotapie"/>
        <w:jc w:val="both"/>
        <w:rPr>
          <w:rFonts w:ascii="Times New Roman" w:hAnsi="Times New Roman" w:cs="Times New Roman"/>
          <w:sz w:val="18"/>
          <w:szCs w:val="18"/>
          <w:lang w:val="en-US"/>
        </w:rPr>
      </w:pPr>
      <w:r w:rsidRPr="004F6F6C">
        <w:rPr>
          <w:rStyle w:val="Refdenotaalpie"/>
          <w:rFonts w:ascii="Times New Roman" w:hAnsi="Times New Roman" w:cs="Times New Roman"/>
          <w:sz w:val="18"/>
          <w:szCs w:val="18"/>
        </w:rPr>
        <w:footnoteRef/>
      </w:r>
      <w:r w:rsidRPr="004F1DA9">
        <w:rPr>
          <w:rFonts w:ascii="Times New Roman" w:hAnsi="Times New Roman" w:cs="Times New Roman"/>
          <w:sz w:val="18"/>
          <w:szCs w:val="18"/>
          <w:lang w:val="en-US"/>
        </w:rPr>
        <w:t xml:space="preserve"> Schenk 2008: 62 ss., fig.119, nº 514-516 y fig.120, nº 545-557.</w:t>
      </w:r>
    </w:p>
  </w:footnote>
  <w:footnote w:id="54">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Dumoulin 1965: 44, fig. 494.  Las fecha entre Nerón y comienzos del siglo II d.C.</w:t>
      </w:r>
    </w:p>
  </w:footnote>
  <w:footnote w:id="55">
    <w:p w:rsidR="000A5486" w:rsidRPr="004F1DA9" w:rsidRDefault="000A5486" w:rsidP="000315CF">
      <w:pPr>
        <w:pStyle w:val="Textonotapie"/>
        <w:jc w:val="both"/>
        <w:rPr>
          <w:rFonts w:ascii="Times New Roman" w:hAnsi="Times New Roman" w:cs="Times New Roman"/>
          <w:sz w:val="18"/>
          <w:szCs w:val="18"/>
          <w:lang w:val="it-IT"/>
        </w:rPr>
      </w:pPr>
      <w:r w:rsidRPr="004F6F6C">
        <w:rPr>
          <w:rStyle w:val="Refdenotaalpie"/>
          <w:rFonts w:ascii="Times New Roman" w:hAnsi="Times New Roman" w:cs="Times New Roman"/>
          <w:sz w:val="18"/>
          <w:szCs w:val="18"/>
        </w:rPr>
        <w:footnoteRef/>
      </w:r>
      <w:r w:rsidRPr="004F1DA9">
        <w:rPr>
          <w:rFonts w:ascii="Times New Roman" w:hAnsi="Times New Roman" w:cs="Times New Roman"/>
          <w:sz w:val="18"/>
          <w:szCs w:val="18"/>
          <w:lang w:val="it-IT"/>
        </w:rPr>
        <w:t xml:space="preserve"> Ayalon 2005: lám. 10 nº 102-103.</w:t>
      </w:r>
    </w:p>
  </w:footnote>
  <w:footnote w:id="56">
    <w:p w:rsidR="000A5486" w:rsidRPr="004F1DA9" w:rsidRDefault="000A5486" w:rsidP="000315CF">
      <w:pPr>
        <w:pStyle w:val="Textonotapie"/>
        <w:jc w:val="both"/>
        <w:rPr>
          <w:rFonts w:ascii="Times New Roman" w:hAnsi="Times New Roman" w:cs="Times New Roman"/>
          <w:sz w:val="18"/>
          <w:szCs w:val="18"/>
          <w:lang w:val="it-IT"/>
        </w:rPr>
      </w:pPr>
      <w:r w:rsidRPr="004F6F6C">
        <w:rPr>
          <w:rStyle w:val="Refdenotaalpie"/>
          <w:rFonts w:ascii="Times New Roman" w:hAnsi="Times New Roman" w:cs="Times New Roman"/>
          <w:sz w:val="18"/>
          <w:szCs w:val="18"/>
        </w:rPr>
        <w:footnoteRef/>
      </w:r>
      <w:r w:rsidRPr="004F1DA9">
        <w:rPr>
          <w:rFonts w:ascii="Times New Roman" w:hAnsi="Times New Roman" w:cs="Times New Roman"/>
          <w:sz w:val="18"/>
          <w:szCs w:val="18"/>
          <w:lang w:val="it-IT"/>
        </w:rPr>
        <w:t xml:space="preserve"> Bianchi 2018: 443, lám. 4, nº 5, 7-10.</w:t>
      </w:r>
    </w:p>
  </w:footnote>
  <w:footnote w:id="57">
    <w:p w:rsidR="000A5486" w:rsidRPr="004F6F6C" w:rsidRDefault="000A5486" w:rsidP="006F2572">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Moroni 2008: 388, fig 3, nº1. </w:t>
      </w:r>
    </w:p>
  </w:footnote>
  <w:footnote w:id="58">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Bishop 1996: 29-30, fig 16, nº 154 y 155. Vastago con las caras afacetadas. Mide 10, 7 cm de long.</w:t>
      </w:r>
    </w:p>
  </w:footnote>
  <w:footnote w:id="59">
    <w:p w:rsidR="000A5486" w:rsidRPr="004F6F6C" w:rsidRDefault="000A5486" w:rsidP="006F2572">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Crummy 1983: 65-66. Las clasifica como Tipo I, fig. 70 nº 1963, 1974,1975 y 1986.</w:t>
      </w:r>
    </w:p>
  </w:footnote>
  <w:footnote w:id="60">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Bíró </w:t>
      </w:r>
      <w:r w:rsidRPr="004F6F6C">
        <w:rPr>
          <w:rFonts w:ascii="Times New Roman" w:hAnsi="Times New Roman" w:cs="Times New Roman"/>
          <w:i/>
          <w:sz w:val="18"/>
          <w:szCs w:val="18"/>
        </w:rPr>
        <w:t>et al</w:t>
      </w:r>
      <w:r w:rsidRPr="004F6F6C">
        <w:rPr>
          <w:rFonts w:ascii="Times New Roman" w:hAnsi="Times New Roman" w:cs="Times New Roman"/>
          <w:sz w:val="18"/>
          <w:szCs w:val="18"/>
        </w:rPr>
        <w:t xml:space="preserve"> 2012: 107, nº 258 -261. Mide 10,9 y 11,6 cm de longitud.</w:t>
      </w:r>
    </w:p>
  </w:footnote>
  <w:footnote w:id="61">
    <w:p w:rsidR="000A5486" w:rsidRPr="004F6F6C" w:rsidRDefault="000A5486" w:rsidP="000315CF">
      <w:pPr>
        <w:pStyle w:val="Textonotapie"/>
        <w:jc w:val="both"/>
        <w:rPr>
          <w:rFonts w:ascii="Times New Roman" w:hAnsi="Times New Roman" w:cs="Times New Roman"/>
          <w:sz w:val="18"/>
          <w:szCs w:val="18"/>
        </w:rPr>
      </w:pPr>
      <w:r w:rsidRPr="004F6F6C">
        <w:rPr>
          <w:rStyle w:val="Refdenotaalpie"/>
          <w:rFonts w:ascii="Times New Roman" w:hAnsi="Times New Roman" w:cs="Times New Roman"/>
          <w:sz w:val="18"/>
          <w:szCs w:val="18"/>
        </w:rPr>
        <w:footnoteRef/>
      </w:r>
      <w:r w:rsidRPr="004F6F6C">
        <w:rPr>
          <w:rFonts w:ascii="Times New Roman" w:hAnsi="Times New Roman" w:cs="Times New Roman"/>
          <w:sz w:val="18"/>
          <w:szCs w:val="18"/>
        </w:rPr>
        <w:t xml:space="preserve"> Kovač 2017 a: 123-125, fig. 35. Las clasifica en el grupo de las </w:t>
      </w:r>
      <w:r w:rsidRPr="004F6F6C">
        <w:rPr>
          <w:rFonts w:ascii="Times New Roman" w:hAnsi="Times New Roman" w:cs="Times New Roman"/>
          <w:i/>
          <w:sz w:val="18"/>
          <w:szCs w:val="18"/>
        </w:rPr>
        <w:t>acus</w:t>
      </w:r>
      <w:r w:rsidRPr="004F6F6C">
        <w:rPr>
          <w:rFonts w:ascii="Times New Roman" w:hAnsi="Times New Roman" w:cs="Times New Roman"/>
          <w:sz w:val="18"/>
          <w:szCs w:val="18"/>
        </w:rPr>
        <w:t xml:space="preserve"> (8.2.6) en el tipo 3.</w:t>
      </w:r>
    </w:p>
  </w:footnote>
  <w:footnote w:id="62">
    <w:p w:rsidR="000A5486" w:rsidRPr="00747108" w:rsidRDefault="000A5486" w:rsidP="000315CF">
      <w:pPr>
        <w:pStyle w:val="Textonotapie"/>
        <w:jc w:val="both"/>
        <w:rPr>
          <w:rFonts w:ascii="Times New Roman" w:hAnsi="Times New Roman" w:cs="Times New Roman"/>
          <w:sz w:val="18"/>
          <w:szCs w:val="18"/>
        </w:rPr>
      </w:pPr>
      <w:r w:rsidRPr="00747108">
        <w:rPr>
          <w:rStyle w:val="Refdenotaalpie"/>
          <w:rFonts w:ascii="Times New Roman" w:hAnsi="Times New Roman" w:cs="Times New Roman"/>
          <w:sz w:val="18"/>
          <w:szCs w:val="18"/>
        </w:rPr>
        <w:footnoteRef/>
      </w:r>
      <w:r w:rsidRPr="00747108">
        <w:rPr>
          <w:rFonts w:ascii="Times New Roman" w:hAnsi="Times New Roman" w:cs="Times New Roman"/>
          <w:sz w:val="18"/>
          <w:szCs w:val="18"/>
        </w:rPr>
        <w:t xml:space="preserve"> Vass 2013: Lám. 19, nº 253-254 y lám. 20, nº 257-267.</w:t>
      </w:r>
    </w:p>
  </w:footnote>
  <w:footnote w:id="63">
    <w:p w:rsidR="000A5486" w:rsidRPr="000315CF" w:rsidRDefault="000A5486" w:rsidP="006F2572">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Nuţu-Stanc 2016: 228, lám.4, nº 22.</w:t>
      </w:r>
    </w:p>
  </w:footnote>
  <w:footnote w:id="64">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Hrnčiarik 2015: </w:t>
      </w:r>
      <w:r w:rsidRPr="000315CF">
        <w:rPr>
          <w:rFonts w:ascii="Times New Roman" w:hAnsi="Times New Roman" w:cs="Times New Roman"/>
          <w:sz w:val="18"/>
          <w:szCs w:val="18"/>
          <w:lang w:eastAsia="es-ES"/>
        </w:rPr>
        <w:t>lám. IX nº 159-164.</w:t>
      </w:r>
    </w:p>
  </w:footnote>
  <w:footnote w:id="65">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Mikler 1997: 55, lám. 40, nº 13-16, y lám 41, nº 1-2 y 7-9.</w:t>
      </w:r>
    </w:p>
  </w:footnote>
  <w:footnote w:id="66">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F657AE">
        <w:rPr>
          <w:rFonts w:ascii="Times New Roman" w:hAnsi="Times New Roman" w:cs="Times New Roman"/>
          <w:sz w:val="18"/>
          <w:szCs w:val="18"/>
        </w:rPr>
        <w:t xml:space="preserve"> Jung 2013: lám.38 nº 656 y 658, 659-669. </w:t>
      </w:r>
      <w:r w:rsidRPr="000315CF">
        <w:rPr>
          <w:rFonts w:ascii="Times New Roman" w:hAnsi="Times New Roman" w:cs="Times New Roman"/>
          <w:sz w:val="18"/>
          <w:szCs w:val="18"/>
        </w:rPr>
        <w:t>Lám.39, nº 673-693. Lám. 40, nº 694, 696, 698-699. Es muy abundante.</w:t>
      </w:r>
    </w:p>
  </w:footnote>
  <w:footnote w:id="67">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Chavanne 1975: 104 lám. 65 nº 316. Datan de los siglos II y III d.C.</w:t>
      </w:r>
    </w:p>
  </w:footnote>
  <w:footnote w:id="68">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Vasileladou 2012: 34, fig. 6.</w:t>
      </w:r>
    </w:p>
  </w:footnote>
  <w:footnote w:id="69">
    <w:p w:rsidR="000A5486" w:rsidRPr="000315CF" w:rsidRDefault="000A5486" w:rsidP="006F2572">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Petković 1995: T. XVIII nº 1, 3 y 5.</w:t>
      </w:r>
    </w:p>
  </w:footnote>
  <w:footnote w:id="70">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Franco 1985:518.</w:t>
      </w:r>
    </w:p>
  </w:footnote>
  <w:footnote w:id="71">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Rodríguez Martín 1991-92: 184.</w:t>
      </w:r>
    </w:p>
  </w:footnote>
  <w:footnote w:id="72">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Béal 1983:167-168. </w:t>
      </w:r>
    </w:p>
  </w:footnote>
  <w:footnote w:id="73">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Bertrand 2008: 112</w:t>
      </w:r>
    </w:p>
  </w:footnote>
  <w:footnote w:id="74">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Deschler-Erb – Gostenčnik 2008:299, fig.11, nº 4 y 5.</w:t>
      </w:r>
    </w:p>
  </w:footnote>
  <w:footnote w:id="75">
    <w:p w:rsidR="000A5486" w:rsidRPr="006D0A9B" w:rsidRDefault="000A5486" w:rsidP="000315CF">
      <w:pPr>
        <w:pStyle w:val="Textonotapie"/>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6D0A9B">
        <w:rPr>
          <w:rFonts w:ascii="Times New Roman" w:hAnsi="Times New Roman" w:cs="Times New Roman"/>
          <w:sz w:val="18"/>
          <w:szCs w:val="18"/>
        </w:rPr>
        <w:t xml:space="preserve"> Tenemos algunos casos, una minoría, cuyo diámetro es de 0,15 cm.</w:t>
      </w:r>
    </w:p>
  </w:footnote>
  <w:footnote w:id="76">
    <w:p w:rsidR="000A5486" w:rsidRPr="006D0A9B" w:rsidRDefault="000A5486" w:rsidP="000315CF">
      <w:pPr>
        <w:pStyle w:val="Textonotapie"/>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6D0A9B">
        <w:rPr>
          <w:rFonts w:ascii="Times New Roman" w:hAnsi="Times New Roman" w:cs="Times New Roman"/>
          <w:sz w:val="18"/>
          <w:szCs w:val="18"/>
        </w:rPr>
        <w:t xml:space="preserve"> Mélida 1925: 328, lám. CXX.</w:t>
      </w:r>
    </w:p>
  </w:footnote>
  <w:footnote w:id="77">
    <w:p w:rsidR="000A5486" w:rsidRPr="006D0A9B" w:rsidRDefault="000A5486" w:rsidP="000315CF">
      <w:pPr>
        <w:pStyle w:val="Textonotapie"/>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6D0A9B">
        <w:rPr>
          <w:rFonts w:ascii="Times New Roman" w:hAnsi="Times New Roman" w:cs="Times New Roman"/>
          <w:sz w:val="18"/>
          <w:szCs w:val="18"/>
        </w:rPr>
        <w:t xml:space="preserve"> Rodríguez Martín 1991-92: 184.</w:t>
      </w:r>
    </w:p>
  </w:footnote>
  <w:footnote w:id="78">
    <w:p w:rsidR="000A5486" w:rsidRPr="006D0A9B" w:rsidRDefault="000A5486" w:rsidP="000315CF">
      <w:pPr>
        <w:pStyle w:val="Textonotapie"/>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6D0A9B">
        <w:rPr>
          <w:rFonts w:ascii="Times New Roman" w:hAnsi="Times New Roman" w:cs="Times New Roman"/>
          <w:sz w:val="18"/>
          <w:szCs w:val="18"/>
        </w:rPr>
        <w:t xml:space="preserve"> Ponte 1978:144, nº 73 al 76 y 88; Alarcão </w:t>
      </w:r>
      <w:r w:rsidRPr="006D0A9B">
        <w:rPr>
          <w:rFonts w:ascii="Times New Roman" w:hAnsi="Times New Roman" w:cs="Times New Roman"/>
          <w:i/>
          <w:sz w:val="18"/>
          <w:szCs w:val="18"/>
        </w:rPr>
        <w:t>et al.</w:t>
      </w:r>
      <w:r w:rsidRPr="006D0A9B">
        <w:rPr>
          <w:rFonts w:ascii="Times New Roman" w:hAnsi="Times New Roman" w:cs="Times New Roman"/>
          <w:sz w:val="18"/>
          <w:szCs w:val="18"/>
        </w:rPr>
        <w:t xml:space="preserve"> 1979: 80-83, lám. XII, nº 310. Lleva la misma decoración que la emeritense. (Aparece en la destrucción de la domus del vaso fálico).</w:t>
      </w:r>
    </w:p>
  </w:footnote>
  <w:footnote w:id="79">
    <w:p w:rsidR="000A5486" w:rsidRPr="006D0A9B" w:rsidRDefault="000A5486" w:rsidP="000315CF">
      <w:pPr>
        <w:pStyle w:val="Textonotapie"/>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6D0A9B">
        <w:rPr>
          <w:rFonts w:ascii="Times New Roman" w:hAnsi="Times New Roman" w:cs="Times New Roman"/>
          <w:sz w:val="18"/>
          <w:szCs w:val="18"/>
        </w:rPr>
        <w:t xml:space="preserve"> Rodríguez Martín 1991-92: 184 nota 33.</w:t>
      </w:r>
    </w:p>
  </w:footnote>
  <w:footnote w:id="80">
    <w:p w:rsidR="000A5486" w:rsidRPr="006D0A9B" w:rsidRDefault="000A5486" w:rsidP="000315CF">
      <w:pPr>
        <w:pStyle w:val="Textonotapie"/>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6D0A9B">
        <w:rPr>
          <w:rFonts w:ascii="Times New Roman" w:hAnsi="Times New Roman" w:cs="Times New Roman"/>
          <w:sz w:val="18"/>
          <w:szCs w:val="18"/>
        </w:rPr>
        <w:t xml:space="preserve"> Llecha 1993: nº 1353 y 1360.</w:t>
      </w:r>
    </w:p>
  </w:footnote>
  <w:footnote w:id="81">
    <w:p w:rsidR="000A5486" w:rsidRPr="006D0A9B" w:rsidRDefault="000A5486" w:rsidP="000315CF">
      <w:pPr>
        <w:pStyle w:val="Textonotapie"/>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6D0A9B">
        <w:rPr>
          <w:rFonts w:ascii="Times New Roman" w:hAnsi="Times New Roman" w:cs="Times New Roman"/>
          <w:sz w:val="18"/>
          <w:szCs w:val="18"/>
        </w:rPr>
        <w:t xml:space="preserve"> Beltrán de Heredia 2001 nº 234; Prevosti 2014: 258.</w:t>
      </w:r>
    </w:p>
  </w:footnote>
  <w:footnote w:id="82">
    <w:p w:rsidR="000A5486" w:rsidRPr="006D0A9B" w:rsidRDefault="000A5486" w:rsidP="000315CF">
      <w:pPr>
        <w:pStyle w:val="Textonotapie"/>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6D0A9B">
        <w:rPr>
          <w:rFonts w:ascii="Times New Roman" w:hAnsi="Times New Roman" w:cs="Times New Roman"/>
          <w:sz w:val="18"/>
          <w:szCs w:val="18"/>
        </w:rPr>
        <w:t xml:space="preserve"> Franco Arias 1985: 522, lám. I, nº 3.</w:t>
      </w:r>
    </w:p>
  </w:footnote>
  <w:footnote w:id="83">
    <w:p w:rsidR="000A5486" w:rsidRPr="006D0A9B" w:rsidRDefault="000A5486" w:rsidP="000315CF">
      <w:pPr>
        <w:pStyle w:val="Textonotapie"/>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6D0A9B">
        <w:rPr>
          <w:rFonts w:ascii="Times New Roman" w:hAnsi="Times New Roman" w:cs="Times New Roman"/>
          <w:sz w:val="18"/>
          <w:szCs w:val="18"/>
        </w:rPr>
        <w:t xml:space="preserve"> Rodríguez Martín 1991-92: 184, nota 36.</w:t>
      </w:r>
    </w:p>
  </w:footnote>
  <w:footnote w:id="84">
    <w:p w:rsidR="000A5486" w:rsidRPr="006D0A9B" w:rsidRDefault="000A5486" w:rsidP="000315CF">
      <w:pPr>
        <w:pStyle w:val="Textonotapie"/>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6D0A9B">
        <w:rPr>
          <w:rFonts w:ascii="Times New Roman" w:hAnsi="Times New Roman" w:cs="Times New Roman"/>
          <w:sz w:val="18"/>
          <w:szCs w:val="18"/>
        </w:rPr>
        <w:t xml:space="preserve"> Pedreira 1995-96: 106, nº 6 a 8, Tipo II a.</w:t>
      </w:r>
    </w:p>
  </w:footnote>
  <w:footnote w:id="85">
    <w:p w:rsidR="000A5486" w:rsidRPr="006D0A9B" w:rsidRDefault="000A5486" w:rsidP="000315CF">
      <w:pPr>
        <w:pStyle w:val="Textonotapie"/>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6D0A9B">
        <w:rPr>
          <w:rFonts w:ascii="Times New Roman" w:hAnsi="Times New Roman" w:cs="Times New Roman"/>
          <w:sz w:val="18"/>
          <w:szCs w:val="18"/>
        </w:rPr>
        <w:t xml:space="preserve"> Heras-Cabada 1996: 44. Tipo I.</w:t>
      </w:r>
    </w:p>
  </w:footnote>
  <w:footnote w:id="86">
    <w:p w:rsidR="000A5486" w:rsidRPr="006D0A9B" w:rsidRDefault="000A5486" w:rsidP="000315CF">
      <w:pPr>
        <w:pStyle w:val="Textonotapie"/>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6D0A9B">
        <w:rPr>
          <w:rFonts w:ascii="Times New Roman" w:hAnsi="Times New Roman" w:cs="Times New Roman"/>
          <w:sz w:val="18"/>
          <w:szCs w:val="18"/>
        </w:rPr>
        <w:t xml:space="preserve"> Tabar-Unzu 1985: 189, nº 5.</w:t>
      </w:r>
    </w:p>
  </w:footnote>
  <w:footnote w:id="87">
    <w:p w:rsidR="000A5486" w:rsidRPr="006D0A9B" w:rsidRDefault="000A5486" w:rsidP="000315CF">
      <w:pPr>
        <w:pStyle w:val="Textonotapie"/>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6D0A9B">
        <w:rPr>
          <w:rFonts w:ascii="Times New Roman" w:hAnsi="Times New Roman" w:cs="Times New Roman"/>
          <w:sz w:val="18"/>
          <w:szCs w:val="18"/>
        </w:rPr>
        <w:t xml:space="preserve"> Museo de León. Nº inventario; LC 20-24/92/2000/6 y LC 20-24/92b/2122/130. Decoración de círculos incisos por cima y por debajo del ojal.</w:t>
      </w:r>
    </w:p>
  </w:footnote>
  <w:footnote w:id="88">
    <w:p w:rsidR="000A5486" w:rsidRPr="004F1DA9" w:rsidRDefault="000A5486" w:rsidP="000315CF">
      <w:pPr>
        <w:pStyle w:val="Textonotapie"/>
        <w:jc w:val="both"/>
        <w:rPr>
          <w:rFonts w:ascii="Times New Roman" w:hAnsi="Times New Roman" w:cs="Times New Roman"/>
          <w:sz w:val="18"/>
          <w:szCs w:val="18"/>
          <w:lang w:val="fr-FR"/>
        </w:rPr>
      </w:pPr>
      <w:r w:rsidRPr="006D0A9B">
        <w:rPr>
          <w:rStyle w:val="Refdenotaalpie"/>
          <w:rFonts w:ascii="Times New Roman" w:hAnsi="Times New Roman" w:cs="Times New Roman"/>
          <w:sz w:val="18"/>
          <w:szCs w:val="18"/>
        </w:rPr>
        <w:footnoteRef/>
      </w:r>
      <w:r w:rsidRPr="004F1DA9">
        <w:rPr>
          <w:rFonts w:ascii="Times New Roman" w:hAnsi="Times New Roman" w:cs="Times New Roman"/>
          <w:sz w:val="18"/>
          <w:szCs w:val="18"/>
          <w:lang w:val="fr-FR"/>
        </w:rPr>
        <w:t xml:space="preserve"> Boucher 1971:196, nº 564, 572, 577.</w:t>
      </w:r>
    </w:p>
  </w:footnote>
  <w:footnote w:id="89">
    <w:p w:rsidR="000A5486" w:rsidRPr="004F1DA9" w:rsidRDefault="000A5486" w:rsidP="00635FE2">
      <w:pPr>
        <w:pStyle w:val="Textonotapie"/>
        <w:jc w:val="both"/>
        <w:rPr>
          <w:rFonts w:ascii="Times New Roman" w:hAnsi="Times New Roman" w:cs="Times New Roman"/>
          <w:sz w:val="18"/>
          <w:szCs w:val="18"/>
          <w:lang w:val="fr-FR"/>
        </w:rPr>
      </w:pPr>
      <w:r w:rsidRPr="006D0A9B">
        <w:rPr>
          <w:rStyle w:val="Refdenotaalpie"/>
          <w:rFonts w:ascii="Times New Roman" w:hAnsi="Times New Roman" w:cs="Times New Roman"/>
          <w:sz w:val="18"/>
          <w:szCs w:val="18"/>
        </w:rPr>
        <w:footnoteRef/>
      </w:r>
      <w:r w:rsidRPr="004F1DA9">
        <w:rPr>
          <w:rFonts w:ascii="Times New Roman" w:hAnsi="Times New Roman" w:cs="Times New Roman"/>
          <w:sz w:val="18"/>
          <w:szCs w:val="18"/>
          <w:lang w:val="fr-FR"/>
        </w:rPr>
        <w:t xml:space="preserve"> Béal 1983: 170, lám. XXXII, nº 431.</w:t>
      </w:r>
    </w:p>
  </w:footnote>
  <w:footnote w:id="90">
    <w:p w:rsidR="000A5486" w:rsidRPr="004F1DA9" w:rsidRDefault="000A5486" w:rsidP="00635FE2">
      <w:pPr>
        <w:pStyle w:val="Textonotapie"/>
        <w:jc w:val="both"/>
        <w:rPr>
          <w:rFonts w:ascii="Times New Roman" w:hAnsi="Times New Roman" w:cs="Times New Roman"/>
          <w:sz w:val="18"/>
          <w:szCs w:val="18"/>
          <w:lang w:val="fr-FR"/>
        </w:rPr>
      </w:pPr>
      <w:r w:rsidRPr="006D0A9B">
        <w:rPr>
          <w:rStyle w:val="Refdenotaalpie"/>
          <w:rFonts w:ascii="Times New Roman" w:hAnsi="Times New Roman" w:cs="Times New Roman"/>
          <w:sz w:val="18"/>
          <w:szCs w:val="18"/>
        </w:rPr>
        <w:footnoteRef/>
      </w:r>
      <w:r w:rsidRPr="004F1DA9">
        <w:rPr>
          <w:rFonts w:ascii="Times New Roman" w:hAnsi="Times New Roman" w:cs="Times New Roman"/>
          <w:sz w:val="18"/>
          <w:szCs w:val="18"/>
          <w:lang w:val="fr-FR"/>
        </w:rPr>
        <w:t xml:space="preserve"> Rodet-Belardi – Jannet-Vallat 2013:102, fig. 47 a. </w:t>
      </w:r>
    </w:p>
  </w:footnote>
  <w:footnote w:id="91">
    <w:p w:rsidR="000A5486" w:rsidRPr="004F1DA9" w:rsidRDefault="000A5486" w:rsidP="000315CF">
      <w:pPr>
        <w:pStyle w:val="Textonotapie"/>
        <w:jc w:val="both"/>
        <w:rPr>
          <w:rFonts w:ascii="Times New Roman" w:hAnsi="Times New Roman" w:cs="Times New Roman"/>
          <w:sz w:val="18"/>
          <w:szCs w:val="18"/>
          <w:lang w:val="it-IT"/>
        </w:rPr>
      </w:pPr>
      <w:r w:rsidRPr="006D0A9B">
        <w:rPr>
          <w:rStyle w:val="Refdenotaalpie"/>
          <w:rFonts w:ascii="Times New Roman" w:hAnsi="Times New Roman" w:cs="Times New Roman"/>
          <w:sz w:val="18"/>
          <w:szCs w:val="18"/>
        </w:rPr>
        <w:footnoteRef/>
      </w:r>
      <w:r w:rsidRPr="004F1DA9">
        <w:rPr>
          <w:rFonts w:ascii="Times New Roman" w:hAnsi="Times New Roman" w:cs="Times New Roman"/>
          <w:sz w:val="18"/>
          <w:szCs w:val="18"/>
          <w:lang w:val="it-IT"/>
        </w:rPr>
        <w:t xml:space="preserve"> Deona 1938: 703,5.</w:t>
      </w:r>
    </w:p>
  </w:footnote>
  <w:footnote w:id="92">
    <w:p w:rsidR="000A5486" w:rsidRPr="006D0A9B" w:rsidRDefault="000A5486" w:rsidP="000315CF">
      <w:pPr>
        <w:pStyle w:val="Textonotapie"/>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4F1DA9">
        <w:rPr>
          <w:rFonts w:ascii="Times New Roman" w:hAnsi="Times New Roman" w:cs="Times New Roman"/>
          <w:sz w:val="18"/>
          <w:szCs w:val="18"/>
          <w:lang w:val="it-IT"/>
        </w:rPr>
        <w:t xml:space="preserve"> Moroni 2008: 388, fig 3, nº 2 y 3. </w:t>
      </w:r>
      <w:r>
        <w:rPr>
          <w:rFonts w:ascii="Times New Roman" w:hAnsi="Times New Roman" w:cs="Times New Roman"/>
          <w:sz w:val="18"/>
          <w:szCs w:val="18"/>
        </w:rPr>
        <w:t>Ép</w:t>
      </w:r>
      <w:r w:rsidRPr="006D0A9B">
        <w:rPr>
          <w:rFonts w:ascii="Times New Roman" w:hAnsi="Times New Roman" w:cs="Times New Roman"/>
          <w:sz w:val="18"/>
          <w:szCs w:val="18"/>
        </w:rPr>
        <w:t>o</w:t>
      </w:r>
      <w:r>
        <w:rPr>
          <w:rFonts w:ascii="Times New Roman" w:hAnsi="Times New Roman" w:cs="Times New Roman"/>
          <w:sz w:val="18"/>
          <w:szCs w:val="18"/>
        </w:rPr>
        <w:t>c</w:t>
      </w:r>
      <w:r w:rsidRPr="006D0A9B">
        <w:rPr>
          <w:rFonts w:ascii="Times New Roman" w:hAnsi="Times New Roman" w:cs="Times New Roman"/>
          <w:sz w:val="18"/>
          <w:szCs w:val="18"/>
        </w:rPr>
        <w:t>a antoniniana.</w:t>
      </w:r>
    </w:p>
  </w:footnote>
  <w:footnote w:id="93">
    <w:p w:rsidR="000A5486" w:rsidRPr="006D0A9B" w:rsidRDefault="000A5486" w:rsidP="000315CF">
      <w:pPr>
        <w:pStyle w:val="Textonotapie"/>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6D0A9B">
        <w:rPr>
          <w:rFonts w:ascii="Times New Roman" w:hAnsi="Times New Roman" w:cs="Times New Roman"/>
          <w:sz w:val="18"/>
          <w:szCs w:val="18"/>
        </w:rPr>
        <w:t xml:space="preserve"> Vass 2013: Lám. 19, nº 247-251.</w:t>
      </w:r>
    </w:p>
  </w:footnote>
  <w:footnote w:id="94">
    <w:p w:rsidR="000A5486" w:rsidRPr="006D0A9B" w:rsidRDefault="000A5486" w:rsidP="00635FE2">
      <w:pPr>
        <w:pStyle w:val="Textonotapie"/>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6D0A9B">
        <w:rPr>
          <w:rFonts w:ascii="Times New Roman" w:hAnsi="Times New Roman" w:cs="Times New Roman"/>
          <w:sz w:val="18"/>
          <w:szCs w:val="18"/>
        </w:rPr>
        <w:t xml:space="preserve"> Baù 2004: 31, lám 6, nº 105 - 106. </w:t>
      </w:r>
    </w:p>
  </w:footnote>
  <w:footnote w:id="95">
    <w:p w:rsidR="000A5486" w:rsidRPr="006D0A9B" w:rsidRDefault="000A5486" w:rsidP="000315CF">
      <w:pPr>
        <w:pStyle w:val="Textonotapie"/>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6D0A9B">
        <w:rPr>
          <w:rFonts w:ascii="Times New Roman" w:hAnsi="Times New Roman" w:cs="Times New Roman"/>
          <w:sz w:val="18"/>
          <w:szCs w:val="18"/>
        </w:rPr>
        <w:t xml:space="preserve"> Deschler-Erb 1998: 371, lám. 19 nº 676.</w:t>
      </w:r>
    </w:p>
  </w:footnote>
  <w:footnote w:id="96">
    <w:p w:rsidR="000A5486" w:rsidRPr="006D0A9B" w:rsidRDefault="000A5486" w:rsidP="000315CF">
      <w:pPr>
        <w:pStyle w:val="Textonotapie"/>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6D0A9B">
        <w:rPr>
          <w:rFonts w:ascii="Times New Roman" w:hAnsi="Times New Roman" w:cs="Times New Roman"/>
          <w:sz w:val="18"/>
          <w:szCs w:val="18"/>
        </w:rPr>
        <w:t xml:space="preserve"> Ayalon 2005: lám. 10 nº 107 y 109.</w:t>
      </w:r>
    </w:p>
  </w:footnote>
  <w:footnote w:id="97">
    <w:p w:rsidR="000A5486" w:rsidRPr="004F1DA9" w:rsidRDefault="000A5486" w:rsidP="000315CF">
      <w:pPr>
        <w:pStyle w:val="Textonotapie"/>
        <w:jc w:val="both"/>
        <w:rPr>
          <w:rFonts w:ascii="Times New Roman" w:hAnsi="Times New Roman" w:cs="Times New Roman"/>
          <w:sz w:val="18"/>
          <w:szCs w:val="18"/>
          <w:lang w:val="en-US"/>
        </w:rPr>
      </w:pPr>
      <w:r w:rsidRPr="006D0A9B">
        <w:rPr>
          <w:rStyle w:val="Refdenotaalpie"/>
          <w:rFonts w:ascii="Times New Roman" w:hAnsi="Times New Roman" w:cs="Times New Roman"/>
          <w:sz w:val="18"/>
          <w:szCs w:val="18"/>
        </w:rPr>
        <w:footnoteRef/>
      </w:r>
      <w:r w:rsidRPr="004F1DA9">
        <w:rPr>
          <w:rFonts w:ascii="Times New Roman" w:hAnsi="Times New Roman" w:cs="Times New Roman"/>
          <w:sz w:val="18"/>
          <w:szCs w:val="18"/>
          <w:lang w:val="en-US"/>
        </w:rPr>
        <w:t xml:space="preserve"> Mikler 1997: 56, lám. 41, nº 3-6.</w:t>
      </w:r>
    </w:p>
  </w:footnote>
  <w:footnote w:id="98">
    <w:p w:rsidR="000A5486" w:rsidRPr="004F1DA9" w:rsidRDefault="000A5486" w:rsidP="000315CF">
      <w:pPr>
        <w:pStyle w:val="Textonotapie"/>
        <w:jc w:val="both"/>
        <w:rPr>
          <w:rFonts w:ascii="Times New Roman" w:hAnsi="Times New Roman" w:cs="Times New Roman"/>
          <w:sz w:val="18"/>
          <w:szCs w:val="18"/>
          <w:lang w:val="en-US"/>
        </w:rPr>
      </w:pPr>
      <w:r w:rsidRPr="006D0A9B">
        <w:rPr>
          <w:rStyle w:val="Refdenotaalpie"/>
          <w:rFonts w:ascii="Times New Roman" w:hAnsi="Times New Roman" w:cs="Times New Roman"/>
          <w:sz w:val="18"/>
          <w:szCs w:val="18"/>
        </w:rPr>
        <w:footnoteRef/>
      </w:r>
      <w:r w:rsidRPr="004F1DA9">
        <w:rPr>
          <w:rFonts w:ascii="Times New Roman" w:hAnsi="Times New Roman" w:cs="Times New Roman"/>
          <w:sz w:val="18"/>
          <w:szCs w:val="18"/>
          <w:lang w:val="en-US"/>
        </w:rPr>
        <w:t xml:space="preserve"> Jung 2013: lám. 40 nº 702-703. Lám. 41 nº 706-709</w:t>
      </w:r>
    </w:p>
  </w:footnote>
  <w:footnote w:id="99">
    <w:p w:rsidR="000A5486" w:rsidRPr="004F1DA9" w:rsidRDefault="000A5486" w:rsidP="00635FE2">
      <w:pPr>
        <w:pStyle w:val="Textonotapie"/>
        <w:jc w:val="both"/>
        <w:rPr>
          <w:rFonts w:ascii="Times New Roman" w:hAnsi="Times New Roman" w:cs="Times New Roman"/>
          <w:sz w:val="18"/>
          <w:szCs w:val="18"/>
          <w:lang w:val="en-US"/>
        </w:rPr>
      </w:pPr>
      <w:r w:rsidRPr="006D0A9B">
        <w:rPr>
          <w:rStyle w:val="Refdenotaalpie"/>
          <w:rFonts w:ascii="Times New Roman" w:hAnsi="Times New Roman" w:cs="Times New Roman"/>
          <w:sz w:val="18"/>
          <w:szCs w:val="18"/>
        </w:rPr>
        <w:footnoteRef/>
      </w:r>
      <w:r w:rsidRPr="004F1DA9">
        <w:rPr>
          <w:rFonts w:ascii="Times New Roman" w:hAnsi="Times New Roman" w:cs="Times New Roman"/>
          <w:sz w:val="18"/>
          <w:szCs w:val="18"/>
          <w:lang w:val="en-US"/>
        </w:rPr>
        <w:t xml:space="preserve"> Petković 1995: T. XVII nº 4 – 15.</w:t>
      </w:r>
    </w:p>
  </w:footnote>
  <w:footnote w:id="100">
    <w:p w:rsidR="000A5486" w:rsidRPr="006D0A9B" w:rsidRDefault="000A5486" w:rsidP="000315CF">
      <w:pPr>
        <w:pStyle w:val="Textonotapie"/>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6D0A9B">
        <w:rPr>
          <w:rFonts w:ascii="Times New Roman" w:hAnsi="Times New Roman" w:cs="Times New Roman"/>
          <w:sz w:val="18"/>
          <w:szCs w:val="18"/>
        </w:rPr>
        <w:t xml:space="preserve"> Rodríguez Martín 1991-92: 185.</w:t>
      </w:r>
    </w:p>
  </w:footnote>
  <w:footnote w:id="101">
    <w:p w:rsidR="000A5486" w:rsidRPr="006D0A9B" w:rsidRDefault="000A5486" w:rsidP="000315CF">
      <w:pPr>
        <w:pStyle w:val="Textonotapie"/>
        <w:jc w:val="both"/>
        <w:rPr>
          <w:rFonts w:ascii="Times New Roman" w:hAnsi="Times New Roman" w:cs="Times New Roman"/>
          <w:sz w:val="18"/>
          <w:szCs w:val="18"/>
        </w:rPr>
      </w:pPr>
      <w:r w:rsidRPr="006D0A9B">
        <w:rPr>
          <w:rStyle w:val="Refdenotaalpie"/>
          <w:rFonts w:ascii="Times New Roman" w:hAnsi="Times New Roman" w:cs="Times New Roman"/>
          <w:sz w:val="18"/>
          <w:szCs w:val="18"/>
        </w:rPr>
        <w:footnoteRef/>
      </w:r>
      <w:r w:rsidRPr="006D0A9B">
        <w:rPr>
          <w:rFonts w:ascii="Times New Roman" w:hAnsi="Times New Roman" w:cs="Times New Roman"/>
          <w:sz w:val="18"/>
          <w:szCs w:val="18"/>
        </w:rPr>
        <w:t xml:space="preserve"> Tabar-Unzu 1985: 189.</w:t>
      </w:r>
    </w:p>
  </w:footnote>
  <w:footnote w:id="102">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Ponte 1978: lám. V, nº 91.</w:t>
      </w:r>
    </w:p>
  </w:footnote>
  <w:footnote w:id="103">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Rodríguez Martín 1991-92: 187-188, lám. II, nº º7.</w:t>
      </w:r>
    </w:p>
  </w:footnote>
  <w:footnote w:id="104">
    <w:p w:rsidR="000A5486" w:rsidRPr="00FB0746" w:rsidRDefault="000A5486" w:rsidP="000315CF">
      <w:pPr>
        <w:pStyle w:val="Textonotapie"/>
        <w:jc w:val="both"/>
        <w:rPr>
          <w:rFonts w:ascii="Times New Roman" w:hAnsi="Times New Roman" w:cs="Times New Roman"/>
          <w:sz w:val="18"/>
          <w:szCs w:val="18"/>
          <w:lang w:val="it-IT"/>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Museo de León. </w:t>
      </w:r>
      <w:r w:rsidRPr="00FB0746">
        <w:rPr>
          <w:rFonts w:ascii="Times New Roman" w:hAnsi="Times New Roman" w:cs="Times New Roman"/>
          <w:sz w:val="18"/>
          <w:szCs w:val="18"/>
          <w:lang w:val="it-IT"/>
        </w:rPr>
        <w:t>Nº inventario: LC 20-24/92b/4006/10.</w:t>
      </w:r>
    </w:p>
  </w:footnote>
  <w:footnote w:id="105">
    <w:p w:rsidR="000A5486" w:rsidRPr="00FB0746" w:rsidRDefault="000A5486" w:rsidP="000315CF">
      <w:pPr>
        <w:pStyle w:val="Textonotapie"/>
        <w:jc w:val="both"/>
        <w:rPr>
          <w:rFonts w:ascii="Times New Roman" w:hAnsi="Times New Roman" w:cs="Times New Roman"/>
          <w:sz w:val="18"/>
          <w:szCs w:val="18"/>
          <w:lang w:val="it-IT"/>
        </w:rPr>
      </w:pPr>
      <w:r w:rsidRPr="000315CF">
        <w:rPr>
          <w:rStyle w:val="Refdenotaalpie"/>
          <w:rFonts w:ascii="Times New Roman" w:hAnsi="Times New Roman" w:cs="Times New Roman"/>
          <w:sz w:val="18"/>
          <w:szCs w:val="18"/>
        </w:rPr>
        <w:footnoteRef/>
      </w:r>
      <w:r w:rsidRPr="00FB0746">
        <w:rPr>
          <w:rFonts w:ascii="Times New Roman" w:hAnsi="Times New Roman" w:cs="Times New Roman"/>
          <w:sz w:val="18"/>
          <w:szCs w:val="18"/>
          <w:lang w:val="it-IT"/>
        </w:rPr>
        <w:t xml:space="preserve"> Osuna </w:t>
      </w:r>
      <w:r w:rsidRPr="00FB0746">
        <w:rPr>
          <w:rFonts w:ascii="Times New Roman" w:hAnsi="Times New Roman" w:cs="Times New Roman"/>
          <w:i/>
          <w:sz w:val="18"/>
          <w:szCs w:val="18"/>
          <w:lang w:val="it-IT"/>
        </w:rPr>
        <w:t>et al</w:t>
      </w:r>
      <w:r w:rsidRPr="00FB0746">
        <w:rPr>
          <w:rFonts w:ascii="Times New Roman" w:hAnsi="Times New Roman" w:cs="Times New Roman"/>
          <w:sz w:val="18"/>
          <w:szCs w:val="18"/>
          <w:lang w:val="it-IT"/>
        </w:rPr>
        <w:t>. 1978: F-1, 3.</w:t>
      </w:r>
    </w:p>
  </w:footnote>
  <w:footnote w:id="106">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Benítez</w:t>
      </w:r>
      <w:r w:rsidRPr="000315CF">
        <w:rPr>
          <w:rFonts w:ascii="Times New Roman" w:hAnsi="Times New Roman" w:cs="Times New Roman"/>
          <w:i/>
          <w:sz w:val="18"/>
          <w:szCs w:val="18"/>
        </w:rPr>
        <w:t>, et al</w:t>
      </w:r>
      <w:r w:rsidRPr="000315CF">
        <w:rPr>
          <w:rFonts w:ascii="Times New Roman" w:hAnsi="Times New Roman" w:cs="Times New Roman"/>
          <w:sz w:val="18"/>
          <w:szCs w:val="18"/>
        </w:rPr>
        <w:t>. 2011: 102, fig. 18.</w:t>
      </w:r>
    </w:p>
  </w:footnote>
  <w:footnote w:id="107">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Prevosti 2014: 248, nº 23 (A 137) y 24 (A 209).</w:t>
      </w:r>
    </w:p>
  </w:footnote>
  <w:footnote w:id="108">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Jung 2013: lám. 40 nº 701.</w:t>
      </w:r>
    </w:p>
  </w:footnote>
  <w:footnote w:id="109">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Museo de León, nº inventario: ML 3/91/201/9</w:t>
      </w:r>
    </w:p>
  </w:footnote>
  <w:footnote w:id="110">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Beltrán de Heredia 2001: 194, nº 229.</w:t>
      </w:r>
    </w:p>
  </w:footnote>
  <w:footnote w:id="111">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Bíró </w:t>
      </w:r>
      <w:r w:rsidRPr="000315CF">
        <w:rPr>
          <w:rFonts w:ascii="Times New Roman" w:hAnsi="Times New Roman" w:cs="Times New Roman"/>
          <w:i/>
          <w:sz w:val="18"/>
          <w:szCs w:val="18"/>
        </w:rPr>
        <w:t>et al</w:t>
      </w:r>
      <w:r w:rsidRPr="000315CF">
        <w:rPr>
          <w:rFonts w:ascii="Times New Roman" w:hAnsi="Times New Roman" w:cs="Times New Roman"/>
          <w:sz w:val="18"/>
          <w:szCs w:val="18"/>
        </w:rPr>
        <w:t xml:space="preserve"> 2012: 80 nº 27.</w:t>
      </w:r>
    </w:p>
  </w:footnote>
  <w:footnote w:id="112">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Béal 1984: 46, lám.8, nº 172.</w:t>
      </w:r>
    </w:p>
  </w:footnote>
  <w:footnote w:id="113">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Fondo antiguo. Procedencia desconocida. Nº inventario: 2006/52/1412.</w:t>
      </w:r>
    </w:p>
  </w:footnote>
  <w:footnote w:id="114">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Mezquiriz 2009:166 y 167. </w:t>
      </w:r>
    </w:p>
  </w:footnote>
  <w:footnote w:id="115">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Tabar-Unzu 1985:190-191, lám. 2.</w:t>
      </w:r>
    </w:p>
  </w:footnote>
  <w:footnote w:id="116">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Tirado 2005: fig. 5.</w:t>
      </w:r>
    </w:p>
  </w:footnote>
  <w:footnote w:id="117">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Museo de León, nº inventario: LC 20-24/92b/2128/37; LC 20-24/92/1046/1.</w:t>
      </w:r>
    </w:p>
  </w:footnote>
  <w:footnote w:id="118">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Ponte 1978: 139, lám IV, nº 70 y 71.</w:t>
      </w:r>
    </w:p>
  </w:footnote>
  <w:footnote w:id="119">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Julià </w:t>
      </w:r>
      <w:r w:rsidRPr="000315CF">
        <w:rPr>
          <w:rFonts w:ascii="Times New Roman" w:hAnsi="Times New Roman" w:cs="Times New Roman"/>
          <w:i/>
          <w:sz w:val="18"/>
          <w:szCs w:val="18"/>
        </w:rPr>
        <w:t>et al.</w:t>
      </w:r>
      <w:r w:rsidRPr="000315CF">
        <w:rPr>
          <w:rFonts w:ascii="Times New Roman" w:hAnsi="Times New Roman" w:cs="Times New Roman"/>
          <w:sz w:val="18"/>
          <w:szCs w:val="18"/>
        </w:rPr>
        <w:t xml:space="preserve"> 1992: 76 b.</w:t>
      </w:r>
    </w:p>
  </w:footnote>
  <w:footnote w:id="120">
    <w:p w:rsidR="000A5486" w:rsidRPr="00FB0746" w:rsidRDefault="000A5486" w:rsidP="000315CF">
      <w:pPr>
        <w:pStyle w:val="Textonotapie"/>
        <w:jc w:val="both"/>
        <w:rPr>
          <w:rFonts w:ascii="Times New Roman" w:hAnsi="Times New Roman" w:cs="Times New Roman"/>
          <w:sz w:val="18"/>
          <w:szCs w:val="18"/>
          <w:lang w:val="it-IT"/>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Serra Vilaró 1924. </w:t>
      </w:r>
      <w:r w:rsidRPr="00FB0746">
        <w:rPr>
          <w:rFonts w:ascii="Times New Roman" w:hAnsi="Times New Roman" w:cs="Times New Roman"/>
          <w:sz w:val="18"/>
          <w:szCs w:val="18"/>
          <w:lang w:val="it-IT"/>
        </w:rPr>
        <w:t>Lám XIV, letra A.</w:t>
      </w:r>
    </w:p>
  </w:footnote>
  <w:footnote w:id="121">
    <w:p w:rsidR="000A5486" w:rsidRPr="00FB0746" w:rsidRDefault="000A5486" w:rsidP="000315CF">
      <w:pPr>
        <w:pStyle w:val="Textonotapie"/>
        <w:jc w:val="both"/>
        <w:rPr>
          <w:rFonts w:ascii="Times New Roman" w:hAnsi="Times New Roman" w:cs="Times New Roman"/>
          <w:sz w:val="18"/>
          <w:szCs w:val="18"/>
          <w:lang w:val="it-IT"/>
        </w:rPr>
      </w:pPr>
      <w:r w:rsidRPr="000315CF">
        <w:rPr>
          <w:rStyle w:val="Refdenotaalpie"/>
          <w:rFonts w:ascii="Times New Roman" w:hAnsi="Times New Roman" w:cs="Times New Roman"/>
          <w:sz w:val="18"/>
          <w:szCs w:val="18"/>
        </w:rPr>
        <w:footnoteRef/>
      </w:r>
      <w:r w:rsidRPr="00FB0746">
        <w:rPr>
          <w:rFonts w:ascii="Times New Roman" w:hAnsi="Times New Roman" w:cs="Times New Roman"/>
          <w:sz w:val="18"/>
          <w:szCs w:val="18"/>
          <w:lang w:val="it-IT"/>
        </w:rPr>
        <w:t xml:space="preserve"> Prevosti 2014:256, fig. 14.</w:t>
      </w:r>
    </w:p>
  </w:footnote>
  <w:footnote w:id="122">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Basas 2009: 140 y 149, lám 4, nº 22.</w:t>
      </w:r>
    </w:p>
  </w:footnote>
  <w:footnote w:id="123">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Bíró </w:t>
      </w:r>
      <w:r w:rsidRPr="000315CF">
        <w:rPr>
          <w:rFonts w:ascii="Times New Roman" w:hAnsi="Times New Roman" w:cs="Times New Roman"/>
          <w:i/>
          <w:sz w:val="18"/>
          <w:szCs w:val="18"/>
        </w:rPr>
        <w:t>et al.</w:t>
      </w:r>
      <w:r w:rsidRPr="000315CF">
        <w:rPr>
          <w:rFonts w:ascii="Times New Roman" w:hAnsi="Times New Roman" w:cs="Times New Roman"/>
          <w:sz w:val="18"/>
          <w:szCs w:val="18"/>
        </w:rPr>
        <w:t xml:space="preserve"> 2012: 80 nº 25.</w:t>
      </w:r>
    </w:p>
  </w:footnote>
  <w:footnote w:id="124">
    <w:p w:rsidR="000A5486" w:rsidRPr="004E75F6" w:rsidRDefault="000A5486" w:rsidP="000315CF">
      <w:pPr>
        <w:pStyle w:val="Textonotapie"/>
        <w:jc w:val="both"/>
        <w:rPr>
          <w:rFonts w:ascii="Times New Roman" w:hAnsi="Times New Roman" w:cs="Times New Roman"/>
          <w:sz w:val="18"/>
          <w:szCs w:val="18"/>
        </w:rPr>
      </w:pPr>
      <w:r w:rsidRPr="004E75F6">
        <w:rPr>
          <w:rStyle w:val="Refdenotaalpie"/>
          <w:rFonts w:ascii="Times New Roman" w:hAnsi="Times New Roman" w:cs="Times New Roman"/>
          <w:sz w:val="18"/>
          <w:szCs w:val="18"/>
        </w:rPr>
        <w:footnoteRef/>
      </w:r>
      <w:r w:rsidRPr="004E75F6">
        <w:rPr>
          <w:rFonts w:ascii="Times New Roman" w:hAnsi="Times New Roman" w:cs="Times New Roman"/>
          <w:sz w:val="18"/>
          <w:szCs w:val="18"/>
        </w:rPr>
        <w:t xml:space="preserve"> Hemos considerado el ojal rectangular tanto a los ojales realizados con la escofina como aquellos que están hechos con el taladro mediante más de tres perforaciones unidas (4, 5, 6), y en algunos casos retocados y rebajados con la lima. La finalidad es conseguir un ojal alargado más grande.</w:t>
      </w:r>
    </w:p>
  </w:footnote>
  <w:footnote w:id="125">
    <w:p w:rsidR="000A5486" w:rsidRPr="004E75F6" w:rsidRDefault="000A5486" w:rsidP="000315CF">
      <w:pPr>
        <w:pStyle w:val="Textonotapie"/>
        <w:jc w:val="both"/>
        <w:rPr>
          <w:rFonts w:ascii="Times New Roman" w:hAnsi="Times New Roman" w:cs="Times New Roman"/>
          <w:sz w:val="18"/>
          <w:szCs w:val="18"/>
        </w:rPr>
      </w:pPr>
      <w:r w:rsidRPr="004E75F6">
        <w:rPr>
          <w:rStyle w:val="Refdenotaalpie"/>
          <w:rFonts w:ascii="Times New Roman" w:hAnsi="Times New Roman" w:cs="Times New Roman"/>
          <w:sz w:val="18"/>
          <w:szCs w:val="18"/>
        </w:rPr>
        <w:footnoteRef/>
      </w:r>
      <w:r w:rsidRPr="004E75F6">
        <w:rPr>
          <w:rFonts w:ascii="Times New Roman" w:hAnsi="Times New Roman" w:cs="Times New Roman"/>
          <w:sz w:val="18"/>
          <w:szCs w:val="18"/>
        </w:rPr>
        <w:t xml:space="preserve"> Corzo-Toscano 1990: 198, NB4-04-003.</w:t>
      </w:r>
    </w:p>
  </w:footnote>
  <w:footnote w:id="126">
    <w:p w:rsidR="000A5486" w:rsidRPr="004E75F6" w:rsidRDefault="000A5486" w:rsidP="000315CF">
      <w:pPr>
        <w:pStyle w:val="Textonotapie"/>
        <w:jc w:val="both"/>
        <w:rPr>
          <w:rFonts w:ascii="Times New Roman" w:hAnsi="Times New Roman" w:cs="Times New Roman"/>
          <w:sz w:val="18"/>
          <w:szCs w:val="18"/>
        </w:rPr>
      </w:pPr>
      <w:r w:rsidRPr="004E75F6">
        <w:rPr>
          <w:rStyle w:val="Refdenotaalpie"/>
          <w:rFonts w:ascii="Times New Roman" w:hAnsi="Times New Roman" w:cs="Times New Roman"/>
          <w:sz w:val="18"/>
          <w:szCs w:val="18"/>
        </w:rPr>
        <w:footnoteRef/>
      </w:r>
      <w:r w:rsidRPr="004E75F6">
        <w:rPr>
          <w:rFonts w:ascii="Times New Roman" w:hAnsi="Times New Roman" w:cs="Times New Roman"/>
          <w:sz w:val="18"/>
          <w:szCs w:val="18"/>
        </w:rPr>
        <w:t xml:space="preserve"> Museo Arqueológico Nacional (Madrid), Nº inventario: 2006/52/1413. Fondo antiguo. Procedencia desconocida.</w:t>
      </w:r>
    </w:p>
  </w:footnote>
  <w:footnote w:id="127">
    <w:p w:rsidR="000A5486" w:rsidRPr="004E75F6" w:rsidRDefault="000A5486" w:rsidP="000315CF">
      <w:pPr>
        <w:pStyle w:val="Textonotapie"/>
        <w:jc w:val="both"/>
        <w:rPr>
          <w:rFonts w:ascii="Times New Roman" w:hAnsi="Times New Roman" w:cs="Times New Roman"/>
          <w:sz w:val="18"/>
          <w:szCs w:val="18"/>
        </w:rPr>
      </w:pPr>
      <w:r w:rsidRPr="004E75F6">
        <w:rPr>
          <w:rStyle w:val="Refdenotaalpie"/>
          <w:rFonts w:ascii="Times New Roman" w:hAnsi="Times New Roman" w:cs="Times New Roman"/>
          <w:sz w:val="18"/>
          <w:szCs w:val="18"/>
        </w:rPr>
        <w:footnoteRef/>
      </w:r>
      <w:r w:rsidRPr="004E75F6">
        <w:rPr>
          <w:rFonts w:ascii="Times New Roman" w:hAnsi="Times New Roman" w:cs="Times New Roman"/>
          <w:sz w:val="18"/>
          <w:szCs w:val="18"/>
        </w:rPr>
        <w:t xml:space="preserve"> Franco 1985: Lám., nº 3.</w:t>
      </w:r>
    </w:p>
  </w:footnote>
  <w:footnote w:id="128">
    <w:p w:rsidR="000A5486" w:rsidRPr="004E75F6" w:rsidRDefault="000A5486" w:rsidP="000315CF">
      <w:pPr>
        <w:pStyle w:val="Textonotapie"/>
        <w:jc w:val="both"/>
        <w:rPr>
          <w:rFonts w:ascii="Times New Roman" w:hAnsi="Times New Roman" w:cs="Times New Roman"/>
          <w:sz w:val="18"/>
          <w:szCs w:val="18"/>
        </w:rPr>
      </w:pPr>
      <w:r w:rsidRPr="004E75F6">
        <w:rPr>
          <w:rStyle w:val="Refdenotaalpie"/>
          <w:rFonts w:ascii="Times New Roman" w:hAnsi="Times New Roman" w:cs="Times New Roman"/>
          <w:sz w:val="18"/>
          <w:szCs w:val="18"/>
        </w:rPr>
        <w:footnoteRef/>
      </w:r>
      <w:r w:rsidRPr="004E75F6">
        <w:rPr>
          <w:rFonts w:ascii="Times New Roman" w:hAnsi="Times New Roman" w:cs="Times New Roman"/>
          <w:sz w:val="18"/>
          <w:szCs w:val="18"/>
        </w:rPr>
        <w:t xml:space="preserve"> Vitrinas del Museo de Sagunto.</w:t>
      </w:r>
    </w:p>
  </w:footnote>
  <w:footnote w:id="129">
    <w:p w:rsidR="000A5486" w:rsidRPr="004E75F6" w:rsidRDefault="000A5486" w:rsidP="000315CF">
      <w:pPr>
        <w:pStyle w:val="Textonotapie"/>
        <w:jc w:val="both"/>
        <w:rPr>
          <w:rFonts w:ascii="Times New Roman" w:hAnsi="Times New Roman" w:cs="Times New Roman"/>
          <w:sz w:val="18"/>
          <w:szCs w:val="18"/>
        </w:rPr>
      </w:pPr>
      <w:r w:rsidRPr="004E75F6">
        <w:rPr>
          <w:rStyle w:val="Refdenotaalpie"/>
          <w:rFonts w:ascii="Times New Roman" w:hAnsi="Times New Roman" w:cs="Times New Roman"/>
          <w:sz w:val="18"/>
          <w:szCs w:val="18"/>
        </w:rPr>
        <w:footnoteRef/>
      </w:r>
      <w:r w:rsidRPr="004E75F6">
        <w:rPr>
          <w:rFonts w:ascii="Times New Roman" w:hAnsi="Times New Roman" w:cs="Times New Roman"/>
          <w:sz w:val="18"/>
          <w:szCs w:val="18"/>
        </w:rPr>
        <w:t xml:space="preserve"> Basas 2009: 139 y 148, lám 3, nº 9.</w:t>
      </w:r>
    </w:p>
  </w:footnote>
  <w:footnote w:id="130">
    <w:p w:rsidR="000A5486" w:rsidRPr="004E75F6" w:rsidRDefault="000A5486" w:rsidP="000315CF">
      <w:pPr>
        <w:pStyle w:val="Textonotapie"/>
        <w:jc w:val="both"/>
        <w:rPr>
          <w:rFonts w:ascii="Times New Roman" w:hAnsi="Times New Roman" w:cs="Times New Roman"/>
          <w:sz w:val="18"/>
          <w:szCs w:val="18"/>
        </w:rPr>
      </w:pPr>
      <w:r w:rsidRPr="004E75F6">
        <w:rPr>
          <w:rStyle w:val="Refdenotaalpie"/>
          <w:rFonts w:ascii="Times New Roman" w:hAnsi="Times New Roman" w:cs="Times New Roman"/>
          <w:sz w:val="18"/>
          <w:szCs w:val="18"/>
        </w:rPr>
        <w:footnoteRef/>
      </w:r>
      <w:r w:rsidRPr="004E75F6">
        <w:rPr>
          <w:rFonts w:ascii="Times New Roman" w:hAnsi="Times New Roman" w:cs="Times New Roman"/>
          <w:sz w:val="18"/>
          <w:szCs w:val="18"/>
        </w:rPr>
        <w:t xml:space="preserve"> Prevosti 2014: 258, fig. 24.</w:t>
      </w:r>
    </w:p>
  </w:footnote>
  <w:footnote w:id="131">
    <w:p w:rsidR="000A5486" w:rsidRPr="004E75F6" w:rsidRDefault="000A5486" w:rsidP="000315CF">
      <w:pPr>
        <w:pStyle w:val="Textonotapie"/>
        <w:jc w:val="both"/>
        <w:rPr>
          <w:rFonts w:ascii="Times New Roman" w:hAnsi="Times New Roman" w:cs="Times New Roman"/>
          <w:sz w:val="18"/>
          <w:szCs w:val="18"/>
        </w:rPr>
      </w:pPr>
      <w:r w:rsidRPr="004E75F6">
        <w:rPr>
          <w:rStyle w:val="Refdenotaalpie"/>
          <w:rFonts w:ascii="Times New Roman" w:hAnsi="Times New Roman" w:cs="Times New Roman"/>
          <w:sz w:val="18"/>
          <w:szCs w:val="18"/>
        </w:rPr>
        <w:footnoteRef/>
      </w:r>
      <w:r w:rsidRPr="004E75F6">
        <w:rPr>
          <w:rFonts w:ascii="Times New Roman" w:hAnsi="Times New Roman" w:cs="Times New Roman"/>
          <w:sz w:val="18"/>
          <w:szCs w:val="18"/>
        </w:rPr>
        <w:t xml:space="preserve"> Ponte 1978: nº 62,63 y 66. Alarcão </w:t>
      </w:r>
      <w:r w:rsidRPr="004E75F6">
        <w:rPr>
          <w:rFonts w:ascii="Times New Roman" w:hAnsi="Times New Roman" w:cs="Times New Roman"/>
          <w:i/>
          <w:sz w:val="18"/>
          <w:szCs w:val="18"/>
        </w:rPr>
        <w:t>et al.</w:t>
      </w:r>
      <w:r w:rsidRPr="004E75F6">
        <w:rPr>
          <w:rFonts w:ascii="Times New Roman" w:hAnsi="Times New Roman" w:cs="Times New Roman"/>
          <w:sz w:val="18"/>
          <w:szCs w:val="18"/>
        </w:rPr>
        <w:t xml:space="preserve"> 1979: 80-83, lám. XII, nº304 y 306.</w:t>
      </w:r>
    </w:p>
  </w:footnote>
  <w:footnote w:id="132">
    <w:p w:rsidR="000A5486" w:rsidRPr="004E75F6" w:rsidRDefault="000A5486" w:rsidP="000315CF">
      <w:pPr>
        <w:pStyle w:val="Textonotapie"/>
        <w:jc w:val="both"/>
        <w:rPr>
          <w:rFonts w:ascii="Times New Roman" w:hAnsi="Times New Roman" w:cs="Times New Roman"/>
          <w:sz w:val="18"/>
          <w:szCs w:val="18"/>
        </w:rPr>
      </w:pPr>
      <w:r w:rsidRPr="004E75F6">
        <w:rPr>
          <w:rStyle w:val="Refdenotaalpie"/>
          <w:rFonts w:ascii="Times New Roman" w:hAnsi="Times New Roman" w:cs="Times New Roman"/>
          <w:sz w:val="18"/>
          <w:szCs w:val="18"/>
        </w:rPr>
        <w:footnoteRef/>
      </w:r>
      <w:r w:rsidRPr="004E75F6">
        <w:rPr>
          <w:rFonts w:ascii="Times New Roman" w:hAnsi="Times New Roman" w:cs="Times New Roman"/>
          <w:sz w:val="18"/>
          <w:szCs w:val="18"/>
        </w:rPr>
        <w:t xml:space="preserve"> Ponte 1978: 136 y 137, lám. I, nº 11 y 12. Ambas decoradas.</w:t>
      </w:r>
    </w:p>
  </w:footnote>
  <w:footnote w:id="133">
    <w:p w:rsidR="000A5486" w:rsidRPr="004E75F6" w:rsidRDefault="000A5486" w:rsidP="000315CF">
      <w:pPr>
        <w:pStyle w:val="Textonotapie"/>
        <w:jc w:val="both"/>
        <w:rPr>
          <w:rFonts w:ascii="Times New Roman" w:hAnsi="Times New Roman" w:cs="Times New Roman"/>
          <w:sz w:val="18"/>
          <w:szCs w:val="18"/>
        </w:rPr>
      </w:pPr>
      <w:r w:rsidRPr="004E75F6">
        <w:rPr>
          <w:rStyle w:val="Refdenotaalpie"/>
          <w:rFonts w:ascii="Times New Roman" w:hAnsi="Times New Roman" w:cs="Times New Roman"/>
          <w:sz w:val="18"/>
          <w:szCs w:val="18"/>
        </w:rPr>
        <w:footnoteRef/>
      </w:r>
      <w:r w:rsidRPr="004E75F6">
        <w:rPr>
          <w:rFonts w:ascii="Times New Roman" w:hAnsi="Times New Roman" w:cs="Times New Roman"/>
          <w:sz w:val="18"/>
          <w:szCs w:val="18"/>
        </w:rPr>
        <w:t xml:space="preserve"> Deschler-Erb- Gostenčnik 2008: 299, Fig11 nº 9</w:t>
      </w:r>
    </w:p>
  </w:footnote>
  <w:footnote w:id="134">
    <w:p w:rsidR="000A5486" w:rsidRPr="00F657AE" w:rsidRDefault="000A5486" w:rsidP="000315CF">
      <w:pPr>
        <w:pStyle w:val="Textonotapie"/>
        <w:jc w:val="both"/>
        <w:rPr>
          <w:rFonts w:ascii="Times New Roman" w:hAnsi="Times New Roman" w:cs="Times New Roman"/>
          <w:sz w:val="18"/>
          <w:szCs w:val="18"/>
          <w:lang w:val="en-US"/>
        </w:rPr>
      </w:pPr>
      <w:r w:rsidRPr="004E75F6">
        <w:rPr>
          <w:rStyle w:val="Refdenotaalpie"/>
          <w:rFonts w:ascii="Times New Roman" w:hAnsi="Times New Roman" w:cs="Times New Roman"/>
          <w:sz w:val="18"/>
          <w:szCs w:val="18"/>
        </w:rPr>
        <w:footnoteRef/>
      </w:r>
      <w:r w:rsidRPr="00F657AE">
        <w:rPr>
          <w:rFonts w:ascii="Times New Roman" w:hAnsi="Times New Roman" w:cs="Times New Roman"/>
          <w:sz w:val="18"/>
          <w:szCs w:val="18"/>
          <w:lang w:val="en-US"/>
        </w:rPr>
        <w:t xml:space="preserve"> Bishop 1996: 29-30, fig. 16, nº157 y 158.</w:t>
      </w:r>
    </w:p>
  </w:footnote>
  <w:footnote w:id="135">
    <w:p w:rsidR="000A5486" w:rsidRPr="00F657AE" w:rsidRDefault="000A5486" w:rsidP="000315CF">
      <w:pPr>
        <w:pStyle w:val="Textonotapie"/>
        <w:jc w:val="both"/>
        <w:rPr>
          <w:rFonts w:ascii="Times New Roman" w:hAnsi="Times New Roman" w:cs="Times New Roman"/>
          <w:sz w:val="18"/>
          <w:szCs w:val="18"/>
          <w:lang w:val="en-US"/>
        </w:rPr>
      </w:pPr>
      <w:r w:rsidRPr="004E75F6">
        <w:rPr>
          <w:rStyle w:val="Refdenotaalpie"/>
          <w:rFonts w:ascii="Times New Roman" w:hAnsi="Times New Roman" w:cs="Times New Roman"/>
          <w:sz w:val="18"/>
          <w:szCs w:val="18"/>
        </w:rPr>
        <w:footnoteRef/>
      </w:r>
      <w:r w:rsidRPr="00F657AE">
        <w:rPr>
          <w:rFonts w:ascii="Times New Roman" w:hAnsi="Times New Roman" w:cs="Times New Roman"/>
          <w:sz w:val="18"/>
          <w:szCs w:val="18"/>
          <w:lang w:val="en-US"/>
        </w:rPr>
        <w:t xml:space="preserve"> Béal 1983: 170, nº 430</w:t>
      </w:r>
    </w:p>
  </w:footnote>
  <w:footnote w:id="136">
    <w:p w:rsidR="000A5486" w:rsidRPr="00F657AE" w:rsidRDefault="000A5486" w:rsidP="000315CF">
      <w:pPr>
        <w:pStyle w:val="Textonotapie"/>
        <w:jc w:val="both"/>
        <w:rPr>
          <w:rFonts w:ascii="Times New Roman" w:hAnsi="Times New Roman" w:cs="Times New Roman"/>
          <w:sz w:val="18"/>
          <w:szCs w:val="18"/>
          <w:lang w:val="en-US"/>
        </w:rPr>
      </w:pPr>
      <w:r w:rsidRPr="004E75F6">
        <w:rPr>
          <w:rStyle w:val="Refdenotaalpie"/>
          <w:rFonts w:ascii="Times New Roman" w:hAnsi="Times New Roman" w:cs="Times New Roman"/>
          <w:sz w:val="18"/>
          <w:szCs w:val="18"/>
        </w:rPr>
        <w:footnoteRef/>
      </w:r>
      <w:r w:rsidRPr="00F657AE">
        <w:rPr>
          <w:rFonts w:ascii="Times New Roman" w:hAnsi="Times New Roman" w:cs="Times New Roman"/>
          <w:sz w:val="18"/>
          <w:szCs w:val="18"/>
          <w:lang w:val="en-US"/>
        </w:rPr>
        <w:t xml:space="preserve"> Hrnčiarik 2015: </w:t>
      </w:r>
      <w:r w:rsidRPr="00F657AE">
        <w:rPr>
          <w:rFonts w:ascii="Times New Roman" w:hAnsi="Times New Roman" w:cs="Times New Roman"/>
          <w:sz w:val="18"/>
          <w:szCs w:val="18"/>
          <w:lang w:val="en-US" w:eastAsia="es-ES"/>
        </w:rPr>
        <w:t>lám. IX nº 167-168.</w:t>
      </w:r>
    </w:p>
  </w:footnote>
  <w:footnote w:id="137">
    <w:p w:rsidR="000A5486" w:rsidRPr="00F657AE" w:rsidRDefault="000A5486" w:rsidP="000315CF">
      <w:pPr>
        <w:pStyle w:val="Textonotapie"/>
        <w:jc w:val="both"/>
        <w:rPr>
          <w:rFonts w:ascii="Times New Roman" w:hAnsi="Times New Roman" w:cs="Times New Roman"/>
          <w:sz w:val="18"/>
          <w:szCs w:val="18"/>
          <w:lang w:val="en-US"/>
        </w:rPr>
      </w:pPr>
      <w:r w:rsidRPr="004E75F6">
        <w:rPr>
          <w:rStyle w:val="Refdenotaalpie"/>
          <w:rFonts w:ascii="Times New Roman" w:hAnsi="Times New Roman" w:cs="Times New Roman"/>
          <w:sz w:val="18"/>
          <w:szCs w:val="18"/>
        </w:rPr>
        <w:footnoteRef/>
      </w:r>
      <w:r w:rsidRPr="00F657AE">
        <w:rPr>
          <w:rFonts w:ascii="Times New Roman" w:hAnsi="Times New Roman" w:cs="Times New Roman"/>
          <w:sz w:val="18"/>
          <w:szCs w:val="18"/>
          <w:lang w:val="en-US"/>
        </w:rPr>
        <w:t xml:space="preserve"> Mikler 1997: 55, lám. 42, nº 1.</w:t>
      </w:r>
    </w:p>
  </w:footnote>
  <w:footnote w:id="138">
    <w:p w:rsidR="000A5486" w:rsidRPr="00F657AE" w:rsidRDefault="000A5486" w:rsidP="000315CF">
      <w:pPr>
        <w:pStyle w:val="Textonotapie"/>
        <w:jc w:val="both"/>
        <w:rPr>
          <w:rFonts w:ascii="Times New Roman" w:hAnsi="Times New Roman" w:cs="Times New Roman"/>
          <w:sz w:val="18"/>
          <w:szCs w:val="18"/>
          <w:lang w:val="en-US"/>
        </w:rPr>
      </w:pPr>
      <w:r w:rsidRPr="004E75F6">
        <w:rPr>
          <w:rStyle w:val="Refdenotaalpie"/>
          <w:rFonts w:ascii="Times New Roman" w:hAnsi="Times New Roman" w:cs="Times New Roman"/>
          <w:sz w:val="18"/>
          <w:szCs w:val="18"/>
        </w:rPr>
        <w:footnoteRef/>
      </w:r>
      <w:r w:rsidRPr="00F657AE">
        <w:rPr>
          <w:rFonts w:ascii="Times New Roman" w:hAnsi="Times New Roman" w:cs="Times New Roman"/>
          <w:sz w:val="18"/>
          <w:szCs w:val="18"/>
          <w:lang w:val="en-US"/>
        </w:rPr>
        <w:t xml:space="preserve"> Rodet-Belardi- Chardron-Picault 2005: 195, nº 6. </w:t>
      </w:r>
    </w:p>
  </w:footnote>
  <w:footnote w:id="139">
    <w:p w:rsidR="000A5486" w:rsidRPr="00D06B0F" w:rsidRDefault="000A5486" w:rsidP="000315CF">
      <w:pPr>
        <w:pStyle w:val="Textonotapie"/>
        <w:jc w:val="both"/>
        <w:rPr>
          <w:rFonts w:ascii="Times New Roman" w:hAnsi="Times New Roman" w:cs="Times New Roman"/>
          <w:sz w:val="18"/>
          <w:szCs w:val="18"/>
          <w:lang w:val="en-US"/>
        </w:rPr>
      </w:pPr>
      <w:r w:rsidRPr="004E75F6">
        <w:rPr>
          <w:rStyle w:val="Refdenotaalpie"/>
          <w:rFonts w:ascii="Times New Roman" w:hAnsi="Times New Roman" w:cs="Times New Roman"/>
          <w:sz w:val="18"/>
          <w:szCs w:val="18"/>
        </w:rPr>
        <w:footnoteRef/>
      </w:r>
      <w:r w:rsidRPr="00D06B0F">
        <w:rPr>
          <w:rFonts w:ascii="Times New Roman" w:hAnsi="Times New Roman" w:cs="Times New Roman"/>
          <w:sz w:val="18"/>
          <w:szCs w:val="18"/>
          <w:lang w:val="en-US"/>
        </w:rPr>
        <w:t xml:space="preserve"> Béal 1983: 170.</w:t>
      </w:r>
    </w:p>
  </w:footnote>
  <w:footnote w:id="140">
    <w:p w:rsidR="000A5486" w:rsidRPr="00D06B0F" w:rsidRDefault="000A5486" w:rsidP="000315CF">
      <w:pPr>
        <w:pStyle w:val="Textonotapie"/>
        <w:jc w:val="both"/>
        <w:rPr>
          <w:rFonts w:ascii="Times New Roman" w:hAnsi="Times New Roman" w:cs="Times New Roman"/>
          <w:sz w:val="18"/>
          <w:szCs w:val="18"/>
          <w:lang w:val="en-US"/>
        </w:rPr>
      </w:pPr>
      <w:r w:rsidRPr="00C47296">
        <w:rPr>
          <w:rStyle w:val="Refdenotaalpie"/>
          <w:rFonts w:ascii="Times New Roman" w:hAnsi="Times New Roman" w:cs="Times New Roman"/>
          <w:sz w:val="18"/>
          <w:szCs w:val="18"/>
        </w:rPr>
        <w:footnoteRef/>
      </w:r>
      <w:r w:rsidRPr="00D06B0F">
        <w:rPr>
          <w:rFonts w:ascii="Times New Roman" w:hAnsi="Times New Roman" w:cs="Times New Roman"/>
          <w:sz w:val="18"/>
          <w:szCs w:val="18"/>
          <w:lang w:val="en-US"/>
        </w:rPr>
        <w:t xml:space="preserve"> Álvarez Martínez et al 1988: 37.</w:t>
      </w:r>
    </w:p>
  </w:footnote>
  <w:footnote w:id="141">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Rodríguez Martín 1991-92: 187, fig.2, nº 7.</w:t>
      </w:r>
    </w:p>
  </w:footnote>
  <w:footnote w:id="142">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Gusi-Olaria 1977: 136 y 137, fig. 17, nº 6</w:t>
      </w:r>
    </w:p>
  </w:footnote>
  <w:footnote w:id="143">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López García et al.1994: 264 y 268, lám. 122, nº 5.</w:t>
      </w:r>
    </w:p>
  </w:footnote>
  <w:footnote w:id="144">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Pascual Benito 2006: 97, fig.1.</w:t>
      </w:r>
    </w:p>
  </w:footnote>
  <w:footnote w:id="145">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Heras-Cabada 1996: 44, tipo II A. 8 ejemplares. Mide el que está completo 8,3 cm de longitud y 0,4 cm de anchura máxima.</w:t>
      </w:r>
    </w:p>
  </w:footnote>
  <w:footnote w:id="146">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Tirado 2005: 139 y 147, fig. 5, nº 2 y3.</w:t>
      </w:r>
    </w:p>
  </w:footnote>
  <w:footnote w:id="147">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Mezquiriz 2009: 166, nº 1. Mide 11,5 cm.</w:t>
      </w:r>
    </w:p>
  </w:footnote>
  <w:footnote w:id="148">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Tabar-Unzu 1985: 192, lám. IV, nº 26,27, 29 y 30. Mezquiriz 2009: 166, nº 2. Mide 9,6 cm.; nº 3. Mide10 cm. y nº 4, mide 10,4 cm. </w:t>
      </w:r>
    </w:p>
  </w:footnote>
  <w:footnote w:id="149">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Nieto Gallo 1958: fig. 117, 120; Basas 2009, 139-140 y 148, nº 4, 5, 7, 12-23.</w:t>
      </w:r>
    </w:p>
  </w:footnote>
  <w:footnote w:id="150">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Sáenz de Urbina 2012: 125, fig.11.</w:t>
      </w:r>
    </w:p>
  </w:footnote>
  <w:footnote w:id="151">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Martínez 2009-2010; 191-192</w:t>
      </w:r>
    </w:p>
  </w:footnote>
  <w:footnote w:id="152">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Presedo </w:t>
      </w:r>
      <w:r w:rsidRPr="00C47296">
        <w:rPr>
          <w:rFonts w:ascii="Times New Roman" w:hAnsi="Times New Roman" w:cs="Times New Roman"/>
          <w:i/>
          <w:sz w:val="18"/>
          <w:szCs w:val="18"/>
        </w:rPr>
        <w:t>et al</w:t>
      </w:r>
      <w:r w:rsidRPr="00C47296">
        <w:rPr>
          <w:rFonts w:ascii="Times New Roman" w:hAnsi="Times New Roman" w:cs="Times New Roman"/>
          <w:sz w:val="18"/>
          <w:szCs w:val="18"/>
        </w:rPr>
        <w:t>. 1982: 64, 66 y 67, fig. 2, nº7.</w:t>
      </w:r>
    </w:p>
  </w:footnote>
  <w:footnote w:id="153">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Vitrinas del Museo de Granada. Dos ejemplares procedentes de Baza. Hay dos más en el mismo museo.</w:t>
      </w:r>
    </w:p>
  </w:footnote>
  <w:footnote w:id="154">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Rodríguez Martín 1991-92: 187, nota 68.</w:t>
      </w:r>
    </w:p>
  </w:footnote>
  <w:footnote w:id="155">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Franco 1985: 522, lám I nº 5.</w:t>
      </w:r>
    </w:p>
  </w:footnote>
  <w:footnote w:id="156">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Pajuelo 2020: 127, fig. 7 y 9. Siglo I-II d.C. 2 ejemplares.</w:t>
      </w:r>
    </w:p>
  </w:footnote>
  <w:footnote w:id="157">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Argente-Díaz 1990: 151, fig. 187, nº 14. Argente 1994: 28, fig. 19.</w:t>
      </w:r>
    </w:p>
  </w:footnote>
  <w:footnote w:id="158">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Carretero 1999: 54, fig.1 nº 1 y 2.</w:t>
      </w:r>
    </w:p>
  </w:footnote>
  <w:footnote w:id="159">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4F1DA9">
        <w:rPr>
          <w:rFonts w:ascii="Times New Roman" w:hAnsi="Times New Roman" w:cs="Times New Roman"/>
          <w:sz w:val="18"/>
          <w:szCs w:val="18"/>
          <w:lang w:val="en-US"/>
        </w:rPr>
        <w:t xml:space="preserve"> MAN. No inv. 14935. Mide 11 cm long y 0,50 cm. ancho.  </w:t>
      </w:r>
      <w:r w:rsidRPr="004F1DA9">
        <w:rPr>
          <w:rFonts w:ascii="Times New Roman" w:hAnsi="Times New Roman" w:cs="Times New Roman"/>
          <w:sz w:val="18"/>
          <w:szCs w:val="18"/>
          <w:lang w:val="it-IT"/>
        </w:rPr>
        <w:t xml:space="preserve">Cronología: I-II d.C. Nº inv. 14936. </w:t>
      </w:r>
      <w:r w:rsidRPr="00C47296">
        <w:rPr>
          <w:rFonts w:ascii="Times New Roman" w:hAnsi="Times New Roman" w:cs="Times New Roman"/>
          <w:sz w:val="18"/>
          <w:szCs w:val="18"/>
        </w:rPr>
        <w:t>Mide 11 cm y 0,50 cm. grosor.</w:t>
      </w:r>
    </w:p>
  </w:footnote>
  <w:footnote w:id="160">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Osuna et al 1978: 166, C.2, fig. 23, nº 2.</w:t>
      </w:r>
    </w:p>
  </w:footnote>
  <w:footnote w:id="161">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Tormo 2001: 213, lám. 2, nº 10 y 11.</w:t>
      </w:r>
    </w:p>
  </w:footnote>
  <w:footnote w:id="162">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Ponte 1978: 144, lám. VIII, nº 68.</w:t>
      </w:r>
    </w:p>
  </w:footnote>
  <w:footnote w:id="163">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Ponte 1987: 136-137, lám. I, nº13 y 14.</w:t>
      </w:r>
    </w:p>
  </w:footnote>
  <w:footnote w:id="164">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Pereira 2014: lám, 22, fig. 6, nº 3.</w:t>
      </w:r>
    </w:p>
  </w:footnote>
  <w:footnote w:id="165">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Casas-Soler 2003: fig. 178 nº 17 y 18.</w:t>
      </w:r>
    </w:p>
  </w:footnote>
  <w:footnote w:id="166">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Llecha 1986-89: 32, nº 1351 y 1352, 1359 y 4126. </w:t>
      </w:r>
    </w:p>
  </w:footnote>
  <w:footnote w:id="167">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Castanyer-Tremoleda 1999: 305, lám. 121 nº 4.</w:t>
      </w:r>
    </w:p>
  </w:footnote>
  <w:footnote w:id="168">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Serra Vilaró 1932: 98, lám. XXVIII.</w:t>
      </w:r>
    </w:p>
  </w:footnote>
  <w:footnote w:id="169">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Serra Vilaró 1924. Lám XIV, letra A.</w:t>
      </w:r>
    </w:p>
  </w:footnote>
  <w:footnote w:id="170">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Lafuente 1934: 45-46, lám. XX, II.</w:t>
      </w:r>
    </w:p>
  </w:footnote>
  <w:footnote w:id="171">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Bertrand 2008b: 112, fig. 16, nº 3.</w:t>
      </w:r>
    </w:p>
  </w:footnote>
  <w:footnote w:id="172">
    <w:p w:rsidR="000A5486" w:rsidRPr="00C47296" w:rsidRDefault="000A5486" w:rsidP="002B7517">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Béal 1984: 44, lám.7, nº 153.</w:t>
      </w:r>
    </w:p>
  </w:footnote>
  <w:footnote w:id="173">
    <w:p w:rsidR="000A5486" w:rsidRPr="004F1DA9" w:rsidRDefault="000A5486" w:rsidP="002B7517">
      <w:pPr>
        <w:pStyle w:val="Textonotapie"/>
        <w:jc w:val="both"/>
        <w:rPr>
          <w:rFonts w:ascii="Times New Roman" w:hAnsi="Times New Roman" w:cs="Times New Roman"/>
          <w:sz w:val="18"/>
          <w:szCs w:val="18"/>
          <w:lang w:val="fr-FR"/>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Béal 1983: 168, lám. </w:t>
      </w:r>
      <w:r w:rsidRPr="004F1DA9">
        <w:rPr>
          <w:rFonts w:ascii="Times New Roman" w:hAnsi="Times New Roman" w:cs="Times New Roman"/>
          <w:sz w:val="18"/>
          <w:szCs w:val="18"/>
          <w:lang w:val="fr-FR"/>
        </w:rPr>
        <w:t>XXXII, nº 421.</w:t>
      </w:r>
    </w:p>
  </w:footnote>
  <w:footnote w:id="174">
    <w:p w:rsidR="000A5486" w:rsidRPr="004F1DA9" w:rsidRDefault="000A5486" w:rsidP="002B7517">
      <w:pPr>
        <w:pStyle w:val="Textonotapie"/>
        <w:jc w:val="both"/>
        <w:rPr>
          <w:rFonts w:ascii="Times New Roman" w:hAnsi="Times New Roman" w:cs="Times New Roman"/>
          <w:sz w:val="18"/>
          <w:szCs w:val="18"/>
          <w:lang w:val="fr-FR"/>
        </w:rPr>
      </w:pPr>
      <w:r w:rsidRPr="00C47296">
        <w:rPr>
          <w:rStyle w:val="Refdenotaalpie"/>
          <w:rFonts w:ascii="Times New Roman" w:hAnsi="Times New Roman" w:cs="Times New Roman"/>
          <w:sz w:val="18"/>
          <w:szCs w:val="18"/>
        </w:rPr>
        <w:footnoteRef/>
      </w:r>
      <w:r w:rsidRPr="004F1DA9">
        <w:rPr>
          <w:rFonts w:ascii="Times New Roman" w:hAnsi="Times New Roman" w:cs="Times New Roman"/>
          <w:sz w:val="18"/>
          <w:szCs w:val="18"/>
          <w:lang w:val="fr-FR"/>
        </w:rPr>
        <w:t xml:space="preserve"> Rodet-Belardi – Jannet-Vallat 2013: 102, fig. 49 y 50 c. </w:t>
      </w:r>
    </w:p>
  </w:footnote>
  <w:footnote w:id="175">
    <w:p w:rsidR="000A5486" w:rsidRPr="00C47296" w:rsidRDefault="000A5486" w:rsidP="002B7517">
      <w:pPr>
        <w:pStyle w:val="Ttulo5"/>
        <w:shd w:val="clear" w:color="auto" w:fill="FFFFFF"/>
        <w:spacing w:before="0" w:beforeAutospacing="0" w:after="30" w:afterAutospacing="0"/>
        <w:jc w:val="both"/>
        <w:rPr>
          <w:b w:val="0"/>
          <w:sz w:val="18"/>
          <w:szCs w:val="18"/>
        </w:rPr>
      </w:pPr>
      <w:r w:rsidRPr="00C47296">
        <w:rPr>
          <w:rStyle w:val="Refdenotaalpie"/>
          <w:b w:val="0"/>
          <w:sz w:val="18"/>
          <w:szCs w:val="18"/>
        </w:rPr>
        <w:footnoteRef/>
      </w:r>
      <w:r w:rsidRPr="00C47296">
        <w:rPr>
          <w:b w:val="0"/>
          <w:sz w:val="18"/>
          <w:szCs w:val="18"/>
        </w:rPr>
        <w:t xml:space="preserve"> Higelin 2020: 156, fig. 593-594. En este caso el ojal se ha realizado con la escofina o con la sierra. Aparece en contextos fechables entre el siglo I y III d.C.</w:t>
      </w:r>
    </w:p>
  </w:footnote>
  <w:footnote w:id="176">
    <w:p w:rsidR="000A5486" w:rsidRPr="00C47296" w:rsidRDefault="000A5486" w:rsidP="002B7517">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Feugère-Prévot 2008: Fig. 18, nº 93-96.</w:t>
      </w:r>
    </w:p>
  </w:footnote>
  <w:footnote w:id="177">
    <w:p w:rsidR="000A5486" w:rsidRPr="00C47296" w:rsidRDefault="000A5486" w:rsidP="002B7517">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Rodet-Belardi – Vhardron-Picault 2005: 156, fig. 5 f.</w:t>
      </w:r>
    </w:p>
  </w:footnote>
  <w:footnote w:id="178">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Deschler-Erb 1998: 369, lám. 17, nº 422 y 423.  Deschler-Erb – Gostenčnik 2008: 299, fig.11, nº 11, 12, 13 y 14.</w:t>
      </w:r>
    </w:p>
  </w:footnote>
  <w:footnote w:id="179">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Schenk 2008: 63-64, fig.119, nº 563-582. Están incluidas en este grupo las que presentan el ojal realizado mediante disco dentado.</w:t>
      </w:r>
    </w:p>
  </w:footnote>
  <w:footnote w:id="180">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Baù 2004: 38, lám 6, nº 69-70. </w:t>
      </w:r>
    </w:p>
  </w:footnote>
  <w:footnote w:id="181">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Bíró </w:t>
      </w:r>
      <w:r w:rsidRPr="00C47296">
        <w:rPr>
          <w:rFonts w:ascii="Times New Roman" w:hAnsi="Times New Roman" w:cs="Times New Roman"/>
          <w:i/>
          <w:sz w:val="18"/>
          <w:szCs w:val="18"/>
        </w:rPr>
        <w:t>et al</w:t>
      </w:r>
      <w:r w:rsidRPr="00C47296">
        <w:rPr>
          <w:rFonts w:ascii="Times New Roman" w:hAnsi="Times New Roman" w:cs="Times New Roman"/>
          <w:sz w:val="18"/>
          <w:szCs w:val="18"/>
        </w:rPr>
        <w:t xml:space="preserve"> 2012: 107, nº 255 y 257. </w:t>
      </w:r>
    </w:p>
  </w:footnote>
  <w:footnote w:id="182">
    <w:p w:rsidR="000A5486" w:rsidRPr="004F1DA9" w:rsidRDefault="000A5486" w:rsidP="000315CF">
      <w:pPr>
        <w:pStyle w:val="Textonotapie"/>
        <w:jc w:val="both"/>
        <w:rPr>
          <w:rFonts w:ascii="Times New Roman" w:hAnsi="Times New Roman" w:cs="Times New Roman"/>
          <w:sz w:val="18"/>
          <w:szCs w:val="18"/>
          <w:lang w:val="it-IT"/>
        </w:rPr>
      </w:pPr>
      <w:r w:rsidRPr="00C47296">
        <w:rPr>
          <w:rStyle w:val="Refdenotaalpie"/>
          <w:rFonts w:ascii="Times New Roman" w:hAnsi="Times New Roman" w:cs="Times New Roman"/>
          <w:sz w:val="18"/>
          <w:szCs w:val="18"/>
        </w:rPr>
        <w:footnoteRef/>
      </w:r>
      <w:r w:rsidRPr="004F1DA9">
        <w:rPr>
          <w:rFonts w:ascii="Times New Roman" w:hAnsi="Times New Roman" w:cs="Times New Roman"/>
          <w:sz w:val="18"/>
          <w:szCs w:val="18"/>
          <w:lang w:val="it-IT"/>
        </w:rPr>
        <w:t xml:space="preserve"> Moroni 2008: 388, fig. 3, nº4.</w:t>
      </w:r>
    </w:p>
  </w:footnote>
  <w:footnote w:id="183">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4F1DA9">
        <w:rPr>
          <w:rFonts w:ascii="Times New Roman" w:hAnsi="Times New Roman" w:cs="Times New Roman"/>
          <w:sz w:val="18"/>
          <w:szCs w:val="18"/>
          <w:lang w:val="it-IT"/>
        </w:rPr>
        <w:t xml:space="preserve"> Ruso </w:t>
      </w:r>
      <w:r w:rsidRPr="004F1DA9">
        <w:rPr>
          <w:rFonts w:ascii="Times New Roman" w:hAnsi="Times New Roman" w:cs="Times New Roman"/>
          <w:i/>
          <w:sz w:val="18"/>
          <w:szCs w:val="18"/>
          <w:lang w:val="it-IT"/>
        </w:rPr>
        <w:t>et al.</w:t>
      </w:r>
      <w:r w:rsidRPr="004F1DA9">
        <w:rPr>
          <w:rFonts w:ascii="Times New Roman" w:hAnsi="Times New Roman" w:cs="Times New Roman"/>
          <w:sz w:val="18"/>
          <w:szCs w:val="18"/>
          <w:lang w:val="it-IT"/>
        </w:rPr>
        <w:t xml:space="preserve"> 2016: 160. </w:t>
      </w:r>
      <w:r w:rsidRPr="00C47296">
        <w:rPr>
          <w:rFonts w:ascii="Times New Roman" w:hAnsi="Times New Roman" w:cs="Times New Roman"/>
          <w:sz w:val="18"/>
          <w:szCs w:val="18"/>
        </w:rPr>
        <w:t>Es uno de los modelos más frecuentes en esta ciudad (23 piezas).</w:t>
      </w:r>
    </w:p>
  </w:footnote>
  <w:footnote w:id="184">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Crummy 1983: 65-66. Las clasifica como Tipo I, fig. 70 nº 1954 y 1956.</w:t>
      </w:r>
    </w:p>
  </w:footnote>
  <w:footnote w:id="185">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Ayalon 2005: lám. 10 nº 108.</w:t>
      </w:r>
    </w:p>
  </w:footnote>
  <w:footnote w:id="186">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Mikler 1997: 55, lám. 42, nº 2-5.</w:t>
      </w:r>
    </w:p>
  </w:footnote>
  <w:footnote w:id="187">
    <w:p w:rsidR="000A5486" w:rsidRPr="004F1DA9" w:rsidRDefault="000A5486" w:rsidP="000315CF">
      <w:pPr>
        <w:pStyle w:val="Textonotapie"/>
        <w:jc w:val="both"/>
        <w:rPr>
          <w:rFonts w:ascii="Times New Roman" w:hAnsi="Times New Roman" w:cs="Times New Roman"/>
          <w:sz w:val="18"/>
          <w:szCs w:val="18"/>
          <w:lang w:val="en-US"/>
        </w:rPr>
      </w:pPr>
      <w:r w:rsidRPr="00C47296">
        <w:rPr>
          <w:rStyle w:val="Refdenotaalpie"/>
          <w:rFonts w:ascii="Times New Roman" w:hAnsi="Times New Roman" w:cs="Times New Roman"/>
          <w:sz w:val="18"/>
          <w:szCs w:val="18"/>
        </w:rPr>
        <w:footnoteRef/>
      </w:r>
      <w:r w:rsidRPr="004F1DA9">
        <w:rPr>
          <w:rFonts w:ascii="Times New Roman" w:hAnsi="Times New Roman" w:cs="Times New Roman"/>
          <w:sz w:val="18"/>
          <w:szCs w:val="18"/>
          <w:lang w:val="en-US"/>
        </w:rPr>
        <w:t xml:space="preserve"> Jung 2013: lám. 42 nº 725-727.</w:t>
      </w:r>
    </w:p>
  </w:footnote>
  <w:footnote w:id="188">
    <w:p w:rsidR="000A5486" w:rsidRPr="004F1DA9" w:rsidRDefault="000A5486" w:rsidP="000315CF">
      <w:pPr>
        <w:pStyle w:val="Textonotapie"/>
        <w:jc w:val="both"/>
        <w:rPr>
          <w:rFonts w:ascii="Times New Roman" w:hAnsi="Times New Roman" w:cs="Times New Roman"/>
          <w:sz w:val="18"/>
          <w:szCs w:val="18"/>
          <w:lang w:val="en-US"/>
        </w:rPr>
      </w:pPr>
      <w:r w:rsidRPr="00C47296">
        <w:rPr>
          <w:rStyle w:val="Refdenotaalpie"/>
          <w:rFonts w:ascii="Times New Roman" w:hAnsi="Times New Roman" w:cs="Times New Roman"/>
          <w:sz w:val="18"/>
          <w:szCs w:val="18"/>
        </w:rPr>
        <w:footnoteRef/>
      </w:r>
      <w:r w:rsidRPr="004F1DA9">
        <w:rPr>
          <w:rFonts w:ascii="Times New Roman" w:hAnsi="Times New Roman" w:cs="Times New Roman"/>
          <w:sz w:val="18"/>
          <w:szCs w:val="18"/>
          <w:lang w:val="en-US"/>
        </w:rPr>
        <w:t xml:space="preserve"> Kovač 2012: 229, fig. 2, nº 16-17 y 19-20, 230, fig. 3 nº 21.</w:t>
      </w:r>
    </w:p>
  </w:footnote>
  <w:footnote w:id="189">
    <w:p w:rsidR="000A5486" w:rsidRPr="004F1DA9" w:rsidRDefault="000A5486" w:rsidP="000315CF">
      <w:pPr>
        <w:pStyle w:val="Textonotapie"/>
        <w:jc w:val="both"/>
        <w:rPr>
          <w:rFonts w:ascii="Times New Roman" w:hAnsi="Times New Roman" w:cs="Times New Roman"/>
          <w:sz w:val="18"/>
          <w:szCs w:val="18"/>
          <w:lang w:val="en-US"/>
        </w:rPr>
      </w:pPr>
      <w:r w:rsidRPr="00C47296">
        <w:rPr>
          <w:rStyle w:val="Refdenotaalpie"/>
          <w:rFonts w:ascii="Times New Roman" w:hAnsi="Times New Roman" w:cs="Times New Roman"/>
          <w:sz w:val="18"/>
          <w:szCs w:val="18"/>
        </w:rPr>
        <w:footnoteRef/>
      </w:r>
      <w:r w:rsidRPr="004F1DA9">
        <w:rPr>
          <w:rFonts w:ascii="Times New Roman" w:hAnsi="Times New Roman" w:cs="Times New Roman"/>
          <w:sz w:val="18"/>
          <w:szCs w:val="18"/>
          <w:lang w:val="en-US"/>
        </w:rPr>
        <w:t xml:space="preserve"> Ferrer 1995:412 Fig. 2 n. 5</w:t>
      </w:r>
    </w:p>
  </w:footnote>
  <w:footnote w:id="190">
    <w:p w:rsidR="000A5486" w:rsidRPr="004F1DA9" w:rsidRDefault="000A5486" w:rsidP="000315CF">
      <w:pPr>
        <w:pStyle w:val="Textonotapie"/>
        <w:jc w:val="both"/>
        <w:rPr>
          <w:rFonts w:ascii="Times New Roman" w:hAnsi="Times New Roman" w:cs="Times New Roman"/>
          <w:sz w:val="18"/>
          <w:szCs w:val="18"/>
          <w:lang w:val="en-US"/>
        </w:rPr>
      </w:pPr>
      <w:r w:rsidRPr="00C47296">
        <w:rPr>
          <w:rStyle w:val="Refdenotaalpie"/>
          <w:rFonts w:ascii="Times New Roman" w:hAnsi="Times New Roman" w:cs="Times New Roman"/>
          <w:sz w:val="18"/>
          <w:szCs w:val="18"/>
        </w:rPr>
        <w:footnoteRef/>
      </w:r>
      <w:r w:rsidRPr="004F1DA9">
        <w:rPr>
          <w:rFonts w:ascii="Times New Roman" w:hAnsi="Times New Roman" w:cs="Times New Roman"/>
          <w:sz w:val="18"/>
          <w:szCs w:val="18"/>
          <w:lang w:val="en-US"/>
        </w:rPr>
        <w:t xml:space="preserve"> Bertrand 2008b: 112</w:t>
      </w:r>
    </w:p>
  </w:footnote>
  <w:footnote w:id="191">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Béal 1983:168.</w:t>
      </w:r>
    </w:p>
  </w:footnote>
  <w:footnote w:id="192">
    <w:p w:rsidR="000A5486" w:rsidRPr="00C47296" w:rsidRDefault="000A5486" w:rsidP="000315CF">
      <w:pPr>
        <w:pStyle w:val="Textonotapie"/>
        <w:jc w:val="both"/>
        <w:rPr>
          <w:rFonts w:ascii="Times New Roman" w:hAnsi="Times New Roman" w:cs="Times New Roman"/>
          <w:sz w:val="18"/>
          <w:szCs w:val="18"/>
        </w:rPr>
      </w:pPr>
      <w:r w:rsidRPr="00C47296">
        <w:rPr>
          <w:rStyle w:val="Refdenotaalpie"/>
          <w:rFonts w:ascii="Times New Roman" w:hAnsi="Times New Roman" w:cs="Times New Roman"/>
          <w:sz w:val="18"/>
          <w:szCs w:val="18"/>
        </w:rPr>
        <w:footnoteRef/>
      </w:r>
      <w:r w:rsidRPr="00C47296">
        <w:rPr>
          <w:rFonts w:ascii="Times New Roman" w:hAnsi="Times New Roman" w:cs="Times New Roman"/>
          <w:sz w:val="18"/>
          <w:szCs w:val="18"/>
        </w:rPr>
        <w:t xml:space="preserve"> Schenk 2008: 64.</w:t>
      </w:r>
    </w:p>
  </w:footnote>
  <w:footnote w:id="193">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El ojal de una de ellas está realizado con el disco. Mide 17,4 cm de long. 0,8 cm de ancho y 0, 2 cm de grosor. Aparece en contexto funerario. Se fecha en el siglo I d.C.</w:t>
      </w:r>
    </w:p>
  </w:footnote>
  <w:footnote w:id="194">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Rodríguez Martín 1991-92: 188, Fig. 2, nº 9. Decorado con círculos incisos.</w:t>
      </w:r>
    </w:p>
  </w:footnote>
  <w:footnote w:id="195">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Llecha 1986-89: 31, nº1354.</w:t>
      </w:r>
    </w:p>
  </w:footnote>
  <w:footnote w:id="196">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Prevosti 2014: 258. Tres piezas.</w:t>
      </w:r>
    </w:p>
  </w:footnote>
  <w:footnote w:id="197">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Hernández 1992: 79, nº 165-169. Realizadas con la escofina o con la rueda dentada.</w:t>
      </w:r>
    </w:p>
  </w:footnote>
  <w:footnote w:id="198">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Llorens 2005: 186-187, lám. 1, nº 3. Vitrinas del Museo. Hay tres piezas. Dos de ellas realizada con escofina y por medio de tres perforaciones circulares.</w:t>
      </w:r>
    </w:p>
  </w:footnote>
  <w:footnote w:id="199">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Pascual 2006: 97, fig. 1.</w:t>
      </w:r>
    </w:p>
  </w:footnote>
  <w:footnote w:id="200">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Belda 1946: lám. LXXV. Siglo I d.C. Ramos Folqués 1953: Fig. 13 d.</w:t>
      </w:r>
    </w:p>
  </w:footnote>
  <w:footnote w:id="201">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Argente </w:t>
      </w:r>
      <w:r w:rsidRPr="000315CF">
        <w:rPr>
          <w:rFonts w:ascii="Times New Roman" w:hAnsi="Times New Roman" w:cs="Times New Roman"/>
          <w:i/>
          <w:sz w:val="18"/>
          <w:szCs w:val="18"/>
        </w:rPr>
        <w:t>et al.</w:t>
      </w:r>
      <w:r w:rsidRPr="000315CF">
        <w:rPr>
          <w:rFonts w:ascii="Times New Roman" w:hAnsi="Times New Roman" w:cs="Times New Roman"/>
          <w:sz w:val="18"/>
          <w:szCs w:val="18"/>
        </w:rPr>
        <w:t xml:space="preserve"> 1985: 117. </w:t>
      </w:r>
    </w:p>
  </w:footnote>
  <w:footnote w:id="202">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Heras-Cabada 1996: 44. Tipo II B y C. Una de ella mide 15,3 cm de longitud.</w:t>
      </w:r>
    </w:p>
  </w:footnote>
  <w:footnote w:id="203">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Pedreira 1995-96: 106, nº 9-14.</w:t>
      </w:r>
    </w:p>
  </w:footnote>
  <w:footnote w:id="204">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Alarcão, </w:t>
      </w:r>
      <w:r w:rsidRPr="00B86158">
        <w:rPr>
          <w:rFonts w:ascii="Times New Roman" w:hAnsi="Times New Roman" w:cs="Times New Roman"/>
          <w:i/>
          <w:sz w:val="18"/>
          <w:szCs w:val="18"/>
        </w:rPr>
        <w:t xml:space="preserve">et. al </w:t>
      </w:r>
      <w:r w:rsidRPr="00B86158">
        <w:rPr>
          <w:rFonts w:ascii="Times New Roman" w:hAnsi="Times New Roman" w:cs="Times New Roman"/>
          <w:sz w:val="18"/>
          <w:szCs w:val="18"/>
        </w:rPr>
        <w:t xml:space="preserve">1979:82, nº 304 y 306. Alarcão, </w:t>
      </w:r>
      <w:r w:rsidRPr="00B86158">
        <w:rPr>
          <w:rFonts w:ascii="Times New Roman" w:hAnsi="Times New Roman" w:cs="Times New Roman"/>
          <w:i/>
          <w:sz w:val="18"/>
          <w:szCs w:val="18"/>
        </w:rPr>
        <w:t xml:space="preserve">et. al. </w:t>
      </w:r>
      <w:r w:rsidRPr="00B86158">
        <w:rPr>
          <w:rFonts w:ascii="Times New Roman" w:hAnsi="Times New Roman" w:cs="Times New Roman"/>
          <w:sz w:val="18"/>
          <w:szCs w:val="18"/>
        </w:rPr>
        <w:t>1979: 82, nº 304 y 306.</w:t>
      </w:r>
    </w:p>
  </w:footnote>
  <w:footnote w:id="205">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Ponte 1987: 136, lám. I, nº11 y 12.</w:t>
      </w:r>
    </w:p>
  </w:footnote>
  <w:footnote w:id="206">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Pereira 2014: lám, 22, fig. 6, nº 1.</w:t>
      </w:r>
    </w:p>
  </w:footnote>
  <w:footnote w:id="207">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Smit Nolen 1987: 67, lám I, nº 5 y 6.</w:t>
      </w:r>
    </w:p>
  </w:footnote>
  <w:footnote w:id="208">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Tabar-Unzu 1985:192, nº25 (Pamplona) siglo IV-VI; nº 28, Santacara, siglo I y II d.C..; nº 3,1 Funes, siglo I-II d.C.</w:t>
      </w:r>
    </w:p>
  </w:footnote>
  <w:footnote w:id="209">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Cinca- García 1991. Fig. 3, nº 1, tipo 2.</w:t>
      </w:r>
    </w:p>
  </w:footnote>
  <w:footnote w:id="210">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Corzo-Toscano 1990: 51 y 198. Lo consideran un elemento de ensamblaje (Nb4-04-003). No hay duda que se trata de un </w:t>
      </w:r>
      <w:r w:rsidRPr="00B86158">
        <w:rPr>
          <w:rFonts w:ascii="Times New Roman" w:hAnsi="Times New Roman" w:cs="Times New Roman"/>
          <w:i/>
          <w:sz w:val="18"/>
          <w:szCs w:val="18"/>
        </w:rPr>
        <w:t>acus</w:t>
      </w:r>
      <w:r w:rsidRPr="00B86158">
        <w:rPr>
          <w:rFonts w:ascii="Times New Roman" w:hAnsi="Times New Roman" w:cs="Times New Roman"/>
          <w:sz w:val="18"/>
          <w:szCs w:val="18"/>
        </w:rPr>
        <w:t xml:space="preserve"> con perforación rectangular.</w:t>
      </w:r>
    </w:p>
  </w:footnote>
  <w:footnote w:id="211">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Pajuelo 2020: 127-128, fig. 7 y 8. Siglo I-II d.C. 1 ejemplar.</w:t>
      </w:r>
    </w:p>
  </w:footnote>
  <w:footnote w:id="212">
    <w:p w:rsidR="000A5486" w:rsidRPr="004F1DA9" w:rsidRDefault="000A5486" w:rsidP="000315CF">
      <w:pPr>
        <w:pStyle w:val="Textonotapie"/>
        <w:jc w:val="both"/>
        <w:rPr>
          <w:rFonts w:ascii="Times New Roman" w:hAnsi="Times New Roman" w:cs="Times New Roman"/>
          <w:sz w:val="18"/>
          <w:szCs w:val="18"/>
          <w:lang w:val="it-IT"/>
        </w:rPr>
      </w:pPr>
      <w:r w:rsidRPr="00B86158">
        <w:rPr>
          <w:rStyle w:val="Refdenotaalpie"/>
          <w:rFonts w:ascii="Times New Roman" w:hAnsi="Times New Roman" w:cs="Times New Roman"/>
          <w:sz w:val="18"/>
          <w:szCs w:val="18"/>
        </w:rPr>
        <w:footnoteRef/>
      </w:r>
      <w:r w:rsidRPr="004F1DA9">
        <w:rPr>
          <w:rFonts w:ascii="Times New Roman" w:hAnsi="Times New Roman" w:cs="Times New Roman"/>
          <w:sz w:val="18"/>
          <w:szCs w:val="18"/>
          <w:lang w:val="it-IT"/>
        </w:rPr>
        <w:t xml:space="preserve"> Franco 1985: 522, lám I nº 3</w:t>
      </w:r>
    </w:p>
  </w:footnote>
  <w:footnote w:id="213">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4F1DA9">
        <w:rPr>
          <w:rFonts w:ascii="Times New Roman" w:hAnsi="Times New Roman" w:cs="Times New Roman"/>
          <w:sz w:val="18"/>
          <w:szCs w:val="18"/>
          <w:lang w:val="it-IT"/>
        </w:rPr>
        <w:t xml:space="preserve"> Meriné 2014: 206-207. </w:t>
      </w:r>
      <w:r w:rsidRPr="00B86158">
        <w:rPr>
          <w:rFonts w:ascii="Times New Roman" w:hAnsi="Times New Roman" w:cs="Times New Roman"/>
          <w:sz w:val="18"/>
          <w:szCs w:val="18"/>
        </w:rPr>
        <w:t>Mide 9 cm de longitud.</w:t>
      </w:r>
    </w:p>
  </w:footnote>
  <w:footnote w:id="214">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Mezquiriz 1954: 50-51, fig. 27, lám. VIII.</w:t>
      </w:r>
    </w:p>
  </w:footnote>
  <w:footnote w:id="215">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Béal 1984: 44, lám.7, nº 154.</w:t>
      </w:r>
    </w:p>
  </w:footnote>
  <w:footnote w:id="216">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Béal 1983: 169: lám. XXXI, nº 423 y 427.</w:t>
      </w:r>
    </w:p>
  </w:footnote>
  <w:footnote w:id="217">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Béal-Hamm 1977: Tipo I, lám. 2b.</w:t>
      </w:r>
    </w:p>
  </w:footnote>
  <w:footnote w:id="218">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Vassy y Müller 1922: 10, lám. II, nº 11.W</w:t>
      </w:r>
    </w:p>
  </w:footnote>
  <w:footnote w:id="219">
    <w:p w:rsidR="000A5486" w:rsidRPr="004F1DA9" w:rsidRDefault="000A5486" w:rsidP="00C47296">
      <w:pPr>
        <w:pStyle w:val="Textonotapie"/>
        <w:jc w:val="both"/>
        <w:rPr>
          <w:rFonts w:ascii="Times New Roman" w:hAnsi="Times New Roman" w:cs="Times New Roman"/>
          <w:sz w:val="18"/>
          <w:szCs w:val="18"/>
          <w:lang w:val="fr-FR"/>
        </w:rPr>
      </w:pPr>
      <w:r w:rsidRPr="00B86158">
        <w:rPr>
          <w:rStyle w:val="Refdenotaalpie"/>
          <w:rFonts w:ascii="Times New Roman" w:hAnsi="Times New Roman" w:cs="Times New Roman"/>
          <w:sz w:val="18"/>
          <w:szCs w:val="18"/>
        </w:rPr>
        <w:footnoteRef/>
      </w:r>
      <w:r w:rsidRPr="004F1DA9">
        <w:rPr>
          <w:rFonts w:ascii="Times New Roman" w:hAnsi="Times New Roman" w:cs="Times New Roman"/>
          <w:sz w:val="18"/>
          <w:szCs w:val="18"/>
          <w:lang w:val="fr-FR"/>
        </w:rPr>
        <w:t xml:space="preserve"> Feugère-Prévot 2008: Fig. 18, nº 103. Peyre-Plantade (Clermont-l’Hérault, Francia)</w:t>
      </w:r>
    </w:p>
  </w:footnote>
  <w:footnote w:id="220">
    <w:p w:rsidR="000A5486" w:rsidRPr="004F1DA9" w:rsidRDefault="000A5486" w:rsidP="00C47296">
      <w:pPr>
        <w:pStyle w:val="Textonotapie"/>
        <w:jc w:val="both"/>
        <w:rPr>
          <w:rFonts w:ascii="Times New Roman" w:hAnsi="Times New Roman" w:cs="Times New Roman"/>
          <w:sz w:val="18"/>
          <w:szCs w:val="18"/>
          <w:lang w:val="en-US"/>
        </w:rPr>
      </w:pPr>
      <w:r w:rsidRPr="00B86158">
        <w:rPr>
          <w:rStyle w:val="Refdenotaalpie"/>
          <w:rFonts w:ascii="Times New Roman" w:hAnsi="Times New Roman" w:cs="Times New Roman"/>
          <w:sz w:val="18"/>
          <w:szCs w:val="18"/>
        </w:rPr>
        <w:footnoteRef/>
      </w:r>
      <w:r w:rsidRPr="004F1DA9">
        <w:rPr>
          <w:rFonts w:ascii="Times New Roman" w:hAnsi="Times New Roman" w:cs="Times New Roman"/>
          <w:sz w:val="18"/>
          <w:szCs w:val="18"/>
          <w:lang w:val="en-US"/>
        </w:rPr>
        <w:t xml:space="preserve"> Rodet-Belarbi – Chardron-Picault 2005: 165, fig. 13 d. </w:t>
      </w:r>
    </w:p>
  </w:footnote>
  <w:footnote w:id="221">
    <w:p w:rsidR="000A5486" w:rsidRPr="004F1DA9" w:rsidRDefault="000A5486" w:rsidP="007004BB">
      <w:pPr>
        <w:pStyle w:val="Textonotapie"/>
        <w:jc w:val="both"/>
        <w:rPr>
          <w:rFonts w:ascii="Times New Roman" w:hAnsi="Times New Roman" w:cs="Times New Roman"/>
          <w:sz w:val="18"/>
          <w:szCs w:val="18"/>
          <w:lang w:val="en-US"/>
        </w:rPr>
      </w:pPr>
      <w:r w:rsidRPr="00B86158">
        <w:rPr>
          <w:rStyle w:val="Refdenotaalpie"/>
          <w:rFonts w:ascii="Times New Roman" w:hAnsi="Times New Roman" w:cs="Times New Roman"/>
          <w:sz w:val="18"/>
          <w:szCs w:val="18"/>
        </w:rPr>
        <w:footnoteRef/>
      </w:r>
      <w:r w:rsidRPr="004F1DA9">
        <w:rPr>
          <w:rFonts w:ascii="Times New Roman" w:hAnsi="Times New Roman" w:cs="Times New Roman"/>
          <w:sz w:val="18"/>
          <w:szCs w:val="18"/>
          <w:lang w:val="en-US"/>
        </w:rPr>
        <w:t xml:space="preserve"> Schenk 2008: 64, fig.119, nº 591-592, y fig.120, nº 593.</w:t>
      </w:r>
    </w:p>
  </w:footnote>
  <w:footnote w:id="222">
    <w:p w:rsidR="000A5486" w:rsidRPr="004F1DA9" w:rsidRDefault="000A5486" w:rsidP="000315CF">
      <w:pPr>
        <w:pStyle w:val="Textonotapie"/>
        <w:jc w:val="both"/>
        <w:rPr>
          <w:rFonts w:ascii="Times New Roman" w:hAnsi="Times New Roman" w:cs="Times New Roman"/>
          <w:sz w:val="18"/>
          <w:szCs w:val="18"/>
          <w:lang w:val="it-IT"/>
        </w:rPr>
      </w:pPr>
      <w:r w:rsidRPr="00B86158">
        <w:rPr>
          <w:rStyle w:val="Refdenotaalpie"/>
          <w:rFonts w:ascii="Times New Roman" w:hAnsi="Times New Roman" w:cs="Times New Roman"/>
          <w:sz w:val="18"/>
          <w:szCs w:val="18"/>
        </w:rPr>
        <w:footnoteRef/>
      </w:r>
      <w:r w:rsidRPr="004F1DA9">
        <w:rPr>
          <w:rFonts w:ascii="Times New Roman" w:hAnsi="Times New Roman" w:cs="Times New Roman"/>
          <w:sz w:val="18"/>
          <w:szCs w:val="18"/>
          <w:lang w:val="it-IT"/>
        </w:rPr>
        <w:t xml:space="preserve"> Baù 2004: 38, lám 6, nº 107 -109. </w:t>
      </w:r>
    </w:p>
  </w:footnote>
  <w:footnote w:id="223">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4F1DA9">
        <w:rPr>
          <w:rFonts w:ascii="Times New Roman" w:hAnsi="Times New Roman" w:cs="Times New Roman"/>
          <w:sz w:val="18"/>
          <w:szCs w:val="18"/>
          <w:lang w:val="it-IT"/>
        </w:rPr>
        <w:t xml:space="preserve"> Carandini-Panella 1977:393, lám. </w:t>
      </w:r>
      <w:r w:rsidRPr="004F1DA9">
        <w:rPr>
          <w:rFonts w:ascii="Times New Roman" w:hAnsi="Times New Roman" w:cs="Times New Roman"/>
          <w:sz w:val="18"/>
          <w:szCs w:val="18"/>
          <w:lang w:val="fr-FR"/>
        </w:rPr>
        <w:t xml:space="preserve">LIX, nº 474; Ruso </w:t>
      </w:r>
      <w:r w:rsidRPr="004F1DA9">
        <w:rPr>
          <w:rFonts w:ascii="Times New Roman" w:hAnsi="Times New Roman" w:cs="Times New Roman"/>
          <w:i/>
          <w:sz w:val="18"/>
          <w:szCs w:val="18"/>
          <w:lang w:val="fr-FR"/>
        </w:rPr>
        <w:t>et al.</w:t>
      </w:r>
      <w:r w:rsidRPr="004F1DA9">
        <w:rPr>
          <w:rFonts w:ascii="Times New Roman" w:hAnsi="Times New Roman" w:cs="Times New Roman"/>
          <w:sz w:val="18"/>
          <w:szCs w:val="18"/>
          <w:lang w:val="fr-FR"/>
        </w:rPr>
        <w:t xml:space="preserve"> </w:t>
      </w:r>
      <w:r w:rsidRPr="00B86158">
        <w:rPr>
          <w:rFonts w:ascii="Times New Roman" w:hAnsi="Times New Roman" w:cs="Times New Roman"/>
          <w:sz w:val="18"/>
          <w:szCs w:val="18"/>
        </w:rPr>
        <w:t>(2016): 160, fig. 6. Tanto el modelo A.1, como el A.2 son los más frecuentes en esta ciudad (21 ejemplar, para el tipo A.1 y 39 para el A.2).</w:t>
      </w:r>
    </w:p>
  </w:footnote>
  <w:footnote w:id="224">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Moroni 2008: 388, fig. 3, nº 5.</w:t>
      </w:r>
    </w:p>
  </w:footnote>
  <w:footnote w:id="225">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Bíró </w:t>
      </w:r>
      <w:r w:rsidRPr="00B86158">
        <w:rPr>
          <w:rFonts w:ascii="Times New Roman" w:hAnsi="Times New Roman" w:cs="Times New Roman"/>
          <w:i/>
          <w:sz w:val="18"/>
          <w:szCs w:val="18"/>
        </w:rPr>
        <w:t>et al</w:t>
      </w:r>
      <w:r w:rsidRPr="00B86158">
        <w:rPr>
          <w:rFonts w:ascii="Times New Roman" w:hAnsi="Times New Roman" w:cs="Times New Roman"/>
          <w:sz w:val="18"/>
          <w:szCs w:val="18"/>
        </w:rPr>
        <w:t xml:space="preserve"> 2012: 107, nº 250 y 253 -254. Mide 11,4 cm de longitud.</w:t>
      </w:r>
    </w:p>
  </w:footnote>
  <w:footnote w:id="226">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Bishop 1996: 30, fig 16, nº 157-158. Mide 8, 4 cm de long. (falta la punta)</w:t>
      </w:r>
    </w:p>
  </w:footnote>
  <w:footnote w:id="227">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Crummy 1983: 65-67. Las clasifica como Tipo I, fig. 70 nº 1982</w:t>
      </w:r>
    </w:p>
  </w:footnote>
  <w:footnote w:id="228">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Cunliffe 1971: lám.148, fig.27- 28 y 68.</w:t>
      </w:r>
    </w:p>
  </w:footnote>
  <w:footnote w:id="229">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Nuţu-Stanc 2016: 228, lám.4, nº 21-22.</w:t>
      </w:r>
    </w:p>
  </w:footnote>
  <w:footnote w:id="230">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Ayalon 2005: lám. 10 nº 105.</w:t>
      </w:r>
    </w:p>
  </w:footnote>
  <w:footnote w:id="231">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Mikler 1997: 55, lám. 41, nº 13, y lám. 42, nº 6-7.</w:t>
      </w:r>
    </w:p>
  </w:footnote>
  <w:footnote w:id="232">
    <w:p w:rsidR="000A5486" w:rsidRPr="004F1DA9" w:rsidRDefault="000A5486" w:rsidP="000315CF">
      <w:pPr>
        <w:pStyle w:val="Textonotapie"/>
        <w:jc w:val="both"/>
        <w:rPr>
          <w:rFonts w:ascii="Times New Roman" w:hAnsi="Times New Roman" w:cs="Times New Roman"/>
          <w:sz w:val="18"/>
          <w:szCs w:val="18"/>
          <w:lang w:val="en-US"/>
        </w:rPr>
      </w:pPr>
      <w:r w:rsidRPr="00B86158">
        <w:rPr>
          <w:rStyle w:val="Refdenotaalpie"/>
          <w:rFonts w:ascii="Times New Roman" w:hAnsi="Times New Roman" w:cs="Times New Roman"/>
          <w:sz w:val="18"/>
          <w:szCs w:val="18"/>
        </w:rPr>
        <w:footnoteRef/>
      </w:r>
      <w:r w:rsidRPr="004F1DA9">
        <w:rPr>
          <w:rFonts w:ascii="Times New Roman" w:hAnsi="Times New Roman" w:cs="Times New Roman"/>
          <w:sz w:val="18"/>
          <w:szCs w:val="18"/>
          <w:lang w:val="en-US"/>
        </w:rPr>
        <w:t xml:space="preserve"> Jung 2013: lám. 41 nº 710, 713-718. Lám 42 nº 719-724.</w:t>
      </w:r>
    </w:p>
  </w:footnote>
  <w:footnote w:id="233">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Kovač 2012: 229, lám. 2, nº 12-15; 230, lám. 3 nº 22-28 y 30; 231, lám 4 nº 31-39; 232, lám 5, nº 43-44 y 46-47. Kovač 2017 a: 120-122, fig. 34. Las clasifica en el grupo de las </w:t>
      </w:r>
      <w:r w:rsidRPr="00B86158">
        <w:rPr>
          <w:rFonts w:ascii="Times New Roman" w:hAnsi="Times New Roman" w:cs="Times New Roman"/>
          <w:i/>
          <w:sz w:val="18"/>
          <w:szCs w:val="18"/>
        </w:rPr>
        <w:t>acus</w:t>
      </w:r>
      <w:r w:rsidRPr="00B86158">
        <w:rPr>
          <w:rFonts w:ascii="Times New Roman" w:hAnsi="Times New Roman" w:cs="Times New Roman"/>
          <w:sz w:val="18"/>
          <w:szCs w:val="18"/>
        </w:rPr>
        <w:t xml:space="preserve"> (8.2.6) en el tipo 2. Es el modelo más abundante de este yacimiento</w:t>
      </w:r>
    </w:p>
  </w:footnote>
  <w:footnote w:id="234">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Vasileladou 2012: 34, fig. 6.</w:t>
      </w:r>
    </w:p>
  </w:footnote>
  <w:footnote w:id="235">
    <w:p w:rsidR="000A5486" w:rsidRPr="00B86158" w:rsidRDefault="000A5486" w:rsidP="007004BB">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Petković 1995: T. XVII nº 4 – 15.</w:t>
      </w:r>
    </w:p>
  </w:footnote>
  <w:footnote w:id="236">
    <w:p w:rsidR="000A5486" w:rsidRPr="00B86158" w:rsidRDefault="000A5486" w:rsidP="000315CF">
      <w:pPr>
        <w:pStyle w:val="Textonotapie"/>
        <w:jc w:val="both"/>
        <w:rPr>
          <w:rFonts w:ascii="Times New Roman" w:hAnsi="Times New Roman" w:cs="Times New Roman"/>
          <w:sz w:val="18"/>
          <w:szCs w:val="18"/>
        </w:rPr>
      </w:pPr>
      <w:r w:rsidRPr="00B86158">
        <w:rPr>
          <w:rStyle w:val="Refdenotaalpie"/>
          <w:rFonts w:ascii="Times New Roman" w:hAnsi="Times New Roman" w:cs="Times New Roman"/>
          <w:sz w:val="18"/>
          <w:szCs w:val="18"/>
        </w:rPr>
        <w:footnoteRef/>
      </w:r>
      <w:r w:rsidRPr="00B86158">
        <w:rPr>
          <w:rFonts w:ascii="Times New Roman" w:hAnsi="Times New Roman" w:cs="Times New Roman"/>
          <w:sz w:val="18"/>
          <w:szCs w:val="18"/>
        </w:rPr>
        <w:t xml:space="preserve"> Tabar-Unzu 1985:192.</w:t>
      </w:r>
    </w:p>
  </w:footnote>
  <w:footnote w:id="237">
    <w:p w:rsidR="000A5486" w:rsidRPr="00F657AE" w:rsidRDefault="000A5486" w:rsidP="000315CF">
      <w:pPr>
        <w:pStyle w:val="Textonotapie"/>
        <w:jc w:val="both"/>
        <w:rPr>
          <w:rFonts w:ascii="Times New Roman" w:hAnsi="Times New Roman" w:cs="Times New Roman"/>
          <w:sz w:val="18"/>
          <w:szCs w:val="18"/>
          <w:lang w:val="fr-FR"/>
        </w:rPr>
      </w:pPr>
      <w:r w:rsidRPr="004E75F6">
        <w:rPr>
          <w:rStyle w:val="Refdenotaalpie"/>
          <w:rFonts w:ascii="Times New Roman" w:hAnsi="Times New Roman" w:cs="Times New Roman"/>
          <w:sz w:val="18"/>
          <w:szCs w:val="18"/>
        </w:rPr>
        <w:footnoteRef/>
      </w:r>
      <w:r w:rsidRPr="00F657AE">
        <w:rPr>
          <w:rFonts w:ascii="Times New Roman" w:hAnsi="Times New Roman" w:cs="Times New Roman"/>
          <w:sz w:val="18"/>
          <w:szCs w:val="18"/>
          <w:lang w:val="fr-FR"/>
        </w:rPr>
        <w:t xml:space="preserve"> Alarcão, </w:t>
      </w:r>
      <w:r w:rsidRPr="00F657AE">
        <w:rPr>
          <w:rFonts w:ascii="Times New Roman" w:hAnsi="Times New Roman" w:cs="Times New Roman"/>
          <w:i/>
          <w:sz w:val="18"/>
          <w:szCs w:val="18"/>
          <w:lang w:val="fr-FR"/>
        </w:rPr>
        <w:t xml:space="preserve">et al. </w:t>
      </w:r>
      <w:r w:rsidRPr="00F657AE">
        <w:rPr>
          <w:rFonts w:ascii="Times New Roman" w:hAnsi="Times New Roman" w:cs="Times New Roman"/>
          <w:sz w:val="18"/>
          <w:szCs w:val="18"/>
          <w:lang w:val="fr-FR"/>
        </w:rPr>
        <w:t>1979: 82.</w:t>
      </w:r>
    </w:p>
  </w:footnote>
  <w:footnote w:id="238">
    <w:p w:rsidR="000A5486" w:rsidRPr="00F657AE" w:rsidRDefault="000A5486" w:rsidP="000315CF">
      <w:pPr>
        <w:pStyle w:val="Textonotapie"/>
        <w:jc w:val="both"/>
        <w:rPr>
          <w:rFonts w:ascii="Times New Roman" w:hAnsi="Times New Roman" w:cs="Times New Roman"/>
          <w:sz w:val="18"/>
          <w:szCs w:val="18"/>
          <w:lang w:val="fr-FR"/>
        </w:rPr>
      </w:pPr>
      <w:r w:rsidRPr="004E75F6">
        <w:rPr>
          <w:rStyle w:val="Refdenotaalpie"/>
          <w:rFonts w:ascii="Times New Roman" w:hAnsi="Times New Roman" w:cs="Times New Roman"/>
          <w:sz w:val="18"/>
          <w:szCs w:val="18"/>
        </w:rPr>
        <w:footnoteRef/>
      </w:r>
      <w:r w:rsidRPr="00F657AE">
        <w:rPr>
          <w:rFonts w:ascii="Times New Roman" w:hAnsi="Times New Roman" w:cs="Times New Roman"/>
          <w:sz w:val="18"/>
          <w:szCs w:val="18"/>
          <w:lang w:val="fr-FR"/>
        </w:rPr>
        <w:t xml:space="preserve"> Béal 1984:44.</w:t>
      </w:r>
    </w:p>
  </w:footnote>
  <w:footnote w:id="239">
    <w:p w:rsidR="000A5486" w:rsidRPr="004F1DA9" w:rsidRDefault="000A5486" w:rsidP="000315CF">
      <w:pPr>
        <w:pStyle w:val="Textonotapie"/>
        <w:jc w:val="both"/>
        <w:rPr>
          <w:rFonts w:ascii="Times New Roman" w:hAnsi="Times New Roman" w:cs="Times New Roman"/>
          <w:sz w:val="18"/>
          <w:szCs w:val="18"/>
          <w:lang w:val="fr-FR"/>
        </w:rPr>
      </w:pPr>
      <w:r w:rsidRPr="00B86158">
        <w:rPr>
          <w:rStyle w:val="Refdenotaalpie"/>
          <w:rFonts w:ascii="Times New Roman" w:hAnsi="Times New Roman" w:cs="Times New Roman"/>
          <w:sz w:val="18"/>
          <w:szCs w:val="18"/>
        </w:rPr>
        <w:footnoteRef/>
      </w:r>
      <w:r w:rsidRPr="004F1DA9">
        <w:rPr>
          <w:rFonts w:ascii="Times New Roman" w:hAnsi="Times New Roman" w:cs="Times New Roman"/>
          <w:sz w:val="18"/>
          <w:szCs w:val="18"/>
          <w:lang w:val="fr-FR"/>
        </w:rPr>
        <w:t xml:space="preserve"> Schenk 2008: 64.</w:t>
      </w:r>
    </w:p>
  </w:footnote>
  <w:footnote w:id="240">
    <w:p w:rsidR="000A5486" w:rsidRPr="004E75F6" w:rsidRDefault="000A5486" w:rsidP="000315CF">
      <w:pPr>
        <w:pStyle w:val="Textonotapie"/>
        <w:jc w:val="both"/>
        <w:rPr>
          <w:rFonts w:ascii="Times New Roman" w:hAnsi="Times New Roman" w:cs="Times New Roman"/>
          <w:sz w:val="18"/>
          <w:szCs w:val="18"/>
        </w:rPr>
      </w:pPr>
      <w:r w:rsidRPr="004E75F6">
        <w:rPr>
          <w:rStyle w:val="Refdenotaalpie"/>
          <w:rFonts w:ascii="Times New Roman" w:hAnsi="Times New Roman" w:cs="Times New Roman"/>
          <w:sz w:val="18"/>
          <w:szCs w:val="18"/>
        </w:rPr>
        <w:footnoteRef/>
      </w:r>
      <w:r w:rsidRPr="004E75F6">
        <w:rPr>
          <w:rFonts w:ascii="Times New Roman" w:hAnsi="Times New Roman" w:cs="Times New Roman"/>
          <w:sz w:val="18"/>
          <w:szCs w:val="18"/>
        </w:rPr>
        <w:t xml:space="preserve"> Beltrán de Heredia 2001: 194, nº 229.</w:t>
      </w:r>
    </w:p>
  </w:footnote>
  <w:footnote w:id="241">
    <w:p w:rsidR="000A5486" w:rsidRPr="004E75F6" w:rsidRDefault="000A5486" w:rsidP="000315CF">
      <w:pPr>
        <w:pStyle w:val="Textonotapie"/>
        <w:jc w:val="both"/>
        <w:rPr>
          <w:rFonts w:ascii="Times New Roman" w:hAnsi="Times New Roman" w:cs="Times New Roman"/>
          <w:sz w:val="18"/>
          <w:szCs w:val="18"/>
        </w:rPr>
      </w:pPr>
      <w:r w:rsidRPr="004E75F6">
        <w:rPr>
          <w:rStyle w:val="Refdenotaalpie"/>
          <w:rFonts w:ascii="Times New Roman" w:hAnsi="Times New Roman" w:cs="Times New Roman"/>
          <w:sz w:val="18"/>
          <w:szCs w:val="18"/>
        </w:rPr>
        <w:footnoteRef/>
      </w:r>
      <w:r w:rsidRPr="004E75F6">
        <w:rPr>
          <w:rFonts w:ascii="Times New Roman" w:hAnsi="Times New Roman" w:cs="Times New Roman"/>
          <w:sz w:val="18"/>
          <w:szCs w:val="18"/>
        </w:rPr>
        <w:t xml:space="preserve"> Basas 2009: 140 y 148, lám 4, nº 1-4.</w:t>
      </w:r>
    </w:p>
  </w:footnote>
  <w:footnote w:id="242">
    <w:p w:rsidR="000A5486" w:rsidRPr="004E75F6" w:rsidRDefault="000A5486" w:rsidP="000315CF">
      <w:pPr>
        <w:pStyle w:val="Textonotapie"/>
        <w:jc w:val="both"/>
        <w:rPr>
          <w:rFonts w:ascii="Times New Roman" w:hAnsi="Times New Roman" w:cs="Times New Roman"/>
          <w:sz w:val="18"/>
          <w:szCs w:val="18"/>
        </w:rPr>
      </w:pPr>
      <w:r w:rsidRPr="004E75F6">
        <w:rPr>
          <w:rStyle w:val="Refdenotaalpie"/>
          <w:rFonts w:ascii="Times New Roman" w:hAnsi="Times New Roman" w:cs="Times New Roman"/>
          <w:sz w:val="18"/>
          <w:szCs w:val="18"/>
        </w:rPr>
        <w:footnoteRef/>
      </w:r>
      <w:r w:rsidRPr="004E75F6">
        <w:rPr>
          <w:rFonts w:ascii="Times New Roman" w:hAnsi="Times New Roman" w:cs="Times New Roman"/>
          <w:sz w:val="18"/>
          <w:szCs w:val="18"/>
        </w:rPr>
        <w:t xml:space="preserve"> Tabar-Unzu 1985: 193, nº32 al 36. (Pamplona y Santa Cara).  Mezquiriz 2009: 167, nº 7 y 8.</w:t>
      </w:r>
    </w:p>
  </w:footnote>
  <w:footnote w:id="243">
    <w:p w:rsidR="000A5486" w:rsidRPr="004E75F6" w:rsidRDefault="000A5486" w:rsidP="000315CF">
      <w:pPr>
        <w:pStyle w:val="Textonotapie"/>
        <w:jc w:val="both"/>
        <w:rPr>
          <w:rFonts w:ascii="Times New Roman" w:hAnsi="Times New Roman" w:cs="Times New Roman"/>
          <w:sz w:val="18"/>
          <w:szCs w:val="18"/>
        </w:rPr>
      </w:pPr>
      <w:r w:rsidRPr="004E75F6">
        <w:rPr>
          <w:rStyle w:val="Refdenotaalpie"/>
          <w:rFonts w:ascii="Times New Roman" w:hAnsi="Times New Roman" w:cs="Times New Roman"/>
          <w:sz w:val="18"/>
          <w:szCs w:val="18"/>
        </w:rPr>
        <w:footnoteRef/>
      </w:r>
      <w:r w:rsidRPr="004E75F6">
        <w:rPr>
          <w:rFonts w:ascii="Times New Roman" w:hAnsi="Times New Roman" w:cs="Times New Roman"/>
          <w:sz w:val="18"/>
          <w:szCs w:val="18"/>
        </w:rPr>
        <w:t xml:space="preserve"> Mezquiriz 2009: 166 nº 7. Mide 8,7 cm,</w:t>
      </w:r>
    </w:p>
  </w:footnote>
  <w:footnote w:id="244">
    <w:p w:rsidR="000A5486" w:rsidRPr="004E75F6" w:rsidRDefault="000A5486" w:rsidP="000315CF">
      <w:pPr>
        <w:pStyle w:val="Textonotapie"/>
        <w:jc w:val="both"/>
        <w:rPr>
          <w:rFonts w:ascii="Times New Roman" w:hAnsi="Times New Roman" w:cs="Times New Roman"/>
          <w:sz w:val="18"/>
          <w:szCs w:val="18"/>
        </w:rPr>
      </w:pPr>
      <w:r w:rsidRPr="004E75F6">
        <w:rPr>
          <w:rStyle w:val="Refdenotaalpie"/>
          <w:rFonts w:ascii="Times New Roman" w:hAnsi="Times New Roman" w:cs="Times New Roman"/>
          <w:sz w:val="18"/>
          <w:szCs w:val="18"/>
        </w:rPr>
        <w:footnoteRef/>
      </w:r>
      <w:r w:rsidRPr="004E75F6">
        <w:rPr>
          <w:rFonts w:ascii="Times New Roman" w:hAnsi="Times New Roman" w:cs="Times New Roman"/>
          <w:sz w:val="18"/>
          <w:szCs w:val="18"/>
        </w:rPr>
        <w:t xml:space="preserve"> Mezquiriz 1954: 50-51, fig. 27, lám. VIII.</w:t>
      </w:r>
    </w:p>
  </w:footnote>
  <w:footnote w:id="245">
    <w:p w:rsidR="000A5486" w:rsidRPr="004E75F6" w:rsidRDefault="000A5486" w:rsidP="000315CF">
      <w:pPr>
        <w:pStyle w:val="Textonotapie"/>
        <w:jc w:val="both"/>
        <w:rPr>
          <w:rFonts w:ascii="Times New Roman" w:hAnsi="Times New Roman" w:cs="Times New Roman"/>
          <w:sz w:val="18"/>
          <w:szCs w:val="18"/>
        </w:rPr>
      </w:pPr>
      <w:r w:rsidRPr="004E75F6">
        <w:rPr>
          <w:rStyle w:val="Refdenotaalpie"/>
          <w:rFonts w:ascii="Times New Roman" w:hAnsi="Times New Roman" w:cs="Times New Roman"/>
          <w:sz w:val="18"/>
          <w:szCs w:val="18"/>
        </w:rPr>
        <w:footnoteRef/>
      </w:r>
      <w:r w:rsidRPr="004E75F6">
        <w:rPr>
          <w:rFonts w:ascii="Times New Roman" w:hAnsi="Times New Roman" w:cs="Times New Roman"/>
          <w:sz w:val="18"/>
          <w:szCs w:val="18"/>
        </w:rPr>
        <w:t xml:space="preserve"> Tirado 2005: 139 y 147, fig. 5, nº  5.  Tirado 1998: 198, fig. 2.</w:t>
      </w:r>
    </w:p>
  </w:footnote>
  <w:footnote w:id="246">
    <w:p w:rsidR="000A5486" w:rsidRPr="004E75F6" w:rsidRDefault="000A5486" w:rsidP="000315CF">
      <w:pPr>
        <w:pStyle w:val="Textonotapie"/>
        <w:jc w:val="both"/>
        <w:rPr>
          <w:rFonts w:ascii="Times New Roman" w:hAnsi="Times New Roman" w:cs="Times New Roman"/>
          <w:sz w:val="18"/>
          <w:szCs w:val="18"/>
        </w:rPr>
      </w:pPr>
      <w:r w:rsidRPr="004E75F6">
        <w:rPr>
          <w:rStyle w:val="Refdenotaalpie"/>
          <w:rFonts w:ascii="Times New Roman" w:hAnsi="Times New Roman" w:cs="Times New Roman"/>
          <w:sz w:val="18"/>
          <w:szCs w:val="18"/>
        </w:rPr>
        <w:footnoteRef/>
      </w:r>
      <w:r w:rsidRPr="004E75F6">
        <w:rPr>
          <w:rFonts w:ascii="Times New Roman" w:hAnsi="Times New Roman" w:cs="Times New Roman"/>
          <w:sz w:val="18"/>
          <w:szCs w:val="18"/>
        </w:rPr>
        <w:t xml:space="preserve"> Heras – Cabada 1996: 43. Tipo III.</w:t>
      </w:r>
    </w:p>
  </w:footnote>
  <w:footnote w:id="247">
    <w:p w:rsidR="000A5486" w:rsidRPr="004E75F6" w:rsidRDefault="000A5486" w:rsidP="000315CF">
      <w:pPr>
        <w:pStyle w:val="Textonotapie"/>
        <w:jc w:val="both"/>
        <w:rPr>
          <w:rFonts w:ascii="Times New Roman" w:hAnsi="Times New Roman" w:cs="Times New Roman"/>
          <w:sz w:val="18"/>
          <w:szCs w:val="18"/>
        </w:rPr>
      </w:pPr>
      <w:r w:rsidRPr="004E75F6">
        <w:rPr>
          <w:rStyle w:val="Refdenotaalpie"/>
          <w:rFonts w:ascii="Times New Roman" w:hAnsi="Times New Roman" w:cs="Times New Roman"/>
          <w:sz w:val="18"/>
          <w:szCs w:val="18"/>
        </w:rPr>
        <w:footnoteRef/>
      </w:r>
      <w:r w:rsidRPr="004E75F6">
        <w:rPr>
          <w:rFonts w:ascii="Times New Roman" w:hAnsi="Times New Roman" w:cs="Times New Roman"/>
          <w:sz w:val="18"/>
          <w:szCs w:val="18"/>
        </w:rPr>
        <w:t xml:space="preserve"> Vitrinas Museo de Cuenca.</w:t>
      </w:r>
    </w:p>
  </w:footnote>
  <w:footnote w:id="248">
    <w:p w:rsidR="000A5486" w:rsidRPr="004E75F6" w:rsidRDefault="000A5486" w:rsidP="000315CF">
      <w:pPr>
        <w:pStyle w:val="Textonotapie"/>
        <w:jc w:val="both"/>
        <w:rPr>
          <w:rFonts w:ascii="Times New Roman" w:hAnsi="Times New Roman" w:cs="Times New Roman"/>
          <w:sz w:val="18"/>
          <w:szCs w:val="18"/>
        </w:rPr>
      </w:pPr>
      <w:r w:rsidRPr="004E75F6">
        <w:rPr>
          <w:rStyle w:val="Refdenotaalpie"/>
          <w:rFonts w:ascii="Times New Roman" w:hAnsi="Times New Roman" w:cs="Times New Roman"/>
          <w:sz w:val="18"/>
          <w:szCs w:val="18"/>
        </w:rPr>
        <w:footnoteRef/>
      </w:r>
      <w:r w:rsidRPr="004E75F6">
        <w:rPr>
          <w:rFonts w:ascii="Times New Roman" w:hAnsi="Times New Roman" w:cs="Times New Roman"/>
          <w:sz w:val="18"/>
          <w:szCs w:val="18"/>
        </w:rPr>
        <w:t xml:space="preserve"> Argente 1994: 28, fig. 19.</w:t>
      </w:r>
    </w:p>
  </w:footnote>
  <w:footnote w:id="249">
    <w:p w:rsidR="000A5486" w:rsidRPr="004E75F6" w:rsidRDefault="000A5486" w:rsidP="000315CF">
      <w:pPr>
        <w:pStyle w:val="Textonotapie"/>
        <w:jc w:val="both"/>
        <w:rPr>
          <w:rFonts w:ascii="Times New Roman" w:hAnsi="Times New Roman" w:cs="Times New Roman"/>
          <w:sz w:val="18"/>
          <w:szCs w:val="18"/>
        </w:rPr>
      </w:pPr>
      <w:r w:rsidRPr="004E75F6">
        <w:rPr>
          <w:rStyle w:val="Refdenotaalpie"/>
          <w:rFonts w:ascii="Times New Roman" w:hAnsi="Times New Roman" w:cs="Times New Roman"/>
          <w:sz w:val="18"/>
          <w:szCs w:val="18"/>
        </w:rPr>
        <w:footnoteRef/>
      </w:r>
      <w:r w:rsidRPr="004E75F6">
        <w:rPr>
          <w:rFonts w:ascii="Times New Roman" w:hAnsi="Times New Roman" w:cs="Times New Roman"/>
          <w:sz w:val="18"/>
          <w:szCs w:val="18"/>
        </w:rPr>
        <w:t xml:space="preserve"> González Fernández 1995a:275Museo de León, nº inventario: LC 20-24/92/1046/1; LC 20-24/92b/2128/37. LC 20-24/92/1046/1; ML. 3/91/201/9.</w:t>
      </w:r>
    </w:p>
  </w:footnote>
  <w:footnote w:id="250">
    <w:p w:rsidR="000A5486" w:rsidRPr="004E75F6" w:rsidRDefault="000A5486" w:rsidP="000315CF">
      <w:pPr>
        <w:pStyle w:val="Textonotapie"/>
        <w:jc w:val="both"/>
        <w:rPr>
          <w:rFonts w:ascii="Times New Roman" w:hAnsi="Times New Roman" w:cs="Times New Roman"/>
          <w:sz w:val="18"/>
          <w:szCs w:val="18"/>
        </w:rPr>
      </w:pPr>
      <w:r w:rsidRPr="004E75F6">
        <w:rPr>
          <w:rStyle w:val="Refdenotaalpie"/>
          <w:rFonts w:ascii="Times New Roman" w:hAnsi="Times New Roman" w:cs="Times New Roman"/>
          <w:sz w:val="18"/>
          <w:szCs w:val="18"/>
        </w:rPr>
        <w:footnoteRef/>
      </w:r>
      <w:r w:rsidRPr="004E75F6">
        <w:rPr>
          <w:rFonts w:ascii="Times New Roman" w:hAnsi="Times New Roman" w:cs="Times New Roman"/>
          <w:sz w:val="18"/>
          <w:szCs w:val="18"/>
        </w:rPr>
        <w:t xml:space="preserve"> Vitrinas Museo de Córdoba.</w:t>
      </w:r>
    </w:p>
  </w:footnote>
  <w:footnote w:id="251">
    <w:p w:rsidR="000A5486" w:rsidRPr="00F657AE" w:rsidRDefault="000A5486" w:rsidP="000315CF">
      <w:pPr>
        <w:pStyle w:val="Textonotapie"/>
        <w:jc w:val="both"/>
        <w:rPr>
          <w:rFonts w:ascii="Times New Roman" w:hAnsi="Times New Roman" w:cs="Times New Roman"/>
          <w:sz w:val="18"/>
          <w:szCs w:val="18"/>
          <w:lang w:val="it-IT"/>
        </w:rPr>
      </w:pPr>
      <w:r w:rsidRPr="004E75F6">
        <w:rPr>
          <w:rStyle w:val="Refdenotaalpie"/>
          <w:rFonts w:ascii="Times New Roman" w:hAnsi="Times New Roman" w:cs="Times New Roman"/>
          <w:sz w:val="18"/>
          <w:szCs w:val="18"/>
        </w:rPr>
        <w:footnoteRef/>
      </w:r>
      <w:r w:rsidRPr="004E75F6">
        <w:rPr>
          <w:rFonts w:ascii="Times New Roman" w:hAnsi="Times New Roman" w:cs="Times New Roman"/>
          <w:sz w:val="18"/>
          <w:szCs w:val="18"/>
        </w:rPr>
        <w:t xml:space="preserve"> Deschler-Erb 1998: 371, lám. 19 nº 700. </w:t>
      </w:r>
      <w:r w:rsidRPr="00F657AE">
        <w:rPr>
          <w:rFonts w:ascii="Times New Roman" w:hAnsi="Times New Roman" w:cs="Times New Roman"/>
          <w:sz w:val="18"/>
          <w:szCs w:val="18"/>
          <w:lang w:val="it-IT"/>
        </w:rPr>
        <w:t>Deschler-Erb – Gostenčnik 2008: 299, fig.11, nº 9.</w:t>
      </w:r>
    </w:p>
  </w:footnote>
  <w:footnote w:id="252">
    <w:p w:rsidR="000A5486" w:rsidRPr="005B633F" w:rsidRDefault="000A5486" w:rsidP="000315CF">
      <w:pPr>
        <w:pStyle w:val="Textonotapie"/>
        <w:jc w:val="both"/>
        <w:rPr>
          <w:rFonts w:ascii="Times New Roman" w:hAnsi="Times New Roman" w:cs="Times New Roman"/>
          <w:sz w:val="18"/>
          <w:szCs w:val="18"/>
          <w:lang w:val="fr-FR"/>
        </w:rPr>
      </w:pPr>
      <w:r w:rsidRPr="004E75F6">
        <w:rPr>
          <w:rStyle w:val="Refdenotaalpie"/>
          <w:rFonts w:ascii="Times New Roman" w:hAnsi="Times New Roman" w:cs="Times New Roman"/>
          <w:sz w:val="18"/>
          <w:szCs w:val="18"/>
        </w:rPr>
        <w:footnoteRef/>
      </w:r>
      <w:r w:rsidRPr="005B633F">
        <w:rPr>
          <w:rFonts w:ascii="Times New Roman" w:hAnsi="Times New Roman" w:cs="Times New Roman"/>
          <w:sz w:val="18"/>
          <w:szCs w:val="18"/>
          <w:lang w:val="fr-FR"/>
        </w:rPr>
        <w:t xml:space="preserve"> Bíró </w:t>
      </w:r>
      <w:r w:rsidRPr="005B633F">
        <w:rPr>
          <w:rFonts w:ascii="Times New Roman" w:hAnsi="Times New Roman" w:cs="Times New Roman"/>
          <w:i/>
          <w:sz w:val="18"/>
          <w:szCs w:val="18"/>
          <w:lang w:val="fr-FR"/>
        </w:rPr>
        <w:t>et al.</w:t>
      </w:r>
      <w:r w:rsidRPr="005B633F">
        <w:rPr>
          <w:rFonts w:ascii="Times New Roman" w:hAnsi="Times New Roman" w:cs="Times New Roman"/>
          <w:sz w:val="18"/>
          <w:szCs w:val="18"/>
          <w:lang w:val="fr-FR"/>
        </w:rPr>
        <w:t xml:space="preserve"> 2012: 80 nº 23.</w:t>
      </w:r>
    </w:p>
  </w:footnote>
  <w:footnote w:id="253">
    <w:p w:rsidR="000A5486" w:rsidRPr="005B633F" w:rsidRDefault="000A5486" w:rsidP="000315CF">
      <w:pPr>
        <w:pStyle w:val="Textonotapie"/>
        <w:jc w:val="both"/>
        <w:rPr>
          <w:rFonts w:ascii="Times New Roman" w:hAnsi="Times New Roman" w:cs="Times New Roman"/>
          <w:sz w:val="18"/>
          <w:szCs w:val="18"/>
          <w:lang w:val="fr-FR"/>
        </w:rPr>
      </w:pPr>
      <w:r w:rsidRPr="004E75F6">
        <w:rPr>
          <w:rStyle w:val="Refdenotaalpie"/>
          <w:rFonts w:ascii="Times New Roman" w:hAnsi="Times New Roman" w:cs="Times New Roman"/>
          <w:sz w:val="18"/>
          <w:szCs w:val="18"/>
        </w:rPr>
        <w:footnoteRef/>
      </w:r>
      <w:r w:rsidRPr="005B633F">
        <w:rPr>
          <w:rFonts w:ascii="Times New Roman" w:hAnsi="Times New Roman" w:cs="Times New Roman"/>
          <w:sz w:val="18"/>
          <w:szCs w:val="18"/>
          <w:lang w:val="fr-FR"/>
        </w:rPr>
        <w:t xml:space="preserve"> Petković 1995: T. XVII nº 21.</w:t>
      </w:r>
    </w:p>
  </w:footnote>
  <w:footnote w:id="254">
    <w:p w:rsidR="000A5486" w:rsidRPr="004E75F6" w:rsidRDefault="000A5486" w:rsidP="000315CF">
      <w:pPr>
        <w:pStyle w:val="Textonotapie"/>
        <w:jc w:val="both"/>
        <w:rPr>
          <w:rFonts w:ascii="Times New Roman" w:hAnsi="Times New Roman" w:cs="Times New Roman"/>
          <w:sz w:val="18"/>
          <w:szCs w:val="18"/>
        </w:rPr>
      </w:pPr>
      <w:r w:rsidRPr="004E75F6">
        <w:rPr>
          <w:rStyle w:val="Refdenotaalpie"/>
          <w:rFonts w:ascii="Times New Roman" w:hAnsi="Times New Roman" w:cs="Times New Roman"/>
          <w:sz w:val="18"/>
          <w:szCs w:val="18"/>
        </w:rPr>
        <w:footnoteRef/>
      </w:r>
      <w:r w:rsidRPr="004E75F6">
        <w:rPr>
          <w:rFonts w:ascii="Times New Roman" w:hAnsi="Times New Roman" w:cs="Times New Roman"/>
          <w:sz w:val="18"/>
          <w:szCs w:val="18"/>
        </w:rPr>
        <w:t xml:space="preserve"> Ayalon 2005: lám. 10 nº 110.</w:t>
      </w:r>
    </w:p>
  </w:footnote>
  <w:footnote w:id="255">
    <w:p w:rsidR="000A5486" w:rsidRPr="004E75F6" w:rsidRDefault="000A5486" w:rsidP="000315CF">
      <w:pPr>
        <w:pStyle w:val="Textonotapie"/>
        <w:jc w:val="both"/>
        <w:rPr>
          <w:rFonts w:ascii="Times New Roman" w:hAnsi="Times New Roman" w:cs="Times New Roman"/>
          <w:sz w:val="18"/>
          <w:szCs w:val="18"/>
        </w:rPr>
      </w:pPr>
      <w:r w:rsidRPr="004E75F6">
        <w:rPr>
          <w:rStyle w:val="Refdenotaalpie"/>
          <w:rFonts w:ascii="Times New Roman" w:hAnsi="Times New Roman" w:cs="Times New Roman"/>
          <w:sz w:val="18"/>
          <w:szCs w:val="18"/>
        </w:rPr>
        <w:footnoteRef/>
      </w:r>
      <w:r w:rsidRPr="004E75F6">
        <w:rPr>
          <w:rFonts w:ascii="Times New Roman" w:hAnsi="Times New Roman" w:cs="Times New Roman"/>
          <w:sz w:val="18"/>
          <w:szCs w:val="18"/>
        </w:rPr>
        <w:t xml:space="preserve"> Tabar-Unzu 1985:193</w:t>
      </w:r>
    </w:p>
  </w:footnote>
  <w:footnote w:id="256">
    <w:p w:rsidR="000A5486" w:rsidRPr="004E75F6" w:rsidRDefault="000A5486" w:rsidP="000315CF">
      <w:pPr>
        <w:pStyle w:val="Textonotapie"/>
        <w:jc w:val="both"/>
        <w:rPr>
          <w:rFonts w:ascii="Times New Roman" w:hAnsi="Times New Roman" w:cs="Times New Roman"/>
          <w:sz w:val="18"/>
          <w:szCs w:val="18"/>
        </w:rPr>
      </w:pPr>
      <w:r w:rsidRPr="004E75F6">
        <w:rPr>
          <w:rStyle w:val="Refdenotaalpie"/>
          <w:rFonts w:ascii="Times New Roman" w:hAnsi="Times New Roman" w:cs="Times New Roman"/>
          <w:sz w:val="18"/>
          <w:szCs w:val="18"/>
        </w:rPr>
        <w:footnoteRef/>
      </w:r>
      <w:r w:rsidRPr="004E75F6">
        <w:rPr>
          <w:rFonts w:ascii="Times New Roman" w:hAnsi="Times New Roman" w:cs="Times New Roman"/>
          <w:sz w:val="18"/>
          <w:szCs w:val="18"/>
        </w:rPr>
        <w:t xml:space="preserve"> Mezquiriz 2009: 166.</w:t>
      </w:r>
    </w:p>
  </w:footnote>
  <w:footnote w:id="257">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Rodríguez Martín 1991-92: 189, lám. 2, nº 11.</w:t>
      </w:r>
    </w:p>
  </w:footnote>
  <w:footnote w:id="258">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Ponte 1978: nº 66 y posiblemente 67. Se caracterizan por tener una sección cuadrangular y ojal grande.</w:t>
      </w:r>
    </w:p>
  </w:footnote>
  <w:footnote w:id="259">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Sáenz de Urbina 2012: 125, fig.11.</w:t>
      </w:r>
    </w:p>
  </w:footnote>
  <w:footnote w:id="260">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Museo de León. Nº inventario: LC 20-24/92/1016/10.</w:t>
      </w:r>
    </w:p>
  </w:footnote>
  <w:footnote w:id="261">
    <w:p w:rsidR="000A5486" w:rsidRPr="002E042C"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2E042C">
        <w:rPr>
          <w:rFonts w:ascii="Times New Roman" w:hAnsi="Times New Roman" w:cs="Times New Roman"/>
          <w:sz w:val="18"/>
          <w:szCs w:val="18"/>
        </w:rPr>
        <w:t xml:space="preserve"> Prevosti 2014: 248, fig 1, nº 25.</w:t>
      </w:r>
    </w:p>
  </w:footnote>
  <w:footnote w:id="262">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Serra Vilaró 1932: 98, lám. XXVIII.</w:t>
      </w:r>
    </w:p>
  </w:footnote>
  <w:footnote w:id="263">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Serra Vilaró 1924. Lám XIV, letra A.</w:t>
      </w:r>
    </w:p>
  </w:footnote>
  <w:footnote w:id="264">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Julià </w:t>
      </w:r>
      <w:r w:rsidRPr="000315CF">
        <w:rPr>
          <w:rFonts w:ascii="Times New Roman" w:hAnsi="Times New Roman" w:cs="Times New Roman"/>
          <w:i/>
          <w:sz w:val="18"/>
          <w:szCs w:val="18"/>
        </w:rPr>
        <w:t>et al.</w:t>
      </w:r>
      <w:r w:rsidRPr="000315CF">
        <w:rPr>
          <w:rFonts w:ascii="Times New Roman" w:hAnsi="Times New Roman" w:cs="Times New Roman"/>
          <w:sz w:val="18"/>
          <w:szCs w:val="18"/>
        </w:rPr>
        <w:t xml:space="preserve"> 1992: 76 c.</w:t>
      </w:r>
    </w:p>
  </w:footnote>
  <w:footnote w:id="265">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Museo de León. Nº Inventario: LC 20-24/92/1016/2.</w:t>
      </w:r>
    </w:p>
  </w:footnote>
  <w:footnote w:id="266">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Heras-Cabada 1996: 44. Tipo IV, la recoge como púa. Esta pieza está reaprovechada. Mide9 cm de long y 0,92 cm de anchura máxima.</w:t>
      </w:r>
    </w:p>
  </w:footnote>
  <w:footnote w:id="267">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Tabar-Unzu 1985: 193, lám. VI. Las sitúa es este yacimiento entre I y el IV. Mezquiriz (2009), p. 165, nº 4.  Mezquiriz 2009: 164 nº 4. Mide 19,55 cm de long. El grosor de la zona de la cabeza mide 1,5 cm.</w:t>
      </w:r>
    </w:p>
  </w:footnote>
  <w:footnote w:id="268">
    <w:p w:rsidR="000A5486" w:rsidRPr="00FB0746" w:rsidRDefault="000A5486" w:rsidP="000315CF">
      <w:pPr>
        <w:pStyle w:val="Textonotapie"/>
        <w:jc w:val="both"/>
        <w:rPr>
          <w:rFonts w:ascii="Times New Roman" w:hAnsi="Times New Roman" w:cs="Times New Roman"/>
          <w:sz w:val="18"/>
          <w:szCs w:val="18"/>
          <w:lang w:val="it-IT"/>
        </w:rPr>
      </w:pPr>
      <w:r w:rsidRPr="000315CF">
        <w:rPr>
          <w:rStyle w:val="Refdenotaalpie"/>
          <w:rFonts w:ascii="Times New Roman" w:hAnsi="Times New Roman" w:cs="Times New Roman"/>
          <w:sz w:val="18"/>
          <w:szCs w:val="18"/>
        </w:rPr>
        <w:footnoteRef/>
      </w:r>
      <w:r w:rsidRPr="00FB0746">
        <w:rPr>
          <w:rFonts w:ascii="Times New Roman" w:hAnsi="Times New Roman" w:cs="Times New Roman"/>
          <w:sz w:val="18"/>
          <w:szCs w:val="18"/>
          <w:lang w:val="it-IT"/>
        </w:rPr>
        <w:t xml:space="preserve"> Nieto Gallo 1958: fig 120.</w:t>
      </w:r>
    </w:p>
  </w:footnote>
  <w:footnote w:id="269">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FB0746">
        <w:rPr>
          <w:rFonts w:ascii="Times New Roman" w:hAnsi="Times New Roman" w:cs="Times New Roman"/>
          <w:sz w:val="18"/>
          <w:szCs w:val="18"/>
          <w:lang w:val="it-IT"/>
        </w:rPr>
        <w:t xml:space="preserve"> Belda 1946: lám. </w:t>
      </w:r>
      <w:r w:rsidRPr="000315CF">
        <w:rPr>
          <w:rFonts w:ascii="Times New Roman" w:hAnsi="Times New Roman" w:cs="Times New Roman"/>
          <w:sz w:val="18"/>
          <w:szCs w:val="18"/>
        </w:rPr>
        <w:t>LXXV.</w:t>
      </w:r>
    </w:p>
  </w:footnote>
  <w:footnote w:id="270">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Martínez Sánchez 2009-10: 193, nº 25 y 26.</w:t>
      </w:r>
    </w:p>
  </w:footnote>
  <w:footnote w:id="271">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Museo Arqueológico Nacional (Madrid), Procedencia desconocida. Nº Inventario: 2006/52/1414.</w:t>
      </w:r>
    </w:p>
  </w:footnote>
  <w:footnote w:id="272">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Aranda 2006: 578, fig. 2.</w:t>
      </w:r>
    </w:p>
  </w:footnote>
  <w:footnote w:id="273">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Rodríguez Martín 1991-92: 189-190, fig. 2, nº 12.</w:t>
      </w:r>
    </w:p>
  </w:footnote>
  <w:footnote w:id="274">
    <w:p w:rsidR="000A5486" w:rsidRPr="00FB0746" w:rsidRDefault="000A5486" w:rsidP="000315CF">
      <w:pPr>
        <w:pStyle w:val="Textonotapie"/>
        <w:jc w:val="both"/>
        <w:rPr>
          <w:rFonts w:ascii="Times New Roman" w:hAnsi="Times New Roman" w:cs="Times New Roman"/>
          <w:sz w:val="18"/>
          <w:szCs w:val="18"/>
          <w:lang w:val="it-IT"/>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Alarcão </w:t>
      </w:r>
      <w:r w:rsidRPr="000315CF">
        <w:rPr>
          <w:rFonts w:ascii="Times New Roman" w:hAnsi="Times New Roman" w:cs="Times New Roman"/>
          <w:i/>
          <w:sz w:val="18"/>
          <w:szCs w:val="18"/>
        </w:rPr>
        <w:t>et al.</w:t>
      </w:r>
      <w:r w:rsidRPr="000315CF">
        <w:rPr>
          <w:rFonts w:ascii="Times New Roman" w:hAnsi="Times New Roman" w:cs="Times New Roman"/>
          <w:sz w:val="18"/>
          <w:szCs w:val="18"/>
        </w:rPr>
        <w:t xml:space="preserve"> 1979: 81-82, lám. </w:t>
      </w:r>
      <w:r w:rsidRPr="00FB0746">
        <w:rPr>
          <w:rFonts w:ascii="Times New Roman" w:hAnsi="Times New Roman" w:cs="Times New Roman"/>
          <w:sz w:val="18"/>
          <w:szCs w:val="18"/>
          <w:lang w:val="it-IT"/>
        </w:rPr>
        <w:t>XVI, nº 315. Finales I – II d.C.</w:t>
      </w:r>
    </w:p>
  </w:footnote>
  <w:footnote w:id="275">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Museo de Arqueológico de Sevilla. Hay varias piezas.</w:t>
      </w:r>
    </w:p>
  </w:footnote>
  <w:footnote w:id="276">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Bertrand 2008b: 112, fig. 16, nº6. Conservada en el Museo de Sainte-Croix.</w:t>
      </w:r>
    </w:p>
  </w:footnote>
  <w:footnote w:id="277">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Feugère-Prévot  2008: 263,  nº 113?. Está partida por la parte superior del ojal.</w:t>
      </w:r>
    </w:p>
  </w:footnote>
  <w:footnote w:id="278">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Béal 1983: 171-172, nº 433-438, lám. XXXI, Nº 435 y lám. XXXII, Nº 437.</w:t>
      </w:r>
    </w:p>
  </w:footnote>
  <w:footnote w:id="279">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Kenyon 1948: 226, fig. 91, 3.</w:t>
      </w:r>
    </w:p>
  </w:footnote>
  <w:footnote w:id="280">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Bíró </w:t>
      </w:r>
      <w:r w:rsidRPr="000315CF">
        <w:rPr>
          <w:rFonts w:ascii="Times New Roman" w:hAnsi="Times New Roman" w:cs="Times New Roman"/>
          <w:i/>
          <w:sz w:val="18"/>
          <w:szCs w:val="18"/>
        </w:rPr>
        <w:t>et al.</w:t>
      </w:r>
      <w:r w:rsidRPr="000315CF">
        <w:rPr>
          <w:rFonts w:ascii="Times New Roman" w:hAnsi="Times New Roman" w:cs="Times New Roman"/>
          <w:sz w:val="18"/>
          <w:szCs w:val="18"/>
        </w:rPr>
        <w:t xml:space="preserve"> 2012: 80 nº 23.</w:t>
      </w:r>
    </w:p>
  </w:footnote>
  <w:footnote w:id="281">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Moroni 2008: 388, fig. 3, nº8</w:t>
      </w:r>
    </w:p>
  </w:footnote>
  <w:footnote w:id="282">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Ruso </w:t>
      </w:r>
      <w:r w:rsidRPr="00CE3FAD">
        <w:rPr>
          <w:rFonts w:ascii="Times New Roman" w:hAnsi="Times New Roman" w:cs="Times New Roman"/>
          <w:i/>
          <w:sz w:val="18"/>
          <w:szCs w:val="18"/>
        </w:rPr>
        <w:t>et al.</w:t>
      </w:r>
      <w:r w:rsidRPr="000315CF">
        <w:rPr>
          <w:rFonts w:ascii="Times New Roman" w:hAnsi="Times New Roman" w:cs="Times New Roman"/>
          <w:sz w:val="18"/>
          <w:szCs w:val="18"/>
        </w:rPr>
        <w:t xml:space="preserve"> 2016: 160, fig. 6 y 161, fig. 7 (Grupo C.1).</w:t>
      </w:r>
    </w:p>
  </w:footnote>
  <w:footnote w:id="283">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Mikler 1997: 55, lám. 42, nº 11 y 13.</w:t>
      </w:r>
    </w:p>
  </w:footnote>
  <w:footnote w:id="284">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Tabar-Unzu 1985: 193. Mezquiriz 2009: 164</w:t>
      </w:r>
    </w:p>
  </w:footnote>
  <w:footnote w:id="285">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Rodríguez Martín 1991-92: 190.</w:t>
      </w:r>
      <w:bookmarkStart w:id="0" w:name="_GoBack"/>
      <w:bookmarkEnd w:id="0"/>
    </w:p>
  </w:footnote>
  <w:footnote w:id="286">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Alarcão </w:t>
      </w:r>
      <w:r w:rsidRPr="000315CF">
        <w:rPr>
          <w:rFonts w:ascii="Times New Roman" w:hAnsi="Times New Roman" w:cs="Times New Roman"/>
          <w:i/>
          <w:sz w:val="18"/>
          <w:szCs w:val="18"/>
        </w:rPr>
        <w:t>et al.</w:t>
      </w:r>
      <w:r w:rsidRPr="000315CF">
        <w:rPr>
          <w:rFonts w:ascii="Times New Roman" w:hAnsi="Times New Roman" w:cs="Times New Roman"/>
          <w:sz w:val="18"/>
          <w:szCs w:val="18"/>
        </w:rPr>
        <w:t xml:space="preserve"> 1979: 82.</w:t>
      </w:r>
    </w:p>
  </w:footnote>
  <w:footnote w:id="287">
    <w:p w:rsidR="000A5486" w:rsidRPr="000315CF" w:rsidRDefault="000A5486" w:rsidP="000315CF">
      <w:pPr>
        <w:pStyle w:val="Textonotapie"/>
        <w:jc w:val="both"/>
        <w:rPr>
          <w:rFonts w:ascii="Times New Roman" w:hAnsi="Times New Roman" w:cs="Times New Roman"/>
          <w:sz w:val="18"/>
          <w:szCs w:val="18"/>
        </w:rPr>
      </w:pPr>
      <w:r w:rsidRPr="000315CF">
        <w:rPr>
          <w:rStyle w:val="Refdenotaalpie"/>
          <w:rFonts w:ascii="Times New Roman" w:hAnsi="Times New Roman" w:cs="Times New Roman"/>
          <w:sz w:val="18"/>
          <w:szCs w:val="18"/>
        </w:rPr>
        <w:footnoteRef/>
      </w:r>
      <w:r w:rsidRPr="000315CF">
        <w:rPr>
          <w:rFonts w:ascii="Times New Roman" w:hAnsi="Times New Roman" w:cs="Times New Roman"/>
          <w:sz w:val="18"/>
          <w:szCs w:val="18"/>
        </w:rPr>
        <w:t xml:space="preserve"> Ferrer 1995:412 Fig. 2 nº. 7.</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5486" w:rsidRDefault="000A5486" w:rsidP="000315CF">
    <w:pPr>
      <w:pStyle w:val="Encabezado"/>
      <w:jc w:val="center"/>
    </w:pPr>
    <w:r>
      <w:rPr>
        <w:rFonts w:ascii="Times New Roman" w:hAnsi="Times New Roman" w:cs="Times New Roman"/>
        <w:sz w:val="24"/>
        <w:szCs w:val="24"/>
      </w:rPr>
      <w:t>F. GERMÁN RODRÍGUEZ-MARTÍN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5486" w:rsidRDefault="000A5486" w:rsidP="004E45AC">
    <w:pPr>
      <w:jc w:val="center"/>
    </w:pPr>
    <w:r w:rsidRPr="004E45AC">
      <w:rPr>
        <w:rFonts w:ascii="Times New Roman" w:hAnsi="Times New Roman" w:cs="Times New Roman"/>
        <w:i/>
        <w:sz w:val="24"/>
        <w:szCs w:val="24"/>
      </w:rPr>
      <w:t>LA INDUSTRIA ÓSEA EN LA HISPANIA ROMANA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A5486" w:rsidRPr="000315CF" w:rsidRDefault="000A5486" w:rsidP="000315CF">
    <w:pPr>
      <w:pStyle w:val="Encabezado"/>
      <w:jc w:val="center"/>
      <w:rPr>
        <w:rFonts w:ascii="Times New Roman" w:hAnsi="Times New Roman" w:cs="Times New Roman"/>
        <w:sz w:val="24"/>
        <w:szCs w:val="24"/>
      </w:rPr>
    </w:pPr>
    <w:r>
      <w:rPr>
        <w:rFonts w:ascii="Times New Roman" w:hAnsi="Times New Roman" w:cs="Times New Roman"/>
        <w:sz w:val="24"/>
        <w:szCs w:val="24"/>
      </w:rPr>
      <w:t>F. GERMÁN RODRÍGUEZ MARTÍN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8E0649"/>
    <w:multiLevelType w:val="hybridMultilevel"/>
    <w:tmpl w:val="F27E7CEA"/>
    <w:lvl w:ilvl="0" w:tplc="F144813A">
      <w:start w:val="1"/>
      <w:numFmt w:val="upperLetter"/>
      <w:lvlText w:val="%1."/>
      <w:lvlJc w:val="left"/>
      <w:pPr>
        <w:ind w:left="735" w:hanging="37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nsid w:val="4E94470E"/>
    <w:multiLevelType w:val="hybridMultilevel"/>
    <w:tmpl w:val="087A8E1E"/>
    <w:lvl w:ilvl="0" w:tplc="3AD4320A">
      <w:start w:val="1"/>
      <w:numFmt w:val="decimal"/>
      <w:lvlText w:val="%1-"/>
      <w:lvlJc w:val="left"/>
      <w:pPr>
        <w:ind w:left="1770" w:hanging="360"/>
      </w:pPr>
      <w:rPr>
        <w:rFonts w:hint="default"/>
        <w:b/>
      </w:rPr>
    </w:lvl>
    <w:lvl w:ilvl="1" w:tplc="0C0A0019" w:tentative="1">
      <w:start w:val="1"/>
      <w:numFmt w:val="lowerLetter"/>
      <w:lvlText w:val="%2."/>
      <w:lvlJc w:val="left"/>
      <w:pPr>
        <w:ind w:left="2490" w:hanging="360"/>
      </w:pPr>
    </w:lvl>
    <w:lvl w:ilvl="2" w:tplc="0C0A001B" w:tentative="1">
      <w:start w:val="1"/>
      <w:numFmt w:val="lowerRoman"/>
      <w:lvlText w:val="%3."/>
      <w:lvlJc w:val="right"/>
      <w:pPr>
        <w:ind w:left="3210" w:hanging="180"/>
      </w:pPr>
    </w:lvl>
    <w:lvl w:ilvl="3" w:tplc="0C0A000F" w:tentative="1">
      <w:start w:val="1"/>
      <w:numFmt w:val="decimal"/>
      <w:lvlText w:val="%4."/>
      <w:lvlJc w:val="left"/>
      <w:pPr>
        <w:ind w:left="3930" w:hanging="360"/>
      </w:pPr>
    </w:lvl>
    <w:lvl w:ilvl="4" w:tplc="0C0A0019" w:tentative="1">
      <w:start w:val="1"/>
      <w:numFmt w:val="lowerLetter"/>
      <w:lvlText w:val="%5."/>
      <w:lvlJc w:val="left"/>
      <w:pPr>
        <w:ind w:left="4650" w:hanging="360"/>
      </w:pPr>
    </w:lvl>
    <w:lvl w:ilvl="5" w:tplc="0C0A001B" w:tentative="1">
      <w:start w:val="1"/>
      <w:numFmt w:val="lowerRoman"/>
      <w:lvlText w:val="%6."/>
      <w:lvlJc w:val="right"/>
      <w:pPr>
        <w:ind w:left="5370" w:hanging="180"/>
      </w:pPr>
    </w:lvl>
    <w:lvl w:ilvl="6" w:tplc="0C0A000F" w:tentative="1">
      <w:start w:val="1"/>
      <w:numFmt w:val="decimal"/>
      <w:lvlText w:val="%7."/>
      <w:lvlJc w:val="left"/>
      <w:pPr>
        <w:ind w:left="6090" w:hanging="360"/>
      </w:pPr>
    </w:lvl>
    <w:lvl w:ilvl="7" w:tplc="0C0A0019" w:tentative="1">
      <w:start w:val="1"/>
      <w:numFmt w:val="lowerLetter"/>
      <w:lvlText w:val="%8."/>
      <w:lvlJc w:val="left"/>
      <w:pPr>
        <w:ind w:left="6810" w:hanging="360"/>
      </w:pPr>
    </w:lvl>
    <w:lvl w:ilvl="8" w:tplc="0C0A001B" w:tentative="1">
      <w:start w:val="1"/>
      <w:numFmt w:val="lowerRoman"/>
      <w:lvlText w:val="%9."/>
      <w:lvlJc w:val="right"/>
      <w:pPr>
        <w:ind w:left="7530" w:hanging="180"/>
      </w:pPr>
    </w:lvl>
  </w:abstractNum>
  <w:abstractNum w:abstractNumId="2">
    <w:nsid w:val="59ED18C4"/>
    <w:multiLevelType w:val="hybridMultilevel"/>
    <w:tmpl w:val="3064C504"/>
    <w:lvl w:ilvl="0" w:tplc="E472881C">
      <w:start w:val="1"/>
      <w:numFmt w:val="upperLetter"/>
      <w:lvlText w:val="%1."/>
      <w:lvlJc w:val="left"/>
      <w:pPr>
        <w:ind w:left="1770" w:hanging="360"/>
      </w:pPr>
      <w:rPr>
        <w:rFonts w:hint="default"/>
        <w:sz w:val="22"/>
      </w:rPr>
    </w:lvl>
    <w:lvl w:ilvl="1" w:tplc="0C0A0019" w:tentative="1">
      <w:start w:val="1"/>
      <w:numFmt w:val="lowerLetter"/>
      <w:lvlText w:val="%2."/>
      <w:lvlJc w:val="left"/>
      <w:pPr>
        <w:ind w:left="2490" w:hanging="360"/>
      </w:pPr>
    </w:lvl>
    <w:lvl w:ilvl="2" w:tplc="0C0A001B" w:tentative="1">
      <w:start w:val="1"/>
      <w:numFmt w:val="lowerRoman"/>
      <w:lvlText w:val="%3."/>
      <w:lvlJc w:val="right"/>
      <w:pPr>
        <w:ind w:left="3210" w:hanging="180"/>
      </w:pPr>
    </w:lvl>
    <w:lvl w:ilvl="3" w:tplc="0C0A000F" w:tentative="1">
      <w:start w:val="1"/>
      <w:numFmt w:val="decimal"/>
      <w:lvlText w:val="%4."/>
      <w:lvlJc w:val="left"/>
      <w:pPr>
        <w:ind w:left="3930" w:hanging="360"/>
      </w:pPr>
    </w:lvl>
    <w:lvl w:ilvl="4" w:tplc="0C0A0019" w:tentative="1">
      <w:start w:val="1"/>
      <w:numFmt w:val="lowerLetter"/>
      <w:lvlText w:val="%5."/>
      <w:lvlJc w:val="left"/>
      <w:pPr>
        <w:ind w:left="4650" w:hanging="360"/>
      </w:pPr>
    </w:lvl>
    <w:lvl w:ilvl="5" w:tplc="0C0A001B" w:tentative="1">
      <w:start w:val="1"/>
      <w:numFmt w:val="lowerRoman"/>
      <w:lvlText w:val="%6."/>
      <w:lvlJc w:val="right"/>
      <w:pPr>
        <w:ind w:left="5370" w:hanging="180"/>
      </w:pPr>
    </w:lvl>
    <w:lvl w:ilvl="6" w:tplc="0C0A000F" w:tentative="1">
      <w:start w:val="1"/>
      <w:numFmt w:val="decimal"/>
      <w:lvlText w:val="%7."/>
      <w:lvlJc w:val="left"/>
      <w:pPr>
        <w:ind w:left="6090" w:hanging="360"/>
      </w:pPr>
    </w:lvl>
    <w:lvl w:ilvl="7" w:tplc="0C0A0019" w:tentative="1">
      <w:start w:val="1"/>
      <w:numFmt w:val="lowerLetter"/>
      <w:lvlText w:val="%8."/>
      <w:lvlJc w:val="left"/>
      <w:pPr>
        <w:ind w:left="6810" w:hanging="360"/>
      </w:pPr>
    </w:lvl>
    <w:lvl w:ilvl="8" w:tplc="0C0A001B" w:tentative="1">
      <w:start w:val="1"/>
      <w:numFmt w:val="lowerRoman"/>
      <w:lvlText w:val="%9."/>
      <w:lvlJc w:val="right"/>
      <w:pPr>
        <w:ind w:left="753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08"/>
  <w:hyphenationZone w:val="425"/>
  <w:evenAndOddHeaders/>
  <w:characterSpacingControl w:val="doNotCompress"/>
  <w:savePreviewPicture/>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95435"/>
    <w:rsid w:val="00000631"/>
    <w:rsid w:val="000009CF"/>
    <w:rsid w:val="0000137A"/>
    <w:rsid w:val="00002D6E"/>
    <w:rsid w:val="00003786"/>
    <w:rsid w:val="000046E8"/>
    <w:rsid w:val="000048DB"/>
    <w:rsid w:val="000058CC"/>
    <w:rsid w:val="00007AE6"/>
    <w:rsid w:val="00010B80"/>
    <w:rsid w:val="000120C2"/>
    <w:rsid w:val="00015B1B"/>
    <w:rsid w:val="00015EC2"/>
    <w:rsid w:val="000165AB"/>
    <w:rsid w:val="000217CD"/>
    <w:rsid w:val="0002193C"/>
    <w:rsid w:val="00021F8F"/>
    <w:rsid w:val="000227A6"/>
    <w:rsid w:val="00023A0D"/>
    <w:rsid w:val="000258BE"/>
    <w:rsid w:val="00026B6D"/>
    <w:rsid w:val="00030E48"/>
    <w:rsid w:val="000315CF"/>
    <w:rsid w:val="00031A4E"/>
    <w:rsid w:val="000324B6"/>
    <w:rsid w:val="00032876"/>
    <w:rsid w:val="00037036"/>
    <w:rsid w:val="00037332"/>
    <w:rsid w:val="0004075A"/>
    <w:rsid w:val="00041983"/>
    <w:rsid w:val="0004276B"/>
    <w:rsid w:val="000429D0"/>
    <w:rsid w:val="0004401C"/>
    <w:rsid w:val="0004417B"/>
    <w:rsid w:val="0004437D"/>
    <w:rsid w:val="00045452"/>
    <w:rsid w:val="00045735"/>
    <w:rsid w:val="00045C06"/>
    <w:rsid w:val="00045FEB"/>
    <w:rsid w:val="000468EB"/>
    <w:rsid w:val="0004799B"/>
    <w:rsid w:val="00047D7B"/>
    <w:rsid w:val="0005131A"/>
    <w:rsid w:val="00054B09"/>
    <w:rsid w:val="00054B62"/>
    <w:rsid w:val="000569EE"/>
    <w:rsid w:val="00060916"/>
    <w:rsid w:val="00064EAA"/>
    <w:rsid w:val="000652CE"/>
    <w:rsid w:val="00065D38"/>
    <w:rsid w:val="000660FB"/>
    <w:rsid w:val="000724A4"/>
    <w:rsid w:val="000744EC"/>
    <w:rsid w:val="00075475"/>
    <w:rsid w:val="0007798C"/>
    <w:rsid w:val="00080C5D"/>
    <w:rsid w:val="00082534"/>
    <w:rsid w:val="00083344"/>
    <w:rsid w:val="000854CD"/>
    <w:rsid w:val="00085B4D"/>
    <w:rsid w:val="00085D36"/>
    <w:rsid w:val="000860F5"/>
    <w:rsid w:val="00086137"/>
    <w:rsid w:val="00086190"/>
    <w:rsid w:val="00095127"/>
    <w:rsid w:val="00095258"/>
    <w:rsid w:val="000955CB"/>
    <w:rsid w:val="0009776B"/>
    <w:rsid w:val="00097B96"/>
    <w:rsid w:val="000A2DE3"/>
    <w:rsid w:val="000A46FD"/>
    <w:rsid w:val="000A4AA5"/>
    <w:rsid w:val="000A50BB"/>
    <w:rsid w:val="000A5486"/>
    <w:rsid w:val="000A567C"/>
    <w:rsid w:val="000A620C"/>
    <w:rsid w:val="000B14C3"/>
    <w:rsid w:val="000B18B4"/>
    <w:rsid w:val="000B4BAB"/>
    <w:rsid w:val="000B5991"/>
    <w:rsid w:val="000B685B"/>
    <w:rsid w:val="000B6E2F"/>
    <w:rsid w:val="000B7003"/>
    <w:rsid w:val="000C076F"/>
    <w:rsid w:val="000C18C1"/>
    <w:rsid w:val="000C22BF"/>
    <w:rsid w:val="000C2E27"/>
    <w:rsid w:val="000C3F43"/>
    <w:rsid w:val="000C5867"/>
    <w:rsid w:val="000C6474"/>
    <w:rsid w:val="000C6D32"/>
    <w:rsid w:val="000C7072"/>
    <w:rsid w:val="000C71A5"/>
    <w:rsid w:val="000D00A3"/>
    <w:rsid w:val="000D0FED"/>
    <w:rsid w:val="000D22ED"/>
    <w:rsid w:val="000D3585"/>
    <w:rsid w:val="000D5B00"/>
    <w:rsid w:val="000D68AC"/>
    <w:rsid w:val="000D7EEE"/>
    <w:rsid w:val="000D7F2F"/>
    <w:rsid w:val="000E39AA"/>
    <w:rsid w:val="000E3BC7"/>
    <w:rsid w:val="000E4234"/>
    <w:rsid w:val="000E5EBF"/>
    <w:rsid w:val="000E790F"/>
    <w:rsid w:val="000F00AB"/>
    <w:rsid w:val="000F10A4"/>
    <w:rsid w:val="000F11E4"/>
    <w:rsid w:val="000F39EC"/>
    <w:rsid w:val="000F3BC5"/>
    <w:rsid w:val="000F4593"/>
    <w:rsid w:val="000F7847"/>
    <w:rsid w:val="00101073"/>
    <w:rsid w:val="001020E3"/>
    <w:rsid w:val="00102485"/>
    <w:rsid w:val="00102D0F"/>
    <w:rsid w:val="00102E65"/>
    <w:rsid w:val="001044F6"/>
    <w:rsid w:val="00107C3E"/>
    <w:rsid w:val="00110412"/>
    <w:rsid w:val="00110E04"/>
    <w:rsid w:val="00111312"/>
    <w:rsid w:val="0011137C"/>
    <w:rsid w:val="00111F6B"/>
    <w:rsid w:val="0011293F"/>
    <w:rsid w:val="00112985"/>
    <w:rsid w:val="0011395D"/>
    <w:rsid w:val="00113E69"/>
    <w:rsid w:val="00114977"/>
    <w:rsid w:val="00114AA4"/>
    <w:rsid w:val="001156AB"/>
    <w:rsid w:val="00116502"/>
    <w:rsid w:val="001175FA"/>
    <w:rsid w:val="001178C1"/>
    <w:rsid w:val="00120F8C"/>
    <w:rsid w:val="0012262C"/>
    <w:rsid w:val="00122CD3"/>
    <w:rsid w:val="0012421C"/>
    <w:rsid w:val="00124E87"/>
    <w:rsid w:val="0013185A"/>
    <w:rsid w:val="00131B53"/>
    <w:rsid w:val="00131D77"/>
    <w:rsid w:val="00132B1B"/>
    <w:rsid w:val="00132E5E"/>
    <w:rsid w:val="001336C0"/>
    <w:rsid w:val="001352A8"/>
    <w:rsid w:val="0014243E"/>
    <w:rsid w:val="00142518"/>
    <w:rsid w:val="00142A03"/>
    <w:rsid w:val="00146705"/>
    <w:rsid w:val="0014697F"/>
    <w:rsid w:val="0014764D"/>
    <w:rsid w:val="001478EA"/>
    <w:rsid w:val="00147E5C"/>
    <w:rsid w:val="00150A3D"/>
    <w:rsid w:val="00151B69"/>
    <w:rsid w:val="00154B06"/>
    <w:rsid w:val="001576FC"/>
    <w:rsid w:val="0015783F"/>
    <w:rsid w:val="00160670"/>
    <w:rsid w:val="0016077B"/>
    <w:rsid w:val="00161E84"/>
    <w:rsid w:val="00163295"/>
    <w:rsid w:val="00163E01"/>
    <w:rsid w:val="001646BD"/>
    <w:rsid w:val="00165ED0"/>
    <w:rsid w:val="00165F11"/>
    <w:rsid w:val="001669E9"/>
    <w:rsid w:val="00170A41"/>
    <w:rsid w:val="00172A2A"/>
    <w:rsid w:val="00173357"/>
    <w:rsid w:val="001737E7"/>
    <w:rsid w:val="00173E55"/>
    <w:rsid w:val="001757C6"/>
    <w:rsid w:val="00177A64"/>
    <w:rsid w:val="00177C42"/>
    <w:rsid w:val="0018070E"/>
    <w:rsid w:val="00180DF3"/>
    <w:rsid w:val="0018354E"/>
    <w:rsid w:val="001837CB"/>
    <w:rsid w:val="00183E8A"/>
    <w:rsid w:val="00183EFD"/>
    <w:rsid w:val="0018475A"/>
    <w:rsid w:val="0018510F"/>
    <w:rsid w:val="00185568"/>
    <w:rsid w:val="00186275"/>
    <w:rsid w:val="001908E1"/>
    <w:rsid w:val="001914CB"/>
    <w:rsid w:val="00192EC1"/>
    <w:rsid w:val="00194145"/>
    <w:rsid w:val="00195B91"/>
    <w:rsid w:val="00195E05"/>
    <w:rsid w:val="00196295"/>
    <w:rsid w:val="001962D3"/>
    <w:rsid w:val="001A2C8B"/>
    <w:rsid w:val="001A45A7"/>
    <w:rsid w:val="001A4602"/>
    <w:rsid w:val="001A5C0D"/>
    <w:rsid w:val="001A617C"/>
    <w:rsid w:val="001A7F2D"/>
    <w:rsid w:val="001B359A"/>
    <w:rsid w:val="001B389B"/>
    <w:rsid w:val="001B4C16"/>
    <w:rsid w:val="001B7042"/>
    <w:rsid w:val="001B7763"/>
    <w:rsid w:val="001B776D"/>
    <w:rsid w:val="001C0200"/>
    <w:rsid w:val="001C13AF"/>
    <w:rsid w:val="001C20EE"/>
    <w:rsid w:val="001C2587"/>
    <w:rsid w:val="001C37C5"/>
    <w:rsid w:val="001C69C7"/>
    <w:rsid w:val="001D01D0"/>
    <w:rsid w:val="001D0EBD"/>
    <w:rsid w:val="001D115D"/>
    <w:rsid w:val="001D616E"/>
    <w:rsid w:val="001D7CDD"/>
    <w:rsid w:val="001D7EC1"/>
    <w:rsid w:val="001E1170"/>
    <w:rsid w:val="001E16D9"/>
    <w:rsid w:val="001E1799"/>
    <w:rsid w:val="001E1F08"/>
    <w:rsid w:val="001E48F4"/>
    <w:rsid w:val="001E567B"/>
    <w:rsid w:val="001E6062"/>
    <w:rsid w:val="001E6EFE"/>
    <w:rsid w:val="001F2479"/>
    <w:rsid w:val="001F3A67"/>
    <w:rsid w:val="001F3D00"/>
    <w:rsid w:val="001F3D53"/>
    <w:rsid w:val="001F4C43"/>
    <w:rsid w:val="001F5827"/>
    <w:rsid w:val="001F5CA0"/>
    <w:rsid w:val="001F5DDA"/>
    <w:rsid w:val="00200546"/>
    <w:rsid w:val="00200CB0"/>
    <w:rsid w:val="00202883"/>
    <w:rsid w:val="002029CA"/>
    <w:rsid w:val="002033F3"/>
    <w:rsid w:val="00204292"/>
    <w:rsid w:val="002048FE"/>
    <w:rsid w:val="002069F7"/>
    <w:rsid w:val="00207749"/>
    <w:rsid w:val="00211732"/>
    <w:rsid w:val="00212434"/>
    <w:rsid w:val="00212B4A"/>
    <w:rsid w:val="0021390E"/>
    <w:rsid w:val="00214B11"/>
    <w:rsid w:val="0021519D"/>
    <w:rsid w:val="00215F16"/>
    <w:rsid w:val="00215F54"/>
    <w:rsid w:val="002161D0"/>
    <w:rsid w:val="00216B3E"/>
    <w:rsid w:val="00221192"/>
    <w:rsid w:val="00221D46"/>
    <w:rsid w:val="00222B67"/>
    <w:rsid w:val="00222E92"/>
    <w:rsid w:val="002236BE"/>
    <w:rsid w:val="002236FE"/>
    <w:rsid w:val="00224FC2"/>
    <w:rsid w:val="00226922"/>
    <w:rsid w:val="00226D45"/>
    <w:rsid w:val="00230311"/>
    <w:rsid w:val="0023183A"/>
    <w:rsid w:val="002320CE"/>
    <w:rsid w:val="00234957"/>
    <w:rsid w:val="00235515"/>
    <w:rsid w:val="0023624D"/>
    <w:rsid w:val="00236C97"/>
    <w:rsid w:val="002376FC"/>
    <w:rsid w:val="00237E57"/>
    <w:rsid w:val="002437D0"/>
    <w:rsid w:val="00243A70"/>
    <w:rsid w:val="00244FB2"/>
    <w:rsid w:val="0024519D"/>
    <w:rsid w:val="00245FEA"/>
    <w:rsid w:val="002479BE"/>
    <w:rsid w:val="00247CA2"/>
    <w:rsid w:val="00250475"/>
    <w:rsid w:val="00253F4E"/>
    <w:rsid w:val="002557F4"/>
    <w:rsid w:val="002563F7"/>
    <w:rsid w:val="00257C15"/>
    <w:rsid w:val="00260D47"/>
    <w:rsid w:val="002617E9"/>
    <w:rsid w:val="00263933"/>
    <w:rsid w:val="00264183"/>
    <w:rsid w:val="002672BF"/>
    <w:rsid w:val="0027137C"/>
    <w:rsid w:val="00273110"/>
    <w:rsid w:val="002732ED"/>
    <w:rsid w:val="002745D0"/>
    <w:rsid w:val="002757FC"/>
    <w:rsid w:val="00276982"/>
    <w:rsid w:val="00276E40"/>
    <w:rsid w:val="00280B8C"/>
    <w:rsid w:val="00280DF9"/>
    <w:rsid w:val="0028332F"/>
    <w:rsid w:val="00286BA8"/>
    <w:rsid w:val="00290087"/>
    <w:rsid w:val="00290737"/>
    <w:rsid w:val="00290AD6"/>
    <w:rsid w:val="00291952"/>
    <w:rsid w:val="00292A83"/>
    <w:rsid w:val="00295F63"/>
    <w:rsid w:val="0029766F"/>
    <w:rsid w:val="002A2523"/>
    <w:rsid w:val="002A2BEC"/>
    <w:rsid w:val="002A31F7"/>
    <w:rsid w:val="002A36D6"/>
    <w:rsid w:val="002A395E"/>
    <w:rsid w:val="002A3F1B"/>
    <w:rsid w:val="002A4AB3"/>
    <w:rsid w:val="002A5D41"/>
    <w:rsid w:val="002B039E"/>
    <w:rsid w:val="002B131A"/>
    <w:rsid w:val="002B1692"/>
    <w:rsid w:val="002B1A26"/>
    <w:rsid w:val="002B244C"/>
    <w:rsid w:val="002B45A3"/>
    <w:rsid w:val="002B6D9D"/>
    <w:rsid w:val="002B7517"/>
    <w:rsid w:val="002C07C8"/>
    <w:rsid w:val="002C17D6"/>
    <w:rsid w:val="002C2879"/>
    <w:rsid w:val="002C2B30"/>
    <w:rsid w:val="002C2E04"/>
    <w:rsid w:val="002C3F47"/>
    <w:rsid w:val="002C5953"/>
    <w:rsid w:val="002C7A6D"/>
    <w:rsid w:val="002C7DB7"/>
    <w:rsid w:val="002D0E07"/>
    <w:rsid w:val="002D114F"/>
    <w:rsid w:val="002D32FE"/>
    <w:rsid w:val="002D565A"/>
    <w:rsid w:val="002D6175"/>
    <w:rsid w:val="002E042C"/>
    <w:rsid w:val="002E0723"/>
    <w:rsid w:val="002E0FC1"/>
    <w:rsid w:val="002E24D7"/>
    <w:rsid w:val="002E50B3"/>
    <w:rsid w:val="002E69D1"/>
    <w:rsid w:val="002F1838"/>
    <w:rsid w:val="002F2F4C"/>
    <w:rsid w:val="002F3798"/>
    <w:rsid w:val="002F6F4A"/>
    <w:rsid w:val="002F7FAC"/>
    <w:rsid w:val="0030000B"/>
    <w:rsid w:val="00300859"/>
    <w:rsid w:val="0030131A"/>
    <w:rsid w:val="00301545"/>
    <w:rsid w:val="00305530"/>
    <w:rsid w:val="00305547"/>
    <w:rsid w:val="00306C02"/>
    <w:rsid w:val="003077D2"/>
    <w:rsid w:val="00307CAC"/>
    <w:rsid w:val="00310ACB"/>
    <w:rsid w:val="00316F64"/>
    <w:rsid w:val="00320B38"/>
    <w:rsid w:val="00320B49"/>
    <w:rsid w:val="00321328"/>
    <w:rsid w:val="003214F2"/>
    <w:rsid w:val="00321C4F"/>
    <w:rsid w:val="0032254D"/>
    <w:rsid w:val="0032778E"/>
    <w:rsid w:val="00330BCF"/>
    <w:rsid w:val="00330F6E"/>
    <w:rsid w:val="0033105D"/>
    <w:rsid w:val="00333E63"/>
    <w:rsid w:val="00333E72"/>
    <w:rsid w:val="00335ABB"/>
    <w:rsid w:val="00335E98"/>
    <w:rsid w:val="0033722E"/>
    <w:rsid w:val="003378B0"/>
    <w:rsid w:val="00337C04"/>
    <w:rsid w:val="00337C12"/>
    <w:rsid w:val="00341CEA"/>
    <w:rsid w:val="00343275"/>
    <w:rsid w:val="00343C66"/>
    <w:rsid w:val="0034482E"/>
    <w:rsid w:val="00345DAF"/>
    <w:rsid w:val="00351C16"/>
    <w:rsid w:val="00354216"/>
    <w:rsid w:val="003564F4"/>
    <w:rsid w:val="00360830"/>
    <w:rsid w:val="00360B90"/>
    <w:rsid w:val="00360D6F"/>
    <w:rsid w:val="00361C49"/>
    <w:rsid w:val="00362F01"/>
    <w:rsid w:val="0036371D"/>
    <w:rsid w:val="00366A28"/>
    <w:rsid w:val="00367EC9"/>
    <w:rsid w:val="003713B5"/>
    <w:rsid w:val="00374D0E"/>
    <w:rsid w:val="00374E8A"/>
    <w:rsid w:val="00375361"/>
    <w:rsid w:val="00375815"/>
    <w:rsid w:val="00376639"/>
    <w:rsid w:val="003803D2"/>
    <w:rsid w:val="003805B4"/>
    <w:rsid w:val="00380C2E"/>
    <w:rsid w:val="00381FC2"/>
    <w:rsid w:val="003823EB"/>
    <w:rsid w:val="00383776"/>
    <w:rsid w:val="0038398E"/>
    <w:rsid w:val="00385777"/>
    <w:rsid w:val="00385DEF"/>
    <w:rsid w:val="00387CFC"/>
    <w:rsid w:val="003909DA"/>
    <w:rsid w:val="00392BD8"/>
    <w:rsid w:val="00392CBB"/>
    <w:rsid w:val="00393291"/>
    <w:rsid w:val="00393FE4"/>
    <w:rsid w:val="00394E35"/>
    <w:rsid w:val="0039520A"/>
    <w:rsid w:val="0039681D"/>
    <w:rsid w:val="00396FDC"/>
    <w:rsid w:val="003A3262"/>
    <w:rsid w:val="003A41FC"/>
    <w:rsid w:val="003A5889"/>
    <w:rsid w:val="003A6333"/>
    <w:rsid w:val="003A79C8"/>
    <w:rsid w:val="003A7EC9"/>
    <w:rsid w:val="003B1C61"/>
    <w:rsid w:val="003B23F3"/>
    <w:rsid w:val="003B3619"/>
    <w:rsid w:val="003B5E71"/>
    <w:rsid w:val="003C1FC0"/>
    <w:rsid w:val="003C2CDF"/>
    <w:rsid w:val="003C2F03"/>
    <w:rsid w:val="003C3A2C"/>
    <w:rsid w:val="003C4713"/>
    <w:rsid w:val="003C4C17"/>
    <w:rsid w:val="003C5965"/>
    <w:rsid w:val="003C625B"/>
    <w:rsid w:val="003C7C7D"/>
    <w:rsid w:val="003D1F6E"/>
    <w:rsid w:val="003D3ACA"/>
    <w:rsid w:val="003D3C3A"/>
    <w:rsid w:val="003D4A0C"/>
    <w:rsid w:val="003D5EB0"/>
    <w:rsid w:val="003D5F3E"/>
    <w:rsid w:val="003D7CCB"/>
    <w:rsid w:val="003E0461"/>
    <w:rsid w:val="003E073B"/>
    <w:rsid w:val="003E3488"/>
    <w:rsid w:val="003E44BA"/>
    <w:rsid w:val="003E4C6F"/>
    <w:rsid w:val="003E5A76"/>
    <w:rsid w:val="003E60F0"/>
    <w:rsid w:val="003E7C2D"/>
    <w:rsid w:val="003F27B4"/>
    <w:rsid w:val="003F3A87"/>
    <w:rsid w:val="003F4C4D"/>
    <w:rsid w:val="003F4EA0"/>
    <w:rsid w:val="003F6A8B"/>
    <w:rsid w:val="003F6C38"/>
    <w:rsid w:val="003F7E34"/>
    <w:rsid w:val="00401DD4"/>
    <w:rsid w:val="004021C7"/>
    <w:rsid w:val="0040302B"/>
    <w:rsid w:val="004068D7"/>
    <w:rsid w:val="004112C0"/>
    <w:rsid w:val="004135C2"/>
    <w:rsid w:val="00416494"/>
    <w:rsid w:val="00416955"/>
    <w:rsid w:val="0041719C"/>
    <w:rsid w:val="004173D4"/>
    <w:rsid w:val="00420F92"/>
    <w:rsid w:val="0042158D"/>
    <w:rsid w:val="00421FE2"/>
    <w:rsid w:val="004261B1"/>
    <w:rsid w:val="004263AB"/>
    <w:rsid w:val="00427B9A"/>
    <w:rsid w:val="00432537"/>
    <w:rsid w:val="004336F8"/>
    <w:rsid w:val="00435894"/>
    <w:rsid w:val="004361B7"/>
    <w:rsid w:val="004402A0"/>
    <w:rsid w:val="00443C98"/>
    <w:rsid w:val="0044559E"/>
    <w:rsid w:val="004506AF"/>
    <w:rsid w:val="00451AE1"/>
    <w:rsid w:val="004529E2"/>
    <w:rsid w:val="00455241"/>
    <w:rsid w:val="00455FC2"/>
    <w:rsid w:val="0045736A"/>
    <w:rsid w:val="00457AB1"/>
    <w:rsid w:val="00457C8C"/>
    <w:rsid w:val="00462E3C"/>
    <w:rsid w:val="004634F3"/>
    <w:rsid w:val="004655B8"/>
    <w:rsid w:val="00465A4A"/>
    <w:rsid w:val="0046672D"/>
    <w:rsid w:val="00470748"/>
    <w:rsid w:val="00471410"/>
    <w:rsid w:val="0047141F"/>
    <w:rsid w:val="0047175E"/>
    <w:rsid w:val="00475841"/>
    <w:rsid w:val="00476E6A"/>
    <w:rsid w:val="004773F6"/>
    <w:rsid w:val="00477D77"/>
    <w:rsid w:val="00482E90"/>
    <w:rsid w:val="00483779"/>
    <w:rsid w:val="0048583D"/>
    <w:rsid w:val="0048708F"/>
    <w:rsid w:val="004872AC"/>
    <w:rsid w:val="00493704"/>
    <w:rsid w:val="004948B5"/>
    <w:rsid w:val="00495435"/>
    <w:rsid w:val="004961AA"/>
    <w:rsid w:val="004979F9"/>
    <w:rsid w:val="004A00EE"/>
    <w:rsid w:val="004A0B6C"/>
    <w:rsid w:val="004A4148"/>
    <w:rsid w:val="004A4C7B"/>
    <w:rsid w:val="004B1022"/>
    <w:rsid w:val="004B1B11"/>
    <w:rsid w:val="004B22FC"/>
    <w:rsid w:val="004B4649"/>
    <w:rsid w:val="004B56B1"/>
    <w:rsid w:val="004B6AA5"/>
    <w:rsid w:val="004B7D07"/>
    <w:rsid w:val="004C085B"/>
    <w:rsid w:val="004C104D"/>
    <w:rsid w:val="004C6EB9"/>
    <w:rsid w:val="004C70E1"/>
    <w:rsid w:val="004D105F"/>
    <w:rsid w:val="004D1889"/>
    <w:rsid w:val="004D22F9"/>
    <w:rsid w:val="004D4472"/>
    <w:rsid w:val="004D4621"/>
    <w:rsid w:val="004D4716"/>
    <w:rsid w:val="004D48E4"/>
    <w:rsid w:val="004D5255"/>
    <w:rsid w:val="004E0BA9"/>
    <w:rsid w:val="004E3470"/>
    <w:rsid w:val="004E45AC"/>
    <w:rsid w:val="004E75F6"/>
    <w:rsid w:val="004F03EE"/>
    <w:rsid w:val="004F1DA9"/>
    <w:rsid w:val="004F22C2"/>
    <w:rsid w:val="004F60DC"/>
    <w:rsid w:val="004F6F6C"/>
    <w:rsid w:val="005016F9"/>
    <w:rsid w:val="005025AC"/>
    <w:rsid w:val="005025C1"/>
    <w:rsid w:val="00503508"/>
    <w:rsid w:val="00503D6D"/>
    <w:rsid w:val="00504D26"/>
    <w:rsid w:val="005063DE"/>
    <w:rsid w:val="0050661F"/>
    <w:rsid w:val="005066A5"/>
    <w:rsid w:val="005066AC"/>
    <w:rsid w:val="00507ACC"/>
    <w:rsid w:val="0051054C"/>
    <w:rsid w:val="005136B9"/>
    <w:rsid w:val="005148B0"/>
    <w:rsid w:val="00514A96"/>
    <w:rsid w:val="0051525F"/>
    <w:rsid w:val="00515418"/>
    <w:rsid w:val="00515F6B"/>
    <w:rsid w:val="00516B1A"/>
    <w:rsid w:val="00516FFD"/>
    <w:rsid w:val="0052096D"/>
    <w:rsid w:val="00522659"/>
    <w:rsid w:val="0052286D"/>
    <w:rsid w:val="00522FEC"/>
    <w:rsid w:val="00523A6D"/>
    <w:rsid w:val="005250C2"/>
    <w:rsid w:val="005251B7"/>
    <w:rsid w:val="00526B3D"/>
    <w:rsid w:val="00531613"/>
    <w:rsid w:val="005321C7"/>
    <w:rsid w:val="0053358A"/>
    <w:rsid w:val="00533B77"/>
    <w:rsid w:val="0053509A"/>
    <w:rsid w:val="00535FB1"/>
    <w:rsid w:val="0053618B"/>
    <w:rsid w:val="005368A5"/>
    <w:rsid w:val="00537B8B"/>
    <w:rsid w:val="0054021E"/>
    <w:rsid w:val="005409E7"/>
    <w:rsid w:val="005409FA"/>
    <w:rsid w:val="00540BE1"/>
    <w:rsid w:val="00540C5A"/>
    <w:rsid w:val="005457C0"/>
    <w:rsid w:val="00545A97"/>
    <w:rsid w:val="0054615E"/>
    <w:rsid w:val="00551D12"/>
    <w:rsid w:val="00553AD2"/>
    <w:rsid w:val="00554154"/>
    <w:rsid w:val="00554A00"/>
    <w:rsid w:val="00555772"/>
    <w:rsid w:val="00555954"/>
    <w:rsid w:val="00556530"/>
    <w:rsid w:val="00556A17"/>
    <w:rsid w:val="00557D33"/>
    <w:rsid w:val="00557FF9"/>
    <w:rsid w:val="00560028"/>
    <w:rsid w:val="005627C1"/>
    <w:rsid w:val="00562D65"/>
    <w:rsid w:val="0056312F"/>
    <w:rsid w:val="00566767"/>
    <w:rsid w:val="00566874"/>
    <w:rsid w:val="00571E8B"/>
    <w:rsid w:val="00572805"/>
    <w:rsid w:val="00572B20"/>
    <w:rsid w:val="00574B9B"/>
    <w:rsid w:val="00575870"/>
    <w:rsid w:val="00576227"/>
    <w:rsid w:val="00580007"/>
    <w:rsid w:val="005800C9"/>
    <w:rsid w:val="0058077D"/>
    <w:rsid w:val="00581B12"/>
    <w:rsid w:val="0058297B"/>
    <w:rsid w:val="005830B6"/>
    <w:rsid w:val="00584EAB"/>
    <w:rsid w:val="00585787"/>
    <w:rsid w:val="005862B8"/>
    <w:rsid w:val="0058703E"/>
    <w:rsid w:val="005906B3"/>
    <w:rsid w:val="005A0F03"/>
    <w:rsid w:val="005A561A"/>
    <w:rsid w:val="005B1F1C"/>
    <w:rsid w:val="005B2576"/>
    <w:rsid w:val="005B4C04"/>
    <w:rsid w:val="005B54BE"/>
    <w:rsid w:val="005B5E96"/>
    <w:rsid w:val="005B633F"/>
    <w:rsid w:val="005C1619"/>
    <w:rsid w:val="005C2A0F"/>
    <w:rsid w:val="005C39F9"/>
    <w:rsid w:val="005C5C69"/>
    <w:rsid w:val="005C5DAD"/>
    <w:rsid w:val="005C5DD4"/>
    <w:rsid w:val="005C5F70"/>
    <w:rsid w:val="005C5F72"/>
    <w:rsid w:val="005C7333"/>
    <w:rsid w:val="005D33B4"/>
    <w:rsid w:val="005D47FC"/>
    <w:rsid w:val="005D52C1"/>
    <w:rsid w:val="005D5F05"/>
    <w:rsid w:val="005D6049"/>
    <w:rsid w:val="005E0BBA"/>
    <w:rsid w:val="005E2221"/>
    <w:rsid w:val="005E2A47"/>
    <w:rsid w:val="005E366B"/>
    <w:rsid w:val="005E43EC"/>
    <w:rsid w:val="005E5179"/>
    <w:rsid w:val="005E671C"/>
    <w:rsid w:val="005E6ACD"/>
    <w:rsid w:val="005E6D67"/>
    <w:rsid w:val="005E7090"/>
    <w:rsid w:val="005F06C5"/>
    <w:rsid w:val="005F0EC6"/>
    <w:rsid w:val="005F3C0A"/>
    <w:rsid w:val="005F4B5A"/>
    <w:rsid w:val="005F5948"/>
    <w:rsid w:val="00600E9F"/>
    <w:rsid w:val="006011E6"/>
    <w:rsid w:val="00602573"/>
    <w:rsid w:val="00604F6C"/>
    <w:rsid w:val="00605DFC"/>
    <w:rsid w:val="00606E40"/>
    <w:rsid w:val="006076E0"/>
    <w:rsid w:val="00610120"/>
    <w:rsid w:val="006106F9"/>
    <w:rsid w:val="00610C3D"/>
    <w:rsid w:val="00611254"/>
    <w:rsid w:val="006113B1"/>
    <w:rsid w:val="00611BC2"/>
    <w:rsid w:val="00613376"/>
    <w:rsid w:val="00613D02"/>
    <w:rsid w:val="0061575B"/>
    <w:rsid w:val="006163F4"/>
    <w:rsid w:val="006178AC"/>
    <w:rsid w:val="0062204A"/>
    <w:rsid w:val="00622FB7"/>
    <w:rsid w:val="0062349E"/>
    <w:rsid w:val="00623A63"/>
    <w:rsid w:val="00624F15"/>
    <w:rsid w:val="00625195"/>
    <w:rsid w:val="00625453"/>
    <w:rsid w:val="00625724"/>
    <w:rsid w:val="00626A23"/>
    <w:rsid w:val="0062720F"/>
    <w:rsid w:val="006272ED"/>
    <w:rsid w:val="00632089"/>
    <w:rsid w:val="006352E4"/>
    <w:rsid w:val="00635FE2"/>
    <w:rsid w:val="006368D1"/>
    <w:rsid w:val="00637542"/>
    <w:rsid w:val="00640CD7"/>
    <w:rsid w:val="006419E5"/>
    <w:rsid w:val="00647FDF"/>
    <w:rsid w:val="0065081D"/>
    <w:rsid w:val="00651A18"/>
    <w:rsid w:val="00653D5E"/>
    <w:rsid w:val="00654B84"/>
    <w:rsid w:val="0065742D"/>
    <w:rsid w:val="00664780"/>
    <w:rsid w:val="00664AA9"/>
    <w:rsid w:val="00664D5E"/>
    <w:rsid w:val="0066543C"/>
    <w:rsid w:val="00665BB7"/>
    <w:rsid w:val="00665D7B"/>
    <w:rsid w:val="00666469"/>
    <w:rsid w:val="006675FF"/>
    <w:rsid w:val="00670806"/>
    <w:rsid w:val="006732D8"/>
    <w:rsid w:val="006745ED"/>
    <w:rsid w:val="00675FF9"/>
    <w:rsid w:val="00677A32"/>
    <w:rsid w:val="006802A3"/>
    <w:rsid w:val="00680BCF"/>
    <w:rsid w:val="0068318C"/>
    <w:rsid w:val="00683911"/>
    <w:rsid w:val="0068573A"/>
    <w:rsid w:val="00685B9E"/>
    <w:rsid w:val="006864B1"/>
    <w:rsid w:val="006876E3"/>
    <w:rsid w:val="006920ED"/>
    <w:rsid w:val="00693A82"/>
    <w:rsid w:val="006959C7"/>
    <w:rsid w:val="00695E4B"/>
    <w:rsid w:val="006A03DF"/>
    <w:rsid w:val="006A0DC0"/>
    <w:rsid w:val="006A1F57"/>
    <w:rsid w:val="006A27B9"/>
    <w:rsid w:val="006A5743"/>
    <w:rsid w:val="006B1C22"/>
    <w:rsid w:val="006B203D"/>
    <w:rsid w:val="006B3C08"/>
    <w:rsid w:val="006B6B5F"/>
    <w:rsid w:val="006B71D7"/>
    <w:rsid w:val="006C16F7"/>
    <w:rsid w:val="006C1DCB"/>
    <w:rsid w:val="006C7339"/>
    <w:rsid w:val="006C768C"/>
    <w:rsid w:val="006D0A9B"/>
    <w:rsid w:val="006D255C"/>
    <w:rsid w:val="006D26E9"/>
    <w:rsid w:val="006D4136"/>
    <w:rsid w:val="006D5305"/>
    <w:rsid w:val="006D5D17"/>
    <w:rsid w:val="006D61CA"/>
    <w:rsid w:val="006D7158"/>
    <w:rsid w:val="006D7E7C"/>
    <w:rsid w:val="006E10ED"/>
    <w:rsid w:val="006E23ED"/>
    <w:rsid w:val="006E2970"/>
    <w:rsid w:val="006E50C4"/>
    <w:rsid w:val="006E5BEC"/>
    <w:rsid w:val="006E639F"/>
    <w:rsid w:val="006E7488"/>
    <w:rsid w:val="006F092C"/>
    <w:rsid w:val="006F2025"/>
    <w:rsid w:val="006F2572"/>
    <w:rsid w:val="006F2F17"/>
    <w:rsid w:val="006F35DA"/>
    <w:rsid w:val="006F485C"/>
    <w:rsid w:val="006F6075"/>
    <w:rsid w:val="006F6927"/>
    <w:rsid w:val="006F7ADB"/>
    <w:rsid w:val="006F7B98"/>
    <w:rsid w:val="007004BB"/>
    <w:rsid w:val="007036E1"/>
    <w:rsid w:val="00705BE5"/>
    <w:rsid w:val="00710CED"/>
    <w:rsid w:val="0071227F"/>
    <w:rsid w:val="007128E9"/>
    <w:rsid w:val="00715B95"/>
    <w:rsid w:val="0071602C"/>
    <w:rsid w:val="007175A6"/>
    <w:rsid w:val="00717990"/>
    <w:rsid w:val="00720095"/>
    <w:rsid w:val="007202EC"/>
    <w:rsid w:val="00720BEF"/>
    <w:rsid w:val="00722F37"/>
    <w:rsid w:val="00725789"/>
    <w:rsid w:val="00726DCE"/>
    <w:rsid w:val="007272DB"/>
    <w:rsid w:val="007309F4"/>
    <w:rsid w:val="00730C7D"/>
    <w:rsid w:val="00732542"/>
    <w:rsid w:val="00732BAB"/>
    <w:rsid w:val="007331F6"/>
    <w:rsid w:val="00733D9A"/>
    <w:rsid w:val="007344DA"/>
    <w:rsid w:val="00735E18"/>
    <w:rsid w:val="00740D3B"/>
    <w:rsid w:val="00740DBF"/>
    <w:rsid w:val="007414EC"/>
    <w:rsid w:val="007417FB"/>
    <w:rsid w:val="007419A4"/>
    <w:rsid w:val="007423ED"/>
    <w:rsid w:val="00743304"/>
    <w:rsid w:val="007440F8"/>
    <w:rsid w:val="00744681"/>
    <w:rsid w:val="00746A53"/>
    <w:rsid w:val="00747108"/>
    <w:rsid w:val="0075108A"/>
    <w:rsid w:val="007514D1"/>
    <w:rsid w:val="0075150D"/>
    <w:rsid w:val="007518B1"/>
    <w:rsid w:val="007526FB"/>
    <w:rsid w:val="00755858"/>
    <w:rsid w:val="0075694B"/>
    <w:rsid w:val="00757F1B"/>
    <w:rsid w:val="007601A3"/>
    <w:rsid w:val="00760640"/>
    <w:rsid w:val="0076283D"/>
    <w:rsid w:val="007661EA"/>
    <w:rsid w:val="007704FF"/>
    <w:rsid w:val="00771900"/>
    <w:rsid w:val="007727EB"/>
    <w:rsid w:val="00773D6F"/>
    <w:rsid w:val="00774817"/>
    <w:rsid w:val="0077498D"/>
    <w:rsid w:val="00775A68"/>
    <w:rsid w:val="00775AE2"/>
    <w:rsid w:val="00781214"/>
    <w:rsid w:val="00782791"/>
    <w:rsid w:val="0078475B"/>
    <w:rsid w:val="00785C8B"/>
    <w:rsid w:val="00787F7B"/>
    <w:rsid w:val="007908F9"/>
    <w:rsid w:val="00791826"/>
    <w:rsid w:val="00792497"/>
    <w:rsid w:val="00792B02"/>
    <w:rsid w:val="00793A14"/>
    <w:rsid w:val="0079508D"/>
    <w:rsid w:val="00796270"/>
    <w:rsid w:val="007979E0"/>
    <w:rsid w:val="007A0E90"/>
    <w:rsid w:val="007A1532"/>
    <w:rsid w:val="007A1DBB"/>
    <w:rsid w:val="007A1E21"/>
    <w:rsid w:val="007A236A"/>
    <w:rsid w:val="007A2B14"/>
    <w:rsid w:val="007A34B8"/>
    <w:rsid w:val="007A406B"/>
    <w:rsid w:val="007A4A20"/>
    <w:rsid w:val="007A62BC"/>
    <w:rsid w:val="007A6F55"/>
    <w:rsid w:val="007B0202"/>
    <w:rsid w:val="007B1658"/>
    <w:rsid w:val="007B16B9"/>
    <w:rsid w:val="007B1AAE"/>
    <w:rsid w:val="007B323B"/>
    <w:rsid w:val="007B40E8"/>
    <w:rsid w:val="007C35B7"/>
    <w:rsid w:val="007C3E2E"/>
    <w:rsid w:val="007C3F86"/>
    <w:rsid w:val="007C454B"/>
    <w:rsid w:val="007C5410"/>
    <w:rsid w:val="007C55F9"/>
    <w:rsid w:val="007D3FA1"/>
    <w:rsid w:val="007D5283"/>
    <w:rsid w:val="007E20EA"/>
    <w:rsid w:val="007E22CB"/>
    <w:rsid w:val="007E288E"/>
    <w:rsid w:val="007E4AA0"/>
    <w:rsid w:val="007E5156"/>
    <w:rsid w:val="007E6A32"/>
    <w:rsid w:val="007E6B4D"/>
    <w:rsid w:val="007F0B21"/>
    <w:rsid w:val="007F0DBE"/>
    <w:rsid w:val="007F4B1F"/>
    <w:rsid w:val="007F62C4"/>
    <w:rsid w:val="007F760A"/>
    <w:rsid w:val="007F76E8"/>
    <w:rsid w:val="007F7A8E"/>
    <w:rsid w:val="00804D91"/>
    <w:rsid w:val="00805554"/>
    <w:rsid w:val="00810162"/>
    <w:rsid w:val="00810B68"/>
    <w:rsid w:val="00811A3F"/>
    <w:rsid w:val="00815B1A"/>
    <w:rsid w:val="00816254"/>
    <w:rsid w:val="00817218"/>
    <w:rsid w:val="0081780E"/>
    <w:rsid w:val="00817F90"/>
    <w:rsid w:val="00820D79"/>
    <w:rsid w:val="00821C5B"/>
    <w:rsid w:val="00823078"/>
    <w:rsid w:val="00825A2F"/>
    <w:rsid w:val="00826A97"/>
    <w:rsid w:val="00827380"/>
    <w:rsid w:val="008303C3"/>
    <w:rsid w:val="00830A11"/>
    <w:rsid w:val="00831A0C"/>
    <w:rsid w:val="00833AF3"/>
    <w:rsid w:val="00834080"/>
    <w:rsid w:val="00835D8C"/>
    <w:rsid w:val="0083727A"/>
    <w:rsid w:val="00837C51"/>
    <w:rsid w:val="00840012"/>
    <w:rsid w:val="0084110A"/>
    <w:rsid w:val="00841592"/>
    <w:rsid w:val="00841FAE"/>
    <w:rsid w:val="00842EDA"/>
    <w:rsid w:val="00843AAA"/>
    <w:rsid w:val="0084779E"/>
    <w:rsid w:val="00847C9C"/>
    <w:rsid w:val="00850F74"/>
    <w:rsid w:val="008510AE"/>
    <w:rsid w:val="0085173E"/>
    <w:rsid w:val="008525BD"/>
    <w:rsid w:val="00853D5E"/>
    <w:rsid w:val="00855377"/>
    <w:rsid w:val="00855A5C"/>
    <w:rsid w:val="00857384"/>
    <w:rsid w:val="00860F59"/>
    <w:rsid w:val="0086292B"/>
    <w:rsid w:val="00863D96"/>
    <w:rsid w:val="00864708"/>
    <w:rsid w:val="0086582A"/>
    <w:rsid w:val="00865E0B"/>
    <w:rsid w:val="00866B2F"/>
    <w:rsid w:val="00866CB6"/>
    <w:rsid w:val="00866DFC"/>
    <w:rsid w:val="0087370F"/>
    <w:rsid w:val="00873A91"/>
    <w:rsid w:val="00873CA4"/>
    <w:rsid w:val="0087680E"/>
    <w:rsid w:val="0087724D"/>
    <w:rsid w:val="00880AD3"/>
    <w:rsid w:val="00881825"/>
    <w:rsid w:val="008826D7"/>
    <w:rsid w:val="00885064"/>
    <w:rsid w:val="00886D38"/>
    <w:rsid w:val="0089082D"/>
    <w:rsid w:val="00891EC1"/>
    <w:rsid w:val="00892641"/>
    <w:rsid w:val="0089271B"/>
    <w:rsid w:val="0089385E"/>
    <w:rsid w:val="00893D7D"/>
    <w:rsid w:val="0089443A"/>
    <w:rsid w:val="00897753"/>
    <w:rsid w:val="00897E29"/>
    <w:rsid w:val="00897F5B"/>
    <w:rsid w:val="008A0B8E"/>
    <w:rsid w:val="008A140B"/>
    <w:rsid w:val="008A2EEA"/>
    <w:rsid w:val="008A4AAA"/>
    <w:rsid w:val="008B447D"/>
    <w:rsid w:val="008B551A"/>
    <w:rsid w:val="008B5D91"/>
    <w:rsid w:val="008B72C3"/>
    <w:rsid w:val="008B7F1E"/>
    <w:rsid w:val="008C066A"/>
    <w:rsid w:val="008C20B0"/>
    <w:rsid w:val="008C2114"/>
    <w:rsid w:val="008C2844"/>
    <w:rsid w:val="008C2A30"/>
    <w:rsid w:val="008C2AF6"/>
    <w:rsid w:val="008C4291"/>
    <w:rsid w:val="008D08DB"/>
    <w:rsid w:val="008D3511"/>
    <w:rsid w:val="008D3985"/>
    <w:rsid w:val="008D4F4E"/>
    <w:rsid w:val="008D5682"/>
    <w:rsid w:val="008D7DE1"/>
    <w:rsid w:val="008D7FC3"/>
    <w:rsid w:val="008E03CB"/>
    <w:rsid w:val="008E09A2"/>
    <w:rsid w:val="008E106C"/>
    <w:rsid w:val="008E1FF9"/>
    <w:rsid w:val="008E2B50"/>
    <w:rsid w:val="008E3AB2"/>
    <w:rsid w:val="008E70E2"/>
    <w:rsid w:val="008F1DCC"/>
    <w:rsid w:val="008F2EC8"/>
    <w:rsid w:val="008F3902"/>
    <w:rsid w:val="008F5EBA"/>
    <w:rsid w:val="0090085D"/>
    <w:rsid w:val="00900ADE"/>
    <w:rsid w:val="009032C2"/>
    <w:rsid w:val="0090387D"/>
    <w:rsid w:val="00907312"/>
    <w:rsid w:val="00907C99"/>
    <w:rsid w:val="00912286"/>
    <w:rsid w:val="009150BB"/>
    <w:rsid w:val="00915EB0"/>
    <w:rsid w:val="009160F3"/>
    <w:rsid w:val="009176C0"/>
    <w:rsid w:val="009179F6"/>
    <w:rsid w:val="00920942"/>
    <w:rsid w:val="00920C49"/>
    <w:rsid w:val="00921C22"/>
    <w:rsid w:val="009221E8"/>
    <w:rsid w:val="00922D1C"/>
    <w:rsid w:val="009242F0"/>
    <w:rsid w:val="00924A3C"/>
    <w:rsid w:val="00925B5D"/>
    <w:rsid w:val="00930394"/>
    <w:rsid w:val="00930613"/>
    <w:rsid w:val="00930DA7"/>
    <w:rsid w:val="00931E16"/>
    <w:rsid w:val="0093312F"/>
    <w:rsid w:val="00934832"/>
    <w:rsid w:val="00934AF0"/>
    <w:rsid w:val="009363D9"/>
    <w:rsid w:val="00940763"/>
    <w:rsid w:val="00941062"/>
    <w:rsid w:val="00943FB4"/>
    <w:rsid w:val="00944BE7"/>
    <w:rsid w:val="009500A4"/>
    <w:rsid w:val="009501A1"/>
    <w:rsid w:val="0095153F"/>
    <w:rsid w:val="00952D62"/>
    <w:rsid w:val="00953F07"/>
    <w:rsid w:val="0095753E"/>
    <w:rsid w:val="009575C9"/>
    <w:rsid w:val="00957759"/>
    <w:rsid w:val="009603EB"/>
    <w:rsid w:val="00962ED5"/>
    <w:rsid w:val="009636CE"/>
    <w:rsid w:val="00966B72"/>
    <w:rsid w:val="00973A5A"/>
    <w:rsid w:val="00974033"/>
    <w:rsid w:val="00974A3D"/>
    <w:rsid w:val="00974FC3"/>
    <w:rsid w:val="00975141"/>
    <w:rsid w:val="0097603F"/>
    <w:rsid w:val="0097674C"/>
    <w:rsid w:val="00981C87"/>
    <w:rsid w:val="00981CB6"/>
    <w:rsid w:val="009845BC"/>
    <w:rsid w:val="00984CB6"/>
    <w:rsid w:val="00984DAD"/>
    <w:rsid w:val="0098524F"/>
    <w:rsid w:val="00985D66"/>
    <w:rsid w:val="009865BC"/>
    <w:rsid w:val="00987268"/>
    <w:rsid w:val="0098778D"/>
    <w:rsid w:val="00987C5A"/>
    <w:rsid w:val="00987FA5"/>
    <w:rsid w:val="0099644B"/>
    <w:rsid w:val="00997591"/>
    <w:rsid w:val="009A13E4"/>
    <w:rsid w:val="009A1C08"/>
    <w:rsid w:val="009A29BD"/>
    <w:rsid w:val="009A32AF"/>
    <w:rsid w:val="009A3E43"/>
    <w:rsid w:val="009A530A"/>
    <w:rsid w:val="009A53BD"/>
    <w:rsid w:val="009B22C8"/>
    <w:rsid w:val="009B3554"/>
    <w:rsid w:val="009B49A1"/>
    <w:rsid w:val="009B5C65"/>
    <w:rsid w:val="009B60E1"/>
    <w:rsid w:val="009B6200"/>
    <w:rsid w:val="009C0E23"/>
    <w:rsid w:val="009C10D6"/>
    <w:rsid w:val="009C30F8"/>
    <w:rsid w:val="009C3935"/>
    <w:rsid w:val="009C44AD"/>
    <w:rsid w:val="009C54A0"/>
    <w:rsid w:val="009C764A"/>
    <w:rsid w:val="009D123B"/>
    <w:rsid w:val="009D1349"/>
    <w:rsid w:val="009D1607"/>
    <w:rsid w:val="009D1D71"/>
    <w:rsid w:val="009D4382"/>
    <w:rsid w:val="009D5C76"/>
    <w:rsid w:val="009D5C95"/>
    <w:rsid w:val="009D68E0"/>
    <w:rsid w:val="009D6D01"/>
    <w:rsid w:val="009E05D4"/>
    <w:rsid w:val="009E14AB"/>
    <w:rsid w:val="009E27AF"/>
    <w:rsid w:val="009E2F4A"/>
    <w:rsid w:val="009E5B95"/>
    <w:rsid w:val="009E630E"/>
    <w:rsid w:val="009E7AE0"/>
    <w:rsid w:val="009F1691"/>
    <w:rsid w:val="009F1B0F"/>
    <w:rsid w:val="009F29D9"/>
    <w:rsid w:val="009F33BA"/>
    <w:rsid w:val="009F7875"/>
    <w:rsid w:val="00A01139"/>
    <w:rsid w:val="00A01656"/>
    <w:rsid w:val="00A0242E"/>
    <w:rsid w:val="00A03179"/>
    <w:rsid w:val="00A04FFE"/>
    <w:rsid w:val="00A10EAC"/>
    <w:rsid w:val="00A11CDE"/>
    <w:rsid w:val="00A129DE"/>
    <w:rsid w:val="00A1556B"/>
    <w:rsid w:val="00A17999"/>
    <w:rsid w:val="00A21777"/>
    <w:rsid w:val="00A21B87"/>
    <w:rsid w:val="00A22B4C"/>
    <w:rsid w:val="00A24103"/>
    <w:rsid w:val="00A319FD"/>
    <w:rsid w:val="00A33236"/>
    <w:rsid w:val="00A33336"/>
    <w:rsid w:val="00A33A49"/>
    <w:rsid w:val="00A35232"/>
    <w:rsid w:val="00A35ABF"/>
    <w:rsid w:val="00A35E00"/>
    <w:rsid w:val="00A363EC"/>
    <w:rsid w:val="00A37EED"/>
    <w:rsid w:val="00A4122E"/>
    <w:rsid w:val="00A41882"/>
    <w:rsid w:val="00A41E6F"/>
    <w:rsid w:val="00A431EE"/>
    <w:rsid w:val="00A47163"/>
    <w:rsid w:val="00A509AC"/>
    <w:rsid w:val="00A51EFA"/>
    <w:rsid w:val="00A52F75"/>
    <w:rsid w:val="00A53742"/>
    <w:rsid w:val="00A53E50"/>
    <w:rsid w:val="00A540D2"/>
    <w:rsid w:val="00A54427"/>
    <w:rsid w:val="00A54AAB"/>
    <w:rsid w:val="00A55A4B"/>
    <w:rsid w:val="00A55ADA"/>
    <w:rsid w:val="00A5647E"/>
    <w:rsid w:val="00A57DC0"/>
    <w:rsid w:val="00A601F9"/>
    <w:rsid w:val="00A611FF"/>
    <w:rsid w:val="00A61513"/>
    <w:rsid w:val="00A61CA7"/>
    <w:rsid w:val="00A6465E"/>
    <w:rsid w:val="00A66146"/>
    <w:rsid w:val="00A6633A"/>
    <w:rsid w:val="00A7036D"/>
    <w:rsid w:val="00A70712"/>
    <w:rsid w:val="00A70E4A"/>
    <w:rsid w:val="00A71C26"/>
    <w:rsid w:val="00A71DC2"/>
    <w:rsid w:val="00A72684"/>
    <w:rsid w:val="00A73242"/>
    <w:rsid w:val="00A73E2E"/>
    <w:rsid w:val="00A741AC"/>
    <w:rsid w:val="00A74A87"/>
    <w:rsid w:val="00A7557D"/>
    <w:rsid w:val="00A75F28"/>
    <w:rsid w:val="00A77361"/>
    <w:rsid w:val="00A77B73"/>
    <w:rsid w:val="00A80B1A"/>
    <w:rsid w:val="00A827E5"/>
    <w:rsid w:val="00A82CF5"/>
    <w:rsid w:val="00A83D6A"/>
    <w:rsid w:val="00A8421B"/>
    <w:rsid w:val="00A84DD6"/>
    <w:rsid w:val="00A85FD4"/>
    <w:rsid w:val="00A86820"/>
    <w:rsid w:val="00A87065"/>
    <w:rsid w:val="00A87FDE"/>
    <w:rsid w:val="00A9155E"/>
    <w:rsid w:val="00A9492C"/>
    <w:rsid w:val="00A95393"/>
    <w:rsid w:val="00A95519"/>
    <w:rsid w:val="00A95951"/>
    <w:rsid w:val="00A95A75"/>
    <w:rsid w:val="00A95A9D"/>
    <w:rsid w:val="00A96B88"/>
    <w:rsid w:val="00AA0DE1"/>
    <w:rsid w:val="00AA3687"/>
    <w:rsid w:val="00AA4DCA"/>
    <w:rsid w:val="00AB119F"/>
    <w:rsid w:val="00AB2991"/>
    <w:rsid w:val="00AB528C"/>
    <w:rsid w:val="00AB5D4B"/>
    <w:rsid w:val="00AB5E3A"/>
    <w:rsid w:val="00AB6453"/>
    <w:rsid w:val="00AB6AA5"/>
    <w:rsid w:val="00AC0577"/>
    <w:rsid w:val="00AC0D62"/>
    <w:rsid w:val="00AC16A6"/>
    <w:rsid w:val="00AC1FC6"/>
    <w:rsid w:val="00AC2CE4"/>
    <w:rsid w:val="00AC3570"/>
    <w:rsid w:val="00AC5053"/>
    <w:rsid w:val="00AC6177"/>
    <w:rsid w:val="00AC67A3"/>
    <w:rsid w:val="00AC7209"/>
    <w:rsid w:val="00AD0137"/>
    <w:rsid w:val="00AD16E9"/>
    <w:rsid w:val="00AD234A"/>
    <w:rsid w:val="00AD3B3F"/>
    <w:rsid w:val="00AD5979"/>
    <w:rsid w:val="00AD6B7A"/>
    <w:rsid w:val="00AE17E8"/>
    <w:rsid w:val="00AE3560"/>
    <w:rsid w:val="00AE3604"/>
    <w:rsid w:val="00AE402E"/>
    <w:rsid w:val="00AE60AE"/>
    <w:rsid w:val="00AF0327"/>
    <w:rsid w:val="00AF2A26"/>
    <w:rsid w:val="00AF465E"/>
    <w:rsid w:val="00AF4AF6"/>
    <w:rsid w:val="00AF68C4"/>
    <w:rsid w:val="00B001A3"/>
    <w:rsid w:val="00B007CA"/>
    <w:rsid w:val="00B00A2F"/>
    <w:rsid w:val="00B00D92"/>
    <w:rsid w:val="00B02CE5"/>
    <w:rsid w:val="00B030A2"/>
    <w:rsid w:val="00B03B76"/>
    <w:rsid w:val="00B04F18"/>
    <w:rsid w:val="00B05F1F"/>
    <w:rsid w:val="00B07C48"/>
    <w:rsid w:val="00B10B6D"/>
    <w:rsid w:val="00B117CE"/>
    <w:rsid w:val="00B11A76"/>
    <w:rsid w:val="00B11B35"/>
    <w:rsid w:val="00B13E57"/>
    <w:rsid w:val="00B14752"/>
    <w:rsid w:val="00B1638B"/>
    <w:rsid w:val="00B1765F"/>
    <w:rsid w:val="00B21F5A"/>
    <w:rsid w:val="00B2499C"/>
    <w:rsid w:val="00B27B43"/>
    <w:rsid w:val="00B3067A"/>
    <w:rsid w:val="00B31C23"/>
    <w:rsid w:val="00B36DF5"/>
    <w:rsid w:val="00B37029"/>
    <w:rsid w:val="00B37629"/>
    <w:rsid w:val="00B37A50"/>
    <w:rsid w:val="00B41C1B"/>
    <w:rsid w:val="00B44D8E"/>
    <w:rsid w:val="00B45E41"/>
    <w:rsid w:val="00B46E01"/>
    <w:rsid w:val="00B4731E"/>
    <w:rsid w:val="00B500E6"/>
    <w:rsid w:val="00B51468"/>
    <w:rsid w:val="00B527ED"/>
    <w:rsid w:val="00B60EB5"/>
    <w:rsid w:val="00B61CDE"/>
    <w:rsid w:val="00B62576"/>
    <w:rsid w:val="00B65451"/>
    <w:rsid w:val="00B672BF"/>
    <w:rsid w:val="00B67B67"/>
    <w:rsid w:val="00B67B7F"/>
    <w:rsid w:val="00B706FB"/>
    <w:rsid w:val="00B73409"/>
    <w:rsid w:val="00B73941"/>
    <w:rsid w:val="00B77B49"/>
    <w:rsid w:val="00B817CF"/>
    <w:rsid w:val="00B81A22"/>
    <w:rsid w:val="00B84301"/>
    <w:rsid w:val="00B8437C"/>
    <w:rsid w:val="00B84ADD"/>
    <w:rsid w:val="00B84BE6"/>
    <w:rsid w:val="00B8525A"/>
    <w:rsid w:val="00B85A75"/>
    <w:rsid w:val="00B86158"/>
    <w:rsid w:val="00B904BF"/>
    <w:rsid w:val="00B918DA"/>
    <w:rsid w:val="00B92657"/>
    <w:rsid w:val="00B93177"/>
    <w:rsid w:val="00B93852"/>
    <w:rsid w:val="00B94229"/>
    <w:rsid w:val="00B94894"/>
    <w:rsid w:val="00B94A9D"/>
    <w:rsid w:val="00B96981"/>
    <w:rsid w:val="00B969D4"/>
    <w:rsid w:val="00BA2515"/>
    <w:rsid w:val="00BA2574"/>
    <w:rsid w:val="00BA2A96"/>
    <w:rsid w:val="00BA4920"/>
    <w:rsid w:val="00BA4E93"/>
    <w:rsid w:val="00BA666A"/>
    <w:rsid w:val="00BA6962"/>
    <w:rsid w:val="00BA703C"/>
    <w:rsid w:val="00BA7B2E"/>
    <w:rsid w:val="00BB00F3"/>
    <w:rsid w:val="00BB1BC3"/>
    <w:rsid w:val="00BB3C12"/>
    <w:rsid w:val="00BB534B"/>
    <w:rsid w:val="00BB5523"/>
    <w:rsid w:val="00BC0D0C"/>
    <w:rsid w:val="00BC1907"/>
    <w:rsid w:val="00BC24D2"/>
    <w:rsid w:val="00BC45A5"/>
    <w:rsid w:val="00BC4A04"/>
    <w:rsid w:val="00BC652F"/>
    <w:rsid w:val="00BC676B"/>
    <w:rsid w:val="00BD0519"/>
    <w:rsid w:val="00BD15B1"/>
    <w:rsid w:val="00BD1C09"/>
    <w:rsid w:val="00BD1DE8"/>
    <w:rsid w:val="00BD2A29"/>
    <w:rsid w:val="00BD6F00"/>
    <w:rsid w:val="00BD6F8C"/>
    <w:rsid w:val="00BD747D"/>
    <w:rsid w:val="00BD7FFB"/>
    <w:rsid w:val="00BE0B63"/>
    <w:rsid w:val="00BE3096"/>
    <w:rsid w:val="00BE4612"/>
    <w:rsid w:val="00BE4F2B"/>
    <w:rsid w:val="00BE5031"/>
    <w:rsid w:val="00BE6D3D"/>
    <w:rsid w:val="00BF0BF5"/>
    <w:rsid w:val="00BF4590"/>
    <w:rsid w:val="00BF4B1B"/>
    <w:rsid w:val="00BF71C6"/>
    <w:rsid w:val="00C02187"/>
    <w:rsid w:val="00C0370F"/>
    <w:rsid w:val="00C07E7A"/>
    <w:rsid w:val="00C10DE8"/>
    <w:rsid w:val="00C112AC"/>
    <w:rsid w:val="00C11C87"/>
    <w:rsid w:val="00C12425"/>
    <w:rsid w:val="00C12D7B"/>
    <w:rsid w:val="00C1465F"/>
    <w:rsid w:val="00C17A19"/>
    <w:rsid w:val="00C241C2"/>
    <w:rsid w:val="00C25BA2"/>
    <w:rsid w:val="00C26234"/>
    <w:rsid w:val="00C30E2D"/>
    <w:rsid w:val="00C32263"/>
    <w:rsid w:val="00C32BA6"/>
    <w:rsid w:val="00C3349E"/>
    <w:rsid w:val="00C33894"/>
    <w:rsid w:val="00C3423F"/>
    <w:rsid w:val="00C37C7D"/>
    <w:rsid w:val="00C37E4E"/>
    <w:rsid w:val="00C403C4"/>
    <w:rsid w:val="00C4052F"/>
    <w:rsid w:val="00C40FA2"/>
    <w:rsid w:val="00C420D2"/>
    <w:rsid w:val="00C4235D"/>
    <w:rsid w:val="00C4449B"/>
    <w:rsid w:val="00C47296"/>
    <w:rsid w:val="00C50FB7"/>
    <w:rsid w:val="00C53065"/>
    <w:rsid w:val="00C533C9"/>
    <w:rsid w:val="00C546F1"/>
    <w:rsid w:val="00C55977"/>
    <w:rsid w:val="00C55AE1"/>
    <w:rsid w:val="00C6101C"/>
    <w:rsid w:val="00C64245"/>
    <w:rsid w:val="00C6443E"/>
    <w:rsid w:val="00C64936"/>
    <w:rsid w:val="00C709EE"/>
    <w:rsid w:val="00C71323"/>
    <w:rsid w:val="00C73B5F"/>
    <w:rsid w:val="00C75973"/>
    <w:rsid w:val="00C77175"/>
    <w:rsid w:val="00C7773C"/>
    <w:rsid w:val="00C77793"/>
    <w:rsid w:val="00C82532"/>
    <w:rsid w:val="00C83003"/>
    <w:rsid w:val="00C831C6"/>
    <w:rsid w:val="00C84E0D"/>
    <w:rsid w:val="00C8601E"/>
    <w:rsid w:val="00C863B0"/>
    <w:rsid w:val="00C873F8"/>
    <w:rsid w:val="00C909AF"/>
    <w:rsid w:val="00C91D51"/>
    <w:rsid w:val="00C9493A"/>
    <w:rsid w:val="00C969C3"/>
    <w:rsid w:val="00C976B0"/>
    <w:rsid w:val="00C9799C"/>
    <w:rsid w:val="00CA152C"/>
    <w:rsid w:val="00CA1CD2"/>
    <w:rsid w:val="00CA3E49"/>
    <w:rsid w:val="00CA4034"/>
    <w:rsid w:val="00CA43A6"/>
    <w:rsid w:val="00CA4493"/>
    <w:rsid w:val="00CA44BF"/>
    <w:rsid w:val="00CA4AF2"/>
    <w:rsid w:val="00CA5205"/>
    <w:rsid w:val="00CA6D35"/>
    <w:rsid w:val="00CA7FB9"/>
    <w:rsid w:val="00CB0FA8"/>
    <w:rsid w:val="00CB22DB"/>
    <w:rsid w:val="00CB33F4"/>
    <w:rsid w:val="00CB41C2"/>
    <w:rsid w:val="00CB49D1"/>
    <w:rsid w:val="00CB64AE"/>
    <w:rsid w:val="00CC0892"/>
    <w:rsid w:val="00CC0DE9"/>
    <w:rsid w:val="00CC2700"/>
    <w:rsid w:val="00CC2D20"/>
    <w:rsid w:val="00CC421D"/>
    <w:rsid w:val="00CC5696"/>
    <w:rsid w:val="00CC6AE6"/>
    <w:rsid w:val="00CC6D3E"/>
    <w:rsid w:val="00CD12B8"/>
    <w:rsid w:val="00CD3418"/>
    <w:rsid w:val="00CD3D29"/>
    <w:rsid w:val="00CD47EC"/>
    <w:rsid w:val="00CD4A7E"/>
    <w:rsid w:val="00CD4A89"/>
    <w:rsid w:val="00CD6577"/>
    <w:rsid w:val="00CE32CB"/>
    <w:rsid w:val="00CE3FAD"/>
    <w:rsid w:val="00CE4F29"/>
    <w:rsid w:val="00CE5DD4"/>
    <w:rsid w:val="00CE7F9A"/>
    <w:rsid w:val="00CF0102"/>
    <w:rsid w:val="00CF287B"/>
    <w:rsid w:val="00CF53A4"/>
    <w:rsid w:val="00CF76B8"/>
    <w:rsid w:val="00CF7BB1"/>
    <w:rsid w:val="00D03820"/>
    <w:rsid w:val="00D03A65"/>
    <w:rsid w:val="00D03E5A"/>
    <w:rsid w:val="00D05661"/>
    <w:rsid w:val="00D06B0F"/>
    <w:rsid w:val="00D10DDD"/>
    <w:rsid w:val="00D1287F"/>
    <w:rsid w:val="00D148E4"/>
    <w:rsid w:val="00D14ED7"/>
    <w:rsid w:val="00D1548B"/>
    <w:rsid w:val="00D160C8"/>
    <w:rsid w:val="00D16BE0"/>
    <w:rsid w:val="00D16F97"/>
    <w:rsid w:val="00D173D2"/>
    <w:rsid w:val="00D208C6"/>
    <w:rsid w:val="00D20D22"/>
    <w:rsid w:val="00D2120E"/>
    <w:rsid w:val="00D23641"/>
    <w:rsid w:val="00D24419"/>
    <w:rsid w:val="00D24647"/>
    <w:rsid w:val="00D2499E"/>
    <w:rsid w:val="00D250C3"/>
    <w:rsid w:val="00D26135"/>
    <w:rsid w:val="00D26762"/>
    <w:rsid w:val="00D26950"/>
    <w:rsid w:val="00D278C7"/>
    <w:rsid w:val="00D303F0"/>
    <w:rsid w:val="00D30FA8"/>
    <w:rsid w:val="00D319DD"/>
    <w:rsid w:val="00D32DB9"/>
    <w:rsid w:val="00D32E4D"/>
    <w:rsid w:val="00D34CB2"/>
    <w:rsid w:val="00D34ED5"/>
    <w:rsid w:val="00D364DD"/>
    <w:rsid w:val="00D37D24"/>
    <w:rsid w:val="00D40068"/>
    <w:rsid w:val="00D4022B"/>
    <w:rsid w:val="00D4272E"/>
    <w:rsid w:val="00D43DC3"/>
    <w:rsid w:val="00D44D12"/>
    <w:rsid w:val="00D44FC9"/>
    <w:rsid w:val="00D51513"/>
    <w:rsid w:val="00D52641"/>
    <w:rsid w:val="00D528A9"/>
    <w:rsid w:val="00D5325C"/>
    <w:rsid w:val="00D57995"/>
    <w:rsid w:val="00D57A60"/>
    <w:rsid w:val="00D60F66"/>
    <w:rsid w:val="00D62796"/>
    <w:rsid w:val="00D665B3"/>
    <w:rsid w:val="00D672D8"/>
    <w:rsid w:val="00D6795A"/>
    <w:rsid w:val="00D73201"/>
    <w:rsid w:val="00D73462"/>
    <w:rsid w:val="00D74181"/>
    <w:rsid w:val="00D755F7"/>
    <w:rsid w:val="00D75BBC"/>
    <w:rsid w:val="00D7719D"/>
    <w:rsid w:val="00D81687"/>
    <w:rsid w:val="00D82A6E"/>
    <w:rsid w:val="00D82CF5"/>
    <w:rsid w:val="00D85A8B"/>
    <w:rsid w:val="00D85AD0"/>
    <w:rsid w:val="00D87309"/>
    <w:rsid w:val="00D90B60"/>
    <w:rsid w:val="00D9288A"/>
    <w:rsid w:val="00D93AEE"/>
    <w:rsid w:val="00D940E6"/>
    <w:rsid w:val="00D960C6"/>
    <w:rsid w:val="00DA0F0E"/>
    <w:rsid w:val="00DA3F2A"/>
    <w:rsid w:val="00DA40A9"/>
    <w:rsid w:val="00DA4786"/>
    <w:rsid w:val="00DA5627"/>
    <w:rsid w:val="00DA613F"/>
    <w:rsid w:val="00DA7CBC"/>
    <w:rsid w:val="00DB1F35"/>
    <w:rsid w:val="00DB3C09"/>
    <w:rsid w:val="00DB7856"/>
    <w:rsid w:val="00DC0354"/>
    <w:rsid w:val="00DC0724"/>
    <w:rsid w:val="00DC0794"/>
    <w:rsid w:val="00DC17A1"/>
    <w:rsid w:val="00DC2309"/>
    <w:rsid w:val="00DC3309"/>
    <w:rsid w:val="00DD0EF0"/>
    <w:rsid w:val="00DD1EA7"/>
    <w:rsid w:val="00DD2499"/>
    <w:rsid w:val="00DD2FFB"/>
    <w:rsid w:val="00DD5CC4"/>
    <w:rsid w:val="00DD7525"/>
    <w:rsid w:val="00DE0196"/>
    <w:rsid w:val="00DE0A8C"/>
    <w:rsid w:val="00DE1C0C"/>
    <w:rsid w:val="00DE218C"/>
    <w:rsid w:val="00DE24CE"/>
    <w:rsid w:val="00DE335B"/>
    <w:rsid w:val="00DE367D"/>
    <w:rsid w:val="00DE5931"/>
    <w:rsid w:val="00DE6A2D"/>
    <w:rsid w:val="00DE6F18"/>
    <w:rsid w:val="00DE7039"/>
    <w:rsid w:val="00DE7230"/>
    <w:rsid w:val="00DF0A19"/>
    <w:rsid w:val="00DF2BA9"/>
    <w:rsid w:val="00DF45F0"/>
    <w:rsid w:val="00DF500F"/>
    <w:rsid w:val="00DF5684"/>
    <w:rsid w:val="00E00005"/>
    <w:rsid w:val="00E016B6"/>
    <w:rsid w:val="00E0171C"/>
    <w:rsid w:val="00E01D92"/>
    <w:rsid w:val="00E02C13"/>
    <w:rsid w:val="00E038E7"/>
    <w:rsid w:val="00E03AA8"/>
    <w:rsid w:val="00E0528E"/>
    <w:rsid w:val="00E05F52"/>
    <w:rsid w:val="00E06862"/>
    <w:rsid w:val="00E07310"/>
    <w:rsid w:val="00E077C6"/>
    <w:rsid w:val="00E103A5"/>
    <w:rsid w:val="00E126AB"/>
    <w:rsid w:val="00E13A76"/>
    <w:rsid w:val="00E1746F"/>
    <w:rsid w:val="00E213F3"/>
    <w:rsid w:val="00E21D77"/>
    <w:rsid w:val="00E22AF6"/>
    <w:rsid w:val="00E22FC5"/>
    <w:rsid w:val="00E23CDE"/>
    <w:rsid w:val="00E25879"/>
    <w:rsid w:val="00E262B1"/>
    <w:rsid w:val="00E26A85"/>
    <w:rsid w:val="00E279D2"/>
    <w:rsid w:val="00E320FE"/>
    <w:rsid w:val="00E3502E"/>
    <w:rsid w:val="00E35620"/>
    <w:rsid w:val="00E361A2"/>
    <w:rsid w:val="00E36D08"/>
    <w:rsid w:val="00E37523"/>
    <w:rsid w:val="00E407CF"/>
    <w:rsid w:val="00E4341B"/>
    <w:rsid w:val="00E53187"/>
    <w:rsid w:val="00E535F0"/>
    <w:rsid w:val="00E56488"/>
    <w:rsid w:val="00E57924"/>
    <w:rsid w:val="00E62566"/>
    <w:rsid w:val="00E62C67"/>
    <w:rsid w:val="00E638A2"/>
    <w:rsid w:val="00E64D2D"/>
    <w:rsid w:val="00E650AD"/>
    <w:rsid w:val="00E73A42"/>
    <w:rsid w:val="00E73BAE"/>
    <w:rsid w:val="00E76986"/>
    <w:rsid w:val="00E807F6"/>
    <w:rsid w:val="00E81D26"/>
    <w:rsid w:val="00E81D32"/>
    <w:rsid w:val="00E83258"/>
    <w:rsid w:val="00E840B8"/>
    <w:rsid w:val="00E844BB"/>
    <w:rsid w:val="00E92A25"/>
    <w:rsid w:val="00E93184"/>
    <w:rsid w:val="00E957EC"/>
    <w:rsid w:val="00E95AE1"/>
    <w:rsid w:val="00EA1D19"/>
    <w:rsid w:val="00EA1D70"/>
    <w:rsid w:val="00EA2A3A"/>
    <w:rsid w:val="00EA4E1D"/>
    <w:rsid w:val="00EA7560"/>
    <w:rsid w:val="00EA7A71"/>
    <w:rsid w:val="00EB0F5C"/>
    <w:rsid w:val="00EB1817"/>
    <w:rsid w:val="00EB1ABB"/>
    <w:rsid w:val="00EB1C87"/>
    <w:rsid w:val="00EB3FCB"/>
    <w:rsid w:val="00EB6141"/>
    <w:rsid w:val="00EB757E"/>
    <w:rsid w:val="00EB765F"/>
    <w:rsid w:val="00EC0BBA"/>
    <w:rsid w:val="00EC0E8D"/>
    <w:rsid w:val="00EC420E"/>
    <w:rsid w:val="00EC575F"/>
    <w:rsid w:val="00EC5A85"/>
    <w:rsid w:val="00EC6368"/>
    <w:rsid w:val="00ED241E"/>
    <w:rsid w:val="00ED2EEC"/>
    <w:rsid w:val="00ED3821"/>
    <w:rsid w:val="00ED4807"/>
    <w:rsid w:val="00ED5D5E"/>
    <w:rsid w:val="00ED6D2D"/>
    <w:rsid w:val="00EE188E"/>
    <w:rsid w:val="00EE1CB8"/>
    <w:rsid w:val="00EE308D"/>
    <w:rsid w:val="00EE4EC2"/>
    <w:rsid w:val="00EE4FD0"/>
    <w:rsid w:val="00EE5D62"/>
    <w:rsid w:val="00EE6EBC"/>
    <w:rsid w:val="00EF0109"/>
    <w:rsid w:val="00EF11A6"/>
    <w:rsid w:val="00EF3604"/>
    <w:rsid w:val="00EF486E"/>
    <w:rsid w:val="00EF5393"/>
    <w:rsid w:val="00EF67D5"/>
    <w:rsid w:val="00F00068"/>
    <w:rsid w:val="00F011BF"/>
    <w:rsid w:val="00F01E4B"/>
    <w:rsid w:val="00F033B1"/>
    <w:rsid w:val="00F03903"/>
    <w:rsid w:val="00F03E8E"/>
    <w:rsid w:val="00F11C6D"/>
    <w:rsid w:val="00F12AB3"/>
    <w:rsid w:val="00F131FE"/>
    <w:rsid w:val="00F1383E"/>
    <w:rsid w:val="00F14D0E"/>
    <w:rsid w:val="00F151EC"/>
    <w:rsid w:val="00F17679"/>
    <w:rsid w:val="00F17A08"/>
    <w:rsid w:val="00F2134E"/>
    <w:rsid w:val="00F214FB"/>
    <w:rsid w:val="00F22A48"/>
    <w:rsid w:val="00F268A3"/>
    <w:rsid w:val="00F26D39"/>
    <w:rsid w:val="00F26DD3"/>
    <w:rsid w:val="00F32137"/>
    <w:rsid w:val="00F32A68"/>
    <w:rsid w:val="00F32B32"/>
    <w:rsid w:val="00F32EF3"/>
    <w:rsid w:val="00F40386"/>
    <w:rsid w:val="00F410AB"/>
    <w:rsid w:val="00F41322"/>
    <w:rsid w:val="00F439C0"/>
    <w:rsid w:val="00F46775"/>
    <w:rsid w:val="00F5139F"/>
    <w:rsid w:val="00F53FE3"/>
    <w:rsid w:val="00F57DC7"/>
    <w:rsid w:val="00F602E4"/>
    <w:rsid w:val="00F632D3"/>
    <w:rsid w:val="00F6376E"/>
    <w:rsid w:val="00F64D38"/>
    <w:rsid w:val="00F657AE"/>
    <w:rsid w:val="00F665B9"/>
    <w:rsid w:val="00F66EFF"/>
    <w:rsid w:val="00F709A6"/>
    <w:rsid w:val="00F70EA2"/>
    <w:rsid w:val="00F731D4"/>
    <w:rsid w:val="00F73328"/>
    <w:rsid w:val="00F7388E"/>
    <w:rsid w:val="00F742C5"/>
    <w:rsid w:val="00F74CEE"/>
    <w:rsid w:val="00F758FB"/>
    <w:rsid w:val="00F75C46"/>
    <w:rsid w:val="00F75E95"/>
    <w:rsid w:val="00F76618"/>
    <w:rsid w:val="00F76D24"/>
    <w:rsid w:val="00F828E6"/>
    <w:rsid w:val="00F832E9"/>
    <w:rsid w:val="00F83717"/>
    <w:rsid w:val="00F851C2"/>
    <w:rsid w:val="00F855F5"/>
    <w:rsid w:val="00F85A79"/>
    <w:rsid w:val="00F85A86"/>
    <w:rsid w:val="00F85B55"/>
    <w:rsid w:val="00F8753A"/>
    <w:rsid w:val="00F909AA"/>
    <w:rsid w:val="00F91FD1"/>
    <w:rsid w:val="00F921FD"/>
    <w:rsid w:val="00F925CE"/>
    <w:rsid w:val="00F93CBF"/>
    <w:rsid w:val="00F97471"/>
    <w:rsid w:val="00FA0A0F"/>
    <w:rsid w:val="00FA6875"/>
    <w:rsid w:val="00FA74B6"/>
    <w:rsid w:val="00FB0746"/>
    <w:rsid w:val="00FB1E2C"/>
    <w:rsid w:val="00FB52EE"/>
    <w:rsid w:val="00FB5374"/>
    <w:rsid w:val="00FC03C3"/>
    <w:rsid w:val="00FC1B29"/>
    <w:rsid w:val="00FC1E9A"/>
    <w:rsid w:val="00FC245C"/>
    <w:rsid w:val="00FC2F4B"/>
    <w:rsid w:val="00FC35F8"/>
    <w:rsid w:val="00FC3654"/>
    <w:rsid w:val="00FC38B2"/>
    <w:rsid w:val="00FC3F15"/>
    <w:rsid w:val="00FC42B4"/>
    <w:rsid w:val="00FC4F93"/>
    <w:rsid w:val="00FD045E"/>
    <w:rsid w:val="00FD0588"/>
    <w:rsid w:val="00FD1626"/>
    <w:rsid w:val="00FD2566"/>
    <w:rsid w:val="00FD2EB6"/>
    <w:rsid w:val="00FD4A1D"/>
    <w:rsid w:val="00FD7851"/>
    <w:rsid w:val="00FE01A1"/>
    <w:rsid w:val="00FE1E07"/>
    <w:rsid w:val="00FE28E2"/>
    <w:rsid w:val="00FE301C"/>
    <w:rsid w:val="00FE6A59"/>
    <w:rsid w:val="00FE7EBA"/>
    <w:rsid w:val="00FF0CF5"/>
    <w:rsid w:val="00FF1671"/>
    <w:rsid w:val="00FF282A"/>
    <w:rsid w:val="00FF6BA5"/>
    <w:rsid w:val="00FF7A1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69393D0-7CC4-4A10-AF84-3E0C63FAF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5">
    <w:name w:val="heading 5"/>
    <w:basedOn w:val="Normal"/>
    <w:link w:val="Ttulo5Car"/>
    <w:uiPriority w:val="9"/>
    <w:qFormat/>
    <w:rsid w:val="00930394"/>
    <w:pPr>
      <w:spacing w:before="100" w:beforeAutospacing="1" w:after="100" w:afterAutospacing="1" w:line="240" w:lineRule="auto"/>
      <w:outlineLvl w:val="4"/>
    </w:pPr>
    <w:rPr>
      <w:rFonts w:ascii="Times New Roman" w:eastAsia="Times New Roman" w:hAnsi="Times New Roman" w:cs="Times New Roman"/>
      <w:b/>
      <w:bCs/>
      <w:sz w:val="20"/>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5D47F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5D47FC"/>
    <w:rPr>
      <w:rFonts w:ascii="Tahoma" w:hAnsi="Tahoma" w:cs="Tahoma"/>
      <w:sz w:val="16"/>
      <w:szCs w:val="16"/>
    </w:rPr>
  </w:style>
  <w:style w:type="table" w:styleId="Tablaconcuadrcula">
    <w:name w:val="Table Grid"/>
    <w:basedOn w:val="Tablanormal"/>
    <w:uiPriority w:val="59"/>
    <w:rsid w:val="0011041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notapie">
    <w:name w:val="footnote text"/>
    <w:basedOn w:val="Normal"/>
    <w:link w:val="TextonotapieCar"/>
    <w:uiPriority w:val="99"/>
    <w:unhideWhenUsed/>
    <w:rsid w:val="00693A82"/>
    <w:pPr>
      <w:spacing w:after="0" w:line="240" w:lineRule="auto"/>
    </w:pPr>
    <w:rPr>
      <w:sz w:val="20"/>
      <w:szCs w:val="20"/>
    </w:rPr>
  </w:style>
  <w:style w:type="character" w:customStyle="1" w:styleId="TextonotapieCar">
    <w:name w:val="Texto nota pie Car"/>
    <w:basedOn w:val="Fuentedeprrafopredeter"/>
    <w:link w:val="Textonotapie"/>
    <w:uiPriority w:val="99"/>
    <w:rsid w:val="00693A82"/>
    <w:rPr>
      <w:sz w:val="20"/>
      <w:szCs w:val="20"/>
    </w:rPr>
  </w:style>
  <w:style w:type="character" w:styleId="Refdenotaalpie">
    <w:name w:val="footnote reference"/>
    <w:basedOn w:val="Fuentedeprrafopredeter"/>
    <w:uiPriority w:val="99"/>
    <w:semiHidden/>
    <w:unhideWhenUsed/>
    <w:rsid w:val="00693A82"/>
    <w:rPr>
      <w:vertAlign w:val="superscript"/>
    </w:rPr>
  </w:style>
  <w:style w:type="paragraph" w:styleId="Encabezado">
    <w:name w:val="header"/>
    <w:basedOn w:val="Normal"/>
    <w:link w:val="EncabezadoCar"/>
    <w:uiPriority w:val="99"/>
    <w:unhideWhenUsed/>
    <w:rsid w:val="0011131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11312"/>
  </w:style>
  <w:style w:type="paragraph" w:styleId="Piedepgina">
    <w:name w:val="footer"/>
    <w:basedOn w:val="Normal"/>
    <w:link w:val="PiedepginaCar"/>
    <w:uiPriority w:val="99"/>
    <w:unhideWhenUsed/>
    <w:rsid w:val="0011131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11312"/>
  </w:style>
  <w:style w:type="paragraph" w:styleId="Prrafodelista">
    <w:name w:val="List Paragraph"/>
    <w:basedOn w:val="Normal"/>
    <w:uiPriority w:val="34"/>
    <w:qFormat/>
    <w:rsid w:val="00B817CF"/>
    <w:pPr>
      <w:ind w:left="720"/>
      <w:contextualSpacing/>
    </w:pPr>
  </w:style>
  <w:style w:type="character" w:styleId="Hipervnculo">
    <w:name w:val="Hyperlink"/>
    <w:basedOn w:val="Fuentedeprrafopredeter"/>
    <w:uiPriority w:val="99"/>
    <w:semiHidden/>
    <w:unhideWhenUsed/>
    <w:rsid w:val="00907C99"/>
    <w:rPr>
      <w:color w:val="0000FF"/>
      <w:u w:val="single"/>
    </w:rPr>
  </w:style>
  <w:style w:type="character" w:customStyle="1" w:styleId="Ttulo5Car">
    <w:name w:val="Título 5 Car"/>
    <w:basedOn w:val="Fuentedeprrafopredeter"/>
    <w:link w:val="Ttulo5"/>
    <w:uiPriority w:val="9"/>
    <w:rsid w:val="00930394"/>
    <w:rPr>
      <w:rFonts w:ascii="Times New Roman" w:eastAsia="Times New Roman" w:hAnsi="Times New Roman" w:cs="Times New Roman"/>
      <w:b/>
      <w:bCs/>
      <w:sz w:val="20"/>
      <w:szCs w:val="20"/>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28833">
      <w:bodyDiv w:val="1"/>
      <w:marLeft w:val="0"/>
      <w:marRight w:val="0"/>
      <w:marTop w:val="0"/>
      <w:marBottom w:val="0"/>
      <w:divBdr>
        <w:top w:val="none" w:sz="0" w:space="0" w:color="auto"/>
        <w:left w:val="none" w:sz="0" w:space="0" w:color="auto"/>
        <w:bottom w:val="none" w:sz="0" w:space="0" w:color="auto"/>
        <w:right w:val="none" w:sz="0" w:space="0" w:color="auto"/>
      </w:divBdr>
    </w:div>
    <w:div w:id="21977751">
      <w:bodyDiv w:val="1"/>
      <w:marLeft w:val="0"/>
      <w:marRight w:val="0"/>
      <w:marTop w:val="0"/>
      <w:marBottom w:val="0"/>
      <w:divBdr>
        <w:top w:val="none" w:sz="0" w:space="0" w:color="auto"/>
        <w:left w:val="none" w:sz="0" w:space="0" w:color="auto"/>
        <w:bottom w:val="none" w:sz="0" w:space="0" w:color="auto"/>
        <w:right w:val="none" w:sz="0" w:space="0" w:color="auto"/>
      </w:divBdr>
    </w:div>
    <w:div w:id="25369566">
      <w:bodyDiv w:val="1"/>
      <w:marLeft w:val="0"/>
      <w:marRight w:val="0"/>
      <w:marTop w:val="0"/>
      <w:marBottom w:val="0"/>
      <w:divBdr>
        <w:top w:val="none" w:sz="0" w:space="0" w:color="auto"/>
        <w:left w:val="none" w:sz="0" w:space="0" w:color="auto"/>
        <w:bottom w:val="none" w:sz="0" w:space="0" w:color="auto"/>
        <w:right w:val="none" w:sz="0" w:space="0" w:color="auto"/>
      </w:divBdr>
    </w:div>
    <w:div w:id="35128296">
      <w:bodyDiv w:val="1"/>
      <w:marLeft w:val="0"/>
      <w:marRight w:val="0"/>
      <w:marTop w:val="0"/>
      <w:marBottom w:val="0"/>
      <w:divBdr>
        <w:top w:val="none" w:sz="0" w:space="0" w:color="auto"/>
        <w:left w:val="none" w:sz="0" w:space="0" w:color="auto"/>
        <w:bottom w:val="none" w:sz="0" w:space="0" w:color="auto"/>
        <w:right w:val="none" w:sz="0" w:space="0" w:color="auto"/>
      </w:divBdr>
    </w:div>
    <w:div w:id="42294436">
      <w:bodyDiv w:val="1"/>
      <w:marLeft w:val="0"/>
      <w:marRight w:val="0"/>
      <w:marTop w:val="0"/>
      <w:marBottom w:val="0"/>
      <w:divBdr>
        <w:top w:val="none" w:sz="0" w:space="0" w:color="auto"/>
        <w:left w:val="none" w:sz="0" w:space="0" w:color="auto"/>
        <w:bottom w:val="none" w:sz="0" w:space="0" w:color="auto"/>
        <w:right w:val="none" w:sz="0" w:space="0" w:color="auto"/>
      </w:divBdr>
    </w:div>
    <w:div w:id="69427808">
      <w:bodyDiv w:val="1"/>
      <w:marLeft w:val="0"/>
      <w:marRight w:val="0"/>
      <w:marTop w:val="0"/>
      <w:marBottom w:val="0"/>
      <w:divBdr>
        <w:top w:val="none" w:sz="0" w:space="0" w:color="auto"/>
        <w:left w:val="none" w:sz="0" w:space="0" w:color="auto"/>
        <w:bottom w:val="none" w:sz="0" w:space="0" w:color="auto"/>
        <w:right w:val="none" w:sz="0" w:space="0" w:color="auto"/>
      </w:divBdr>
    </w:div>
    <w:div w:id="83183700">
      <w:bodyDiv w:val="1"/>
      <w:marLeft w:val="0"/>
      <w:marRight w:val="0"/>
      <w:marTop w:val="0"/>
      <w:marBottom w:val="0"/>
      <w:divBdr>
        <w:top w:val="none" w:sz="0" w:space="0" w:color="auto"/>
        <w:left w:val="none" w:sz="0" w:space="0" w:color="auto"/>
        <w:bottom w:val="none" w:sz="0" w:space="0" w:color="auto"/>
        <w:right w:val="none" w:sz="0" w:space="0" w:color="auto"/>
      </w:divBdr>
    </w:div>
    <w:div w:id="96293017">
      <w:bodyDiv w:val="1"/>
      <w:marLeft w:val="0"/>
      <w:marRight w:val="0"/>
      <w:marTop w:val="0"/>
      <w:marBottom w:val="0"/>
      <w:divBdr>
        <w:top w:val="none" w:sz="0" w:space="0" w:color="auto"/>
        <w:left w:val="none" w:sz="0" w:space="0" w:color="auto"/>
        <w:bottom w:val="none" w:sz="0" w:space="0" w:color="auto"/>
        <w:right w:val="none" w:sz="0" w:space="0" w:color="auto"/>
      </w:divBdr>
    </w:div>
    <w:div w:id="132722134">
      <w:bodyDiv w:val="1"/>
      <w:marLeft w:val="0"/>
      <w:marRight w:val="0"/>
      <w:marTop w:val="0"/>
      <w:marBottom w:val="0"/>
      <w:divBdr>
        <w:top w:val="none" w:sz="0" w:space="0" w:color="auto"/>
        <w:left w:val="none" w:sz="0" w:space="0" w:color="auto"/>
        <w:bottom w:val="none" w:sz="0" w:space="0" w:color="auto"/>
        <w:right w:val="none" w:sz="0" w:space="0" w:color="auto"/>
      </w:divBdr>
    </w:div>
    <w:div w:id="146358613">
      <w:bodyDiv w:val="1"/>
      <w:marLeft w:val="0"/>
      <w:marRight w:val="0"/>
      <w:marTop w:val="0"/>
      <w:marBottom w:val="0"/>
      <w:divBdr>
        <w:top w:val="none" w:sz="0" w:space="0" w:color="auto"/>
        <w:left w:val="none" w:sz="0" w:space="0" w:color="auto"/>
        <w:bottom w:val="none" w:sz="0" w:space="0" w:color="auto"/>
        <w:right w:val="none" w:sz="0" w:space="0" w:color="auto"/>
      </w:divBdr>
    </w:div>
    <w:div w:id="173736542">
      <w:bodyDiv w:val="1"/>
      <w:marLeft w:val="0"/>
      <w:marRight w:val="0"/>
      <w:marTop w:val="0"/>
      <w:marBottom w:val="0"/>
      <w:divBdr>
        <w:top w:val="none" w:sz="0" w:space="0" w:color="auto"/>
        <w:left w:val="none" w:sz="0" w:space="0" w:color="auto"/>
        <w:bottom w:val="none" w:sz="0" w:space="0" w:color="auto"/>
        <w:right w:val="none" w:sz="0" w:space="0" w:color="auto"/>
      </w:divBdr>
    </w:div>
    <w:div w:id="203056302">
      <w:bodyDiv w:val="1"/>
      <w:marLeft w:val="0"/>
      <w:marRight w:val="0"/>
      <w:marTop w:val="0"/>
      <w:marBottom w:val="0"/>
      <w:divBdr>
        <w:top w:val="none" w:sz="0" w:space="0" w:color="auto"/>
        <w:left w:val="none" w:sz="0" w:space="0" w:color="auto"/>
        <w:bottom w:val="none" w:sz="0" w:space="0" w:color="auto"/>
        <w:right w:val="none" w:sz="0" w:space="0" w:color="auto"/>
      </w:divBdr>
    </w:div>
    <w:div w:id="220799764">
      <w:bodyDiv w:val="1"/>
      <w:marLeft w:val="0"/>
      <w:marRight w:val="0"/>
      <w:marTop w:val="0"/>
      <w:marBottom w:val="0"/>
      <w:divBdr>
        <w:top w:val="none" w:sz="0" w:space="0" w:color="auto"/>
        <w:left w:val="none" w:sz="0" w:space="0" w:color="auto"/>
        <w:bottom w:val="none" w:sz="0" w:space="0" w:color="auto"/>
        <w:right w:val="none" w:sz="0" w:space="0" w:color="auto"/>
      </w:divBdr>
    </w:div>
    <w:div w:id="224532407">
      <w:bodyDiv w:val="1"/>
      <w:marLeft w:val="0"/>
      <w:marRight w:val="0"/>
      <w:marTop w:val="0"/>
      <w:marBottom w:val="0"/>
      <w:divBdr>
        <w:top w:val="none" w:sz="0" w:space="0" w:color="auto"/>
        <w:left w:val="none" w:sz="0" w:space="0" w:color="auto"/>
        <w:bottom w:val="none" w:sz="0" w:space="0" w:color="auto"/>
        <w:right w:val="none" w:sz="0" w:space="0" w:color="auto"/>
      </w:divBdr>
    </w:div>
    <w:div w:id="237642155">
      <w:bodyDiv w:val="1"/>
      <w:marLeft w:val="0"/>
      <w:marRight w:val="0"/>
      <w:marTop w:val="0"/>
      <w:marBottom w:val="0"/>
      <w:divBdr>
        <w:top w:val="none" w:sz="0" w:space="0" w:color="auto"/>
        <w:left w:val="none" w:sz="0" w:space="0" w:color="auto"/>
        <w:bottom w:val="none" w:sz="0" w:space="0" w:color="auto"/>
        <w:right w:val="none" w:sz="0" w:space="0" w:color="auto"/>
      </w:divBdr>
    </w:div>
    <w:div w:id="262156528">
      <w:bodyDiv w:val="1"/>
      <w:marLeft w:val="0"/>
      <w:marRight w:val="0"/>
      <w:marTop w:val="0"/>
      <w:marBottom w:val="0"/>
      <w:divBdr>
        <w:top w:val="none" w:sz="0" w:space="0" w:color="auto"/>
        <w:left w:val="none" w:sz="0" w:space="0" w:color="auto"/>
        <w:bottom w:val="none" w:sz="0" w:space="0" w:color="auto"/>
        <w:right w:val="none" w:sz="0" w:space="0" w:color="auto"/>
      </w:divBdr>
    </w:div>
    <w:div w:id="337999102">
      <w:bodyDiv w:val="1"/>
      <w:marLeft w:val="0"/>
      <w:marRight w:val="0"/>
      <w:marTop w:val="0"/>
      <w:marBottom w:val="0"/>
      <w:divBdr>
        <w:top w:val="none" w:sz="0" w:space="0" w:color="auto"/>
        <w:left w:val="none" w:sz="0" w:space="0" w:color="auto"/>
        <w:bottom w:val="none" w:sz="0" w:space="0" w:color="auto"/>
        <w:right w:val="none" w:sz="0" w:space="0" w:color="auto"/>
      </w:divBdr>
    </w:div>
    <w:div w:id="355930676">
      <w:bodyDiv w:val="1"/>
      <w:marLeft w:val="0"/>
      <w:marRight w:val="0"/>
      <w:marTop w:val="0"/>
      <w:marBottom w:val="0"/>
      <w:divBdr>
        <w:top w:val="none" w:sz="0" w:space="0" w:color="auto"/>
        <w:left w:val="none" w:sz="0" w:space="0" w:color="auto"/>
        <w:bottom w:val="none" w:sz="0" w:space="0" w:color="auto"/>
        <w:right w:val="none" w:sz="0" w:space="0" w:color="auto"/>
      </w:divBdr>
    </w:div>
    <w:div w:id="356196367">
      <w:bodyDiv w:val="1"/>
      <w:marLeft w:val="0"/>
      <w:marRight w:val="0"/>
      <w:marTop w:val="0"/>
      <w:marBottom w:val="0"/>
      <w:divBdr>
        <w:top w:val="none" w:sz="0" w:space="0" w:color="auto"/>
        <w:left w:val="none" w:sz="0" w:space="0" w:color="auto"/>
        <w:bottom w:val="none" w:sz="0" w:space="0" w:color="auto"/>
        <w:right w:val="none" w:sz="0" w:space="0" w:color="auto"/>
      </w:divBdr>
    </w:div>
    <w:div w:id="386152375">
      <w:bodyDiv w:val="1"/>
      <w:marLeft w:val="0"/>
      <w:marRight w:val="0"/>
      <w:marTop w:val="0"/>
      <w:marBottom w:val="0"/>
      <w:divBdr>
        <w:top w:val="none" w:sz="0" w:space="0" w:color="auto"/>
        <w:left w:val="none" w:sz="0" w:space="0" w:color="auto"/>
        <w:bottom w:val="none" w:sz="0" w:space="0" w:color="auto"/>
        <w:right w:val="none" w:sz="0" w:space="0" w:color="auto"/>
      </w:divBdr>
    </w:div>
    <w:div w:id="406927181">
      <w:bodyDiv w:val="1"/>
      <w:marLeft w:val="0"/>
      <w:marRight w:val="0"/>
      <w:marTop w:val="0"/>
      <w:marBottom w:val="0"/>
      <w:divBdr>
        <w:top w:val="none" w:sz="0" w:space="0" w:color="auto"/>
        <w:left w:val="none" w:sz="0" w:space="0" w:color="auto"/>
        <w:bottom w:val="none" w:sz="0" w:space="0" w:color="auto"/>
        <w:right w:val="none" w:sz="0" w:space="0" w:color="auto"/>
      </w:divBdr>
    </w:div>
    <w:div w:id="407307743">
      <w:bodyDiv w:val="1"/>
      <w:marLeft w:val="0"/>
      <w:marRight w:val="0"/>
      <w:marTop w:val="0"/>
      <w:marBottom w:val="0"/>
      <w:divBdr>
        <w:top w:val="none" w:sz="0" w:space="0" w:color="auto"/>
        <w:left w:val="none" w:sz="0" w:space="0" w:color="auto"/>
        <w:bottom w:val="none" w:sz="0" w:space="0" w:color="auto"/>
        <w:right w:val="none" w:sz="0" w:space="0" w:color="auto"/>
      </w:divBdr>
    </w:div>
    <w:div w:id="425998964">
      <w:bodyDiv w:val="1"/>
      <w:marLeft w:val="0"/>
      <w:marRight w:val="0"/>
      <w:marTop w:val="0"/>
      <w:marBottom w:val="0"/>
      <w:divBdr>
        <w:top w:val="none" w:sz="0" w:space="0" w:color="auto"/>
        <w:left w:val="none" w:sz="0" w:space="0" w:color="auto"/>
        <w:bottom w:val="none" w:sz="0" w:space="0" w:color="auto"/>
        <w:right w:val="none" w:sz="0" w:space="0" w:color="auto"/>
      </w:divBdr>
    </w:div>
    <w:div w:id="439909096">
      <w:bodyDiv w:val="1"/>
      <w:marLeft w:val="0"/>
      <w:marRight w:val="0"/>
      <w:marTop w:val="0"/>
      <w:marBottom w:val="0"/>
      <w:divBdr>
        <w:top w:val="none" w:sz="0" w:space="0" w:color="auto"/>
        <w:left w:val="none" w:sz="0" w:space="0" w:color="auto"/>
        <w:bottom w:val="none" w:sz="0" w:space="0" w:color="auto"/>
        <w:right w:val="none" w:sz="0" w:space="0" w:color="auto"/>
      </w:divBdr>
    </w:div>
    <w:div w:id="448207597">
      <w:bodyDiv w:val="1"/>
      <w:marLeft w:val="0"/>
      <w:marRight w:val="0"/>
      <w:marTop w:val="0"/>
      <w:marBottom w:val="0"/>
      <w:divBdr>
        <w:top w:val="none" w:sz="0" w:space="0" w:color="auto"/>
        <w:left w:val="none" w:sz="0" w:space="0" w:color="auto"/>
        <w:bottom w:val="none" w:sz="0" w:space="0" w:color="auto"/>
        <w:right w:val="none" w:sz="0" w:space="0" w:color="auto"/>
      </w:divBdr>
    </w:div>
    <w:div w:id="497695423">
      <w:bodyDiv w:val="1"/>
      <w:marLeft w:val="0"/>
      <w:marRight w:val="0"/>
      <w:marTop w:val="0"/>
      <w:marBottom w:val="0"/>
      <w:divBdr>
        <w:top w:val="none" w:sz="0" w:space="0" w:color="auto"/>
        <w:left w:val="none" w:sz="0" w:space="0" w:color="auto"/>
        <w:bottom w:val="none" w:sz="0" w:space="0" w:color="auto"/>
        <w:right w:val="none" w:sz="0" w:space="0" w:color="auto"/>
      </w:divBdr>
    </w:div>
    <w:div w:id="525287840">
      <w:bodyDiv w:val="1"/>
      <w:marLeft w:val="0"/>
      <w:marRight w:val="0"/>
      <w:marTop w:val="0"/>
      <w:marBottom w:val="0"/>
      <w:divBdr>
        <w:top w:val="none" w:sz="0" w:space="0" w:color="auto"/>
        <w:left w:val="none" w:sz="0" w:space="0" w:color="auto"/>
        <w:bottom w:val="none" w:sz="0" w:space="0" w:color="auto"/>
        <w:right w:val="none" w:sz="0" w:space="0" w:color="auto"/>
      </w:divBdr>
    </w:div>
    <w:div w:id="529150984">
      <w:bodyDiv w:val="1"/>
      <w:marLeft w:val="0"/>
      <w:marRight w:val="0"/>
      <w:marTop w:val="0"/>
      <w:marBottom w:val="0"/>
      <w:divBdr>
        <w:top w:val="none" w:sz="0" w:space="0" w:color="auto"/>
        <w:left w:val="none" w:sz="0" w:space="0" w:color="auto"/>
        <w:bottom w:val="none" w:sz="0" w:space="0" w:color="auto"/>
        <w:right w:val="none" w:sz="0" w:space="0" w:color="auto"/>
      </w:divBdr>
    </w:div>
    <w:div w:id="539781951">
      <w:bodyDiv w:val="1"/>
      <w:marLeft w:val="0"/>
      <w:marRight w:val="0"/>
      <w:marTop w:val="0"/>
      <w:marBottom w:val="0"/>
      <w:divBdr>
        <w:top w:val="none" w:sz="0" w:space="0" w:color="auto"/>
        <w:left w:val="none" w:sz="0" w:space="0" w:color="auto"/>
        <w:bottom w:val="none" w:sz="0" w:space="0" w:color="auto"/>
        <w:right w:val="none" w:sz="0" w:space="0" w:color="auto"/>
      </w:divBdr>
    </w:div>
    <w:div w:id="599876846">
      <w:bodyDiv w:val="1"/>
      <w:marLeft w:val="0"/>
      <w:marRight w:val="0"/>
      <w:marTop w:val="0"/>
      <w:marBottom w:val="0"/>
      <w:divBdr>
        <w:top w:val="none" w:sz="0" w:space="0" w:color="auto"/>
        <w:left w:val="none" w:sz="0" w:space="0" w:color="auto"/>
        <w:bottom w:val="none" w:sz="0" w:space="0" w:color="auto"/>
        <w:right w:val="none" w:sz="0" w:space="0" w:color="auto"/>
      </w:divBdr>
    </w:div>
    <w:div w:id="606426944">
      <w:bodyDiv w:val="1"/>
      <w:marLeft w:val="0"/>
      <w:marRight w:val="0"/>
      <w:marTop w:val="0"/>
      <w:marBottom w:val="0"/>
      <w:divBdr>
        <w:top w:val="none" w:sz="0" w:space="0" w:color="auto"/>
        <w:left w:val="none" w:sz="0" w:space="0" w:color="auto"/>
        <w:bottom w:val="none" w:sz="0" w:space="0" w:color="auto"/>
        <w:right w:val="none" w:sz="0" w:space="0" w:color="auto"/>
      </w:divBdr>
    </w:div>
    <w:div w:id="607930477">
      <w:bodyDiv w:val="1"/>
      <w:marLeft w:val="0"/>
      <w:marRight w:val="0"/>
      <w:marTop w:val="0"/>
      <w:marBottom w:val="0"/>
      <w:divBdr>
        <w:top w:val="none" w:sz="0" w:space="0" w:color="auto"/>
        <w:left w:val="none" w:sz="0" w:space="0" w:color="auto"/>
        <w:bottom w:val="none" w:sz="0" w:space="0" w:color="auto"/>
        <w:right w:val="none" w:sz="0" w:space="0" w:color="auto"/>
      </w:divBdr>
    </w:div>
    <w:div w:id="622420269">
      <w:bodyDiv w:val="1"/>
      <w:marLeft w:val="0"/>
      <w:marRight w:val="0"/>
      <w:marTop w:val="0"/>
      <w:marBottom w:val="0"/>
      <w:divBdr>
        <w:top w:val="none" w:sz="0" w:space="0" w:color="auto"/>
        <w:left w:val="none" w:sz="0" w:space="0" w:color="auto"/>
        <w:bottom w:val="none" w:sz="0" w:space="0" w:color="auto"/>
        <w:right w:val="none" w:sz="0" w:space="0" w:color="auto"/>
      </w:divBdr>
    </w:div>
    <w:div w:id="648559989">
      <w:bodyDiv w:val="1"/>
      <w:marLeft w:val="0"/>
      <w:marRight w:val="0"/>
      <w:marTop w:val="0"/>
      <w:marBottom w:val="0"/>
      <w:divBdr>
        <w:top w:val="none" w:sz="0" w:space="0" w:color="auto"/>
        <w:left w:val="none" w:sz="0" w:space="0" w:color="auto"/>
        <w:bottom w:val="none" w:sz="0" w:space="0" w:color="auto"/>
        <w:right w:val="none" w:sz="0" w:space="0" w:color="auto"/>
      </w:divBdr>
    </w:div>
    <w:div w:id="673726409">
      <w:bodyDiv w:val="1"/>
      <w:marLeft w:val="0"/>
      <w:marRight w:val="0"/>
      <w:marTop w:val="0"/>
      <w:marBottom w:val="0"/>
      <w:divBdr>
        <w:top w:val="none" w:sz="0" w:space="0" w:color="auto"/>
        <w:left w:val="none" w:sz="0" w:space="0" w:color="auto"/>
        <w:bottom w:val="none" w:sz="0" w:space="0" w:color="auto"/>
        <w:right w:val="none" w:sz="0" w:space="0" w:color="auto"/>
      </w:divBdr>
    </w:div>
    <w:div w:id="715816659">
      <w:bodyDiv w:val="1"/>
      <w:marLeft w:val="0"/>
      <w:marRight w:val="0"/>
      <w:marTop w:val="0"/>
      <w:marBottom w:val="0"/>
      <w:divBdr>
        <w:top w:val="none" w:sz="0" w:space="0" w:color="auto"/>
        <w:left w:val="none" w:sz="0" w:space="0" w:color="auto"/>
        <w:bottom w:val="none" w:sz="0" w:space="0" w:color="auto"/>
        <w:right w:val="none" w:sz="0" w:space="0" w:color="auto"/>
      </w:divBdr>
    </w:div>
    <w:div w:id="763036374">
      <w:bodyDiv w:val="1"/>
      <w:marLeft w:val="0"/>
      <w:marRight w:val="0"/>
      <w:marTop w:val="0"/>
      <w:marBottom w:val="0"/>
      <w:divBdr>
        <w:top w:val="none" w:sz="0" w:space="0" w:color="auto"/>
        <w:left w:val="none" w:sz="0" w:space="0" w:color="auto"/>
        <w:bottom w:val="none" w:sz="0" w:space="0" w:color="auto"/>
        <w:right w:val="none" w:sz="0" w:space="0" w:color="auto"/>
      </w:divBdr>
    </w:div>
    <w:div w:id="784815070">
      <w:bodyDiv w:val="1"/>
      <w:marLeft w:val="0"/>
      <w:marRight w:val="0"/>
      <w:marTop w:val="0"/>
      <w:marBottom w:val="0"/>
      <w:divBdr>
        <w:top w:val="none" w:sz="0" w:space="0" w:color="auto"/>
        <w:left w:val="none" w:sz="0" w:space="0" w:color="auto"/>
        <w:bottom w:val="none" w:sz="0" w:space="0" w:color="auto"/>
        <w:right w:val="none" w:sz="0" w:space="0" w:color="auto"/>
      </w:divBdr>
    </w:div>
    <w:div w:id="793718599">
      <w:bodyDiv w:val="1"/>
      <w:marLeft w:val="0"/>
      <w:marRight w:val="0"/>
      <w:marTop w:val="0"/>
      <w:marBottom w:val="0"/>
      <w:divBdr>
        <w:top w:val="none" w:sz="0" w:space="0" w:color="auto"/>
        <w:left w:val="none" w:sz="0" w:space="0" w:color="auto"/>
        <w:bottom w:val="none" w:sz="0" w:space="0" w:color="auto"/>
        <w:right w:val="none" w:sz="0" w:space="0" w:color="auto"/>
      </w:divBdr>
    </w:div>
    <w:div w:id="825319184">
      <w:bodyDiv w:val="1"/>
      <w:marLeft w:val="0"/>
      <w:marRight w:val="0"/>
      <w:marTop w:val="0"/>
      <w:marBottom w:val="0"/>
      <w:divBdr>
        <w:top w:val="none" w:sz="0" w:space="0" w:color="auto"/>
        <w:left w:val="none" w:sz="0" w:space="0" w:color="auto"/>
        <w:bottom w:val="none" w:sz="0" w:space="0" w:color="auto"/>
        <w:right w:val="none" w:sz="0" w:space="0" w:color="auto"/>
      </w:divBdr>
    </w:div>
    <w:div w:id="913777492">
      <w:bodyDiv w:val="1"/>
      <w:marLeft w:val="0"/>
      <w:marRight w:val="0"/>
      <w:marTop w:val="0"/>
      <w:marBottom w:val="0"/>
      <w:divBdr>
        <w:top w:val="none" w:sz="0" w:space="0" w:color="auto"/>
        <w:left w:val="none" w:sz="0" w:space="0" w:color="auto"/>
        <w:bottom w:val="none" w:sz="0" w:space="0" w:color="auto"/>
        <w:right w:val="none" w:sz="0" w:space="0" w:color="auto"/>
      </w:divBdr>
    </w:div>
    <w:div w:id="923146201">
      <w:bodyDiv w:val="1"/>
      <w:marLeft w:val="0"/>
      <w:marRight w:val="0"/>
      <w:marTop w:val="0"/>
      <w:marBottom w:val="0"/>
      <w:divBdr>
        <w:top w:val="none" w:sz="0" w:space="0" w:color="auto"/>
        <w:left w:val="none" w:sz="0" w:space="0" w:color="auto"/>
        <w:bottom w:val="none" w:sz="0" w:space="0" w:color="auto"/>
        <w:right w:val="none" w:sz="0" w:space="0" w:color="auto"/>
      </w:divBdr>
    </w:div>
    <w:div w:id="976841703">
      <w:bodyDiv w:val="1"/>
      <w:marLeft w:val="0"/>
      <w:marRight w:val="0"/>
      <w:marTop w:val="0"/>
      <w:marBottom w:val="0"/>
      <w:divBdr>
        <w:top w:val="none" w:sz="0" w:space="0" w:color="auto"/>
        <w:left w:val="none" w:sz="0" w:space="0" w:color="auto"/>
        <w:bottom w:val="none" w:sz="0" w:space="0" w:color="auto"/>
        <w:right w:val="none" w:sz="0" w:space="0" w:color="auto"/>
      </w:divBdr>
    </w:div>
    <w:div w:id="989290634">
      <w:bodyDiv w:val="1"/>
      <w:marLeft w:val="0"/>
      <w:marRight w:val="0"/>
      <w:marTop w:val="0"/>
      <w:marBottom w:val="0"/>
      <w:divBdr>
        <w:top w:val="none" w:sz="0" w:space="0" w:color="auto"/>
        <w:left w:val="none" w:sz="0" w:space="0" w:color="auto"/>
        <w:bottom w:val="none" w:sz="0" w:space="0" w:color="auto"/>
        <w:right w:val="none" w:sz="0" w:space="0" w:color="auto"/>
      </w:divBdr>
    </w:div>
    <w:div w:id="1005086530">
      <w:bodyDiv w:val="1"/>
      <w:marLeft w:val="0"/>
      <w:marRight w:val="0"/>
      <w:marTop w:val="0"/>
      <w:marBottom w:val="0"/>
      <w:divBdr>
        <w:top w:val="none" w:sz="0" w:space="0" w:color="auto"/>
        <w:left w:val="none" w:sz="0" w:space="0" w:color="auto"/>
        <w:bottom w:val="none" w:sz="0" w:space="0" w:color="auto"/>
        <w:right w:val="none" w:sz="0" w:space="0" w:color="auto"/>
      </w:divBdr>
    </w:div>
    <w:div w:id="1047486511">
      <w:bodyDiv w:val="1"/>
      <w:marLeft w:val="0"/>
      <w:marRight w:val="0"/>
      <w:marTop w:val="0"/>
      <w:marBottom w:val="0"/>
      <w:divBdr>
        <w:top w:val="none" w:sz="0" w:space="0" w:color="auto"/>
        <w:left w:val="none" w:sz="0" w:space="0" w:color="auto"/>
        <w:bottom w:val="none" w:sz="0" w:space="0" w:color="auto"/>
        <w:right w:val="none" w:sz="0" w:space="0" w:color="auto"/>
      </w:divBdr>
    </w:div>
    <w:div w:id="1079014619">
      <w:bodyDiv w:val="1"/>
      <w:marLeft w:val="0"/>
      <w:marRight w:val="0"/>
      <w:marTop w:val="0"/>
      <w:marBottom w:val="0"/>
      <w:divBdr>
        <w:top w:val="none" w:sz="0" w:space="0" w:color="auto"/>
        <w:left w:val="none" w:sz="0" w:space="0" w:color="auto"/>
        <w:bottom w:val="none" w:sz="0" w:space="0" w:color="auto"/>
        <w:right w:val="none" w:sz="0" w:space="0" w:color="auto"/>
      </w:divBdr>
    </w:div>
    <w:div w:id="1104812393">
      <w:bodyDiv w:val="1"/>
      <w:marLeft w:val="0"/>
      <w:marRight w:val="0"/>
      <w:marTop w:val="0"/>
      <w:marBottom w:val="0"/>
      <w:divBdr>
        <w:top w:val="none" w:sz="0" w:space="0" w:color="auto"/>
        <w:left w:val="none" w:sz="0" w:space="0" w:color="auto"/>
        <w:bottom w:val="none" w:sz="0" w:space="0" w:color="auto"/>
        <w:right w:val="none" w:sz="0" w:space="0" w:color="auto"/>
      </w:divBdr>
    </w:div>
    <w:div w:id="1116869287">
      <w:bodyDiv w:val="1"/>
      <w:marLeft w:val="0"/>
      <w:marRight w:val="0"/>
      <w:marTop w:val="0"/>
      <w:marBottom w:val="0"/>
      <w:divBdr>
        <w:top w:val="none" w:sz="0" w:space="0" w:color="auto"/>
        <w:left w:val="none" w:sz="0" w:space="0" w:color="auto"/>
        <w:bottom w:val="none" w:sz="0" w:space="0" w:color="auto"/>
        <w:right w:val="none" w:sz="0" w:space="0" w:color="auto"/>
      </w:divBdr>
    </w:div>
    <w:div w:id="1143349572">
      <w:bodyDiv w:val="1"/>
      <w:marLeft w:val="0"/>
      <w:marRight w:val="0"/>
      <w:marTop w:val="0"/>
      <w:marBottom w:val="0"/>
      <w:divBdr>
        <w:top w:val="none" w:sz="0" w:space="0" w:color="auto"/>
        <w:left w:val="none" w:sz="0" w:space="0" w:color="auto"/>
        <w:bottom w:val="none" w:sz="0" w:space="0" w:color="auto"/>
        <w:right w:val="none" w:sz="0" w:space="0" w:color="auto"/>
      </w:divBdr>
    </w:div>
    <w:div w:id="1158885945">
      <w:bodyDiv w:val="1"/>
      <w:marLeft w:val="0"/>
      <w:marRight w:val="0"/>
      <w:marTop w:val="0"/>
      <w:marBottom w:val="0"/>
      <w:divBdr>
        <w:top w:val="none" w:sz="0" w:space="0" w:color="auto"/>
        <w:left w:val="none" w:sz="0" w:space="0" w:color="auto"/>
        <w:bottom w:val="none" w:sz="0" w:space="0" w:color="auto"/>
        <w:right w:val="none" w:sz="0" w:space="0" w:color="auto"/>
      </w:divBdr>
    </w:div>
    <w:div w:id="1174416351">
      <w:bodyDiv w:val="1"/>
      <w:marLeft w:val="0"/>
      <w:marRight w:val="0"/>
      <w:marTop w:val="0"/>
      <w:marBottom w:val="0"/>
      <w:divBdr>
        <w:top w:val="none" w:sz="0" w:space="0" w:color="auto"/>
        <w:left w:val="none" w:sz="0" w:space="0" w:color="auto"/>
        <w:bottom w:val="none" w:sz="0" w:space="0" w:color="auto"/>
        <w:right w:val="none" w:sz="0" w:space="0" w:color="auto"/>
      </w:divBdr>
    </w:div>
    <w:div w:id="1185049537">
      <w:bodyDiv w:val="1"/>
      <w:marLeft w:val="0"/>
      <w:marRight w:val="0"/>
      <w:marTop w:val="0"/>
      <w:marBottom w:val="0"/>
      <w:divBdr>
        <w:top w:val="none" w:sz="0" w:space="0" w:color="auto"/>
        <w:left w:val="none" w:sz="0" w:space="0" w:color="auto"/>
        <w:bottom w:val="none" w:sz="0" w:space="0" w:color="auto"/>
        <w:right w:val="none" w:sz="0" w:space="0" w:color="auto"/>
      </w:divBdr>
    </w:div>
    <w:div w:id="1219240914">
      <w:bodyDiv w:val="1"/>
      <w:marLeft w:val="0"/>
      <w:marRight w:val="0"/>
      <w:marTop w:val="0"/>
      <w:marBottom w:val="0"/>
      <w:divBdr>
        <w:top w:val="none" w:sz="0" w:space="0" w:color="auto"/>
        <w:left w:val="none" w:sz="0" w:space="0" w:color="auto"/>
        <w:bottom w:val="none" w:sz="0" w:space="0" w:color="auto"/>
        <w:right w:val="none" w:sz="0" w:space="0" w:color="auto"/>
      </w:divBdr>
    </w:div>
    <w:div w:id="1232960073">
      <w:bodyDiv w:val="1"/>
      <w:marLeft w:val="0"/>
      <w:marRight w:val="0"/>
      <w:marTop w:val="0"/>
      <w:marBottom w:val="0"/>
      <w:divBdr>
        <w:top w:val="none" w:sz="0" w:space="0" w:color="auto"/>
        <w:left w:val="none" w:sz="0" w:space="0" w:color="auto"/>
        <w:bottom w:val="none" w:sz="0" w:space="0" w:color="auto"/>
        <w:right w:val="none" w:sz="0" w:space="0" w:color="auto"/>
      </w:divBdr>
    </w:div>
    <w:div w:id="1236627931">
      <w:bodyDiv w:val="1"/>
      <w:marLeft w:val="0"/>
      <w:marRight w:val="0"/>
      <w:marTop w:val="0"/>
      <w:marBottom w:val="0"/>
      <w:divBdr>
        <w:top w:val="none" w:sz="0" w:space="0" w:color="auto"/>
        <w:left w:val="none" w:sz="0" w:space="0" w:color="auto"/>
        <w:bottom w:val="none" w:sz="0" w:space="0" w:color="auto"/>
        <w:right w:val="none" w:sz="0" w:space="0" w:color="auto"/>
      </w:divBdr>
    </w:div>
    <w:div w:id="1312366537">
      <w:bodyDiv w:val="1"/>
      <w:marLeft w:val="0"/>
      <w:marRight w:val="0"/>
      <w:marTop w:val="0"/>
      <w:marBottom w:val="0"/>
      <w:divBdr>
        <w:top w:val="none" w:sz="0" w:space="0" w:color="auto"/>
        <w:left w:val="none" w:sz="0" w:space="0" w:color="auto"/>
        <w:bottom w:val="none" w:sz="0" w:space="0" w:color="auto"/>
        <w:right w:val="none" w:sz="0" w:space="0" w:color="auto"/>
      </w:divBdr>
    </w:div>
    <w:div w:id="1332834507">
      <w:bodyDiv w:val="1"/>
      <w:marLeft w:val="0"/>
      <w:marRight w:val="0"/>
      <w:marTop w:val="0"/>
      <w:marBottom w:val="0"/>
      <w:divBdr>
        <w:top w:val="none" w:sz="0" w:space="0" w:color="auto"/>
        <w:left w:val="none" w:sz="0" w:space="0" w:color="auto"/>
        <w:bottom w:val="none" w:sz="0" w:space="0" w:color="auto"/>
        <w:right w:val="none" w:sz="0" w:space="0" w:color="auto"/>
      </w:divBdr>
    </w:div>
    <w:div w:id="1366368397">
      <w:bodyDiv w:val="1"/>
      <w:marLeft w:val="0"/>
      <w:marRight w:val="0"/>
      <w:marTop w:val="0"/>
      <w:marBottom w:val="0"/>
      <w:divBdr>
        <w:top w:val="none" w:sz="0" w:space="0" w:color="auto"/>
        <w:left w:val="none" w:sz="0" w:space="0" w:color="auto"/>
        <w:bottom w:val="none" w:sz="0" w:space="0" w:color="auto"/>
        <w:right w:val="none" w:sz="0" w:space="0" w:color="auto"/>
      </w:divBdr>
    </w:div>
    <w:div w:id="1377896748">
      <w:bodyDiv w:val="1"/>
      <w:marLeft w:val="0"/>
      <w:marRight w:val="0"/>
      <w:marTop w:val="0"/>
      <w:marBottom w:val="0"/>
      <w:divBdr>
        <w:top w:val="none" w:sz="0" w:space="0" w:color="auto"/>
        <w:left w:val="none" w:sz="0" w:space="0" w:color="auto"/>
        <w:bottom w:val="none" w:sz="0" w:space="0" w:color="auto"/>
        <w:right w:val="none" w:sz="0" w:space="0" w:color="auto"/>
      </w:divBdr>
    </w:div>
    <w:div w:id="1384140288">
      <w:bodyDiv w:val="1"/>
      <w:marLeft w:val="0"/>
      <w:marRight w:val="0"/>
      <w:marTop w:val="0"/>
      <w:marBottom w:val="0"/>
      <w:divBdr>
        <w:top w:val="none" w:sz="0" w:space="0" w:color="auto"/>
        <w:left w:val="none" w:sz="0" w:space="0" w:color="auto"/>
        <w:bottom w:val="none" w:sz="0" w:space="0" w:color="auto"/>
        <w:right w:val="none" w:sz="0" w:space="0" w:color="auto"/>
      </w:divBdr>
    </w:div>
    <w:div w:id="1419406853">
      <w:bodyDiv w:val="1"/>
      <w:marLeft w:val="0"/>
      <w:marRight w:val="0"/>
      <w:marTop w:val="0"/>
      <w:marBottom w:val="0"/>
      <w:divBdr>
        <w:top w:val="none" w:sz="0" w:space="0" w:color="auto"/>
        <w:left w:val="none" w:sz="0" w:space="0" w:color="auto"/>
        <w:bottom w:val="none" w:sz="0" w:space="0" w:color="auto"/>
        <w:right w:val="none" w:sz="0" w:space="0" w:color="auto"/>
      </w:divBdr>
    </w:div>
    <w:div w:id="1449741410">
      <w:bodyDiv w:val="1"/>
      <w:marLeft w:val="0"/>
      <w:marRight w:val="0"/>
      <w:marTop w:val="0"/>
      <w:marBottom w:val="0"/>
      <w:divBdr>
        <w:top w:val="none" w:sz="0" w:space="0" w:color="auto"/>
        <w:left w:val="none" w:sz="0" w:space="0" w:color="auto"/>
        <w:bottom w:val="none" w:sz="0" w:space="0" w:color="auto"/>
        <w:right w:val="none" w:sz="0" w:space="0" w:color="auto"/>
      </w:divBdr>
    </w:div>
    <w:div w:id="1460031057">
      <w:bodyDiv w:val="1"/>
      <w:marLeft w:val="0"/>
      <w:marRight w:val="0"/>
      <w:marTop w:val="0"/>
      <w:marBottom w:val="0"/>
      <w:divBdr>
        <w:top w:val="none" w:sz="0" w:space="0" w:color="auto"/>
        <w:left w:val="none" w:sz="0" w:space="0" w:color="auto"/>
        <w:bottom w:val="none" w:sz="0" w:space="0" w:color="auto"/>
        <w:right w:val="none" w:sz="0" w:space="0" w:color="auto"/>
      </w:divBdr>
    </w:div>
    <w:div w:id="1491555903">
      <w:bodyDiv w:val="1"/>
      <w:marLeft w:val="0"/>
      <w:marRight w:val="0"/>
      <w:marTop w:val="0"/>
      <w:marBottom w:val="0"/>
      <w:divBdr>
        <w:top w:val="none" w:sz="0" w:space="0" w:color="auto"/>
        <w:left w:val="none" w:sz="0" w:space="0" w:color="auto"/>
        <w:bottom w:val="none" w:sz="0" w:space="0" w:color="auto"/>
        <w:right w:val="none" w:sz="0" w:space="0" w:color="auto"/>
      </w:divBdr>
    </w:div>
    <w:div w:id="1513296164">
      <w:bodyDiv w:val="1"/>
      <w:marLeft w:val="0"/>
      <w:marRight w:val="0"/>
      <w:marTop w:val="0"/>
      <w:marBottom w:val="0"/>
      <w:divBdr>
        <w:top w:val="none" w:sz="0" w:space="0" w:color="auto"/>
        <w:left w:val="none" w:sz="0" w:space="0" w:color="auto"/>
        <w:bottom w:val="none" w:sz="0" w:space="0" w:color="auto"/>
        <w:right w:val="none" w:sz="0" w:space="0" w:color="auto"/>
      </w:divBdr>
    </w:div>
    <w:div w:id="1515072744">
      <w:bodyDiv w:val="1"/>
      <w:marLeft w:val="0"/>
      <w:marRight w:val="0"/>
      <w:marTop w:val="0"/>
      <w:marBottom w:val="0"/>
      <w:divBdr>
        <w:top w:val="none" w:sz="0" w:space="0" w:color="auto"/>
        <w:left w:val="none" w:sz="0" w:space="0" w:color="auto"/>
        <w:bottom w:val="none" w:sz="0" w:space="0" w:color="auto"/>
        <w:right w:val="none" w:sz="0" w:space="0" w:color="auto"/>
      </w:divBdr>
    </w:div>
    <w:div w:id="1545292612">
      <w:bodyDiv w:val="1"/>
      <w:marLeft w:val="0"/>
      <w:marRight w:val="0"/>
      <w:marTop w:val="0"/>
      <w:marBottom w:val="0"/>
      <w:divBdr>
        <w:top w:val="none" w:sz="0" w:space="0" w:color="auto"/>
        <w:left w:val="none" w:sz="0" w:space="0" w:color="auto"/>
        <w:bottom w:val="none" w:sz="0" w:space="0" w:color="auto"/>
        <w:right w:val="none" w:sz="0" w:space="0" w:color="auto"/>
      </w:divBdr>
    </w:div>
    <w:div w:id="1632322991">
      <w:bodyDiv w:val="1"/>
      <w:marLeft w:val="0"/>
      <w:marRight w:val="0"/>
      <w:marTop w:val="0"/>
      <w:marBottom w:val="0"/>
      <w:divBdr>
        <w:top w:val="none" w:sz="0" w:space="0" w:color="auto"/>
        <w:left w:val="none" w:sz="0" w:space="0" w:color="auto"/>
        <w:bottom w:val="none" w:sz="0" w:space="0" w:color="auto"/>
        <w:right w:val="none" w:sz="0" w:space="0" w:color="auto"/>
      </w:divBdr>
    </w:div>
    <w:div w:id="1695769575">
      <w:bodyDiv w:val="1"/>
      <w:marLeft w:val="0"/>
      <w:marRight w:val="0"/>
      <w:marTop w:val="0"/>
      <w:marBottom w:val="0"/>
      <w:divBdr>
        <w:top w:val="none" w:sz="0" w:space="0" w:color="auto"/>
        <w:left w:val="none" w:sz="0" w:space="0" w:color="auto"/>
        <w:bottom w:val="none" w:sz="0" w:space="0" w:color="auto"/>
        <w:right w:val="none" w:sz="0" w:space="0" w:color="auto"/>
      </w:divBdr>
    </w:div>
    <w:div w:id="1720517646">
      <w:bodyDiv w:val="1"/>
      <w:marLeft w:val="0"/>
      <w:marRight w:val="0"/>
      <w:marTop w:val="0"/>
      <w:marBottom w:val="0"/>
      <w:divBdr>
        <w:top w:val="none" w:sz="0" w:space="0" w:color="auto"/>
        <w:left w:val="none" w:sz="0" w:space="0" w:color="auto"/>
        <w:bottom w:val="none" w:sz="0" w:space="0" w:color="auto"/>
        <w:right w:val="none" w:sz="0" w:space="0" w:color="auto"/>
      </w:divBdr>
    </w:div>
    <w:div w:id="1720935927">
      <w:bodyDiv w:val="1"/>
      <w:marLeft w:val="0"/>
      <w:marRight w:val="0"/>
      <w:marTop w:val="0"/>
      <w:marBottom w:val="0"/>
      <w:divBdr>
        <w:top w:val="none" w:sz="0" w:space="0" w:color="auto"/>
        <w:left w:val="none" w:sz="0" w:space="0" w:color="auto"/>
        <w:bottom w:val="none" w:sz="0" w:space="0" w:color="auto"/>
        <w:right w:val="none" w:sz="0" w:space="0" w:color="auto"/>
      </w:divBdr>
    </w:div>
    <w:div w:id="1777166551">
      <w:bodyDiv w:val="1"/>
      <w:marLeft w:val="0"/>
      <w:marRight w:val="0"/>
      <w:marTop w:val="0"/>
      <w:marBottom w:val="0"/>
      <w:divBdr>
        <w:top w:val="none" w:sz="0" w:space="0" w:color="auto"/>
        <w:left w:val="none" w:sz="0" w:space="0" w:color="auto"/>
        <w:bottom w:val="none" w:sz="0" w:space="0" w:color="auto"/>
        <w:right w:val="none" w:sz="0" w:space="0" w:color="auto"/>
      </w:divBdr>
    </w:div>
    <w:div w:id="1790471823">
      <w:bodyDiv w:val="1"/>
      <w:marLeft w:val="0"/>
      <w:marRight w:val="0"/>
      <w:marTop w:val="0"/>
      <w:marBottom w:val="0"/>
      <w:divBdr>
        <w:top w:val="none" w:sz="0" w:space="0" w:color="auto"/>
        <w:left w:val="none" w:sz="0" w:space="0" w:color="auto"/>
        <w:bottom w:val="none" w:sz="0" w:space="0" w:color="auto"/>
        <w:right w:val="none" w:sz="0" w:space="0" w:color="auto"/>
      </w:divBdr>
    </w:div>
    <w:div w:id="1794906537">
      <w:bodyDiv w:val="1"/>
      <w:marLeft w:val="0"/>
      <w:marRight w:val="0"/>
      <w:marTop w:val="0"/>
      <w:marBottom w:val="0"/>
      <w:divBdr>
        <w:top w:val="none" w:sz="0" w:space="0" w:color="auto"/>
        <w:left w:val="none" w:sz="0" w:space="0" w:color="auto"/>
        <w:bottom w:val="none" w:sz="0" w:space="0" w:color="auto"/>
        <w:right w:val="none" w:sz="0" w:space="0" w:color="auto"/>
      </w:divBdr>
    </w:div>
    <w:div w:id="1806192444">
      <w:bodyDiv w:val="1"/>
      <w:marLeft w:val="0"/>
      <w:marRight w:val="0"/>
      <w:marTop w:val="0"/>
      <w:marBottom w:val="0"/>
      <w:divBdr>
        <w:top w:val="none" w:sz="0" w:space="0" w:color="auto"/>
        <w:left w:val="none" w:sz="0" w:space="0" w:color="auto"/>
        <w:bottom w:val="none" w:sz="0" w:space="0" w:color="auto"/>
        <w:right w:val="none" w:sz="0" w:space="0" w:color="auto"/>
      </w:divBdr>
    </w:div>
    <w:div w:id="1834637435">
      <w:bodyDiv w:val="1"/>
      <w:marLeft w:val="0"/>
      <w:marRight w:val="0"/>
      <w:marTop w:val="0"/>
      <w:marBottom w:val="0"/>
      <w:divBdr>
        <w:top w:val="none" w:sz="0" w:space="0" w:color="auto"/>
        <w:left w:val="none" w:sz="0" w:space="0" w:color="auto"/>
        <w:bottom w:val="none" w:sz="0" w:space="0" w:color="auto"/>
        <w:right w:val="none" w:sz="0" w:space="0" w:color="auto"/>
      </w:divBdr>
    </w:div>
    <w:div w:id="1856923195">
      <w:bodyDiv w:val="1"/>
      <w:marLeft w:val="0"/>
      <w:marRight w:val="0"/>
      <w:marTop w:val="0"/>
      <w:marBottom w:val="0"/>
      <w:divBdr>
        <w:top w:val="none" w:sz="0" w:space="0" w:color="auto"/>
        <w:left w:val="none" w:sz="0" w:space="0" w:color="auto"/>
        <w:bottom w:val="none" w:sz="0" w:space="0" w:color="auto"/>
        <w:right w:val="none" w:sz="0" w:space="0" w:color="auto"/>
      </w:divBdr>
    </w:div>
    <w:div w:id="1910577475">
      <w:bodyDiv w:val="1"/>
      <w:marLeft w:val="0"/>
      <w:marRight w:val="0"/>
      <w:marTop w:val="0"/>
      <w:marBottom w:val="0"/>
      <w:divBdr>
        <w:top w:val="none" w:sz="0" w:space="0" w:color="auto"/>
        <w:left w:val="none" w:sz="0" w:space="0" w:color="auto"/>
        <w:bottom w:val="none" w:sz="0" w:space="0" w:color="auto"/>
        <w:right w:val="none" w:sz="0" w:space="0" w:color="auto"/>
      </w:divBdr>
    </w:div>
    <w:div w:id="1927954416">
      <w:bodyDiv w:val="1"/>
      <w:marLeft w:val="0"/>
      <w:marRight w:val="0"/>
      <w:marTop w:val="0"/>
      <w:marBottom w:val="0"/>
      <w:divBdr>
        <w:top w:val="none" w:sz="0" w:space="0" w:color="auto"/>
        <w:left w:val="none" w:sz="0" w:space="0" w:color="auto"/>
        <w:bottom w:val="none" w:sz="0" w:space="0" w:color="auto"/>
        <w:right w:val="none" w:sz="0" w:space="0" w:color="auto"/>
      </w:divBdr>
    </w:div>
    <w:div w:id="1995721128">
      <w:bodyDiv w:val="1"/>
      <w:marLeft w:val="0"/>
      <w:marRight w:val="0"/>
      <w:marTop w:val="0"/>
      <w:marBottom w:val="0"/>
      <w:divBdr>
        <w:top w:val="none" w:sz="0" w:space="0" w:color="auto"/>
        <w:left w:val="none" w:sz="0" w:space="0" w:color="auto"/>
        <w:bottom w:val="none" w:sz="0" w:space="0" w:color="auto"/>
        <w:right w:val="none" w:sz="0" w:space="0" w:color="auto"/>
      </w:divBdr>
    </w:div>
    <w:div w:id="2016373098">
      <w:bodyDiv w:val="1"/>
      <w:marLeft w:val="0"/>
      <w:marRight w:val="0"/>
      <w:marTop w:val="0"/>
      <w:marBottom w:val="0"/>
      <w:divBdr>
        <w:top w:val="none" w:sz="0" w:space="0" w:color="auto"/>
        <w:left w:val="none" w:sz="0" w:space="0" w:color="auto"/>
        <w:bottom w:val="none" w:sz="0" w:space="0" w:color="auto"/>
        <w:right w:val="none" w:sz="0" w:space="0" w:color="auto"/>
      </w:divBdr>
    </w:div>
    <w:div w:id="2017923703">
      <w:bodyDiv w:val="1"/>
      <w:marLeft w:val="0"/>
      <w:marRight w:val="0"/>
      <w:marTop w:val="0"/>
      <w:marBottom w:val="0"/>
      <w:divBdr>
        <w:top w:val="none" w:sz="0" w:space="0" w:color="auto"/>
        <w:left w:val="none" w:sz="0" w:space="0" w:color="auto"/>
        <w:bottom w:val="none" w:sz="0" w:space="0" w:color="auto"/>
        <w:right w:val="none" w:sz="0" w:space="0" w:color="auto"/>
      </w:divBdr>
    </w:div>
    <w:div w:id="2052194310">
      <w:bodyDiv w:val="1"/>
      <w:marLeft w:val="0"/>
      <w:marRight w:val="0"/>
      <w:marTop w:val="0"/>
      <w:marBottom w:val="0"/>
      <w:divBdr>
        <w:top w:val="none" w:sz="0" w:space="0" w:color="auto"/>
        <w:left w:val="none" w:sz="0" w:space="0" w:color="auto"/>
        <w:bottom w:val="none" w:sz="0" w:space="0" w:color="auto"/>
        <w:right w:val="none" w:sz="0" w:space="0" w:color="auto"/>
      </w:divBdr>
    </w:div>
    <w:div w:id="2053723988">
      <w:bodyDiv w:val="1"/>
      <w:marLeft w:val="0"/>
      <w:marRight w:val="0"/>
      <w:marTop w:val="0"/>
      <w:marBottom w:val="0"/>
      <w:divBdr>
        <w:top w:val="none" w:sz="0" w:space="0" w:color="auto"/>
        <w:left w:val="none" w:sz="0" w:space="0" w:color="auto"/>
        <w:bottom w:val="none" w:sz="0" w:space="0" w:color="auto"/>
        <w:right w:val="none" w:sz="0" w:space="0" w:color="auto"/>
      </w:divBdr>
    </w:div>
    <w:div w:id="2071221525">
      <w:bodyDiv w:val="1"/>
      <w:marLeft w:val="0"/>
      <w:marRight w:val="0"/>
      <w:marTop w:val="0"/>
      <w:marBottom w:val="0"/>
      <w:divBdr>
        <w:top w:val="none" w:sz="0" w:space="0" w:color="auto"/>
        <w:left w:val="none" w:sz="0" w:space="0" w:color="auto"/>
        <w:bottom w:val="none" w:sz="0" w:space="0" w:color="auto"/>
        <w:right w:val="none" w:sz="0" w:space="0" w:color="auto"/>
      </w:divBdr>
    </w:div>
    <w:div w:id="20944263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tiff"/><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header" Target="header2.xm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2.jpeg"/><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tiff"/><Relationship Id="rId45" Type="http://schemas.openxmlformats.org/officeDocument/2006/relationships/image" Target="media/image38.jpeg"/><Relationship Id="rId53"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20" Type="http://schemas.openxmlformats.org/officeDocument/2006/relationships/image" Target="media/image13.jpeg"/><Relationship Id="rId41" Type="http://schemas.openxmlformats.org/officeDocument/2006/relationships/image" Target="media/image34.jpeg"/><Relationship Id="rId54"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E21243-8631-45E7-82C7-99F0D4117F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14208</TotalTime>
  <Pages>15</Pages>
  <Words>3583</Words>
  <Characters>19712</Characters>
  <Application>Microsoft Office Word</Application>
  <DocSecurity>0</DocSecurity>
  <Lines>164</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23249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German</dc:creator>
  <cp:lastModifiedBy>German</cp:lastModifiedBy>
  <cp:revision>1055</cp:revision>
  <cp:lastPrinted>2022-07-29T06:34:00Z</cp:lastPrinted>
  <dcterms:created xsi:type="dcterms:W3CDTF">2014-03-28T12:16:00Z</dcterms:created>
  <dcterms:modified xsi:type="dcterms:W3CDTF">2026-03-26T08:50:00Z</dcterms:modified>
</cp:coreProperties>
</file>