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GISMART | Stripe Sessions Research (SS Database Format)</w:t>
      </w:r>
    </w:p>
    <w:p>
      <w:pPr/>
      <w:r>
        <w:rPr>
          <w:rFonts w:ascii="Helvetica Light" w:hAnsi="Helvetica Light" w:cs="Helvetica Light"/>
          <w:sz w:val="24"/>
          <w:sz-cs w:val="24"/>
        </w:rPr>
        <w:t xml:space="preserve">*Generated: 2026-04-21*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DATABASE FIELDS: Gismart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Logo: https://asset.brandfetch.io/idOhL1P_FW/id7cwFY_lX.svg</w:t>
      </w:r>
    </w:p>
    <w:p>
      <w:pPr/>
      <w:r>
        <w:rPr>
          <w:rFonts w:ascii="Helvetica Light" w:hAnsi="Helvetica Light" w:cs="Helvetica Light"/>
          <w:sz w:val="24"/>
          <w:sz-cs w:val="24"/>
        </w:rPr>
        <w:t xml:space="preserve">Nombre merchant: Gismart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1: PAIN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Tittle_Pain Point_1: App Store Fee Burden</w:t>
      </w:r>
    </w:p>
    <w:p>
      <w:pPr/>
      <w:r>
        <w:rPr>
          <w:rFonts w:ascii="Helvetica Light" w:hAnsi="Helvetica Light" w:cs="Helvetica Light"/>
          <w:sz w:val="24"/>
          <w:sz-cs w:val="24"/>
        </w:rPr>
        <w:t xml:space="preserve">Tittle_Pain Point_2: No DTC Web Shop</w:t>
      </w:r>
    </w:p>
    <w:p>
      <w:pPr/>
      <w:r>
        <w:rPr>
          <w:rFonts w:ascii="Helvetica Light" w:hAnsi="Helvetica Light" w:cs="Helvetica Light"/>
          <w:sz w:val="24"/>
          <w:sz-cs w:val="24"/>
        </w:rPr>
        <w:t xml:space="preserve">Tittle_Pain Point_3: Ad Revenue Dependency</w:t>
      </w:r>
    </w:p>
    <w:p>
      <w:pPr/>
      <w:r>
        <w:rPr>
          <w:rFonts w:ascii="Helvetica Light" w:hAnsi="Helvetica Light" w:cs="Helvetica Light"/>
          <w:sz w:val="24"/>
          <w:sz-cs w:val="24"/>
        </w:rPr>
        <w:t xml:space="preserve">Tittle_Pain Point_4: Limited Sub Retention</w:t>
      </w:r>
    </w:p>
    <w:p>
      <w:pPr/>
      <w:r>
        <w:rPr>
          <w:rFonts w:ascii="Helvetica Light" w:hAnsi="Helvetica Light" w:cs="Helvetica Light"/>
          <w:sz w:val="24"/>
          <w:sz-cs w:val="24"/>
        </w:rPr>
        <w:t xml:space="preserve">Tittle_Pain Point_5: No Cross-Border APMs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Desc_Pain Point_1: Apple (30%) and Google (15-30%) commissions consume a massive share of subscription and IAP revenue across 1B+ downloads. With regulatory shifts enabling alternative billing (Epic v. Apple, Google Play reforms), Gismart leaves margin on the table by not routing payments through lower-cost processors.</w:t>
      </w:r>
    </w:p>
    <w:p>
      <w:pPr/>
      <w:r>
        <w:rPr>
          <w:rFonts w:ascii="Helvetica Light" w:hAnsi="Helvetica Light" w:cs="Helvetica Light"/>
          <w:sz w:val="24"/>
          <w:sz-cs w:val="24"/>
        </w:rPr>
        <w:t xml:space="preserve">Desc_Pain Point_2: Gismart has no direct-to-consumer web store to bypass app store commissions. Competitors like Supercell, Scopely, and MiHoYo already operate web shops processing payments at 2-3% vs 30% app store fees. For subscription-heavy wellness apps (Luvly, Dancebit), a DTC web billing channel could 10x net margins on renewals.</w:t>
      </w:r>
    </w:p>
    <w:p>
      <w:pPr/>
      <w:r>
        <w:rPr>
          <w:rFonts w:ascii="Helvetica Light" w:hAnsi="Helvetica Light" w:cs="Helvetica Light"/>
          <w:sz w:val="24"/>
          <w:sz-cs w:val="24"/>
        </w:rPr>
        <w:t xml:space="preserve">Desc_Pain Point_3: Gismart shifted from IAP-first to ad-driven monetization via Pangle rewarded video. Over-reliance on ad revenue exposes the company to CPM volatility and ad market downturns. Diversifying into direct subscription billing via web reduces dependence on both ad networks and app store billing.</w:t>
      </w:r>
    </w:p>
    <w:p>
      <w:pPr/>
      <w:r>
        <w:rPr>
          <w:rFonts w:ascii="Helvetica Light" w:hAnsi="Helvetica Light" w:cs="Helvetica Light"/>
          <w:sz w:val="24"/>
          <w:sz-cs w:val="24"/>
        </w:rPr>
        <w:t xml:space="preserve">Desc_Pain Point_4: Wellness apps (Luvly, Dancebit, Mood Balance) run weekly, monthly, and annual subscriptions billed through App Store and Google Play. No direct billing relationship with subscribers means no multi-acquirer retry on failed renewals, no smart routing, and no ability to reduce involuntary churn.</w:t>
      </w:r>
    </w:p>
    <w:p>
      <w:pPr/>
      <w:r>
        <w:rPr>
          <w:rFonts w:ascii="Helvetica Light" w:hAnsi="Helvetica Light" w:cs="Helvetica Light"/>
          <w:sz w:val="24"/>
          <w:sz-cs w:val="24"/>
        </w:rPr>
        <w:t xml:space="preserve">Desc_Pain Point_5: 1B+ downloads span 190+ countries, with proven success in US, China, UK, Russia, France, Canada, and Germany. Subscription checkout is limited to cards, PayPal, Apple Pay, and Google Pay. No Pix, UPI, SEPA DD, GCash, M-Pesa, or local wallets for emerging markets where card penetration is 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1: PSP TOPOLOGY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PSP_1: Apple App Store (iOS IAP and subscriptions)</w:t>
      </w:r>
    </w:p>
    <w:p>
      <w:pPr/>
      <w:r>
        <w:rPr>
          <w:rFonts w:ascii="Helvetica Light" w:hAnsi="Helvetica Light" w:cs="Helvetica Light"/>
          <w:sz w:val="24"/>
          <w:sz-cs w:val="24"/>
        </w:rPr>
        <w:t xml:space="preserve">PSP_2: Google Play Billing (Android IAP and subs)</w:t>
      </w:r>
    </w:p>
    <w:p>
      <w:pPr/>
      <w:r>
        <w:rPr>
          <w:rFonts w:ascii="Helvetica Light" w:hAnsi="Helvetica Light" w:cs="Helvetica Light"/>
          <w:sz w:val="24"/>
          <w:sz-cs w:val="24"/>
        </w:rPr>
        <w:t xml:space="preserve">PSP_3: PayPal (web and in-app alternative)</w:t>
      </w:r>
    </w:p>
    <w:p>
      <w:pPr/>
      <w:r>
        <w:rPr>
          <w:rFonts w:ascii="Helvetica Light" w:hAnsi="Helvetica Light" w:cs="Helvetica Light"/>
          <w:sz w:val="24"/>
          <w:sz-cs w:val="24"/>
        </w:rPr>
        <w:t xml:space="preserve">PSP_4: Pangle / TikTok (ad monetization partner)</w:t>
      </w:r>
    </w:p>
    <w:p>
      <w:pPr/>
      <w:r>
        <w:rPr>
          <w:rFonts w:ascii="Helvetica Light" w:hAnsi="Helvetica Light" w:cs="Helvetica Light"/>
          <w:sz w:val="24"/>
          <w:sz-cs w:val="24"/>
        </w:rPr>
        <w:t xml:space="preserve">PSP_5: Credit/Debit Cards (direct via web)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1: MISSING LOCAL METHODS (BLIND SPOTS)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Local_M_1: Pix (Brazil)</w:t>
      </w:r>
    </w:p>
    <w:p>
      <w:pPr/>
      <w:r>
        <w:rPr>
          <w:rFonts w:ascii="Helvetica Light" w:hAnsi="Helvetica Light" w:cs="Helvetica Light"/>
          <w:sz w:val="24"/>
          <w:sz-cs w:val="24"/>
        </w:rPr>
        <w:t xml:space="preserve">Local_M_2: UPI (India)</w:t>
      </w:r>
    </w:p>
    <w:p>
      <w:pPr/>
      <w:r>
        <w:rPr>
          <w:rFonts w:ascii="Helvetica Light" w:hAnsi="Helvetica Light" w:cs="Helvetica Light"/>
          <w:sz w:val="24"/>
          <w:sz-cs w:val="24"/>
        </w:rPr>
        <w:t xml:space="preserve">Local_M_3: SEPA Direct Debit (EU)</w:t>
      </w:r>
    </w:p>
    <w:p>
      <w:pPr/>
      <w:r>
        <w:rPr>
          <w:rFonts w:ascii="Helvetica Light" w:hAnsi="Helvetica Light" w:cs="Helvetica Light"/>
          <w:sz w:val="24"/>
          <w:sz-cs w:val="24"/>
        </w:rPr>
        <w:t xml:space="preserve">Local_M_4: GCash (Philippines)</w:t>
      </w:r>
    </w:p>
    <w:p>
      <w:pPr/>
      <w:r>
        <w:rPr>
          <w:rFonts w:ascii="Helvetica Light" w:hAnsi="Helvetica Light" w:cs="Helvetica Light"/>
          <w:sz w:val="24"/>
          <w:sz-cs w:val="24"/>
        </w:rPr>
        <w:t xml:space="preserve">Local_M_5: M-Pesa (Africa)</w:t>
      </w:r>
    </w:p>
    <w:p>
      <w:pPr/>
      <w:r>
        <w:rPr>
          <w:rFonts w:ascii="Helvetica Light" w:hAnsi="Helvetica Light" w:cs="Helvetica Light"/>
          <w:sz w:val="24"/>
          <w:sz-cs w:val="24"/>
        </w:rPr>
        <w:t xml:space="preserve">Local_M_6: GrabPay (Southeast Asia)</w:t>
      </w:r>
    </w:p>
    <w:p>
      <w:pPr/>
      <w:r>
        <w:rPr>
          <w:rFonts w:ascii="Helvetica Light" w:hAnsi="Helvetica Light" w:cs="Helvetica Light"/>
          <w:sz w:val="24"/>
          <w:sz-cs w:val="24"/>
        </w:rPr>
        <w:t xml:space="preserve">Local_M_7: BLIK (Poland)</w:t>
      </w:r>
    </w:p>
    <w:p>
      <w:pPr/>
      <w:r>
        <w:rPr>
          <w:rFonts w:ascii="Helvetica Light" w:hAnsi="Helvetica Light" w:cs="Helvetica Light"/>
          <w:sz w:val="24"/>
          <w:sz-cs w:val="24"/>
        </w:rPr>
        <w:t xml:space="preserve">Local_M_8: iDEAL (Netherlands)</w:t>
      </w:r>
    </w:p>
    <w:p>
      <w:pPr/>
      <w:r>
        <w:rPr>
          <w:rFonts w:ascii="Helvetica Light" w:hAnsi="Helvetica Light" w:cs="Helvetica Light"/>
          <w:sz w:val="24"/>
          <w:sz-cs w:val="24"/>
        </w:rPr>
        <w:t xml:space="preserve">Local_M_9: Boleto (Brazil)</w:t>
      </w:r>
    </w:p>
    <w:p>
      <w:pPr/>
      <w:r>
        <w:rPr>
          <w:rFonts w:ascii="Helvetica Light" w:hAnsi="Helvetica Light" w:cs="Helvetica Light"/>
          <w:sz w:val="24"/>
          <w:sz-cs w:val="24"/>
        </w:rPr>
        <w:t xml:space="preserve">Local_M_10: OVO / DANA (Indonesia)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SLIDE 2: YUNO CAPABILITIES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Tittle_Yuno_Cap1: Smart Routing</w:t>
      </w:r>
    </w:p>
    <w:p>
      <w:pPr/>
      <w:r>
        <w:rPr>
          <w:rFonts w:ascii="Helvetica Light" w:hAnsi="Helvetica Light" w:cs="Helvetica Light"/>
          <w:sz w:val="24"/>
          <w:sz-cs w:val="24"/>
        </w:rPr>
        <w:t xml:space="preserve">Tittle_Yuno_Cap2: Failover &amp; Retries</w:t>
      </w:r>
    </w:p>
    <w:p>
      <w:pPr/>
      <w:r>
        <w:rPr>
          <w:rFonts w:ascii="Helvetica Light" w:hAnsi="Helvetica Light" w:cs="Helvetica Light"/>
          <w:sz w:val="24"/>
          <w:sz-cs w:val="24"/>
        </w:rPr>
        <w:t xml:space="preserve">Tittle_Yuno_Cap3: Local Payment Methods</w:t>
      </w:r>
    </w:p>
    <w:p>
      <w:pPr/>
      <w:r>
        <w:rPr>
          <w:rFonts w:ascii="Helvetica Light" w:hAnsi="Helvetica Light" w:cs="Helvetica Light"/>
          <w:sz w:val="24"/>
          <w:sz-cs w:val="24"/>
        </w:rPr>
        <w:t xml:space="preserve">Tittle_Yuno_Cap4: Unified Orchestration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Desc_Yuno_Cap1: Route each subscription renewal and web shop purchase to the highest-performing acquirer by card BIN, country, and payment type. With 1B+ downloads across 190+ countries, even a 3% approval uplift on subscription renewals recovers significant revenue. Smart Routing maximizes authorization in emerging markets where cross-border processing underperforms local acquiring.</w:t>
      </w:r>
    </w:p>
    <w:p>
      <w:pPr/>
      <w:r>
        <w:rPr>
          <w:rFonts w:ascii="Helvetica Light" w:hAnsi="Helvetica Light" w:cs="Helvetica Light"/>
          <w:sz w:val="24"/>
          <w:sz-cs w:val="24"/>
        </w:rPr>
        <w:t xml:space="preserve">Desc_Yuno_Cap2: Automatic cascade across acquirers when a subscription renewal or DTC web purchase fails. When a Luvly or Dancebit subscription renewal declines, Yuno reroutes to the next best processor in milliseconds. Up to 50% recovery on soft declines. Essential for reducing involuntary churn on wellness app subscriptions where retention directly drives LTV.</w:t>
      </w:r>
    </w:p>
    <w:p>
      <w:pPr/>
      <w:r>
        <w:rPr>
          <w:rFonts w:ascii="Helvetica Light" w:hAnsi="Helvetica Light" w:cs="Helvetica Light"/>
          <w:sz w:val="24"/>
          <w:sz-cs w:val="24"/>
        </w:rPr>
        <w:t xml:space="preserve">Desc_Yuno_Cap3: Activates the payment methods Gismart's global user base needs: Pix in Brazil, UPI in India, SEPA DD in Europe, GCash in Philippines, M-Pesa in Africa, GrabPay and OVO in Southeast Asia, BLIK in Poland. One API, 1,000+ payment methods. Converts free users to paid subscribers in card-light markets where 70%+ of the population prefers local APMs.</w:t>
      </w:r>
    </w:p>
    <w:p>
      <w:pPr/>
      <w:r>
        <w:rPr>
          <w:rFonts w:ascii="Helvetica Light" w:hAnsi="Helvetica Light" w:cs="Helvetica Light"/>
          <w:sz w:val="24"/>
          <w:sz-cs w:val="24"/>
        </w:rPr>
        <w:t xml:space="preserve">Desc_Yuno_Cap4: One dashboard consolidating App Store IAP, Google Play Billing, web shop payments, PayPal, and ad monetization revenue into a unified view. Real-time subscription analytics across all payment rails, centralized reconciliation for 28+ apps across wellness, music, and gaming verticals. Full visibility to optimize ARPU and LTV across Gismart's entire product portfolio.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RESEARCH BACKING | Key Facts for the Meeting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**Gismart at a glance:**</w:t>
      </w:r>
    </w:p>
    <w:p>
      <w:pPr/>
      <w:r>
        <w:rPr>
          <w:rFonts w:ascii="Helvetica Light" w:hAnsi="Helvetica Light" w:cs="Helvetica Light"/>
          <w:sz w:val="24"/>
          <w:sz-cs w:val="24"/>
        </w:rPr>
        <w:t xml:space="preserve">- Mobile app developer and publisher specializing in Health &amp; Wellness, Utilities, Music, and Games</w:t>
      </w:r>
    </w:p>
    <w:p>
      <w:pPr/>
      <w:r>
        <w:rPr>
          <w:rFonts w:ascii="Helvetica Light" w:hAnsi="Helvetica Light" w:cs="Helvetica Light"/>
          <w:sz w:val="24"/>
          <w:sz-cs w:val="24"/>
        </w:rPr>
        <w:t xml:space="preserve">- Founded 2013 by Alex Minets, Alexander Skalabanov, Artem Legonkow, and Dmitri Lipnitsky</w:t>
      </w:r>
    </w:p>
    <w:p>
      <w:pPr/>
      <w:r>
        <w:rPr>
          <w:rFonts w:ascii="Helvetica Light" w:hAnsi="Helvetica Light" w:cs="Helvetica Light"/>
          <w:sz w:val="24"/>
          <w:sz-cs w:val="24"/>
        </w:rPr>
        <w:t xml:space="preserve">- HQ: London, UK. Additional offices: Kyiv (Ukraine), Minsk (Belarus). Remote-first global company</w:t>
      </w:r>
    </w:p>
    <w:p>
      <w:pPr/>
      <w:r>
        <w:rPr>
          <w:rFonts w:ascii="Helvetica Light" w:hAnsi="Helvetica Light" w:cs="Helvetica Light"/>
          <w:sz w:val="24"/>
          <w:sz-cs w:val="24"/>
        </w:rPr>
        <w:t xml:space="preserve">- CEO: Mykola Tymkiv. CPO: Marina Klimenka (co-founder of Luvly app)</w:t>
      </w:r>
    </w:p>
    <w:p>
      <w:pPr/>
      <w:r>
        <w:rPr>
          <w:rFonts w:ascii="Helvetica Light" w:hAnsi="Helvetica Light" w:cs="Helvetica Light"/>
          <w:sz w:val="24"/>
          <w:sz-cs w:val="24"/>
        </w:rPr>
        <w:t xml:space="preserve">- ~300 employees across 5 continents</w:t>
      </w:r>
    </w:p>
    <w:p>
      <w:pPr/>
      <w:r>
        <w:rPr>
          <w:rFonts w:ascii="Helvetica Light" w:hAnsi="Helvetica Light" w:cs="Helvetica Light"/>
          <w:sz w:val="24"/>
          <w:sz-cs w:val="24"/>
        </w:rPr>
        <w:t xml:space="preserve">- Revenue: estimated $10-63M (sources vary). Minimal external funding ($266K seed, Oct 2020)</w:t>
      </w:r>
    </w:p>
    <w:p>
      <w:pPr/>
      <w:r>
        <w:rPr>
          <w:rFonts w:ascii="Helvetica Light" w:hAnsi="Helvetica Light" w:cs="Helvetica Light"/>
          <w:sz w:val="24"/>
          <w:sz-cs w:val="24"/>
        </w:rPr>
        <w:t xml:space="preserve">- 1B+ cumulative downloads worldwide</w:t>
      </w:r>
    </w:p>
    <w:p>
      <w:pPr/>
      <w:r>
        <w:rPr>
          <w:rFonts w:ascii="Helvetica Light" w:hAnsi="Helvetica Light" w:cs="Helvetica Light"/>
          <w:sz w:val="24"/>
          <w:sz-cs w:val="24"/>
        </w:rPr>
        <w:t xml:space="preserve">- 28+ apps across three verticals: wellness (7 apps), music (21 apps), games</w:t>
      </w:r>
    </w:p>
    <w:p>
      <w:pPr/>
      <w:r>
        <w:rPr>
          <w:rFonts w:ascii="Helvetica Light" w:hAnsi="Helvetica Light" w:cs="Helvetica Light"/>
          <w:sz w:val="24"/>
          <w:sz-cs w:val="24"/>
        </w:rPr>
        <w:t xml:space="preserve">- Flagship apps: Luvly (face yoga/beauty), Dancebit (dance fitness/weight loss), Mood Balance, DJ it!, Beat Maker Go, Piano Keyboard, Cool Goal, Domino Smash, Oil Tycoon</w:t>
      </w:r>
    </w:p>
    <w:p>
      <w:pPr/>
      <w:r>
        <w:rPr>
          <w:rFonts w:ascii="Helvetica Light" w:hAnsi="Helvetica Light" w:cs="Helvetica Light"/>
          <w:sz w:val="24"/>
          <w:sz-cs w:val="24"/>
        </w:rPr>
        <w:t xml:space="preserve">- Partnership with Snap Games (Snapchat integration)</w:t>
      </w:r>
    </w:p>
    <w:p>
      <w:pPr/>
      <w:r>
        <w:rPr>
          <w:rFonts w:ascii="Helvetica Light" w:hAnsi="Helvetica Light" w:cs="Helvetica Light"/>
          <w:sz w:val="24"/>
          <w:sz-cs w:val="24"/>
        </w:rPr>
        <w:t xml:space="preserve">- Partnership with TIDAL (music streaming in DJ it!)</w:t>
      </w:r>
    </w:p>
    <w:p>
      <w:pPr/>
      <w:r>
        <w:rPr>
          <w:rFonts w:ascii="Helvetica Light" w:hAnsi="Helvetica Light" w:cs="Helvetica Light"/>
          <w:sz w:val="24"/>
          <w:sz-cs w:val="24"/>
        </w:rPr>
        <w:t xml:space="preserve">- Global monetization partner: Pangle (TikTok/ByteDance ad network)</w:t>
      </w:r>
    </w:p>
    <w:p>
      <w:pPr/>
      <w:r>
        <w:rPr>
          <w:rFonts w:ascii="Helvetica Light" w:hAnsi="Helvetica Light" w:cs="Helvetica Light"/>
          <w:sz w:val="24"/>
          <w:sz-cs w:val="24"/>
        </w:rPr>
        <w:t xml:space="preserve">- Launching Gismart Academy in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markets by download volume:**</w:t>
      </w:r>
    </w:p>
    <w:p>
      <w:pPr/>
      <w:r>
        <w:rPr>
          <w:rFonts w:ascii="Helvetica Light" w:hAnsi="Helvetica Light" w:cs="Helvetica Light"/>
          <w:sz w:val="24"/>
          <w:sz-cs w:val="24"/>
        </w:rPr>
        <w:t xml:space="preserve">- United States (~20%+ of downloads)</w:t>
      </w:r>
    </w:p>
    <w:p>
      <w:pPr/>
      <w:r>
        <w:rPr>
          <w:rFonts w:ascii="Helvetica Light" w:hAnsi="Helvetica Light" w:cs="Helvetica Light"/>
          <w:sz w:val="24"/>
          <w:sz-cs w:val="24"/>
        </w:rPr>
        <w:t xml:space="preserve">- China (significant via Pangle partnership)</w:t>
      </w:r>
    </w:p>
    <w:p>
      <w:pPr/>
      <w:r>
        <w:rPr>
          <w:rFonts w:ascii="Helvetica Light" w:hAnsi="Helvetica Light" w:cs="Helvetica Light"/>
          <w:sz w:val="24"/>
          <w:sz-cs w:val="24"/>
        </w:rPr>
        <w:t xml:space="preserve">- United Kingdom</w:t>
      </w:r>
    </w:p>
    <w:p>
      <w:pPr/>
      <w:r>
        <w:rPr>
          <w:rFonts w:ascii="Helvetica Light" w:hAnsi="Helvetica Light" w:cs="Helvetica Light"/>
          <w:sz w:val="24"/>
          <w:sz-cs w:val="24"/>
        </w:rPr>
        <w:t xml:space="preserve">- Russia</w:t>
      </w:r>
    </w:p>
    <w:p>
      <w:pPr/>
      <w:r>
        <w:rPr>
          <w:rFonts w:ascii="Helvetica Light" w:hAnsi="Helvetica Light" w:cs="Helvetica Light"/>
          <w:sz w:val="24"/>
          <w:sz-cs w:val="24"/>
        </w:rPr>
        <w:t xml:space="preserve">- France</w:t>
      </w:r>
    </w:p>
    <w:p>
      <w:pPr/>
      <w:r>
        <w:rPr>
          <w:rFonts w:ascii="Helvetica Light" w:hAnsi="Helvetica Light" w:cs="Helvetica Light"/>
          <w:sz w:val="24"/>
          <w:sz-cs w:val="24"/>
        </w:rPr>
        <w:t xml:space="preserve">- Canada</w:t>
      </w:r>
    </w:p>
    <w:p>
      <w:pPr/>
      <w:r>
        <w:rPr>
          <w:rFonts w:ascii="Helvetica Light" w:hAnsi="Helvetica Light" w:cs="Helvetica Light"/>
          <w:sz w:val="24"/>
          <w:sz-cs w:val="24"/>
        </w:rPr>
        <w:t xml:space="preserve">- Germany</w:t>
      </w:r>
    </w:p>
    <w:p>
      <w:pPr/>
      <w:r>
        <w:rPr>
          <w:rFonts w:ascii="Helvetica Light" w:hAnsi="Helvetica Light" w:cs="Helvetica Light"/>
          <w:sz w:val="24"/>
          <w:sz-cs w:val="24"/>
        </w:rPr>
        <w:t xml:space="preserve">- Additional: Southeast Asia, Latin America, Africa, India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**Confirmed PSPs and Infrastructure:**</w:t>
      </w:r>
    </w:p>
    <w:p>
      <w:pPr/>
      <w:r>
        <w:rPr>
          <w:rFonts w:ascii="Helvetica Light" w:hAnsi="Helvetica Light" w:cs="Helvetica Light"/>
          <w:sz w:val="24"/>
          <w:sz-cs w:val="24"/>
        </w:rPr>
        <w:t xml:space="preserve">- Apple App Store: iOS in-app purchases and subscription billing</w:t>
      </w:r>
    </w:p>
    <w:p>
      <w:pPr/>
      <w:r>
        <w:rPr>
          <w:rFonts w:ascii="Helvetica Light" w:hAnsi="Helvetica Light" w:cs="Helvetica Light"/>
          <w:sz w:val="24"/>
          <w:sz-cs w:val="24"/>
        </w:rPr>
        <w:t xml:space="preserve">- Google Play Billing: Android in-app purchases and subscription billing</w:t>
      </w:r>
    </w:p>
    <w:p>
      <w:pPr/>
      <w:r>
        <w:rPr>
          <w:rFonts w:ascii="Helvetica Light" w:hAnsi="Helvetica Light" w:cs="Helvetica Light"/>
          <w:sz w:val="24"/>
          <w:sz-cs w:val="24"/>
        </w:rPr>
        <w:t xml:space="preserve">- PayPal: accepted payment method (web and app)</w:t>
      </w:r>
    </w:p>
    <w:p>
      <w:pPr/>
      <w:r>
        <w:rPr>
          <w:rFonts w:ascii="Helvetica Light" w:hAnsi="Helvetica Light" w:cs="Helvetica Light"/>
          <w:sz w:val="24"/>
          <w:sz-cs w:val="24"/>
        </w:rPr>
        <w:t xml:space="preserve">- Credit/debit cards: accepted via Apple Pay, Google Pay</w:t>
      </w:r>
    </w:p>
    <w:p>
      <w:pPr/>
      <w:r>
        <w:rPr>
          <w:rFonts w:ascii="Helvetica Light" w:hAnsi="Helvetica Light" w:cs="Helvetica Light"/>
          <w:sz w:val="24"/>
          <w:sz-cs w:val="24"/>
        </w:rPr>
        <w:t xml:space="preserve">- Apple Pay: accepted payment method</w:t>
      </w:r>
    </w:p>
    <w:p>
      <w:pPr/>
      <w:r>
        <w:rPr>
          <w:rFonts w:ascii="Helvetica Light" w:hAnsi="Helvetica Light" w:cs="Helvetica Light"/>
          <w:sz w:val="24"/>
          <w:sz-cs w:val="24"/>
        </w:rPr>
        <w:t xml:space="preserve">- Google Pay: accepted payment method</w:t>
      </w:r>
    </w:p>
    <w:p>
      <w:pPr/>
      <w:r>
        <w:rPr>
          <w:rFonts w:ascii="Helvetica Light" w:hAnsi="Helvetica Light" w:cs="Helvetica Light"/>
          <w:sz w:val="24"/>
          <w:sz-cs w:val="24"/>
        </w:rPr>
        <w:t xml:space="preserve">- Pangle: ad monetization partner (rewarded video, interstitial ads)</w:t>
      </w:r>
    </w:p>
    <w:p>
      <w:pPr/>
      <w:r>
        <w:rPr>
          <w:rFonts w:ascii="Helvetica Light" w:hAnsi="Helvetica Light" w:cs="Helvetica Light"/>
          <w:sz w:val="24"/>
          <w:sz-cs w:val="24"/>
        </w:rPr>
        <w:t xml:space="preserve">- No DTC web store detected</w:t>
      </w:r>
    </w:p>
    <w:p>
      <w:pPr/>
      <w:r>
        <w:rPr>
          <w:rFonts w:ascii="Helvetica Light" w:hAnsi="Helvetica Light" w:cs="Helvetica Light"/>
          <w:sz w:val="24"/>
          <w:sz-cs w:val="24"/>
        </w:rPr>
        <w:t xml:space="preserve">- No payment orchestrator detected</w:t>
      </w:r>
    </w:p>
    <w:p>
      <w:pPr/>
      <w:r>
        <w:rPr>
          <w:rFonts w:ascii="Helvetica Light" w:hAnsi="Helvetica Light" w:cs="Helvetica Light"/>
          <w:sz w:val="24"/>
          <w:sz-cs w:val="24"/>
        </w:rPr>
        <w:t xml:space="preserve">- No alternative billing implementation detected (despite regulatory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**Accepted payment methods:**</w:t>
      </w:r>
    </w:p>
    <w:p>
      <w:pPr/>
      <w:r>
        <w:rPr>
          <w:rFonts w:ascii="Helvetica Light" w:hAnsi="Helvetica Light" w:cs="Helvetica Light"/>
          <w:sz w:val="24"/>
          <w:sz-cs w:val="24"/>
        </w:rPr>
        <w:t xml:space="preserve">- Credit/debit cards (via app stores and direct)</w:t>
      </w:r>
    </w:p>
    <w:p>
      <w:pPr/>
      <w:r>
        <w:rPr>
          <w:rFonts w:ascii="Helvetica Light" w:hAnsi="Helvetica Light" w:cs="Helvetica Light"/>
          <w:sz w:val="24"/>
          <w:sz-cs w:val="24"/>
        </w:rPr>
        <w:t xml:space="preserve">- PayPal</w:t>
      </w:r>
    </w:p>
    <w:p>
      <w:pPr/>
      <w:r>
        <w:rPr>
          <w:rFonts w:ascii="Helvetica Light" w:hAnsi="Helvetica Light" w:cs="Helvetica Light"/>
          <w:sz w:val="24"/>
          <w:sz-cs w:val="24"/>
        </w:rPr>
        <w:t xml:space="preserve">- Apple Pay</w:t>
      </w:r>
    </w:p>
    <w:p>
      <w:pPr/>
      <w:r>
        <w:rPr>
          <w:rFonts w:ascii="Helvetica Light" w:hAnsi="Helvetica Light" w:cs="Helvetica Light"/>
          <w:sz w:val="24"/>
          <w:sz-cs w:val="24"/>
        </w:rPr>
        <w:t xml:space="preserve">- Google Pay</w:t>
      </w:r>
    </w:p>
    <w:p>
      <w:pPr/>
      <w:r>
        <w:rPr>
          <w:rFonts w:ascii="Helvetica Light" w:hAnsi="Helvetica Light" w:cs="Helvetica Light"/>
          <w:sz w:val="24"/>
          <w:sz-cs w:val="24"/>
        </w:rPr>
        <w:t xml:space="preserve">- App Store billing (iOS)</w:t>
      </w:r>
    </w:p>
    <w:p>
      <w:pPr/>
      <w:r>
        <w:rPr>
          <w:rFonts w:ascii="Helvetica Light" w:hAnsi="Helvetica Light" w:cs="Helvetica Light"/>
          <w:sz w:val="24"/>
          <w:sz-cs w:val="24"/>
        </w:rPr>
        <w:t xml:space="preserve">- Google Play billing (Android)</w:t>
      </w:r>
    </w:p>
    <w:p>
      <w:pPr/>
      <w:r>
        <w:rPr>
          <w:rFonts w:ascii="Helvetica Light" w:hAnsi="Helvetica Light" w:cs="Helvetica Light"/>
          <w:sz w:val="24"/>
          <w:sz-cs w:val="24"/>
        </w:rPr>
        <w:t xml:space="preserve">- All subscription management through platform-specific settings</w:t>
      </w:r>
    </w:p>
    <w:p>
      <w:pPr/>
      <w:r>
        <w:rPr>
          <w:rFonts w:ascii="Helvetica Light" w:hAnsi="Helvetica Light" w:cs="Helvetica Light"/>
          <w:sz w:val="24"/>
          <w:sz-cs w:val="24"/>
        </w:rPr>
        <w:t xml:space="preserve">- Refunds must be processed through Apple/Google, not Gismart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**Subscription model:**</w:t>
      </w:r>
    </w:p>
    <w:p>
      <w:pPr/>
      <w:r>
        <w:rPr>
          <w:rFonts w:ascii="Helvetica Light" w:hAnsi="Helvetica Light" w:cs="Helvetica Light"/>
          <w:sz w:val="24"/>
          <w:sz-cs w:val="24"/>
        </w:rPr>
        <w:t xml:space="preserve">- Weekly, monthly, and annual billing cycles</w:t>
      </w:r>
    </w:p>
    <w:p>
      <w:pPr/>
      <w:r>
        <w:rPr>
          <w:rFonts w:ascii="Helvetica Light" w:hAnsi="Helvetica Light" w:cs="Helvetica Light"/>
          <w:sz w:val="24"/>
          <w:sz-cs w:val="24"/>
        </w:rPr>
        <w:t xml:space="preserve">- Auto-renewal with 24-hour advance charge</w:t>
      </w:r>
    </w:p>
    <w:p>
      <w:pPr/>
      <w:r>
        <w:rPr>
          <w:rFonts w:ascii="Helvetica Light" w:hAnsi="Helvetica Light" w:cs="Helvetica Light"/>
          <w:sz w:val="24"/>
          <w:sz-cs w:val="24"/>
        </w:rPr>
        <w:t xml:space="preserve">- Freemium model: free tier with ads, premium tier unlocks features</w:t>
      </w:r>
    </w:p>
    <w:p>
      <w:pPr/>
      <w:r>
        <w:rPr>
          <w:rFonts w:ascii="Helvetica Light" w:hAnsi="Helvetica Light" w:cs="Helvetica Light"/>
          <w:sz w:val="24"/>
          <w:sz-cs w:val="24"/>
        </w:rPr>
        <w:t xml:space="preserve">- Validation charges applied and immediately refunded</w:t>
      </w:r>
    </w:p>
    <w:p>
      <w:pPr/>
      <w:r>
        <w:rPr>
          <w:rFonts w:ascii="Helvetica Light" w:hAnsi="Helvetica Light" w:cs="Helvetica Light"/>
          <w:sz w:val="24"/>
          <w:sz-cs w:val="24"/>
        </w:rPr>
        <w:t xml:space="preserve">- US residents (CA/CT): 3-day full refund right</w:t>
      </w:r>
    </w:p>
    <w:p>
      <w:pPr/>
      <w:r>
        <w:rPr>
          <w:rFonts w:ascii="Helvetica Light" w:hAnsi="Helvetica Light" w:cs="Helvetica Light"/>
          <w:sz w:val="24"/>
          <w:sz-cs w:val="24"/>
        </w:rPr>
        <w:t xml:space="preserve">- EU residents: cooling-off period refund right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**Monetization mix:**</w:t>
      </w:r>
    </w:p>
    <w:p>
      <w:pPr/>
      <w:r>
        <w:rPr>
          <w:rFonts w:ascii="Helvetica Light" w:hAnsi="Helvetica Light" w:cs="Helvetica Light"/>
          <w:sz w:val="24"/>
          <w:sz-cs w:val="24"/>
        </w:rPr>
        <w:t xml:space="preserve">- Ad revenue: primary for games (Pangle rewarded video, interstitial)</w:t>
      </w:r>
    </w:p>
    <w:p>
      <w:pPr/>
      <w:r>
        <w:rPr>
          <w:rFonts w:ascii="Helvetica Light" w:hAnsi="Helvetica Light" w:cs="Helvetica Light"/>
          <w:sz w:val="24"/>
          <w:sz-cs w:val="24"/>
        </w:rPr>
        <w:t xml:space="preserve">- Subscription revenue: primary for wellness apps (Luvly, Dancebit, Mood Balance)</w:t>
      </w:r>
    </w:p>
    <w:p>
      <w:pPr/>
      <w:r>
        <w:rPr>
          <w:rFonts w:ascii="Helvetica Light" w:hAnsi="Helvetica Light" w:cs="Helvetica Light"/>
          <w:sz w:val="24"/>
          <w:sz-cs w:val="24"/>
        </w:rPr>
        <w:t xml:space="preserve">- In-app purchases: secondary for games</w:t>
      </w:r>
    </w:p>
    <w:p>
      <w:pPr/>
      <w:r>
        <w:rPr>
          <w:rFonts w:ascii="Helvetica Light" w:hAnsi="Helvetica Light" w:cs="Helvetica Light"/>
          <w:sz w:val="24"/>
          <w:sz-cs w:val="24"/>
        </w:rPr>
        <w:t xml:space="preserve">- No DTC web billing (leaving 27-28% margin on the table vs app stores)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 5 Markets Gap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1: United States (core market, ~20%+ of downloads)</w:t>
      </w:r>
    </w:p>
    <w:p>
      <w:pPr/>
      <w:r>
        <w:rPr>
          <w:rFonts w:ascii="Helvetica Light" w:hAnsi="Helvetica Light" w:cs="Helvetica Light"/>
          <w:sz w:val="24"/>
          <w:sz-cs w:val="24"/>
        </w:rPr>
        <w:t xml:space="preserve">  Accepted: Visa/MC/Amex, PayPal, Apple Pay, Google Pay</w:t>
      </w:r>
    </w:p>
    <w:p>
      <w:pPr/>
      <w:r>
        <w:rPr>
          <w:rFonts w:ascii="Helvetica Light" w:hAnsi="Helvetica Light" w:cs="Helvetica Light"/>
          <w:sz w:val="24"/>
          <w:sz-cs w:val="24"/>
        </w:rPr>
        <w:t xml:space="preserve">  Missing: Cash App Pay, Venmo, ACH for web billing</w:t>
      </w:r>
    </w:p>
    <w:p>
      <w:pPr/>
      <w:r>
        <w:rPr>
          <w:rFonts w:ascii="Helvetica Light" w:hAnsi="Helvetica Light" w:cs="Helvetica Light"/>
          <w:sz w:val="24"/>
          <w:sz-cs w:val="24"/>
        </w:rPr>
        <w:t xml:space="preserve">  Note: Well served via app stores. DTC web shop opportunity post-Epic v. Apple ruling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2: Europe (UK, France, Germany, major markets)</w:t>
      </w:r>
    </w:p>
    <w:p>
      <w:pPr/>
      <w:r>
        <w:rPr>
          <w:rFonts w:ascii="Helvetica Light" w:hAnsi="Helvetica Light" w:cs="Helvetica Light"/>
          <w:sz w:val="24"/>
          <w:sz-cs w:val="24"/>
        </w:rPr>
        <w:t xml:space="preserve">  Accepted: Visa/MC, PayPal, Apple Pay, Google Pay</w:t>
      </w:r>
    </w:p>
    <w:p>
      <w:pPr/>
      <w:r>
        <w:rPr>
          <w:rFonts w:ascii="Helvetica Light" w:hAnsi="Helvetica Light" w:cs="Helvetica Light"/>
          <w:sz w:val="24"/>
          <w:sz-cs w:val="24"/>
        </w:rPr>
        <w:t xml:space="preserve">  Missing: SEPA DD, iDEAL (NL), BLIK (PL), Bancontact (BE), Klarna, local wallets</w:t>
      </w:r>
    </w:p>
    <w:p>
      <w:pPr/>
      <w:r>
        <w:rPr>
          <w:rFonts w:ascii="Helvetica Light" w:hAnsi="Helvetica Light" w:cs="Helvetica Light"/>
          <w:sz w:val="24"/>
          <w:sz-cs w:val="24"/>
        </w:rPr>
        <w:t xml:space="preserve">  Note: SEPA DD for recurring wellness subscriptions would reduce churn significantly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3: Brazil / Latin America (growing mobile gaming market)</w:t>
      </w:r>
    </w:p>
    <w:p>
      <w:pPr/>
      <w:r>
        <w:rPr>
          <w:rFonts w:ascii="Helvetica Light" w:hAnsi="Helvetica Light" w:cs="Helvetica Light"/>
          <w:sz w:val="24"/>
          <w:sz-cs w:val="24"/>
        </w:rPr>
        <w:t xml:space="preserve">  Accepted: Visa/MC (cross-border via app stores)</w:t>
      </w:r>
    </w:p>
    <w:p>
      <w:pPr/>
      <w:r>
        <w:rPr>
          <w:rFonts w:ascii="Helvetica Light" w:hAnsi="Helvetica Light" w:cs="Helvetica Light"/>
          <w:sz w:val="24"/>
          <w:sz-cs w:val="24"/>
        </w:rPr>
        <w:t xml:space="preserve">  Missing: Pix, Boleto, OXXO (Mexico), BRL pricing</w:t>
      </w:r>
    </w:p>
    <w:p>
      <w:pPr/>
      <w:r>
        <w:rPr>
          <w:rFonts w:ascii="Helvetica Light" w:hAnsi="Helvetica Light" w:cs="Helvetica Light"/>
          <w:sz w:val="24"/>
          <w:sz-cs w:val="24"/>
        </w:rPr>
        <w:t xml:space="preserve">  Note: Pix handles 70%+ of digital payments. Essential for subscription conversion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4: India (massive mobile user base)</w:t>
      </w:r>
    </w:p>
    <w:p>
      <w:pPr/>
      <w:r>
        <w:rPr>
          <w:rFonts w:ascii="Helvetica Light" w:hAnsi="Helvetica Light" w:cs="Helvetica Light"/>
          <w:sz w:val="24"/>
          <w:sz-cs w:val="24"/>
        </w:rPr>
        <w:t xml:space="preserve">  Accepted: Visa/MC, Google Pay (via Play Store)</w:t>
      </w:r>
    </w:p>
    <w:p>
      <w:pPr/>
      <w:r>
        <w:rPr>
          <w:rFonts w:ascii="Helvetica Light" w:hAnsi="Helvetica Light" w:cs="Helvetica Light"/>
          <w:sz w:val="24"/>
          <w:sz-cs w:val="24"/>
        </w:rPr>
        <w:t xml:space="preserve">  Missing: UPI, RuPay, Paytm, PhonePe, INR-optimized pricing</w:t>
      </w:r>
    </w:p>
    <w:p>
      <w:pPr/>
      <w:r>
        <w:rPr>
          <w:rFonts w:ascii="Helvetica Light" w:hAnsi="Helvetica Light" w:cs="Helvetica Light"/>
          <w:sz w:val="24"/>
          <w:sz-cs w:val="24"/>
        </w:rPr>
        <w:t xml:space="preserve">  Note: UPI has 14B+ monthly transactions. Huge freemium-to-paid conversion opportunity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5: Southeast Asia (high mobile gaming adoption)</w:t>
      </w:r>
    </w:p>
    <w:p>
      <w:pPr/>
      <w:r>
        <w:rPr>
          <w:rFonts w:ascii="Helvetica Light" w:hAnsi="Helvetica Light" w:cs="Helvetica Light"/>
          <w:sz w:val="24"/>
          <w:sz-cs w:val="24"/>
        </w:rPr>
        <w:t xml:space="preserve">  Accepted: Visa/MC (cross-border via app stores)</w:t>
      </w:r>
    </w:p>
    <w:p>
      <w:pPr/>
      <w:r>
        <w:rPr>
          <w:rFonts w:ascii="Helvetica Light" w:hAnsi="Helvetica Light" w:cs="Helvetica Light"/>
          <w:sz w:val="24"/>
          <w:sz-cs w:val="24"/>
        </w:rPr>
        <w:t xml:space="preserve">  Missing: GCash (PH), GrabPay, OVO (ID), DANA (ID), PromptPay (TH)</w:t>
      </w:r>
    </w:p>
    <w:p>
      <w:pPr/>
      <w:r>
        <w:rPr>
          <w:rFonts w:ascii="Helvetica Light" w:hAnsi="Helvetica Light" w:cs="Helvetica Light"/>
          <w:sz w:val="24"/>
          <w:sz-cs w:val="24"/>
        </w:rPr>
        <w:t xml:space="preserve">  Note: Card penetration below 20% in most SEA markets. Local wallets dominate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meeting angles:**</w:t>
      </w:r>
    </w:p>
    <w:p>
      <w:pPr/>
      <w:r>
        <w:rPr>
          <w:rFonts w:ascii="Helvetica Light" w:hAnsi="Helvetica Light" w:cs="Helvetica Light"/>
          <w:sz w:val="24"/>
          <w:sz-cs w:val="24"/>
        </w:rPr>
        <w:t xml:space="preserve">1. **App store commission drain** | 30% Apple / 15-30% Google commission on every subscription dollar. Post-Epic v. Apple and Google Play reforms, DTC web billing at 2-3% is now legally viable in the US</w:t>
      </w:r>
    </w:p>
    <w:p>
      <w:pPr/>
      <w:r>
        <w:rPr>
          <w:rFonts w:ascii="Helvetica Light" w:hAnsi="Helvetica Light" w:cs="Helvetica Light"/>
          <w:sz w:val="24"/>
          <w:sz-cs w:val="24"/>
        </w:rPr>
        <w:t xml:space="preserve">2. **1B+ downloads, no DTC payment infrastructure** | Massive user base but zero direct billing capability. Web shop with payment orchestration could transform unit economics</w:t>
      </w:r>
    </w:p>
    <w:p>
      <w:pPr/>
      <w:r>
        <w:rPr>
          <w:rFonts w:ascii="Helvetica Light" w:hAnsi="Helvetica Light" w:cs="Helvetica Light"/>
          <w:sz w:val="24"/>
          <w:sz-cs w:val="24"/>
        </w:rPr>
        <w:t xml:space="preserve">3. **Wellness subscription opportunity** | Luvly, Dancebit, Mood Balance are subscription-first products. Moving recurring billing off app stores to a web-based orchestrated checkout multiplies net revenue per subscriber</w:t>
      </w:r>
    </w:p>
    <w:p>
      <w:pPr/>
      <w:r>
        <w:rPr>
          <w:rFonts w:ascii="Helvetica Light" w:hAnsi="Helvetica Light" w:cs="Helvetica Light"/>
          <w:sz w:val="24"/>
          <w:sz-cs w:val="24"/>
        </w:rPr>
        <w:t xml:space="preserve">4. **Global user base, US-only payment methods** | Downloads span 190+ countries but checkout options are card-centric. Local APMs in Brazil, India, SEA, and Africa would lift paid conversion from freemium</w:t>
      </w:r>
    </w:p>
    <w:p>
      <w:pPr/>
      <w:r>
        <w:rPr>
          <w:rFonts w:ascii="Helvetica Light" w:hAnsi="Helvetica Light" w:cs="Helvetica Light"/>
          <w:sz w:val="24"/>
          <w:sz-cs w:val="24"/>
        </w:rPr>
        <w:t xml:space="preserve">5. **Regulatory tailwind** | Epic v. Apple (US), EU DMA, Google Play reforms all open alternative billing. Gismart needs payment infrastructure to capitalize on this window</w:t>
      </w:r>
    </w:p>
    <w:p>
      <w:pPr/>
      <w:r>
        <w:rPr>
          <w:rFonts w:ascii="Helvetica Light" w:hAnsi="Helvetica Light" w:cs="Helvetica Light"/>
          <w:sz w:val="24"/>
          <w:sz-cs w:val="24"/>
        </w:rPr>
        <w:t xml:space="preserve">6. **Bootstrapped efficiency** | Only $266K raised with 1B+ downloads. Payment cost optimization has outsized impact on profitability for a capital-efficient company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**Sources:**</w:t>
      </w:r>
    </w:p>
    <w:p>
      <w:pPr/>
      <w:r>
        <w:rPr>
          <w:rFonts w:ascii="Helvetica Light" w:hAnsi="Helvetica Light" w:cs="Helvetica Light"/>
          <w:sz w:val="24"/>
          <w:sz-cs w:val="24"/>
        </w:rPr>
        <w:t xml:space="preserve">- [Gismart Official Website](https://gismart.com/)</w:t>
      </w:r>
    </w:p>
    <w:p>
      <w:pPr/>
      <w:r>
        <w:rPr>
          <w:rFonts w:ascii="Helvetica Light" w:hAnsi="Helvetica Light" w:cs="Helvetica Light"/>
          <w:sz w:val="24"/>
          <w:sz-cs w:val="24"/>
        </w:rPr>
        <w:t xml:space="preserve">- [Gismart Products](https://gismart.com/products/)</w:t>
      </w:r>
    </w:p>
    <w:p>
      <w:pPr/>
      <w:r>
        <w:rPr>
          <w:rFonts w:ascii="Helvetica Light" w:hAnsi="Helvetica Light" w:cs="Helvetica Light"/>
          <w:sz w:val="24"/>
          <w:sz-cs w:val="24"/>
        </w:rPr>
        <w:t xml:space="preserve">- [Gismart Terms of Service](https://gismart.com/terms-of-services/)</w:t>
      </w:r>
    </w:p>
    <w:p>
      <w:pPr/>
      <w:r>
        <w:rPr>
          <w:rFonts w:ascii="Helvetica Light" w:hAnsi="Helvetica Light" w:cs="Helvetica Light"/>
          <w:sz w:val="24"/>
          <w:sz-cs w:val="24"/>
        </w:rPr>
        <w:t xml:space="preserve">- [Gismart Brandfetch Logo](https://brandfetch.com/gismart.com)</w:t>
      </w:r>
    </w:p>
    <w:p>
      <w:pPr/>
      <w:r>
        <w:rPr>
          <w:rFonts w:ascii="Helvetica Light" w:hAnsi="Helvetica Light" w:cs="Helvetica Light"/>
          <w:sz w:val="24"/>
          <w:sz-cs w:val="24"/>
        </w:rPr>
        <w:t xml:space="preserve">- [Pangle: Gismart Monetization Success](https://www.pangleglobal.com/resource/27809)</w:t>
      </w:r>
    </w:p>
    <w:p>
      <w:pPr/>
      <w:r>
        <w:rPr>
          <w:rFonts w:ascii="Helvetica Light" w:hAnsi="Helvetica Light" w:cs="Helvetica Light"/>
          <w:sz w:val="24"/>
          <w:sz-cs w:val="24"/>
        </w:rPr>
        <w:t xml:space="preserve">- [Crunchbase: Gismart Profile](https://www.crunchbase.com/organization/gismart)</w:t>
      </w:r>
    </w:p>
    <w:p>
      <w:pPr/>
      <w:r>
        <w:rPr>
          <w:rFonts w:ascii="Helvetica Light" w:hAnsi="Helvetica Light" w:cs="Helvetica Light"/>
          <w:sz w:val="24"/>
          <w:sz-cs w:val="24"/>
        </w:rPr>
        <w:t xml:space="preserve">- [Tracxn: Gismart Profile](https://tracxn.com/d/companies/gismart/__mp8usaW0045Ke1daY6G8K1kGKMorZNNxJD5YmssKkV4)</w:t>
      </w:r>
    </w:p>
    <w:p>
      <w:pPr/>
      <w:r>
        <w:rPr>
          <w:rFonts w:ascii="Helvetica Light" w:hAnsi="Helvetica Light" w:cs="Helvetica Light"/>
          <w:sz w:val="24"/>
          <w:sz-cs w:val="24"/>
        </w:rPr>
        <w:t xml:space="preserve">- [Craft.co: Gismart Executives](https://craft.co/gismart/executives)</w:t>
      </w:r>
    </w:p>
    <w:p>
      <w:pPr/>
      <w:r>
        <w:rPr>
          <w:rFonts w:ascii="Helvetica Light" w:hAnsi="Helvetica Light" w:cs="Helvetica Light"/>
          <w:sz w:val="24"/>
          <w:sz-cs w:val="24"/>
        </w:rPr>
        <w:t xml:space="preserve">- [Amrop: Inside Gismart's Growth Model](https://www.amrop.com/news-insights/articles/from-apps-to-ventures-inside-gismart-s-growth-model/)</w:t>
      </w:r>
    </w:p>
    <w:p>
      <w:pPr/>
      <w:r>
        <w:rPr>
          <w:rFonts w:ascii="Helvetica Light" w:hAnsi="Helvetica Light" w:cs="Helvetica Light"/>
          <w:sz w:val="24"/>
          <w:sz-cs w:val="24"/>
        </w:rPr>
        <w:t xml:space="preserve">- [TechRound: Mykola Tymkiv Interview](https://techround.co.uk/interviews/a-chat-with-mykola-tymkiv-wellness/)</w:t>
      </w:r>
    </w:p>
    <w:p>
      <w:pPr/>
      <w:r>
        <w:rPr>
          <w:rFonts w:ascii="Helvetica Light" w:hAnsi="Helvetica Light" w:cs="Helvetica Light"/>
          <w:sz w:val="24"/>
          <w:sz-cs w:val="24"/>
        </w:rPr>
        <w:t xml:space="preserve">- [Game Developer: Beat Maker Go Case Study](https://www.gamedeveloper.com/audio/case-study-how-developer-gismart-achieved-success-in-china-usa-and-europe-with-the-25m-downloaded-beat-maker-go-mobile-game)</w:t>
      </w:r>
    </w:p>
    <w:p>
      <w:pPr/>
      <w:r>
        <w:rPr>
          <w:rFonts w:ascii="Helvetica Light" w:hAnsi="Helvetica Light" w:cs="Helvetica Light"/>
          <w:sz w:val="24"/>
          <w:sz-cs w:val="24"/>
        </w:rPr>
        <w:t xml:space="preserve">- [Neon Commerce: Alternative Payments for Mobile Games](https://www.neonpay.com/blog/the-complete-guide-to-alternative-payments-for-mobile-games-in-the-u-s)</w:t>
      </w:r>
    </w:p>
    <w:p>
      <w:pPr/>
      <w:r>
        <w:rPr>
          <w:rFonts w:ascii="Helvetica Light" w:hAnsi="Helvetica Light" w:cs="Helvetica Light"/>
          <w:sz w:val="24"/>
          <w:sz-cs w:val="24"/>
        </w:rPr>
        <w:t xml:space="preserve">- [Stripe Blog: Next Wave of App Monetization](https://stripe.com/blog/building-for-the-next-wave-of-app-monetization)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