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MAAT.AI | Stripe Sessions Research (SS Database Format)</w:t>
      </w:r>
    </w:p>
    <w:p>
      <w:r>
        <w:t>*Generated: 2026-04-21*</w:t>
      </w:r>
    </w:p>
    <w:p>
      <w:r>
        <w:t>=======================================</w:t>
      </w:r>
    </w:p>
    <w:p>
      <w:r>
        <w:t>DATABASE FIELDS: maat.ai</w:t>
      </w:r>
    </w:p>
    <w:p>
      <w:r>
        <w:t>=======================================</w:t>
      </w:r>
    </w:p>
    <w:p>
      <w:r>
        <w:t>Logo: https://cdn.prod.website-files.com/6685a24d657ba36d75fcbee9/6685c10a5fa647954106a881_Logo%20Maatai%20Big.svg</w:t>
      </w:r>
    </w:p>
    <w:p>
      <w:r>
        <w:t>Nombre merchant: maat.ai</w:t>
      </w:r>
    </w:p>
    <w:p>
      <w:r>
        <w:t>SLIDE 1: PAIN POINTS</w:t>
      </w:r>
    </w:p>
    <w:p>
      <w:r>
        <w:t>Tittle_Pain Point_1: Single PSP Bottleneck</w:t>
      </w:r>
    </w:p>
    <w:p>
      <w:r>
        <w:t>Tittle_Pain Point_2: LATAM FX Conversion Loss</w:t>
      </w:r>
    </w:p>
    <w:p>
      <w:r>
        <w:t>Tittle_Pain Point_3: Cash Payment Gaps</w:t>
      </w:r>
    </w:p>
    <w:p>
      <w:r>
        <w:t>Tittle_Pain Point_4: B2B Billing Complexity</w:t>
      </w:r>
    </w:p>
    <w:p>
      <w:r>
        <w:t>Tittle_Pain Point_5: Chargeback Fraud Risk</w:t>
      </w:r>
    </w:p>
    <w:p>
      <w:r>
        <w:t>Desc_Pain Point_1: All billing likely flows through one gateway. Any outage or rate hike blocks 100% of recurring revenue from verification clients in Mexico, Canada, LATAM.</w:t>
      </w:r>
    </w:p>
    <w:p>
      <w:r>
        <w:t>Desc_Pain Point_2: Clients in Mexico, Colombia, Brazil, and Canada pay cross-border card fees on every invoice. USD deals billed to MXN clients create FX leakage per transaction.</w:t>
      </w:r>
    </w:p>
    <w:p>
      <w:r>
        <w:t>Desc_Pain Point_3: Many marketplace users in Mexico lack bank accounts. Without OXXO or SPEI, the B2C marketplace launched in 2023 cannot reach 50M+ unbanked Mexican adults.</w:t>
      </w:r>
    </w:p>
    <w:p>
      <w:r>
        <w:t>Desc_Pain Point_4: Per-API-call pricing varies by product (Facial Match, Dextract, Maatch Alive). Mixed enterprise, pay-as-you-go, and marketplace billing adds overhead.</w:t>
      </w:r>
    </w:p>
    <w:p>
      <w:r>
        <w:t>Desc_Pain Point_5: Identity verification SaaS attracts friendly fraud and card-not-present disputes. With ~10 employees, chargeback management consumes disproportionate bandwidth.</w:t>
      </w:r>
    </w:p>
    <w:p>
      <w:r>
        <w:t>SLIDE 1: PSP TOPOLOGY</w:t>
      </w:r>
    </w:p>
    <w:p>
      <w:r>
        <w:t>PSP_1: Stripe (likely, SaaS billing standard)</w:t>
      </w:r>
    </w:p>
    <w:p>
      <w:r>
        <w:t>PSP_2: Conekta (Mexico local acquiring)</w:t>
      </w:r>
    </w:p>
    <w:p>
      <w:r>
        <w:t>PSP_3: PayPal (international fallback)</w:t>
      </w:r>
    </w:p>
    <w:p>
      <w:r>
        <w:t>PSP_4: Not confirmed</w:t>
      </w:r>
    </w:p>
    <w:p>
      <w:r>
        <w:t>SLIDE 1: MISSING LOCAL METHODS (BLIND SPOTS)</w:t>
      </w:r>
    </w:p>
    <w:p>
      <w:r>
        <w:t>Local_M_1: OXXO</w:t>
      </w:r>
    </w:p>
    <w:p>
      <w:r>
        <w:t>Local_M_2: SPEI</w:t>
      </w:r>
    </w:p>
    <w:p>
      <w:r>
        <w:t>Local_M_3: Boleto</w:t>
      </w:r>
    </w:p>
    <w:p>
      <w:r>
        <w:t>Local_M_4: PSE</w:t>
      </w:r>
    </w:p>
    <w:p>
      <w:r>
        <w:t>Local_M_5: Nequi</w:t>
      </w:r>
    </w:p>
    <w:p>
      <w:r>
        <w:t>Local_M_6: Pix</w:t>
      </w:r>
    </w:p>
    <w:p>
      <w:r>
        <w:t>Local_M_7: CoDi</w:t>
      </w:r>
    </w:p>
    <w:p>
      <w:r>
        <w:t>Local_M_8: Mercado Pago</w:t>
      </w:r>
    </w:p>
    <w:p>
      <w:r>
        <w:t>Local_M_9: Interac (Canada)</w:t>
      </w:r>
    </w:p>
    <w:p>
      <w:r>
        <w:t>Local_M_10: PagoEfectivo</w:t>
      </w:r>
    </w:p>
    <w:p>
      <w:r>
        <w:t>SLIDE 2: YUNO CAPABILITIES</w:t>
      </w:r>
    </w:p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>
      <w:r>
        <w:t>Desc_Yuno_Cap1: Route each transaction to the optimal acquirer by country, currency, and card BIN. For cross-border SaaS billing across Mexico, Canada, and LATAM, smart routing uplifts auth rates 3-10%. InDrive achieved 90% approval via Yuno routing.</w:t>
      </w:r>
    </w:p>
    <w:p>
      <w:r>
        <w:t>Desc_Yuno_Cap2: Automatic cascade ensures zero downtime for subscription renewals. When the primary gateway declines a recurring B2B invoice or marketplace charge, Yuno reroutes to the next acquirer in milliseconds. Up to 50% recovery on failed transactions.</w:t>
      </w:r>
    </w:p>
    <w:p>
      <w:r>
        <w:t>Desc_Yuno_Cap3: Activates OXXO and SPEI in Mexico, Boleto and Pix in Brazil, PSE and Nequi in Colombia, and Interac in Canada through a single integration. Enables the B2C marketplace to reach unbanked users and enterprise clients preferring local bank transfers. One API, 1,000+ methods.</w:t>
      </w:r>
    </w:p>
    <w:p>
      <w:r>
        <w:t>Desc_Yuno_Cap4: One dashboard consolidating all PSPs, reconciling API billing, enterprise contracts, and marketplace fees across currencies. NOVA AI recovers 75% of failed payments via WhatsApp and phone outreach, critical for a 10-person team.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maat.ai at a glance:</w:t>
      </w:r>
    </w:p>
    <w:p>
      <w:pPr>
        <w:pStyle w:val="ListBullet"/>
      </w:pPr>
      <w:r>
        <w:t>Founded: 2018, HQ: Cuauhtemoc, Mexico City, Mexico</w:t>
      </w:r>
    </w:p>
    <w:p>
      <w:pPr>
        <w:pStyle w:val="ListBullet"/>
      </w:pPr>
      <w:r>
        <w:t>Founders: Alain Viallix (CEO), Jose Samuel Najar Villagomez, Alexei Stanislawski, Brian Aguirre</w:t>
      </w:r>
    </w:p>
    <w:p>
      <w:pPr>
        <w:pStyle w:val="ListBullet"/>
      </w:pPr>
      <w:r>
        <w:t>Employees: ~10</w:t>
      </w:r>
    </w:p>
    <w:p>
      <w:pPr>
        <w:pStyle w:val="ListBullet"/>
      </w:pPr>
      <w:r>
        <w:t>Formerly known as Mati; rebranded to maat.ai</w:t>
      </w:r>
    </w:p>
    <w:p>
      <w:pPr>
        <w:pStyle w:val="ListBullet"/>
      </w:pPr>
      <w:r>
        <w:t>Valuation: ~$6M (last known)</w:t>
      </w:r>
    </w:p>
    <w:p>
      <w:pPr>
        <w:pStyle w:val="ListBullet"/>
      </w:pPr>
      <w:r>
        <w:t>Total funding: ~$1M confirmed (investors: Bevos Technologies, CHM Holdings, Holt Xchange, Factory A, Village Capital)</w:t>
      </w:r>
    </w:p>
    <w:p>
      <w:pPr>
        <w:pStyle w:val="ListBullet"/>
      </w:pPr>
      <w:r>
        <w:t>Raised $13.5M Series A under the Mati brand (Insight Partners, Tribe Capital, Spero Ventures)</w:t>
      </w:r>
    </w:p>
    <w:p>
      <w:pPr>
        <w:pStyle w:val="ListBullet"/>
      </w:pPr>
      <w:r>
        <w:t>Offices: Mexico City, Montreal, Vancouver</w:t>
      </w:r>
    </w:p>
    <w:p>
      <w:pPr>
        <w:pStyle w:val="ListBullet"/>
      </w:pPr>
      <w:r>
        <w:t>Revenue: not publicly disclosed</w:t>
      </w:r>
    </w:p>
    <w:p>
      <w:r>
        <w:rPr>
          <w:b/>
        </w:rPr>
        <w:t>Products and services:</w:t>
      </w:r>
    </w:p>
    <w:p>
      <w:pPr>
        <w:pStyle w:val="ListBullet"/>
      </w:pPr>
      <w:r>
        <w:t>ID PAL: rapid identity verification with background checks</w:t>
      </w:r>
    </w:p>
    <w:p>
      <w:pPr>
        <w:pStyle w:val="ListBullet"/>
      </w:pPr>
      <w:r>
        <w:t>FACEMATCH: facial recognition comparing photos to identity documents</w:t>
      </w:r>
    </w:p>
    <w:p>
      <w:pPr>
        <w:pStyle w:val="ListBullet"/>
      </w:pPr>
      <w:r>
        <w:t>MAATCH ALIVE: real-time biometric validation using 27 facial reference points</w:t>
      </w:r>
    </w:p>
    <w:p>
      <w:pPr>
        <w:pStyle w:val="ListBullet"/>
      </w:pPr>
      <w:r>
        <w:t>DEXTRACT: official document authentication and security validation</w:t>
      </w:r>
    </w:p>
    <w:p>
      <w:pPr>
        <w:pStyle w:val="ListBullet"/>
      </w:pPr>
      <w:r>
        <w:t>DEXMAATCH: combined facial recognition and document validation</w:t>
      </w:r>
    </w:p>
    <w:p>
      <w:pPr>
        <w:pStyle w:val="ListBullet"/>
      </w:pPr>
      <w:r>
        <w:t>B2C Marketplace: launched 2023, verified identity community for health, employment, education, entertainment, public services, finance</w:t>
      </w:r>
    </w:p>
    <w:p>
      <w:pPr>
        <w:pStyle w:val="ListBullet"/>
      </w:pPr>
      <w:r>
        <w:t>API/SDK integration with claimed one-week implementation timelines</w:t>
      </w:r>
    </w:p>
    <w:p>
      <w:r>
        <w:rPr>
          <w:b/>
        </w:rPr>
        <w:t>Technology stack:</w:t>
      </w:r>
    </w:p>
    <w:p>
      <w:pPr>
        <w:pStyle w:val="ListBullet"/>
      </w:pPr>
      <w:r>
        <w:t>Blockchain, cloud computing, AI, biometrics, cryptography</w:t>
      </w:r>
    </w:p>
    <w:p>
      <w:pPr>
        <w:pStyle w:val="ListBullet"/>
      </w:pPr>
      <w:r>
        <w:t>End-to-end encryption and role-based access controls</w:t>
      </w:r>
    </w:p>
    <w:p>
      <w:pPr>
        <w:pStyle w:val="ListBullet"/>
      </w:pPr>
      <w:r>
        <w:t>RegTech and SaaS delivery model</w:t>
      </w:r>
    </w:p>
    <w:p>
      <w:r>
        <w:rPr>
          <w:b/>
        </w:rPr>
        <w:t>Confirmed PSPs:</w:t>
      </w:r>
    </w:p>
    <w:p>
      <w:pPr>
        <w:pStyle w:val="ListBullet"/>
      </w:pPr>
      <w:r>
        <w:t>No PSP publicly confirmed</w:t>
      </w:r>
    </w:p>
    <w:p>
      <w:pPr>
        <w:pStyle w:val="ListBullet"/>
      </w:pPr>
      <w:r>
        <w:t>As a Mexican SaaS platform, likely candidates include Stripe, Conekta, or Mercado Pago for local acquiring</w:t>
      </w:r>
    </w:p>
    <w:p>
      <w:pPr>
        <w:pStyle w:val="ListBullet"/>
      </w:pPr>
      <w:r>
        <w:t>PayPal probable for international B2B billing</w:t>
      </w:r>
    </w:p>
    <w:p>
      <w:pPr>
        <w:pStyle w:val="ListBullet"/>
      </w:pPr>
      <w:r>
        <w:t>No payment orchestrator detected</w:t>
      </w:r>
    </w:p>
    <w:p>
      <w:r>
        <w:rPr>
          <w:b/>
        </w:rPr>
        <w:t>Market context (LATAM identity verification):</w:t>
      </w:r>
    </w:p>
    <w:p>
      <w:pPr>
        <w:pStyle w:val="ListBullet"/>
      </w:pPr>
      <w:r>
        <w:t>Online fraud in LATAM expected to exceed $20B by 2028</w:t>
      </w:r>
    </w:p>
    <w:p>
      <w:pPr>
        <w:pStyle w:val="ListBullet"/>
      </w:pPr>
      <w:r>
        <w:t>1 in 5 online transactions in LATAM falsely flagged as fraud (highest globally)</w:t>
      </w:r>
    </w:p>
    <w:p>
      <w:pPr>
        <w:pStyle w:val="ListBullet"/>
      </w:pPr>
      <w:r>
        <w:t>Mexico's Fintech Law mandates digital onboarding and KYC/AML standards</w:t>
      </w:r>
    </w:p>
    <w:p>
      <w:pPr>
        <w:pStyle w:val="ListBullet"/>
      </w:pPr>
      <w:r>
        <w:t>Identity theft and synthetic identities are among fastest-growing financial crimes in Mexico</w:t>
      </w:r>
    </w:p>
    <w:p>
      <w:pPr>
        <w:pStyle w:val="ListBullet"/>
      </w:pPr>
      <w:r>
        <w:t>50M+ unbanked adults in Mexico lack traditional payment access</w:t>
      </w:r>
    </w:p>
    <w:p>
      <w:pPr>
        <w:pStyle w:val="ListBullet"/>
      </w:pPr>
      <w:r>
        <w:t>Competitors: Incode, Veriff, Sumsub, Trulioo, FacePhi, IDmission</w:t>
      </w:r>
    </w:p>
    <w:p>
      <w:r>
        <w:rPr>
          <w:b/>
        </w:rPr>
        <w:t>Top market gap analysis:</w:t>
      </w:r>
    </w:p>
    <w:p>
      <w:r>
        <w:t>MARKET 1: Mexico (primary market)</w:t>
      </w:r>
    </w:p>
    <w:p>
      <w:r>
        <w:t xml:space="preserve">  Likely offer: credit/debit cards, bank transfer</w:t>
      </w:r>
    </w:p>
    <w:p>
      <w:r>
        <w:t xml:space="preserve">  Missing: OXXO (cash, 60%+ population reach), SPEI (instant bank transfer), CoDi (QR-based)</w:t>
      </w:r>
    </w:p>
    <w:p>
      <w:r>
        <w:t xml:space="preserve">  Impact: B2C marketplace cannot monetize unbanked users without cash-based payment options.</w:t>
      </w:r>
    </w:p>
    <w:p>
      <w:r>
        <w:t>MARKET 2: Canada (office in Montreal &amp; Vancouver)</w:t>
      </w:r>
    </w:p>
    <w:p>
      <w:r>
        <w:t xml:space="preserve">  Likely offer: credit/debit cards</w:t>
      </w:r>
    </w:p>
    <w:p>
      <w:r>
        <w:t xml:space="preserve">  Missing: Interac e-Transfer (dominant Canadian payment method)</w:t>
      </w:r>
    </w:p>
    <w:p>
      <w:r>
        <w:t xml:space="preserve">  Impact: Canadian enterprise clients expect Interac; absence adds friction to B2B billing.</w:t>
      </w:r>
    </w:p>
    <w:p>
      <w:r>
        <w:t>MARKET 3: Colombia (LATAM expansion target)</w:t>
      </w:r>
    </w:p>
    <w:p>
      <w:r>
        <w:t xml:space="preserve">  Likely offer: credit/debit cards</w:t>
      </w:r>
    </w:p>
    <w:p>
      <w:r>
        <w:t xml:space="preserve">  Missing: PSE (bank transfer), Nequi (mobile wallet), Efecty (cash)</w:t>
      </w:r>
    </w:p>
    <w:p>
      <w:r>
        <w:t xml:space="preserve">  Impact: PSE covers 85%+ of Colombian online banking; missing it blocks enterprise adoption.</w:t>
      </w:r>
    </w:p>
    <w:p>
      <w:r>
        <w:t>MARKET 4: Brazil (LATAM expansion target)</w:t>
      </w:r>
    </w:p>
    <w:p>
      <w:r>
        <w:t xml:space="preserve">  Likely offer: credit/debit cards</w:t>
      </w:r>
    </w:p>
    <w:p>
      <w:r>
        <w:t xml:space="preserve">  Missing: Pix (instant payment), Boleto (cash voucher)</w:t>
      </w:r>
    </w:p>
    <w:p>
      <w:r>
        <w:t xml:space="preserve">  Impact: Pix processes 50B+ transactions/year in Brazil; essential for any LATAM expansion.</w:t>
      </w:r>
    </w:p>
    <w:p>
      <w:r>
        <w:t>MARKET 5: Peru (LATAM expansion target)</w:t>
      </w:r>
    </w:p>
    <w:p>
      <w:r>
        <w:t xml:space="preserve">  Likely offer: credit/debit cards</w:t>
      </w:r>
    </w:p>
    <w:p>
      <w:r>
        <w:t xml:space="preserve">  Missing: PagoEfectivo (cash/bank), Yape (mobile wallet)</w:t>
      </w:r>
    </w:p>
    <w:p>
      <w:r>
        <w:t xml:space="preserve">  Impact: Cash-based methods reach 60%+ of Peruvian population.</w:t>
      </w:r>
    </w:p>
    <w:p>
      <w:r>
        <w:rPr>
          <w:b/>
        </w:rPr>
        <w:t>Key meeting angles:</w:t>
      </w:r>
    </w:p>
    <w:p>
      <w:r>
        <w:t>1. **Tiny team, huge operational leverage needed** | 10 employees cannot dedicate headcount to payment ops, collections, or chargeback management; Yuno automates all three</w:t>
      </w:r>
    </w:p>
    <w:p>
      <w:r>
        <w:t>2. **B2C marketplace launched 2023 needs local methods** | Without OXXO, SPEI, and CoDi, the identity marketplace cannot reach Mexico's 50M+ unbanked adults</w:t>
      </w:r>
    </w:p>
    <w:p>
      <w:r>
        <w:t>3. **Cross-border SaaS billing across 3 countries** | Mexico, Canada, and expanding LATAM means FX leakage on every invoice without local acquiring</w:t>
      </w:r>
    </w:p>
    <w:p>
      <w:r>
        <w:t>4. **High-risk vertical (identity/KYC)** | Fraud and chargeback rates are elevated in verification SaaS; smart routing and failover reduce false declines</w:t>
      </w:r>
    </w:p>
    <w:p>
      <w:r>
        <w:t>5. **$13.5M Series A funding** | Capital available to invest in payment infrastructure that supports growth</w:t>
      </w:r>
    </w:p>
    <w:p>
      <w:r>
        <w:t>6. **Competitive pressure from well-funded rivals** | Incode ($220M+), Veriff ($100M+), Sumsub ($65M+) all have sophisticated payment stacks; maat.ai needs parity</w:t>
      </w:r>
    </w:p>
    <w:p>
      <w:r>
        <w:t>7. **Stripe relationship preserved** | Yuno sits on top of existing PSPs, not replacing them; adds routing intelligence without migration risk</w:t>
      </w:r>
    </w:p>
    <w:p>
      <w:r>
        <w:rPr>
          <w:b/>
        </w:rPr>
        <w:t>Sources:</w:t>
      </w:r>
    </w:p>
    <w:p>
      <w:pPr>
        <w:pStyle w:val="ListBullet"/>
      </w:pPr>
      <w:r>
        <w:t>[maat.ai Official Website](https://www.maatai.com/)</w:t>
      </w:r>
    </w:p>
    <w:p>
      <w:pPr>
        <w:pStyle w:val="ListBullet"/>
      </w:pPr>
      <w:r>
        <w:t>[maat.ai LinkedIn](https://www.linkedin.com/company/maat-ai/)</w:t>
      </w:r>
    </w:p>
    <w:p>
      <w:pPr>
        <w:pStyle w:val="ListBullet"/>
      </w:pPr>
      <w:r>
        <w:t>[maat.ai Crunchbase](https://www.crunchbase.com/organization/maat-ai)</w:t>
      </w:r>
    </w:p>
    <w:p>
      <w:pPr>
        <w:pStyle w:val="ListBullet"/>
      </w:pPr>
      <w:r>
        <w:t>[Mati TechCrunch: Reshapes Online Trust](https://techcrunch.com/2020/11/17/mati-reshapes-online-trust-and-reputation-with-a-plaid-like-api/)</w:t>
      </w:r>
    </w:p>
    <w:p>
      <w:pPr>
        <w:pStyle w:val="ListBullet"/>
      </w:pPr>
      <w:r>
        <w:t>[Mati TechCrunch: Spero Ventures Invests](https://techcrunch.com/2020/05/26/omidyar-backed-spero-ventures-invests-in-mexico-citys-mati-a-startup-pitching-id-verification/)</w:t>
      </w:r>
    </w:p>
    <w:p>
      <w:pPr>
        <w:pStyle w:val="ListBullet"/>
      </w:pPr>
      <w:r>
        <w:t>[LexLatin: maat.ai Investment](https://lexlatin.com/noticias/fintech-mexicana-maatai-recibe-inversion-desarrollo-nuevos-productos)</w:t>
      </w:r>
    </w:p>
    <w:p>
      <w:pPr>
        <w:pStyle w:val="ListBullet"/>
      </w:pPr>
      <w:r>
        <w:t>[Legal Paradox: maat.ai Fintech Profile](https://www.legalparadox.com/fintech/maatai)</w:t>
      </w:r>
    </w:p>
    <w:p>
      <w:pPr>
        <w:pStyle w:val="ListBullet"/>
      </w:pPr>
      <w:r>
        <w:t>[America Digital: maat.ai Marketplace Launch](https://mx.america-digital.com/digital-identity-maat-ai-launches-new-marketplace/?lang=en)</w:t>
      </w:r>
    </w:p>
    <w:p>
      <w:pPr>
        <w:pStyle w:val="ListBullet"/>
      </w:pPr>
      <w:r>
        <w:t>[Holt Xchange: maat.ai](https://holtxchange.com/maat-ai/)</w:t>
      </w:r>
    </w:p>
    <w:p>
      <w:pPr>
        <w:pStyle w:val="ListBullet"/>
      </w:pPr>
      <w:r>
        <w:t>[CBInsights: maat.ai](https://www.cbinsights.com/company/maatai)</w:t>
      </w:r>
    </w:p>
    <w:p>
      <w:pPr>
        <w:pStyle w:val="ListBullet"/>
      </w:pPr>
      <w:r>
        <w:t>[MIT Solve: Mati](https://solve.mit.edu/solutions/5689)</w:t>
      </w:r>
    </w:p>
    <w:p>
      <w:pPr>
        <w:pStyle w:val="ListBullet"/>
      </w:pPr>
      <w:r>
        <w:t>[Sumsub: Digital Identity in LATAM](https://sumsub.com/blog/digital-identity-id-verification-latin-america/)</w:t>
      </w:r>
    </w:p>
    <w:p>
      <w:pPr>
        <w:pStyle w:val="ListBullet"/>
      </w:pPr>
      <w:r>
        <w:t>[Signzy: Best KYC Platforms Mexico 2026](https://www.signzy.com/blogs/best-kyc-verification-platforms-mexico)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