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FANVUE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Fanvue</w:t>
      </w:r>
    </w:p>
    <w:p>
      <w:r>
        <w:t>═══════════════════════════════════════</w:t>
      </w:r>
    </w:p>
    <w:p/>
    <w:p>
      <w:r>
        <w:t>Logo: https://brandfetch.com/fanvue.com</w:t>
      </w:r>
    </w:p>
    <w:p>
      <w:r>
        <w:t>Nombre merchant: Fanvue</w:t>
      </w:r>
    </w:p>
    <w:p/>
    <w:p>
      <w:r>
        <w:t>SLIDE 1: PAIN POINTS</w:t>
      </w:r>
    </w:p>
    <w:p/>
    <w:p>
      <w:r>
        <w:t>Tittle_Pain Point_1: Limited Card Networks</w:t>
      </w:r>
    </w:p>
    <w:p>
      <w:r>
        <w:t>Tittle_Pain Point_2: 3DS Friction Wall</w:t>
      </w:r>
    </w:p>
    <w:p>
      <w:r>
        <w:t>Tittle_Pain Point_3: Zero LATAM/APAC APMs</w:t>
      </w:r>
    </w:p>
    <w:p>
      <w:r>
        <w:t>Tittle_Pain Point_4: Fragmented PSP Stack</w:t>
      </w:r>
    </w:p>
    <w:p>
      <w:r>
        <w:t>Tittle_Pain Point_5: High-Risk Acquirer Cost</w:t>
      </w:r>
    </w:p>
    <w:p/>
    <w:p>
      <w:r>
        <w:t>Desc_Pain Point_1: Only Visa and Mastercard accepted. No Amex, Discover, JCB. 17M+ MAU globally, but excluding major card networks means lost conversions at checkout.</w:t>
      </w:r>
    </w:p>
    <w:p>
      <w:r>
        <w:t>Desc_Pain Point_2: 3DS mandatory on nearly all payments. Fans get ~2 min to verify or it fails. German banks need separate auth apps. Extra friction kills impulse buys.</w:t>
      </w:r>
    </w:p>
    <w:p>
      <w:r>
        <w:t>Desc_Pain Point_3: Only Pix (Brazil) as local APM. No UPI for India, GCash for Philippines, OXXO for Mexico. Top traffic markets have zero local wallet coverage.</w:t>
      </w:r>
    </w:p>
    <w:p>
      <w:r>
        <w:t>Desc_Pain Point_4: Four processors (Primer, OnlineIPS, Axcess PS, TotalProcessing) with no orchestration. No routing, no centralized analytics, no automated failover.</w:t>
      </w:r>
    </w:p>
    <w:p>
      <w:r>
        <w:t>Desc_Pain Point_5: High-risk classification by card networks means higher fees, stricter compliance, fewer acquirers. Without smart routing Fanvue cannot optimize across 4 PSPs.</w:t>
      </w:r>
    </w:p>
    <w:p/>
    <w:p>
      <w:r>
        <w:t>SLIDE 1: PSP TOPOLOGY</w:t>
      </w:r>
    </w:p>
    <w:p/>
    <w:p>
      <w:r>
        <w:t>PSP_1: Primer</w:t>
      </w:r>
    </w:p>
    <w:p>
      <w:r>
        <w:t>PSP_2: OnlineIPS</w:t>
      </w:r>
    </w:p>
    <w:p>
      <w:r>
        <w:t>PSP_3: Axcess PS</w:t>
      </w:r>
    </w:p>
    <w:p>
      <w:r>
        <w:t>PSP_4: TotalProcessing</w:t>
      </w:r>
    </w:p>
    <w:p/>
    <w:p>
      <w:r>
        <w:t>SLIDE 1: MISSING LOCAL METHODS (BLIND SPOTS)</w:t>
      </w:r>
    </w:p>
    <w:p/>
    <w:p>
      <w:r>
        <w:t>Local_M_1: UPI</w:t>
      </w:r>
    </w:p>
    <w:p>
      <w:r>
        <w:t>Local_M_2: GCash</w:t>
      </w:r>
    </w:p>
    <w:p>
      <w:r>
        <w:t>Local_M_3: OXXO</w:t>
      </w:r>
    </w:p>
    <w:p>
      <w:r>
        <w:t>Local_M_4: PSE</w:t>
      </w:r>
    </w:p>
    <w:p>
      <w:r>
        <w:t>Local_M_5: Konbini</w:t>
      </w:r>
    </w:p>
    <w:p>
      <w:r>
        <w:t>Local_M_6: BLIK</w:t>
      </w:r>
    </w:p>
    <w:p>
      <w:r>
        <w:t>Local_M_7: Boleto</w:t>
      </w:r>
    </w:p>
    <w:p>
      <w:r>
        <w:t>Local_M_8: Maya</w:t>
      </w:r>
    </w:p>
    <w:p>
      <w:r>
        <w:t>Local_M_9: SEPA Direct Debit</w:t>
      </w:r>
    </w:p>
    <w:p>
      <w:r>
        <w:t>Local_M_10: iDEAL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across Fanvue's 4 processors (Primer, OnlineIPS, Axcess PS, TotalProcessing). Each subscription and tip routed to the highest-performing acquirer for that card BIN, issuer, and market. With $100M ARR and 17M+ MAU, a 3% auth uplift recovers $3M+ annually.</w:t>
      </w:r>
    </w:p>
    <w:p>
      <w:r>
        <w:t>Desc_Yuno_Cap2: Automatic cascade across all 4 PSPs. When one acquirer declines (common in high-risk), Yuno reroutes in milliseconds to the next best option. Up to 50% recovery on soft declines, critical for a vertical with elevated decline rates.</w:t>
      </w:r>
    </w:p>
    <w:p>
      <w:r>
        <w:t>Desc_Yuno_Cap3: Activates the APMs Fanvue's global fans demand: UPI in India, GCash in Philippines, OXXO in Mexico, PSE in Colombia, Konbini in Japan, BLIK in Poland, iDEAL in Netherlands. One API, 1,000+ payment methods. Extends beyond the single Pix integration currently live.</w:t>
      </w:r>
    </w:p>
    <w:p>
      <w:r>
        <w:t>Desc_Yuno_Cap4: One dashboard replacing 4 fragmented processor integrations. Real-time approval rates per PSP per market, centralized reconciliation, anomaly detection via NOVA. 75% ops reduction. Single view of $100M+ annual volume.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t>Fanvue at a glance:</w:t>
      </w:r>
    </w:p>
    <w:p>
      <w:pPr>
        <w:pStyle w:val="ListBullet"/>
      </w:pPr>
      <w:r>
        <w:t>17M+ monthly active users, 250,000+ creators, 20,000+ new creators joining monthly</w:t>
      </w:r>
    </w:p>
    <w:p>
      <w:pPr>
        <w:pStyle w:val="ListBullet"/>
      </w:pPr>
      <w:r>
        <w:t>Revenue: $100M ARR (Jan 2026), up from $40M at end of 2024 (450% YoY growth)</w:t>
      </w:r>
    </w:p>
    <w:p>
      <w:pPr>
        <w:pStyle w:val="ListBullet"/>
      </w:pPr>
      <w:r>
        <w:t>Scaled from $300K/month (late 2023) to $10M+/month (end 2025)</w:t>
      </w:r>
    </w:p>
    <w:p>
      <w:pPr>
        <w:pStyle w:val="ListBullet"/>
      </w:pPr>
      <w:r>
        <w:t>Funding: $22M Series A (Jan 2026) for international expansion and AI product development</w:t>
      </w:r>
    </w:p>
    <w:p>
      <w:pPr>
        <w:pStyle w:val="ListBullet"/>
      </w:pPr>
      <w:r>
        <w:t>Founded 2020, London UK (Shift Holdings LTD). US subsidiary: Fanvue LLC (Dover, Delaware)</w:t>
      </w:r>
    </w:p>
    <w:p>
      <w:pPr>
        <w:pStyle w:val="ListBullet"/>
      </w:pPr>
      <w:r>
        <w:t>Commission: 15% month 1, 20% month 2+ (creators keep 80-85%)</w:t>
      </w:r>
    </w:p>
    <w:p>
      <w:pPr>
        <w:pStyle w:val="ListBullet"/>
      </w:pPr>
      <w:r>
        <w:t>AI creators account for ~15% of platform revenue, top AI creators earning $20K+/month</w:t>
      </w:r>
    </w:p>
    <w:p>
      <w:pPr>
        <w:pStyle w:val="ListBullet"/>
      </w:pPr>
      <w:r>
        <w:t>93% of creators use at least one AI tool (analytics, voice, content)</w:t>
      </w:r>
    </w:p>
    <w:p/>
    <w:p>
      <w:r>
        <w:t>Confirmed PSPs (fan-facing card processing):</w:t>
      </w:r>
    </w:p>
    <w:p>
      <w:pPr>
        <w:pStyle w:val="ListBullet"/>
      </w:pPr>
      <w:r>
        <w:t>Primer: payment orchestration/processing partner</w:t>
      </w:r>
    </w:p>
    <w:p>
      <w:pPr>
        <w:pStyle w:val="ListBullet"/>
      </w:pPr>
      <w:r>
        <w:t>OnlineIPS: card processing partner</w:t>
      </w:r>
    </w:p>
    <w:p>
      <w:pPr>
        <w:pStyle w:val="ListBullet"/>
      </w:pPr>
      <w:r>
        <w:t>Axcess PS: card processing partner</w:t>
      </w:r>
    </w:p>
    <w:p>
      <w:pPr>
        <w:pStyle w:val="ListBullet"/>
      </w:pPr>
      <w:r>
        <w:t>TotalProcessing: card processing partner</w:t>
      </w:r>
    </w:p>
    <w:p>
      <w:pPr>
        <w:pStyle w:val="ListBullet"/>
      </w:pPr>
      <w:r>
        <w:t>All confirmed PCI DSS compliant per Fanvue Terms &amp; Conditions</w:t>
      </w:r>
    </w:p>
    <w:p>
      <w:pPr>
        <w:pStyle w:val="ListBullet"/>
      </w:pPr>
      <w:r>
        <w:t>MassPay: creator payout partner (100+ countries, crypto/bank/card)</w:t>
      </w:r>
    </w:p>
    <w:p>
      <w:pPr>
        <w:pStyle w:val="ListBullet"/>
      </w:pPr>
      <w:r>
        <w:t>Cosmo: alternative payout eWallet for restricted banking regions</w:t>
      </w:r>
    </w:p>
    <w:p/>
    <w:p>
      <w:r>
        <w:t>Fan Payment Methods Currently Accepted:</w:t>
      </w:r>
    </w:p>
    <w:p>
      <w:pPr>
        <w:pStyle w:val="ListBullet"/>
      </w:pPr>
      <w:r>
        <w:t>Visa (credit/debit)</w:t>
      </w:r>
    </w:p>
    <w:p>
      <w:pPr>
        <w:pStyle w:val="ListBullet"/>
      </w:pPr>
      <w:r>
        <w:t>Mastercard (credit/debit)</w:t>
      </w:r>
    </w:p>
    <w:p>
      <w:pPr>
        <w:pStyle w:val="ListBullet"/>
      </w:pPr>
      <w:r>
        <w:t>Apple Pay</w:t>
      </w:r>
    </w:p>
    <w:p>
      <w:pPr>
        <w:pStyle w:val="ListBullet"/>
      </w:pPr>
      <w:r>
        <w:t>Google Pay</w:t>
      </w:r>
    </w:p>
    <w:p>
      <w:pPr>
        <w:pStyle w:val="ListBullet"/>
      </w:pPr>
      <w:r>
        <w:t>Pix (Brazil only)</w:t>
      </w:r>
    </w:p>
    <w:p>
      <w:pPr>
        <w:pStyle w:val="ListBullet"/>
      </w:pPr>
      <w:r>
        <w:t>Crypto (via Fanvue wallet)</w:t>
      </w:r>
    </w:p>
    <w:p>
      <w:pPr>
        <w:pStyle w:val="ListBullet"/>
      </w:pPr>
      <w:r>
        <w:t>NOT accepted: Amex, Discover, PayPal, Zelle, Cash App, bank transfers</w:t>
      </w:r>
    </w:p>
    <w:p/>
    <w:p>
      <w:r>
        <w:t>Top 5 Markets Gap Analysis:</w:t>
      </w:r>
    </w:p>
    <w:p/>
    <w:p>
      <w:r>
        <w:t>MARKET 1: United States (~30% of traffic)</w:t>
      </w:r>
    </w:p>
    <w:p>
      <w:r>
        <w:t xml:space="preserve">  Accepted: Visa/MC, Apple Pay, Google Pay</w:t>
      </w:r>
    </w:p>
    <w:p>
      <w:r>
        <w:t xml:space="preserve">  Missing: Amex, Discover, PayPal, Cash App Pay, ACH</w:t>
      </w:r>
    </w:p>
    <w:p>
      <w:r>
        <w:t xml:space="preserve">  Note: No Amex or Discover excludes millions of US cardholders.</w:t>
      </w:r>
    </w:p>
    <w:p/>
    <w:p>
      <w:r>
        <w:t>MARKET 2: United Kingdom (~15%)</w:t>
      </w:r>
    </w:p>
    <w:p>
      <w:r>
        <w:t xml:space="preserve">  Accepted: Visa/MC, Apple Pay, Google Pay</w:t>
      </w:r>
    </w:p>
    <w:p>
      <w:r>
        <w:t xml:space="preserve">  Missing: Open Banking, PayPal, Amex</w:t>
      </w:r>
    </w:p>
    <w:p>
      <w:r>
        <w:t xml:space="preserve">  Note: UK base market for the company. Open Banking would reduce card fees.</w:t>
      </w:r>
    </w:p>
    <w:p/>
    <w:p>
      <w:r>
        <w:t>MARKET 3: Mexico (~8%)</w:t>
      </w:r>
    </w:p>
    <w:p>
      <w:r>
        <w:t xml:space="preserve">  Accepted: Visa/MC</w:t>
      </w:r>
    </w:p>
    <w:p>
      <w:r>
        <w:t xml:space="preserve">  Missing: OXXO, SPEI, Mercado Pago</w:t>
      </w:r>
    </w:p>
    <w:p>
      <w:r>
        <w:t xml:space="preserve">  Note: 70%+ of Mexicans lack credit cards. OXXO cash payments are essential.</w:t>
      </w:r>
    </w:p>
    <w:p/>
    <w:p>
      <w:r>
        <w:t>MARKET 4: India (~7%)</w:t>
      </w:r>
    </w:p>
    <w:p>
      <w:r>
        <w:t xml:space="preserve">  Accepted: Visa/MC</w:t>
      </w:r>
    </w:p>
    <w:p>
      <w:r>
        <w:t xml:space="preserve">  Missing: UPI, RuPay, Paytm, PhonePe</w:t>
      </w:r>
    </w:p>
    <w:p>
      <w:r>
        <w:t xml:space="preserve">  Note: 75%+ of Indian digital payments use UPI. Card-only checkout excludes the vast majority.</w:t>
      </w:r>
    </w:p>
    <w:p/>
    <w:p>
      <w:r>
        <w:t>MARKET 5: Germany (~5%)</w:t>
      </w:r>
    </w:p>
    <w:p>
      <w:r>
        <w:t xml:space="preserve">  Accepted: Visa/MC, Apple Pay, Google Pay</w:t>
      </w:r>
    </w:p>
    <w:p>
      <w:r>
        <w:t xml:space="preserve">  Missing: SEPA DD, Sofort, Giropay</w:t>
      </w:r>
    </w:p>
    <w:p>
      <w:r>
        <w:t xml:space="preserve">  Note: German Sparkasse banks require separate 3DS app, causing extra friction.</w:t>
      </w:r>
    </w:p>
    <w:p/>
    <w:p>
      <w:r>
        <w:t>Payment challenges specific to Fanvue:</w:t>
      </w:r>
    </w:p>
    <w:p>
      <w:pPr>
        <w:pStyle w:val="ListBullet"/>
      </w:pPr>
      <w:r>
        <w:t>High-risk merchant category means elevated decline rates from card issuers</w:t>
      </w:r>
    </w:p>
    <w:p>
      <w:pPr>
        <w:pStyle w:val="ListBullet"/>
      </w:pPr>
      <w:r>
        <w:t>3D Secure mandatory on nearly all transactions (adds friction, causes timeouts)</w:t>
      </w:r>
    </w:p>
    <w:p>
      <w:pPr>
        <w:pStyle w:val="ListBullet"/>
      </w:pPr>
      <w:r>
        <w:t>4 separate PSPs with no unified routing or failover logic</w:t>
      </w:r>
    </w:p>
    <w:p>
      <w:pPr>
        <w:pStyle w:val="ListBullet"/>
      </w:pPr>
      <w:r>
        <w:t>Only Visa/MC accepted for cards (no Amex, Discover, JCB)</w:t>
      </w:r>
    </w:p>
    <w:p>
      <w:pPr>
        <w:pStyle w:val="ListBullet"/>
      </w:pPr>
      <w:r>
        <w:t>Only Pix as a local payment method (single market: Brazil)</w:t>
      </w:r>
    </w:p>
    <w:p/>
    <w:p>
      <w:r>
        <w:t>Key meeting angles:</w:t>
      </w:r>
    </w:p>
    <w:p>
      <w:r>
        <w:t>1. Explosive growth, fragile payment stack: $100M ARR on 4 unorchestrated PSPs</w:t>
      </w:r>
    </w:p>
    <w:p>
      <w:r>
        <w:t>2. High-risk vertical needs smart routing: Elevated decline rates make failover and intelligent retry critical</w:t>
      </w:r>
    </w:p>
    <w:p>
      <w:r>
        <w:t>3. Series A expansion: $22M raised for international growth, but payment coverage does not match the ambition</w:t>
      </w:r>
    </w:p>
    <w:p>
      <w:r>
        <w:t>4. 3DS friction: Mandatory verification on every transaction kills impulse purchases</w:t>
      </w:r>
    </w:p>
    <w:p>
      <w:r>
        <w:t>5. India + Mexico opportunity: Top traffic markets with zero local payment methods</w:t>
      </w:r>
    </w:p>
    <w:p>
      <w:r>
        <w:t>6. Competitor race: OnlyFans, Fansly, Passes all competing; payment UX is a differentiator</w:t>
      </w:r>
    </w:p>
    <w:p>
      <w:r>
        <w:t>7. AI creator monetization: 15% of revenue from AI creators, growing fast, needs seamless global checkout</w:t>
      </w:r>
    </w:p>
    <w:p/>
    <w:p>
      <w:r>
        <w:t>Sources:</w:t>
      </w:r>
    </w:p>
    <w:p>
      <w:pPr>
        <w:pStyle w:val="ListBullet"/>
      </w:pPr>
      <w:r>
        <w:t>[Fanvue Payment Methods](https://help.fanvue.com/en/articles/7860539-payment-methods-on-fanvue)</w:t>
      </w:r>
    </w:p>
    <w:p>
      <w:pPr>
        <w:pStyle w:val="ListBullet"/>
      </w:pPr>
      <w:r>
        <w:t>[Fanvue Payment Issues](https://help.fanvue.com/en/articles/7860518-for-fans-issues-with-adding-a-card-or-making-a-payment)</w:t>
      </w:r>
    </w:p>
    <w:p>
      <w:pPr>
        <w:pStyle w:val="ListBullet"/>
      </w:pPr>
      <w:r>
        <w:t>[Fanvue Payout Methods](https://help.fanvue.com/en/articles/9508853-payout-methods-available-on-fanvue)</w:t>
      </w:r>
    </w:p>
    <w:p>
      <w:pPr>
        <w:pStyle w:val="ListBullet"/>
      </w:pPr>
      <w:r>
        <w:t>[Fanvue MassPay eWallet](https://help.fanvue.com/en/articles/9508784-masspay-ewallet-everything-you-need-to-know)</w:t>
      </w:r>
    </w:p>
    <w:p>
      <w:pPr>
        <w:pStyle w:val="ListBullet"/>
      </w:pPr>
      <w:r>
        <w:t>[Fanvue Creator Earnings &amp; Payouts](https://legal.fanvue.com/creator-earnings-payouts)</w:t>
      </w:r>
    </w:p>
    <w:p>
      <w:pPr>
        <w:pStyle w:val="ListBullet"/>
      </w:pPr>
      <w:r>
        <w:t>[Fanvue Terms &amp; Conditions (PSP disclosure)](https://legal.fanvue.com/terms-conditions)</w:t>
      </w:r>
    </w:p>
    <w:p>
      <w:pPr>
        <w:pStyle w:val="ListBullet"/>
      </w:pPr>
      <w:r>
        <w:t>[Fanvue $22M Series A / $100M ARR (BusinessWire)](https://www.businesswire.com/news/home/20260112458975/en/)</w:t>
      </w:r>
    </w:p>
    <w:p>
      <w:pPr>
        <w:pStyle w:val="ListBullet"/>
      </w:pPr>
      <w:r>
        <w:t>[Fanvue Payout Methods Guide (fanvuemodels.com)](https://fanvuemodels.com/blog/fanvue-payout-methods)</w:t>
      </w:r>
    </w:p>
    <w:p>
      <w:pPr>
        <w:pStyle w:val="ListBullet"/>
      </w:pPr>
      <w:r>
        <w:t>[Fanvue Review 2026](https://slobodskyi.com/monetize/memberships/fanvue)</w:t>
      </w:r>
    </w:p>
    <w:p>
      <w:pPr>
        <w:pStyle w:val="ListBullet"/>
      </w:pPr>
      <w:r>
        <w:t>[Fanvue ARR 450% Growth (ARR Club)](https://www.arr.club/signal/fanvue-memo-2026-01-25-26)</w:t>
      </w:r>
    </w:p>
    <w:p>
      <w:pPr>
        <w:pStyle w:val="ListBullet"/>
      </w:pPr>
      <w:r>
        <w:t>[Sacra: Fanvue Revenue](https://sacra.com/c/fanvue/)</w:t>
      </w:r>
    </w:p>
    <w:p>
      <w:pPr>
        <w:pStyle w:val="ListBullet"/>
      </w:pPr>
      <w:r>
        <w:t>[Semrush: fanvue.com Traffic](https://www.semrush.com/website/fanvue.com/overview/)</w:t>
      </w:r>
    </w:p>
    <w:p>
      <w:pPr>
        <w:pStyle w:val="ListBullet"/>
      </w:pPr>
      <w:r>
        <w:t>[Fanvue About Page](https://landing.fanvue.com/about)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