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QUINCE | Stripe Sessions Research (SS Database Format)</w:t>
      </w:r>
    </w:p>
    <w:p>
      <w:r>
        <w:rPr>
          <w:i/>
        </w:rPr>
        <w:t>Generated: 2026-04-21</w:t>
      </w:r>
    </w:p>
    <w:p/>
    <w:p>
      <w:r>
        <w:t>=======================================</w:t>
      </w:r>
    </w:p>
    <w:p>
      <w:r>
        <w:t>DATABASE FIELDS: Quince</w:t>
      </w:r>
    </w:p>
    <w:p>
      <w:r>
        <w:t>=======================================</w:t>
      </w:r>
    </w:p>
    <w:p/>
    <w:p>
      <w:r>
        <w:t>Logo: https://brandfetch.com/quince.com?view=library</w:t>
      </w:r>
    </w:p>
    <w:p>
      <w:r>
        <w:t>Nombre merchant: Quince</w:t>
      </w:r>
    </w:p>
    <w:p/>
    <w:p>
      <w:r>
        <w:t>SLIDE 1: PAIN POINTS</w:t>
      </w:r>
    </w:p>
    <w:p/>
    <w:p>
      <w:r>
        <w:t>Tittle_Pain Point_1: Global Expansion Ceiling</w:t>
      </w:r>
    </w:p>
    <w:p>
      <w:r>
        <w:t>Tittle_Pain Point_2: Shopify Plus Pay Limits</w:t>
      </w:r>
    </w:p>
    <w:p>
      <w:r>
        <w:t>Tittle_Pain Point_3: Triple-Digit Growth Risk</w:t>
      </w:r>
    </w:p>
    <w:p>
      <w:r>
        <w:t>Tittle_Pain Point_4: BNPL Fragmentation</w:t>
      </w:r>
    </w:p>
    <w:p>
      <w:r>
        <w:t>Tittle_Pain Point_5: Cross-Border Cart Abandon</w:t>
      </w:r>
    </w:p>
    <w:p/>
    <w:p>
      <w:r>
        <w:t>Desc_Pain Point_1: Quince just entered Canada (late 2025) and targets UK and continental Europe next. At $1B+ revenue and $10.1B valuation, expanding into Europe and Asia requires iDEAL, Bancontact, BLIK, Pix, and dozens of local methods Shopify Plus cannot natively orchestrate.</w:t>
      </w:r>
    </w:p>
    <w:p>
      <w:r>
        <w:t>Desc_Pain Point_2: Running on Shopify Plus limits payment routing to whatever Shopify Payments (Stripe) offers. No ability to route by BIN, issuer, or geography across multiple processors. On $1B+ in revenue, even 1% auth improvement recovers $10M+.</w:t>
      </w:r>
    </w:p>
    <w:p>
      <w:r>
        <w:t>Desc_Pain Point_3: Triple-digit YoY growth every fiscal year means transaction volume is scaling faster than payment infrastructure. A single processor outage during peak shopping (Black Friday, holiday) could cost millions with no failover path.</w:t>
      </w:r>
    </w:p>
    <w:p>
      <w:r>
        <w:t>Desc_Pain Point_4: Quince uses Klarna, Sezzle, Zip, and Afterpay for BNPL but each is a separate integration with its own reconciliation, fraud rules, and reporting. No unified BNPL orchestration across the four providers.</w:t>
      </w:r>
    </w:p>
    <w:p>
      <w:r>
        <w:t>Desc_Pain Point_5: Direct-from-factory shipping means many orders come from Asian manufacturing hubs. International shoppers in target expansion markets (UK, EU) face card-only checkout, inflating cart abandonment in the highest-growth segments.</w:t>
      </w:r>
    </w:p>
    <w:p/>
    <w:p>
      <w:r>
        <w:t>SLIDE 1: PSP TOPOLOGY</w:t>
      </w:r>
    </w:p>
    <w:p/>
    <w:p>
      <w:r>
        <w:t>PSP_1: Shopify Payments (Stripe)</w:t>
      </w:r>
    </w:p>
    <w:p>
      <w:r>
        <w:t>PSP_2: PayPal</w:t>
      </w:r>
    </w:p>
    <w:p>
      <w:r>
        <w:t>PSP_3: Amazon Pay</w:t>
      </w:r>
    </w:p>
    <w:p>
      <w:r>
        <w:t>PSP_4: Shop Pay</w:t>
      </w:r>
    </w:p>
    <w:p/>
    <w:p>
      <w:r>
        <w:t>SLIDE 1: MISSING LOCAL METHODS (BLIND SPOTS)</w:t>
      </w:r>
    </w:p>
    <w:p/>
    <w:p>
      <w:r>
        <w:t>Local_M_1: iDEAL</w:t>
      </w:r>
    </w:p>
    <w:p>
      <w:r>
        <w:t>Local_M_2: Bancontact</w:t>
      </w:r>
    </w:p>
    <w:p>
      <w:r>
        <w:t>Local_M_3: BLIK</w:t>
      </w:r>
    </w:p>
    <w:p>
      <w:r>
        <w:t>Local_M_4: Giropay</w:t>
      </w:r>
    </w:p>
    <w:p>
      <w:r>
        <w:t>Local_M_5: Pix</w:t>
      </w:r>
    </w:p>
    <w:p>
      <w:r>
        <w:t>Local_M_6: OXXO</w:t>
      </w:r>
    </w:p>
    <w:p>
      <w:r>
        <w:t>Local_M_7: Mada</w:t>
      </w:r>
    </w:p>
    <w:p>
      <w:r>
        <w:t>Local_M_8: Konbini</w:t>
      </w:r>
    </w:p>
    <w:p>
      <w:r>
        <w:t>Local_M_9: Swish</w:t>
      </w:r>
    </w:p>
    <w:p>
      <w:r>
        <w:t>Local_M_10: Interac e-Transfer</w:t>
      </w:r>
    </w:p>
    <w:p/>
    <w:p>
      <w:r>
        <w:t>SLIDE 2: YUNO CAPABILITIES</w:t>
      </w:r>
    </w:p>
    <w:p/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/>
    <w:p>
      <w:r>
        <w:t>Desc_Yuno_Cap1: Route every transaction by BIN, issuer, and geography across Shopify Payments, PayPal, and additional processors. On $1B+ in annual revenue with triple-digit growth, a 3-10% auth uplift recovers $30M-$100M+ that currently fails at single-processor checkout.</w:t>
      </w:r>
    </w:p>
    <w:p>
      <w:r>
        <w:t>Desc_Yuno_Cap2: Automatic cascade eliminates single-point-of-failure risk during Black Friday, holiday peaks, and viral product launches. When Shopify Payments drops, Yuno reroutes in milliseconds. Up to 50% recovery on failed transactions protecting the fastest-growing DTC brand in the market.</w:t>
      </w:r>
    </w:p>
    <w:p>
      <w:r>
        <w:t>Desc_Yuno_Cap3: Unlocks the APMs Quince needs for UK and European expansion: iDEAL for Netherlands, Bancontact for Belgium, BLIK for Poland, Giropay for Germany, Swish for Sweden, Mada for Middle East, Pix for Brazil. One API, 1,000+ payment methods, zero per-market engineering sprints.</w:t>
      </w:r>
    </w:p>
    <w:p>
      <w:r>
        <w:t>Desc_Yuno_Cap4: One dashboard unifying Shopify Payments, PayPal, Amazon Pay, Klarna, Sezzle, Zip, and Afterpay into a single reconciliation layer. Real-time approval monitoring across all markets, NOVA fraud engine with 75% fewer false positives reducing chargebacks on high-volume DTC orders.</w:t>
      </w:r>
    </w:p>
    <w:p/>
    <w:p>
      <w:r>
        <w:br w:type="page"/>
      </w:r>
    </w:p>
    <w:p/>
    <w:p>
      <w:pPr>
        <w:pStyle w:val="Heading2"/>
      </w:pPr>
      <w:r>
        <w:t>RESEARCH BACKING | Key Facts for the Meeting</w:t>
      </w:r>
    </w:p>
    <w:p/>
    <w:p>
      <w:r>
        <w:rPr>
          <w:b/>
        </w:rPr>
        <w:t>Quince at a glance:</w:t>
      </w:r>
    </w:p>
    <w:p>
      <w:pPr>
        <w:pStyle w:val="ListBullet"/>
      </w:pPr>
      <w:r>
        <w:t>American DTC e-commerce brand offering "affordable luxury" via Manufacturer-to-Consumer (M2C) model</w:t>
      </w:r>
    </w:p>
    <w:p>
      <w:pPr>
        <w:pStyle w:val="ListBullet"/>
      </w:pPr>
      <w:r>
        <w:t>Founded in 2018, headquartered in San Francisco, CA</w:t>
      </w:r>
    </w:p>
    <w:p>
      <w:pPr>
        <w:pStyle w:val="ListBullet"/>
      </w:pPr>
      <w:r>
        <w:t>Revenue: $1B+ (surpassed in 2025/2026)</w:t>
      </w:r>
    </w:p>
    <w:p>
      <w:pPr>
        <w:pStyle w:val="ListBullet"/>
      </w:pPr>
      <w:r>
        <w:t>Valuation: $10.1B (Series E, March 2026)</w:t>
      </w:r>
    </w:p>
    <w:p>
      <w:pPr>
        <w:pStyle w:val="ListBullet"/>
      </w:pPr>
      <w:r>
        <w:t>Total funding: $913M+ across multiple rounds</w:t>
      </w:r>
    </w:p>
    <w:p>
      <w:r>
        <w:t xml:space="preserve">  - Series E: $500M led by ICONIQ (March 2026, $10.1B valuation)</w:t>
      </w:r>
    </w:p>
    <w:p>
      <w:r>
        <w:t xml:space="preserve">  - Series D: $200M led by ICONIQ (Jan 2025, $4.5B valuation)</w:t>
      </w:r>
    </w:p>
    <w:p>
      <w:pPr>
        <w:pStyle w:val="ListBullet"/>
      </w:pPr>
      <w:r>
        <w:t>Key investors: ICONIQ, Basis Set Ventures, Wellington Management, Wndrco, MarcyPen Capital Partners, Baillie Gifford, Notable Capital, DST Global, Insight Partners</w:t>
      </w:r>
    </w:p>
    <w:p>
      <w:pPr>
        <w:pStyle w:val="ListBullet"/>
      </w:pPr>
      <w:r>
        <w:t>~800 employees (as of Nov 2025)</w:t>
      </w:r>
    </w:p>
    <w:p>
      <w:pPr>
        <w:pStyle w:val="ListBullet"/>
      </w:pPr>
      <w:r>
        <w:t>CEO/Co-Founder: Sid Gupta (BoF 500 honoree)</w:t>
      </w:r>
    </w:p>
    <w:p>
      <w:pPr>
        <w:pStyle w:val="ListBullet"/>
      </w:pPr>
      <w:r>
        <w:t>CTO/Co-Founder: Sourabh Mahajan</w:t>
      </w:r>
    </w:p>
    <w:p>
      <w:pPr>
        <w:pStyle w:val="ListBullet"/>
      </w:pPr>
      <w:r>
        <w:t>Co-Founder: Zunu Mittal (and Becky Mortimer per some sources)</w:t>
      </w:r>
    </w:p>
    <w:p>
      <w:pPr>
        <w:pStyle w:val="ListBullet"/>
      </w:pPr>
      <w:r>
        <w:t>Triple-digit YoY growth every fiscal year since launch</w:t>
      </w:r>
    </w:p>
    <w:p>
      <w:pPr>
        <w:pStyle w:val="ListBullet"/>
      </w:pPr>
      <w:r>
        <w:t>Forbes Next Billion-Dollar Startups (2023)</w:t>
      </w:r>
    </w:p>
    <w:p>
      <w:pPr>
        <w:pStyle w:val="ListBullet"/>
      </w:pPr>
      <w:r>
        <w:t>Products: Cashmere, Italian leather, Turkish cotton, silk, home goods, jewelry, wellness, beauty</w:t>
      </w:r>
    </w:p>
    <w:p/>
    <w:p>
      <w:r>
        <w:rPr>
          <w:b/>
        </w:rPr>
        <w:t>Markets and expansion:</w:t>
      </w:r>
    </w:p>
    <w:p>
      <w:pPr>
        <w:pStyle w:val="ListBullet"/>
      </w:pPr>
      <w:r>
        <w:t>Primary market: United States</w:t>
      </w:r>
    </w:p>
    <w:p>
      <w:pPr>
        <w:pStyle w:val="ListBullet"/>
      </w:pPr>
      <w:r>
        <w:t>First international market: Canada (launched late 2025)</w:t>
      </w:r>
    </w:p>
    <w:p>
      <w:pPr>
        <w:pStyle w:val="ListBullet"/>
      </w:pPr>
      <w:r>
        <w:t>Next targets: UK, continental Europe (confirmed), Australia, Middle East (planned)</w:t>
      </w:r>
    </w:p>
    <w:p>
      <w:pPr>
        <w:pStyle w:val="ListBullet"/>
      </w:pPr>
      <w:r>
        <w:t>Manufacturer partners in Italy, Turkey, Portugal, China, Mongolia</w:t>
      </w:r>
    </w:p>
    <w:p>
      <w:pPr>
        <w:pStyle w:val="ListBullet"/>
      </w:pPr>
      <w:r>
        <w:t>Platform: Shopify Plus</w:t>
      </w:r>
    </w:p>
    <w:p/>
    <w:p>
      <w:r>
        <w:rPr>
          <w:b/>
        </w:rPr>
        <w:t>Confirmed PSPs / Payment Methods:</w:t>
      </w:r>
    </w:p>
    <w:p>
      <w:pPr>
        <w:pStyle w:val="ListBullet"/>
      </w:pPr>
      <w:r>
        <w:t>Shopify Payments (powered by Stripe): Primary processor</w:t>
      </w:r>
    </w:p>
    <w:p>
      <w:pPr>
        <w:pStyle w:val="ListBullet"/>
      </w:pPr>
      <w:r>
        <w:t>PayPal: Accepted at checkout</w:t>
      </w:r>
    </w:p>
    <w:p>
      <w:pPr>
        <w:pStyle w:val="ListBullet"/>
      </w:pPr>
      <w:r>
        <w:t>Amazon Pay: Accepted at checkout</w:t>
      </w:r>
    </w:p>
    <w:p>
      <w:pPr>
        <w:pStyle w:val="ListBullet"/>
      </w:pPr>
      <w:r>
        <w:t>Shop Pay: Shopify's accelerated checkout</w:t>
      </w:r>
    </w:p>
    <w:p>
      <w:pPr>
        <w:pStyle w:val="ListBullet"/>
      </w:pPr>
      <w:r>
        <w:t>Apple Pay: Accepted at checkout</w:t>
      </w:r>
    </w:p>
    <w:p>
      <w:pPr>
        <w:pStyle w:val="ListBullet"/>
      </w:pPr>
      <w:r>
        <w:t>Google Pay: Not confirmed</w:t>
      </w:r>
    </w:p>
    <w:p>
      <w:pPr>
        <w:pStyle w:val="ListBullet"/>
      </w:pPr>
      <w:r>
        <w:t>Klarna: BNPL (Pay in 4)</w:t>
      </w:r>
    </w:p>
    <w:p>
      <w:pPr>
        <w:pStyle w:val="ListBullet"/>
      </w:pPr>
      <w:r>
        <w:t>Sezzle: BNPL (4 interest-free payments over 6 weeks)</w:t>
      </w:r>
    </w:p>
    <w:p>
      <w:pPr>
        <w:pStyle w:val="ListBullet"/>
      </w:pPr>
      <w:r>
        <w:t>Zip: BNPL (split payments)</w:t>
      </w:r>
    </w:p>
    <w:p>
      <w:pPr>
        <w:pStyle w:val="ListBullet"/>
      </w:pPr>
      <w:r>
        <w:t>Afterpay: BNPL financing</w:t>
      </w:r>
    </w:p>
    <w:p>
      <w:pPr>
        <w:pStyle w:val="ListBullet"/>
      </w:pPr>
      <w:r>
        <w:t>No payment orchestrator detected</w:t>
      </w:r>
    </w:p>
    <w:p/>
    <w:p>
      <w:r>
        <w:rPr>
          <w:b/>
        </w:rPr>
        <w:t>Top Market Gap Analysis:</w:t>
      </w:r>
    </w:p>
    <w:p/>
    <w:p>
      <w:r>
        <w:t>MARKET 1: United States (primary, $1B+ revenue)</w:t>
      </w:r>
    </w:p>
    <w:p>
      <w:r>
        <w:t xml:space="preserve">  Accepted: Cards, Apple Pay, PayPal, Amazon Pay, Shop Pay, Klarna, Sezzle, Zip, Afterpay</w:t>
      </w:r>
    </w:p>
    <w:p>
      <w:r>
        <w:t xml:space="preserve">  Missing: Cash App Pay, Venmo</w:t>
      </w:r>
    </w:p>
    <w:p>
      <w:r>
        <w:t xml:space="preserve">  Note: Strong payment coverage domestically; BNPL fragmentation is the main issue</w:t>
      </w:r>
    </w:p>
    <w:p/>
    <w:p>
      <w:r>
        <w:t>MARKET 2: Canada (first international market, late 2025)</w:t>
      </w:r>
    </w:p>
    <w:p>
      <w:r>
        <w:t xml:space="preserve">  Accepted: Cards, PayPal, Apple Pay</w:t>
      </w:r>
    </w:p>
    <w:p>
      <w:r>
        <w:t xml:space="preserve">  Missing: Interac Online, Interac e-Transfer</w:t>
      </w:r>
    </w:p>
    <w:p>
      <w:r>
        <w:t xml:space="preserve">  Note: Interac dominates Canadian payments; critical for new market conversion</w:t>
      </w:r>
    </w:p>
    <w:p/>
    <w:p>
      <w:r>
        <w:t>MARKET 3: United Kingdom (confirmed expansion target)</w:t>
      </w:r>
    </w:p>
    <w:p>
      <w:r>
        <w:t xml:space="preserve">  Accepted: None launched yet</w:t>
      </w:r>
    </w:p>
    <w:p>
      <w:r>
        <w:t xml:space="preserve">  Missing: Open Banking (Pay by Bank), Klarna UK, Clearpay UK</w:t>
      </w:r>
    </w:p>
    <w:p>
      <w:r>
        <w:t xml:space="preserve">  Note: UK is priority expansion market; Open Banking growing fast</w:t>
      </w:r>
    </w:p>
    <w:p/>
    <w:p>
      <w:r>
        <w:t>MARKET 4: Continental Europe (confirmed expansion target)</w:t>
      </w:r>
    </w:p>
    <w:p>
      <w:r>
        <w:t xml:space="preserve">  Accepted: None launched yet</w:t>
      </w:r>
    </w:p>
    <w:p>
      <w:r>
        <w:t xml:space="preserve">  Missing: iDEAL (NL), Bancontact (BE), BLIK (PL), Giropay (DE), Swish (SE), EPS (AT)</w:t>
      </w:r>
    </w:p>
    <w:p>
      <w:r>
        <w:t xml:space="preserve">  Note: Each EU market has dominant local methods that cards cannot replace</w:t>
      </w:r>
    </w:p>
    <w:p/>
    <w:p>
      <w:r>
        <w:t>MARKET 5: Australia (logical expansion market)</w:t>
      </w:r>
    </w:p>
    <w:p>
      <w:r>
        <w:t xml:space="preserve">  Accepted: None launched yet</w:t>
      </w:r>
    </w:p>
    <w:p>
      <w:r>
        <w:t xml:space="preserve">  Missing: Afterpay AU, POLi, BPAY</w:t>
      </w:r>
    </w:p>
    <w:p>
      <w:r>
        <w:t xml:space="preserve">  Note: Afterpay originated in AU; natural fit for affordable luxury positioning</w:t>
      </w:r>
    </w:p>
    <w:p/>
    <w:p>
      <w:r>
        <w:rPr>
          <w:b/>
        </w:rPr>
        <w:t>Key Meeting Angles:</w:t>
      </w:r>
    </w:p>
    <w:p>
      <w:r>
        <w:t>1. **$10.1B valuation, global mandate** | Series E capital ($500M) is explicitly earmarked for global expansion; payment infrastructure must scale to UK, EU, and beyond</w:t>
      </w:r>
    </w:p>
    <w:p>
      <w:r>
        <w:t>2. **$1B revenue at stake** | On $1B+ revenue, even 1% auth improvement from smart routing recovers $10M+; 3-10% uplift means $30M-$100M</w:t>
      </w:r>
    </w:p>
    <w:p>
      <w:r>
        <w:t>3. **Shopify Plus ceiling** | Shopify Payments offers limited routing and processor flexibility; as Quince scales internationally, the platform's payment constraints become a bottleneck</w:t>
      </w:r>
    </w:p>
    <w:p>
      <w:r>
        <w:t>4. **CTO is a co-founder** | Sourabh Mahajan co-founded Quince and leads technology; will understand API orchestration and integration architecture</w:t>
      </w:r>
    </w:p>
    <w:p>
      <w:r>
        <w:t>5. **BNPL chaos** | Four BNPL providers (Klarna, Sezzle, Zip, Afterpay) each with separate integrations; orchestration unifies them into one dashboard</w:t>
      </w:r>
    </w:p>
    <w:p>
      <w:r>
        <w:t>6. **M2C model = global by design** | Products ship from factories worldwide; customers should be able to pay with local methods regardless of origin</w:t>
      </w:r>
    </w:p>
    <w:p>
      <w:r>
        <w:t>7. **Triple-digit growth** | Fastest-growing DTC brand in the market needs payment infrastructure that can keep pace without per-market engineering</w:t>
      </w:r>
    </w:p>
    <w:p/>
    <w:p>
      <w:r>
        <w:rPr>
          <w:b/>
        </w:rPr>
        <w:t>Sources:</w:t>
      </w:r>
    </w:p>
    <w:p>
      <w:pPr>
        <w:pStyle w:val="ListBullet"/>
      </w:pPr>
      <w:r>
        <w:t>[Quince Homepage](https://www.quince.com/)</w:t>
      </w:r>
    </w:p>
    <w:p>
      <w:pPr>
        <w:pStyle w:val="ListBullet"/>
      </w:pPr>
      <w:r>
        <w:t>[Quince About Us](https://www.quince.com/about-us)</w:t>
      </w:r>
    </w:p>
    <w:p>
      <w:pPr>
        <w:pStyle w:val="ListBullet"/>
      </w:pPr>
      <w:r>
        <w:t>[Quince Privacy Policy](https://www.quince.com/privacy-policy)</w:t>
      </w:r>
    </w:p>
    <w:p>
      <w:pPr>
        <w:pStyle w:val="ListBullet"/>
      </w:pPr>
      <w:r>
        <w:t>[Quince Wikipedia](https://en.wikipedia.org/wiki/Quince_(company))</w:t>
      </w:r>
    </w:p>
    <w:p>
      <w:pPr>
        <w:pStyle w:val="ListBullet"/>
      </w:pPr>
      <w:r>
        <w:t>[Quince $500M Series E (TechCrunch)](https://techcrunch.com/2026/03/11/quince-series-e-10b-valuation-with-500m-round-led-by-iconiq/)</w:t>
      </w:r>
    </w:p>
    <w:p>
      <w:pPr>
        <w:pStyle w:val="ListBullet"/>
      </w:pPr>
      <w:r>
        <w:t>[Quince $500M Series E (PRNewswire)](https://www.prnewswire.com/news-releases/quince-raises-500m-series-e-resulting-in-10-1b-valuation-to-accelerate-the-manufacturer-to-consumer-platform-302710298.html)</w:t>
      </w:r>
    </w:p>
    <w:p>
      <w:pPr>
        <w:pStyle w:val="ListBullet"/>
      </w:pPr>
      <w:r>
        <w:t>[Quince $500M Series E (WWD)](https://wwd.com/business-news/financial/quince-10-1-billion-valuation-500-million-series-e-1238663323/)</w:t>
      </w:r>
    </w:p>
    <w:p>
      <w:pPr>
        <w:pStyle w:val="ListBullet"/>
      </w:pPr>
      <w:r>
        <w:t>[Quince $500M Series E (Retail Dive)](https://www.retaildive.com/news/Quince-500-million-series-e-valuation-tops-10b/814412/)</w:t>
      </w:r>
    </w:p>
    <w:p>
      <w:pPr>
        <w:pStyle w:val="ListBullet"/>
      </w:pPr>
      <w:r>
        <w:t>[Quince $10.1B Valuation (TechFundingNews)](https://techfundingnews.com/quince-500m-series-e-10-1b-valuation-m2c-platform/)</w:t>
      </w:r>
    </w:p>
    <w:p>
      <w:pPr>
        <w:pStyle w:val="ListBullet"/>
      </w:pPr>
      <w:r>
        <w:t>[Quince $200M Series D (Caproasia)](https://www.caproasia.com/2025/07/31/united-states-affordable-luxury-brand-quince-raised-200-million-in-funding-round-at-4-5-billion-valuation/)</w:t>
      </w:r>
    </w:p>
    <w:p>
      <w:pPr>
        <w:pStyle w:val="ListBullet"/>
      </w:pPr>
      <w:r>
        <w:t>[Quince Gen Z Appeal (Retail Brew)](https://www.retailbrew.com/stories/2025/07/29/quince-is-the-anti-luxury-luxury-brand-taking-over-gen-z-s-feed)</w:t>
      </w:r>
    </w:p>
    <w:p>
      <w:pPr>
        <w:pStyle w:val="ListBullet"/>
      </w:pPr>
      <w:r>
        <w:t>[Quince Revenue &amp; Profile (Sacra)](https://sacra.com/c/quince/)</w:t>
      </w:r>
    </w:p>
    <w:p>
      <w:pPr>
        <w:pStyle w:val="ListBullet"/>
      </w:pPr>
      <w:r>
        <w:t>[Quince Crunchbase](https://www.crunchbase.com/organization/Quince)</w:t>
      </w:r>
    </w:p>
    <w:p>
      <w:pPr>
        <w:pStyle w:val="ListBullet"/>
      </w:pPr>
      <w:r>
        <w:t>[Quince Leadership (The Org)](https://theorg.com/org/quince/teams/leadership-team)</w:t>
      </w:r>
    </w:p>
    <w:p>
      <w:pPr>
        <w:pStyle w:val="ListBullet"/>
      </w:pPr>
      <w:r>
        <w:t>[Sid Gupta (BoF 500)](https://www.businessoffashion.com/people/sid-gupta/)</w:t>
      </w:r>
    </w:p>
    <w:p>
      <w:pPr>
        <w:pStyle w:val="ListBullet"/>
      </w:pPr>
      <w:r>
        <w:t>[Quince Tech Blog](https://tech.onequince.com/meet-quince-9a4b92466f5e)</w:t>
      </w:r>
    </w:p>
    <w:p>
      <w:pPr>
        <w:pStyle w:val="ListBullet"/>
      </w:pPr>
      <w:r>
        <w:t>[Quince Canada Launch (VentureBurn)](https://ventureburn.com/quince-raises-500m/)</w:t>
      </w:r>
    </w:p>
    <w:p>
      <w:pPr>
        <w:pStyle w:val="ListBullet"/>
      </w:pPr>
      <w:r>
        <w:t>[Klarna x Quince](https://www.klarna.com/us/store/62634bdf-1356-4773-8c9a-9456cd288812/Quince/pay-with-klarna/)</w:t>
      </w:r>
    </w:p>
    <w:p>
      <w:pPr>
        <w:pStyle w:val="ListBullet"/>
      </w:pPr>
      <w:r>
        <w:t>[Sezzle x Quince](https://sezzle.com/shop/quince/)</w:t>
      </w:r>
    </w:p>
    <w:p>
      <w:pPr>
        <w:pStyle w:val="ListBullet"/>
      </w:pPr>
      <w:r>
        <w:t>[Zip x Quince](https://zip.co/us/store/quince)</w:t>
      </w:r>
    </w:p>
    <w:p>
      <w:pPr>
        <w:pStyle w:val="ListBullet"/>
      </w:pPr>
      <w:r>
        <w:t>[Quince Brand Logo (Brandfetch)](https://brandfetch.com/quince.com)</w:t>
      </w:r>
    </w:p>
    <w:p>
      <w:pPr>
        <w:pStyle w:val="ListBullet"/>
      </w:pPr>
      <w:r>
        <w:t>[Quince eCommerce Insights (InternetResearchUnit)](https://internetresearchunit.com/brands/quince)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