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VIVENU | Stripe Sessions Research (SS Database Format)</w:t>
      </w:r>
    </w:p>
    <w:p>
      <w:r>
        <w:rPr>
          <w:i/>
        </w:rPr>
        <w:t>Generated: 2026-04-21</w:t>
      </w:r>
    </w:p>
    <w:p/>
    <w:p>
      <w:r>
        <w:t>=======================================</w:t>
      </w:r>
    </w:p>
    <w:p>
      <w:r>
        <w:t>DATABASE FIELDS: Vivenu</w:t>
      </w:r>
    </w:p>
    <w:p>
      <w:r>
        <w:t>=======================================</w:t>
      </w:r>
    </w:p>
    <w:p/>
    <w:p>
      <w:r>
        <w:t>Logo: https://seeklogo.com/images/V/vivenu-logo-523755-seeklogo.com.png</w:t>
      </w:r>
    </w:p>
    <w:p>
      <w:r>
        <w:t>Nombre merchant: Vivenu</w:t>
      </w:r>
    </w:p>
    <w:p/>
    <w:p>
      <w:r>
        <w:t>SLIDE 1: PAIN POINTS</w:t>
      </w:r>
    </w:p>
    <w:p/>
    <w:p>
      <w:r>
        <w:t>Tittle_Pain Point_1: Stripe Single PSP Lock-in</w:t>
      </w:r>
    </w:p>
    <w:p>
      <w:r>
        <w:t>Tittle_Pain Point_2: Global Checkout Gaps</w:t>
      </w:r>
    </w:p>
    <w:p>
      <w:r>
        <w:t>Tittle_Pain Point_3: Peak Sale Downtime Risk</w:t>
      </w:r>
    </w:p>
    <w:p>
      <w:r>
        <w:t>Tittle_Pain Point_4: Resale Payment Friction</w:t>
      </w:r>
    </w:p>
    <w:p>
      <w:r>
        <w:t>Tittle_Pain Point_5: White Label Pay Limits</w:t>
      </w:r>
    </w:p>
    <w:p/>
    <w:p>
      <w:r>
        <w:t>Desc_Pain Point_1: Vivenu Managed Payments runs exclusively on Stripe. With 1,000+ clients across 50+ countries, a single processor means no failover, no routing optimization, and zero leverage on processing fees at scale.</w:t>
      </w:r>
    </w:p>
    <w:p>
      <w:r>
        <w:t>Desc_Pain Point_2: Operating across 50+ countries but Stripe does not natively support key local methods in growth markets. Fans in Germany (Giropay), Netherlands (iDEAL), Poland (BLIK), Brazil (Pix), and Mexico (OXXO) face card-only checkout.</w:t>
      </w:r>
    </w:p>
    <w:p>
      <w:r>
        <w:t>Desc_Pain Point_3: High-demand on-sales (Grammy Awards, HYROX, StubHub distribution) create extreme volume spikes. Single-processor architecture risks timeout failures during peak loads with no cascade path to a backup PSP.</w:t>
      </w:r>
    </w:p>
    <w:p>
      <w:r>
        <w:t>Desc_Pain Point_4: New StubHub Open Distribution partnership (March 2026) routes 125M fans into vivenu checkout. Cross-border resale transactions across 200+ countries need multi-currency, multi-method support that Stripe alone cannot cover.</w:t>
      </w:r>
    </w:p>
    <w:p>
      <w:r>
        <w:t>Desc_Pain Point_5: As a white-label platform, vivenu's "Own Payments" option supports 8 gateways (Stripe, PayPal, Adyen, Worldline, Shift4, authorize.net, Wallee, Card Connect) but clients must integrate each separately with no unified orchestration layer.</w:t>
      </w:r>
    </w:p>
    <w:p/>
    <w:p>
      <w:r>
        <w:t>SLIDE 1: PSP TOPOLOGY</w:t>
      </w:r>
    </w:p>
    <w:p/>
    <w:p>
      <w:r>
        <w:t>PSP_1: Stripe (Managed Payments, primary)</w:t>
      </w:r>
    </w:p>
    <w:p>
      <w:r>
        <w:t>PSP_2: PayPal</w:t>
      </w:r>
    </w:p>
    <w:p>
      <w:r>
        <w:t>PSP_3: Adyen (Own Payments option)</w:t>
      </w:r>
    </w:p>
    <w:p>
      <w:r>
        <w:t>PSP_4: Unzer (partner since 2025)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OXXO</w:t>
      </w:r>
    </w:p>
    <w:p>
      <w:r>
        <w:t>Local_M_3: SPEI</w:t>
      </w:r>
    </w:p>
    <w:p>
      <w:r>
        <w:t>Local_M_4: iDEAL</w:t>
      </w:r>
    </w:p>
    <w:p>
      <w:r>
        <w:t>Local_M_5: BLIK</w:t>
      </w:r>
    </w:p>
    <w:p>
      <w:r>
        <w:t>Local_M_6: Bancontact</w:t>
      </w:r>
    </w:p>
    <w:p>
      <w:r>
        <w:t>Local_M_7: Giropay</w:t>
      </w:r>
    </w:p>
    <w:p>
      <w:r>
        <w:t>Local_M_8: Konbini</w:t>
      </w:r>
    </w:p>
    <w:p>
      <w:r>
        <w:t>Local_M_9: Boleto</w:t>
      </w:r>
    </w:p>
    <w:p>
      <w:r>
        <w:t>Local_M_10: Mada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every ticket transaction across Stripe, Adyen, PayPal, and Unzer by BIN, issuer, and geography. On $15M+ in annual revenue growing across 50+ countries, a 3-10% auth uplift translates directly into recovered ticket sales that currently fail at Stripe-only checkout.</w:t>
      </w:r>
    </w:p>
    <w:p>
      <w:r>
        <w:t>Desc_Yuno_Cap2: Automatic cascade eliminates single-point-of-failure risk during high-demand on-sales for Grammy Awards, HYROX, and StubHub distribution. When Stripe drops under peak load, Yuno reroutes in milliseconds. Up to 50% recovery on failed transactions.</w:t>
      </w:r>
    </w:p>
    <w:p>
      <w:r>
        <w:t>Desc_Yuno_Cap3: Unlocks the APMs vivenu needs for global ticketing: Pix and Boleto for Brazil, OXXO and SPEI for Mexico, iDEAL for Netherlands, BLIK for Poland, Giropay for Germany, Konbini for Japan, Mada for Middle East. One API, 1,000+ payment methods, zero per-market engineering.</w:t>
      </w:r>
    </w:p>
    <w:p>
      <w:r>
        <w:t>Desc_Yuno_Cap4: One dashboard unifying Stripe Managed Payments, Adyen, PayPal, and Unzer into a single reconciliation layer for 1,000+ clients. Real-time approval monitoring across all white-label deployments, NOVA fraud engine with 75% fewer false positives protecting high-value ticket on-sales.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Vivenu at a glance:</w:t>
      </w:r>
    </w:p>
    <w:p>
      <w:pPr>
        <w:pStyle w:val="ListBullet"/>
      </w:pPr>
      <w:r>
        <w:t>White-label ticketing platform founded in 2018, headquartered in Dusseldorf, Germany</w:t>
      </w:r>
    </w:p>
    <w:p>
      <w:pPr>
        <w:pStyle w:val="ListBullet"/>
      </w:pPr>
      <w:r>
        <w:t>1,000+ clients across 50+ countries, 500,000+ events per year, 99.99% API uptime</w:t>
      </w:r>
    </w:p>
    <w:p>
      <w:pPr>
        <w:pStyle w:val="ListBullet"/>
      </w:pPr>
      <w:r>
        <w:t>Estimated annual revenue: ~$15M (as of mid-2025)</w:t>
      </w:r>
    </w:p>
    <w:p>
      <w:pPr>
        <w:pStyle w:val="ListBullet"/>
      </w:pPr>
      <w:r>
        <w:t>Total funding: $66.6M over 3 rounds (Series B: $50M led by Activant Capital, Nov 2021)</w:t>
      </w:r>
    </w:p>
    <w:p>
      <w:pPr>
        <w:pStyle w:val="ListBullet"/>
      </w:pPr>
      <w:r>
        <w:t>Investors: Activant Capital, Balderton Capital, Redalpine, Hedosophia, Aurum Fund (San Francisco 49ers family fund)</w:t>
      </w:r>
    </w:p>
    <w:p>
      <w:pPr>
        <w:pStyle w:val="ListBullet"/>
      </w:pPr>
      <w:r>
        <w:t>Offices: Dusseldorf (HQ), New York, Tampa, Hamburg, Darmstadt</w:t>
      </w:r>
    </w:p>
    <w:p>
      <w:pPr>
        <w:pStyle w:val="ListBullet"/>
      </w:pPr>
      <w:r>
        <w:t>~160 employees across 5 continents</w:t>
      </w:r>
    </w:p>
    <w:p>
      <w:pPr>
        <w:pStyle w:val="ListBullet"/>
      </w:pPr>
      <w:r>
        <w:t>CEO/Co-Founder: Simon Hennes (Forbes 30 Under 30 Europe Technology)</w:t>
      </w:r>
    </w:p>
    <w:p>
      <w:pPr>
        <w:pStyle w:val="ListBullet"/>
      </w:pPr>
      <w:r>
        <w:t>CTO/Co-Founder: Jens Teichert</w:t>
      </w:r>
    </w:p>
    <w:p>
      <w:pPr>
        <w:pStyle w:val="ListBullet"/>
      </w:pPr>
      <w:r>
        <w:t>Co-Founder: Simon Weber</w:t>
      </w:r>
    </w:p>
    <w:p>
      <w:pPr>
        <w:pStyle w:val="ListBullet"/>
      </w:pPr>
      <w:r>
        <w:t>CFO: Tim Mundhenke</w:t>
      </w:r>
    </w:p>
    <w:p>
      <w:pPr>
        <w:pStyle w:val="ListBullet"/>
      </w:pPr>
      <w:r>
        <w:t>EVP Global Sales: Adam Prowler</w:t>
      </w:r>
    </w:p>
    <w:p>
      <w:pPr>
        <w:pStyle w:val="ListBullet"/>
      </w:pPr>
      <w:r>
        <w:t>General Counsel: Dirk Neumann</w:t>
      </w:r>
    </w:p>
    <w:p/>
    <w:p>
      <w:r>
        <w:rPr>
          <w:b/>
        </w:rPr>
        <w:t>Key clients:</w:t>
      </w:r>
    </w:p>
    <w:p>
      <w:pPr>
        <w:pStyle w:val="ListBullet"/>
      </w:pPr>
      <w:r>
        <w:t>Grammy Awards, Golden Globes, HYROX, Stanford Athletics, Schalke 04</w:t>
      </w:r>
    </w:p>
    <w:p>
      <w:pPr>
        <w:pStyle w:val="ListBullet"/>
      </w:pPr>
      <w:r>
        <w:t>The Basketball League (TBL), ABA, WABA (250+ teams)</w:t>
      </w:r>
    </w:p>
    <w:p>
      <w:pPr>
        <w:pStyle w:val="ListBullet"/>
      </w:pPr>
      <w:r>
        <w:t>ECHL (Preferred Primary Ticketing Partner)</w:t>
      </w:r>
    </w:p>
    <w:p>
      <w:pPr>
        <w:pStyle w:val="ListBullet"/>
      </w:pPr>
      <w:r>
        <w:t>FISU World University Games</w:t>
      </w:r>
    </w:p>
    <w:p>
      <w:pPr>
        <w:pStyle w:val="ListBullet"/>
      </w:pPr>
      <w:r>
        <w:t>America East Conference</w:t>
      </w:r>
    </w:p>
    <w:p/>
    <w:p>
      <w:r>
        <w:rPr>
          <w:b/>
        </w:rPr>
        <w:t>StubHub Partnership (March 2026):</w:t>
      </w:r>
    </w:p>
    <w:p>
      <w:pPr>
        <w:pStyle w:val="ListBullet"/>
      </w:pPr>
      <w:r>
        <w:t>Open Distribution partnership announced March 26, 2026</w:t>
      </w:r>
    </w:p>
    <w:p>
      <w:pPr>
        <w:pStyle w:val="ListBullet"/>
      </w:pPr>
      <w:r>
        <w:t>Organizers on vivenu can activate StubHub as additional sales channel from dashboard</w:t>
      </w:r>
    </w:p>
    <w:p>
      <w:pPr>
        <w:pStyle w:val="ListBullet"/>
      </w:pPr>
      <w:r>
        <w:t>Access to StubHub's 125M+ fans across 200+ countries</w:t>
      </w:r>
    </w:p>
    <w:p>
      <w:pPr>
        <w:pStyle w:val="ListBullet"/>
      </w:pPr>
      <w:r>
        <w:t>Free to use, no exclusive commitment required</w:t>
      </w:r>
    </w:p>
    <w:p>
      <w:pPr>
        <w:pStyle w:val="ListBullet"/>
      </w:pPr>
      <w:r>
        <w:t>Real-time inventory sync via Distribution API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processor via "Managed Payments" (including POS card readers)</w:t>
      </w:r>
    </w:p>
    <w:p>
      <w:pPr>
        <w:pStyle w:val="ListBullet"/>
      </w:pPr>
      <w:r>
        <w:t>PayPal: Accepted as payment method</w:t>
      </w:r>
    </w:p>
    <w:p>
      <w:pPr>
        <w:pStyle w:val="ListBullet"/>
      </w:pPr>
      <w:r>
        <w:t>Adyen: Available via "Own Payments" integration</w:t>
      </w:r>
    </w:p>
    <w:p>
      <w:pPr>
        <w:pStyle w:val="ListBullet"/>
      </w:pPr>
      <w:r>
        <w:t>Worldline (Saferpay): Available via "Own Payments"</w:t>
      </w:r>
    </w:p>
    <w:p>
      <w:pPr>
        <w:pStyle w:val="ListBullet"/>
      </w:pPr>
      <w:r>
        <w:t>Shift4: Available via "Own Payments"</w:t>
      </w:r>
    </w:p>
    <w:p>
      <w:pPr>
        <w:pStyle w:val="ListBullet"/>
      </w:pPr>
      <w:r>
        <w:t>authorize.net: Available via "Own Payments"</w:t>
      </w:r>
    </w:p>
    <w:p>
      <w:pPr>
        <w:pStyle w:val="ListBullet"/>
      </w:pPr>
      <w:r>
        <w:t>Wallee: Available via "Own Payments"</w:t>
      </w:r>
    </w:p>
    <w:p>
      <w:pPr>
        <w:pStyle w:val="ListBullet"/>
      </w:pPr>
      <w:r>
        <w:t>Card Connect: Available via "Own Payments"</w:t>
      </w:r>
    </w:p>
    <w:p>
      <w:pPr>
        <w:pStyle w:val="ListBullet"/>
      </w:pPr>
      <w:r>
        <w:t>Unzer: Joined as official payment partner (2025)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Top Market Gap Analysis:</w:t>
      </w:r>
    </w:p>
    <w:p/>
    <w:p>
      <w:r>
        <w:t>MARKET 1: Germany (headquarters, major client base)</w:t>
      </w:r>
    </w:p>
    <w:p>
      <w:r>
        <w:t xml:space="preserve">  Accepted: Cards via Stripe, PayPal</w:t>
      </w:r>
    </w:p>
    <w:p>
      <w:r>
        <w:t xml:space="preserve">  Missing: Giropay, SOFORT/Klarna, EPS</w:t>
      </w:r>
    </w:p>
    <w:p>
      <w:r>
        <w:t xml:space="preserve">  Note: Home market with significant event volume; local methods critical for conversion</w:t>
      </w:r>
    </w:p>
    <w:p/>
    <w:p>
      <w:r>
        <w:t>MARKET 2: United States (expansion market, sports leagues)</w:t>
      </w:r>
    </w:p>
    <w:p>
      <w:r>
        <w:t xml:space="preserve">  Accepted: Cards, Apple Pay, Google Pay via Stripe</w:t>
      </w:r>
    </w:p>
    <w:p>
      <w:r>
        <w:t xml:space="preserve">  Missing: Cash App Pay, Venmo, ACH</w:t>
      </w:r>
    </w:p>
    <w:p>
      <w:r>
        <w:t xml:space="preserve">  Note: Growing US presence with TBL, ECHL, Stanford Athletics, America East</w:t>
      </w:r>
    </w:p>
    <w:p/>
    <w:p>
      <w:r>
        <w:t>MARKET 3: Netherlands / Benelux (European events)</w:t>
      </w:r>
    </w:p>
    <w:p>
      <w:r>
        <w:t xml:space="preserve">  Accepted: Cards via Stripe</w:t>
      </w:r>
    </w:p>
    <w:p>
      <w:r>
        <w:t xml:space="preserve">  Missing: iDEAL, Bancontact</w:t>
      </w:r>
    </w:p>
    <w:p>
      <w:r>
        <w:t xml:space="preserve">  Note: iDEAL accounts for 60%+ of online payments in Netherlands</w:t>
      </w:r>
    </w:p>
    <w:p/>
    <w:p>
      <w:r>
        <w:t>MARKET 4: Brazil (potential growth via StubHub distribution)</w:t>
      </w:r>
    </w:p>
    <w:p>
      <w:r>
        <w:t xml:space="preserve">  Accepted: Cards only</w:t>
      </w:r>
    </w:p>
    <w:p>
      <w:r>
        <w:t xml:space="preserve">  Missing: Pix, Boleto</w:t>
      </w:r>
    </w:p>
    <w:p>
      <w:r>
        <w:t xml:space="preserve">  Note: Pix has 150M+ users; essential for any Brazilian ticket sales</w:t>
      </w:r>
    </w:p>
    <w:p/>
    <w:p>
      <w:r>
        <w:t>MARKET 5: Mexico (potential growth via StubHub distribution)</w:t>
      </w:r>
    </w:p>
    <w:p>
      <w:r>
        <w:t xml:space="preserve">  Accepted: Cards only</w:t>
      </w:r>
    </w:p>
    <w:p>
      <w:r>
        <w:t xml:space="preserve">  Missing: OXXO, SPEI, CoDi</w:t>
      </w:r>
    </w:p>
    <w:p>
      <w:r>
        <w:t xml:space="preserve">  Note: 70%+ of Mexican adults lack credit cards</w:t>
      </w:r>
    </w:p>
    <w:p/>
    <w:p>
      <w:r>
        <w:rPr>
          <w:b/>
        </w:rPr>
        <w:t>Key Meeting Angles:</w:t>
      </w:r>
    </w:p>
    <w:p>
      <w:r>
        <w:t>1. **StubHub scale urgency** | 125M fans across 200+ countries now flowing into vivenu checkout; Stripe alone cannot handle multi-currency, multi-APM demand at that scale</w:t>
      </w:r>
    </w:p>
    <w:p>
      <w:r>
        <w:t>2. **Single PSP dependency** | All Managed Payments run on Stripe with zero failover; one outage during Grammy or HYROX on-sale could cost millions in lost ticket revenue</w:t>
      </w:r>
    </w:p>
    <w:p>
      <w:r>
        <w:t>3. **White-label gap** | 8 payment gateways available via Own Payments but no orchestration layer to unify them; each client integrates separately</w:t>
      </w:r>
    </w:p>
    <w:p>
      <w:r>
        <w:t>4. **CTO is technical co-founder** | Jens Teichert co-founded vivenu and leads engineering; will understand orchestration architecture and API-first approach</w:t>
      </w:r>
    </w:p>
    <w:p>
      <w:r>
        <w:t>5. **Series B growth mandate** | $66.6M raised to fuel global expansion; payment infrastructure must scale across 50+ countries without per-market engineering</w:t>
      </w:r>
    </w:p>
    <w:p>
      <w:r>
        <w:t>6. **German home market** | Even in their home market, checkout lacks Giropay and local BNPL options</w:t>
      </w:r>
    </w:p>
    <w:p>
      <w:r>
        <w:t>7. **Sports vertical depth** | NFL (49ers investor), ECHL, college athletics all need high-volume, peak-demand payment reliability</w:t>
      </w:r>
    </w:p>
    <w:p/>
    <w:p>
      <w:r>
        <w:rPr>
          <w:b/>
        </w:rPr>
        <w:t>Sources:</w:t>
      </w:r>
    </w:p>
    <w:p>
      <w:pPr>
        <w:pStyle w:val="ListBullet"/>
      </w:pPr>
      <w:r>
        <w:t>[vivenu Managed Payments Wiki](https://wiki.vivenu.com/payment)</w:t>
      </w:r>
    </w:p>
    <w:p>
      <w:pPr>
        <w:pStyle w:val="ListBullet"/>
      </w:pPr>
      <w:r>
        <w:t>[vivenu Own Payments Wiki](https://wiki.vivenu.com/payment/op)</w:t>
      </w:r>
    </w:p>
    <w:p>
      <w:pPr>
        <w:pStyle w:val="ListBullet"/>
      </w:pPr>
      <w:r>
        <w:t>[vivenu Homepage](https://vivenu.com/)</w:t>
      </w:r>
    </w:p>
    <w:p>
      <w:pPr>
        <w:pStyle w:val="ListBullet"/>
      </w:pPr>
      <w:r>
        <w:t>[vivenu About Page](https://vivenu.com/about)</w:t>
      </w:r>
    </w:p>
    <w:p>
      <w:pPr>
        <w:pStyle w:val="ListBullet"/>
      </w:pPr>
      <w:r>
        <w:t>[Unzer x vivenu Partnership](https://www.unzer.com/en/news_unzer-wird-offizieller-zahlungsdienstleister-im-vivenu-oekosystem/)</w:t>
      </w:r>
    </w:p>
    <w:p>
      <w:pPr>
        <w:pStyle w:val="ListBullet"/>
      </w:pPr>
      <w:r>
        <w:t>[StubHub x vivenu Open Distribution (BusinessWire)](https://www.businesswire.com/news/home/20260326154700/en/StubHub-Opens-Direct-Path-from-Primary-Ticketing-to-125-Million-Fans-Expanding-with-vivenu)</w:t>
      </w:r>
    </w:p>
    <w:p>
      <w:pPr>
        <w:pStyle w:val="ListBullet"/>
      </w:pPr>
      <w:r>
        <w:t>[StubHub x vivenu (TicketNews)](https://www.ticketnews.com/2026/03/stubhub-expands-open-distribution-push-with-vivenu-partnership/)</w:t>
      </w:r>
    </w:p>
    <w:p>
      <w:pPr>
        <w:pStyle w:val="ListBullet"/>
      </w:pPr>
      <w:r>
        <w:t>[vivenu $50M Series B (Balderton)](https://www.balderton.com/news/vivenu-raises-50m-series-b-to-disrupt-the-ticketing-industry/)</w:t>
      </w:r>
    </w:p>
    <w:p>
      <w:pPr>
        <w:pStyle w:val="ListBullet"/>
      </w:pPr>
      <w:r>
        <w:t>[vivenu Crunchbase Profile](https://www.crunchbase.com/organization/vivenu)</w:t>
      </w:r>
    </w:p>
    <w:p>
      <w:pPr>
        <w:pStyle w:val="ListBullet"/>
      </w:pPr>
      <w:r>
        <w:t>[San Francisco 49ers Investment in vivenu](https://vivenu.com/blog/vivenu-partners-with-the-san-francisco-49ers)</w:t>
      </w:r>
    </w:p>
    <w:p>
      <w:pPr>
        <w:pStyle w:val="ListBullet"/>
      </w:pPr>
      <w:r>
        <w:t>[vivenu Forbes 30 Under 30](https://vivenu.com/blog/forbes-30-under-30)</w:t>
      </w:r>
    </w:p>
    <w:p>
      <w:pPr>
        <w:pStyle w:val="ListBullet"/>
      </w:pPr>
      <w:r>
        <w:t>[vivenu ECHL Partnership](https://echl.com/news/2022/12/vivenu-named-preferred-primary-ticketing-partner-of-the-echl)</w:t>
      </w:r>
    </w:p>
    <w:p>
      <w:pPr>
        <w:pStyle w:val="ListBullet"/>
      </w:pPr>
      <w:r>
        <w:t>[vivenu America East Partnership](https://americaeast.com/news/2024/11/14/ae-vivenu.aspx)</w:t>
      </w:r>
    </w:p>
    <w:p>
      <w:pPr>
        <w:pStyle w:val="ListBullet"/>
      </w:pPr>
      <w:r>
        <w:t>[vivenu Logo (SeekLogo)](https://seeklogo.com/vector-logo/523755/vivenu)</w:t>
      </w:r>
    </w:p>
    <w:p>
      <w:pPr>
        <w:pStyle w:val="ListBullet"/>
      </w:pPr>
      <w:r>
        <w:t>[vivenu Brandfetch](https://brandfetch.com/vivenu.com)</w:t>
      </w:r>
    </w:p>
    <w:p>
      <w:pPr>
        <w:pStyle w:val="ListBullet"/>
      </w:pPr>
      <w:r>
        <w:t>[vivenu Leadership (The Org)](https://theorg.com/org/vivenu/teams/ceo-and-executive-team)</w:t>
      </w:r>
    </w:p>
    <w:p>
      <w:pPr>
        <w:pStyle w:val="ListBullet"/>
      </w:pPr>
      <w:r>
        <w:t>[vivenu CBInsights](https://www.cbinsights.com/company/vivenu)</w:t>
      </w:r>
    </w:p>
    <w:p>
      <w:pPr>
        <w:pStyle w:val="ListBullet"/>
      </w:pPr>
      <w:r>
        <w:t>[vivenu US Expansion Blog](https://vivenu.com/blog/vivenu-expanding-to-united-states)</w:t>
      </w:r>
    </w:p>
    <w:p>
      <w:pPr>
        <w:pStyle w:val="ListBullet"/>
      </w:pPr>
      <w:r>
        <w:t>[vivenu Stanford Athletics Partnership](https://vivenu.com/blog/vivenu-to-team-up-with-stanford-athletics-to-transform-ticketing-and-elevate-the-fan-experience)</w:t>
      </w:r>
    </w:p>
    <w:p>
      <w:pPr>
        <w:pStyle w:val="ListBullet"/>
      </w:pPr>
      <w:r>
        <w:t>[vivenu POS Card Reader Setup](https://wiki.vivenu.com/pos-setup/card-reader)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