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WARNER BROS. DISCOVERY | Stripe Sessions Research (SS Database Format)</w:t>
      </w:r>
    </w:p>
    <w:p>
      <w:r>
        <w:rPr>
          <w:i/>
        </w:rPr>
        <w:t>Generated: 2026-04-21</w:t>
      </w:r>
    </w:p>
    <w:p/>
    <w:p>
      <w:r>
        <w:rPr>
          <w:b/>
        </w:rPr>
        <w:t>═══════════════════════════════════════</w:t>
      </w:r>
    </w:p>
    <w:p>
      <w:r>
        <w:t>DATABASE FIELDS: Warner Bros. Discovery</w:t>
      </w:r>
    </w:p>
    <w:p>
      <w:r>
        <w:rPr>
          <w:b/>
        </w:rPr>
        <w:t>═══════════════════════════════════════</w:t>
      </w:r>
    </w:p>
    <w:p/>
    <w:p>
      <w:r>
        <w:t>Logo: https://upload.wikimedia.org/wikipedia/commons/a/a2/Warner_Bros._Discovery.svg</w:t>
      </w:r>
    </w:p>
    <w:p>
      <w:r>
        <w:t>Nombre merchant: Warner Bros. Discovery</w:t>
      </w:r>
    </w:p>
    <w:p/>
    <w:p>
      <w:r>
        <w:t>SLIDE 1: PAIN POINTS</w:t>
      </w:r>
    </w:p>
    <w:p/>
    <w:p>
      <w:r>
        <w:t>Tittle_Pain Point_1: Subscriber Churn Bleed</w:t>
      </w:r>
    </w:p>
    <w:p>
      <w:r>
        <w:t>Tittle_Pain Point_2: ARPU Erosion</w:t>
      </w:r>
    </w:p>
    <w:p>
      <w:r>
        <w:t>Tittle_Pain Point_3: Checkout Friction Global</w:t>
      </w:r>
    </w:p>
    <w:p>
      <w:r>
        <w:t>Tittle_Pain Point_4: Single-Acquirer Fragility</w:t>
      </w:r>
    </w:p>
    <w:p>
      <w:r>
        <w:t>Tittle_Pain Point_5: M&amp;A Payment Complexity</w:t>
      </w:r>
    </w:p>
    <w:p/>
    <w:p>
      <w:r>
        <w:t>Desc_Pain Point_1: Max posted 17% annual churn; failed payments drive up to 32% of cancellations. At 131.6M subs and $2.8B revenue, 1% churn recovery unlocks $28M+ annually.</w:t>
      </w:r>
    </w:p>
    <w:p>
      <w:r>
        <w:t>Desc_Pain Point_2: Streaming ARPU dropped 9% YoY in Q4 2025 as Max enters lower-ARPU markets. Without local acquiring and smart routing, cross-border costs erode margins further.</w:t>
      </w:r>
    </w:p>
    <w:p>
      <w:r>
        <w:t>Desc_Pain Point_3: Max accepts only Visa, MC, and PayPal in most markets. In 100+ countries, millions lack credit cards. No UPI in India, no BLIK in Poland means lost sign-ups.</w:t>
      </w:r>
    </w:p>
    <w:p>
      <w:r>
        <w:t>Desc_Pain Point_4: Max has no visible multi-PSP strategy. Any acquirer outage blocks subscription renewals globally, risking mass involuntary churn during billing cycles.</w:t>
      </w:r>
    </w:p>
    <w:p>
      <w:r>
        <w:t>Desc_Pain Point_5: Paramount Skydance deal ($110.9B, closing Q3 2026) merges Max, Paramount+, and Discovery+ billing. Without orchestration, three payment stacks create chaos.</w:t>
      </w:r>
    </w:p>
    <w:p/>
    <w:p>
      <w:r>
        <w:t>SLIDE 1: PSP TOPOLOGY</w:t>
      </w:r>
    </w:p>
    <w:p/>
    <w:p>
      <w:r>
        <w:t>PSP_1: Visa / Mastercard (direct)</w:t>
      </w:r>
    </w:p>
    <w:p>
      <w:r>
        <w:t>PSP_2: PayPal</w:t>
      </w:r>
    </w:p>
    <w:p>
      <w:r>
        <w:t>PSP_3: Apple App Store (iOS)</w:t>
      </w:r>
    </w:p>
    <w:p>
      <w:r>
        <w:t>PSP_4: Google Play (Android)</w:t>
      </w:r>
    </w:p>
    <w:p/>
    <w:p>
      <w:r>
        <w:t>SLIDE 1: MISSING LOCAL METHODS (BLIND SPOTS)</w:t>
      </w:r>
    </w:p>
    <w:p/>
    <w:p>
      <w:r>
        <w:t>Local_M_1: UPI (India)</w:t>
      </w:r>
    </w:p>
    <w:p>
      <w:r>
        <w:t>Local_M_2: BLIK (Poland)</w:t>
      </w:r>
    </w:p>
    <w:p>
      <w:r>
        <w:t>Local_M_3: GCash (Philippines)</w:t>
      </w:r>
    </w:p>
    <w:p>
      <w:r>
        <w:t>Local_M_4: DANA (Indonesia)</w:t>
      </w:r>
    </w:p>
    <w:p>
      <w:r>
        <w:t>Local_M_5: GrabPay (SE Asia)</w:t>
      </w:r>
    </w:p>
    <w:p>
      <w:r>
        <w:t>Local_M_6: KakaoPay (South Korea)</w:t>
      </w:r>
    </w:p>
    <w:p>
      <w:r>
        <w:t>Local_M_7: Konbini (Japan)</w:t>
      </w:r>
    </w:p>
    <w:p>
      <w:r>
        <w:t>Local_M_8: MoMo (Vietnam)</w:t>
      </w:r>
    </w:p>
    <w:p>
      <w:r>
        <w:t>Local_M_9: PromptPay (Thailand)</w:t>
      </w:r>
    </w:p>
    <w:p>
      <w:r>
        <w:t>Local_M_10: Nequi (Colombia)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of Max's 131.6M subscription renewals to the highest-performing acquirer per card BIN, issuer, and market. With $2.8B in streaming revenue and ARPU under pressure, even a 3% auth-rate uplift on cross-border transactions recovers $84M+ in annual recurring revenue.</w:t>
      </w:r>
    </w:p>
    <w:p>
      <w:r>
        <w:t>Desc_Yuno_Cap2: Automatic cascade eliminates single-processor dependency. When the primary acquirer declines a renewal, Yuno reroutes in milliseconds to the next best processor. Up to 50% recovery on failed transactions, directly cutting involuntary churn.</w:t>
      </w:r>
    </w:p>
    <w:p>
      <w:r>
        <w:t>Desc_Yuno_Cap3: Activates APMs Max needs globally: UPI in India, BLIK in Poland, GCash in Philippines, DANA in Indonesia, GrabPay in SE Asia, KakaoPay in South Korea, Konbini in Japan. One API, 1,000+ methods, zero per-market engineering sprints.</w:t>
      </w:r>
    </w:p>
    <w:p>
      <w:r>
        <w:t>Desc_Yuno_Cap4: One dashboard unifying Max, Discovery+, and post-merger Paramount+ billing into a single reconciliation layer. Real-time approval monitoring across 100+ markets, centralized subscriber lifecycle management, NOVA engine for anomaly detection.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Warner Bros. Discovery at a glance:</w:t>
      </w:r>
    </w:p>
    <w:p>
      <w:pPr>
        <w:pStyle w:val="ListBullet"/>
      </w:pPr>
      <w:r>
        <w:t>Revenue: $37.3B total (FY 2025), streaming revenue $2.8B (+5% YoY)</w:t>
      </w:r>
    </w:p>
    <w:p>
      <w:pPr>
        <w:pStyle w:val="ListBullet"/>
      </w:pPr>
      <w:r>
        <w:t>Streaming subscribers: 131.6M (Q4 2025), +15M added in 2025, targeting 150M by end of 2026</w:t>
      </w:r>
    </w:p>
    <w:p>
      <w:pPr>
        <w:pStyle w:val="ListBullet"/>
      </w:pPr>
      <w:r>
        <w:t>Streaming profit: $1.3B anticipated for FY 2025 (up from $677M in 2024, $103M in 2023)</w:t>
      </w:r>
    </w:p>
    <w:p>
      <w:pPr>
        <w:pStyle w:val="ListBullet"/>
      </w:pPr>
      <w:r>
        <w:t>Operating Income: $738M (FY 2025), vs. $10B+ operating loss in 2024</w:t>
      </w:r>
    </w:p>
    <w:p>
      <w:pPr>
        <w:pStyle w:val="ListBullet"/>
      </w:pPr>
      <w:r>
        <w:t>Net Income: $749M (FY 2025), vs. $11.5B net loss in 2024</w:t>
      </w:r>
    </w:p>
    <w:p>
      <w:pPr>
        <w:pStyle w:val="ListBullet"/>
      </w:pPr>
      <w:r>
        <w:t>CEO: David Zaslav. Streaming CEO: JB Perrette. CTO: Avi Saxena</w:t>
      </w:r>
    </w:p>
    <w:p>
      <w:pPr>
        <w:pStyle w:val="ListBullet"/>
      </w:pPr>
      <w:r>
        <w:t>Employees: ~35,000 globally</w:t>
      </w:r>
    </w:p>
    <w:p>
      <w:pPr>
        <w:pStyle w:val="ListBullet"/>
      </w:pPr>
      <w:r>
        <w:t>Headquarters: New York City</w:t>
      </w:r>
    </w:p>
    <w:p>
      <w:pPr>
        <w:pStyle w:val="ListBullet"/>
      </w:pPr>
      <w:r>
        <w:t>Key brands: HBO, Max, Discovery+, Warner Bros. Pictures, CNN, TNT, TBS, DC Studios</w:t>
      </w:r>
    </w:p>
    <w:p/>
    <w:p>
      <w:r>
        <w:rPr>
          <w:b/>
        </w:rPr>
        <w:t>Paramount Skydance Acquisition (closing Q3 2026):</w:t>
      </w:r>
    </w:p>
    <w:p>
      <w:pPr>
        <w:pStyle w:val="ListBullet"/>
      </w:pPr>
      <w:r>
        <w:t>Deal value: $110.9B enterprise value ($81B equity), $31/share all-cash</w:t>
      </w:r>
    </w:p>
    <w:p>
      <w:pPr>
        <w:pStyle w:val="ListBullet"/>
      </w:pPr>
      <w:r>
        <w:t>Shareholder vote: April 23, 2026 (WBD Board unanimously recommends FOR)</w:t>
      </w:r>
    </w:p>
    <w:p>
      <w:pPr>
        <w:pStyle w:val="ListBullet"/>
      </w:pPr>
      <w:r>
        <w:t>Combined entity will merge Max + Paramount+ + Discovery+ streaming platforms</w:t>
      </w:r>
    </w:p>
    <w:p>
      <w:pPr>
        <w:pStyle w:val="ListBullet"/>
      </w:pPr>
      <w:r>
        <w:t>WBD was splitting into Warner Bros. (studios + streaming) and Discovery Global (networks) before deal</w:t>
      </w:r>
    </w:p>
    <w:p>
      <w:pPr>
        <w:pStyle w:val="ListBullet"/>
      </w:pPr>
      <w:r>
        <w:t>Netflix originally bid $82.7B ($27.75/share) but withdrew February 2026</w:t>
      </w:r>
    </w:p>
    <w:p>
      <w:pPr>
        <w:pStyle w:val="ListBullet"/>
      </w:pPr>
      <w:r>
        <w:t>Post-merger payment infrastructure consolidation will be critical</w:t>
      </w:r>
    </w:p>
    <w:p/>
    <w:p>
      <w:r>
        <w:rPr>
          <w:b/>
        </w:rPr>
        <w:t>Confirmed PSPs and payment infrastructure:</w:t>
      </w:r>
    </w:p>
    <w:p>
      <w:pPr>
        <w:pStyle w:val="ListBullet"/>
      </w:pPr>
      <w:r>
        <w:t>Direct billing: Visa, Mastercard, American Express (US/select markets), PayPal</w:t>
      </w:r>
    </w:p>
    <w:p>
      <w:pPr>
        <w:pStyle w:val="ListBullet"/>
      </w:pPr>
      <w:r>
        <w:t>Regional methods: Bancontact (Belgium), Cartes Bancaires (France), iDEAL (Netherlands), Klarna (Sweden)</w:t>
      </w:r>
    </w:p>
    <w:p>
      <w:pPr>
        <w:pStyle w:val="ListBullet"/>
      </w:pPr>
      <w:r>
        <w:t>Brazil: Pix accepted (via third-party integration), Mercado Pago integration, Nubank partnership (included in Nubank+ plans)</w:t>
      </w:r>
    </w:p>
    <w:p>
      <w:pPr>
        <w:pStyle w:val="ListBullet"/>
      </w:pPr>
      <w:r>
        <w:t>Mobile IAP: Apple App Store, Google Play, Amazon Appstore, Roku</w:t>
      </w:r>
    </w:p>
    <w:p>
      <w:pPr>
        <w:pStyle w:val="ListBullet"/>
      </w:pPr>
      <w:r>
        <w:t>Telco/cable bundling: Available through AT&amp;T, Comcast, and other distributors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routing identified</w:t>
      </w:r>
    </w:p>
    <w:p>
      <w:pPr>
        <w:pStyle w:val="ListBullet"/>
      </w:pPr>
      <w:r>
        <w:t>No public information on primary payment gateway (Stripe/Adyen/Braintree)</w:t>
      </w:r>
    </w:p>
    <w:p/>
    <w:p>
      <w:r>
        <w:rPr>
          <w:b/>
        </w:rPr>
        <w:t>Max global footprint (100+ countries):</w:t>
      </w:r>
    </w:p>
    <w:p>
      <w:pPr>
        <w:pStyle w:val="ListBullet"/>
      </w:pPr>
      <w:r>
        <w:t>United States (core market, 57M domestic subscribers)</w:t>
      </w:r>
    </w:p>
    <w:p>
      <w:pPr>
        <w:pStyle w:val="ListBullet"/>
      </w:pPr>
      <w:r>
        <w:t>Latin America: Brazil, Mexico, Argentina, Colombia, Chile + Caribbean nations</w:t>
      </w:r>
    </w:p>
    <w:p>
      <w:pPr>
        <w:pStyle w:val="ListBullet"/>
      </w:pPr>
      <w:r>
        <w:t>Europe: Nordics, Iberia, Central/Eastern Europe, France, Belgium, Netherlands, Poland</w:t>
      </w:r>
    </w:p>
    <w:p>
      <w:pPr>
        <w:pStyle w:val="ListBullet"/>
      </w:pPr>
      <w:r>
        <w:t>January 2026: Germany, Italy, Switzerland launched</w:t>
      </w:r>
    </w:p>
    <w:p>
      <w:pPr>
        <w:pStyle w:val="ListBullet"/>
      </w:pPr>
      <w:r>
        <w:t>March 2026: UK and Ireland launched (completing European rollout)</w:t>
      </w:r>
    </w:p>
    <w:p>
      <w:pPr>
        <w:pStyle w:val="ListBullet"/>
      </w:pPr>
      <w:r>
        <w:t>Asia-Pacific: Australia (March 2025), SE Asia (Malaysia, Indonesia, Thailand, Singapore, Philippines, Hong Kong, Taiwan)</w:t>
      </w:r>
    </w:p>
    <w:p>
      <w:pPr>
        <w:pStyle w:val="ListBullet"/>
      </w:pPr>
      <w:r>
        <w:t>Post-Soviet: Armenia, Georgia, Kazakhstan, Kyrgyzstan, Tajikistan (July 2025)</w:t>
      </w:r>
    </w:p>
    <w:p>
      <w:pPr>
        <w:pStyle w:val="ListBullet"/>
      </w:pPr>
      <w:r>
        <w:t>Pacific Islands: Bhutan, Fiji, Maldives, Samoa, Tonga + others</w:t>
      </w:r>
    </w:p>
    <w:p/>
    <w:p>
      <w:r>
        <w:rPr>
          <w:b/>
        </w:rPr>
        <w:t>Top 5 Markets Gap Analysis:</w:t>
      </w:r>
    </w:p>
    <w:p/>
    <w:p>
      <w:r>
        <w:t>MARKET 1: United States (57M domestic subscribers, core market)</w:t>
      </w:r>
    </w:p>
    <w:p>
      <w:r>
        <w:t xml:space="preserve">    Currently offer: Visa/MC/Amex, PayPal, Apple Pay (via App Store), Google Pay</w:t>
      </w:r>
    </w:p>
    <w:p>
      <w:r>
        <w:t xml:space="preserve">    Missing: ACH Direct Debit, Cash App Pay, Venmo direct</w:t>
      </w:r>
    </w:p>
    <w:p>
      <w:r>
        <w:t xml:space="preserve">    Note: Well-served but heavy IAP reliance gives Apple/Google 15 to 30% commission cut.</w:t>
      </w:r>
    </w:p>
    <w:p/>
    <w:p>
      <w:r>
        <w:t>MARKET 2: Brazil (largest LatAm streaming market)</w:t>
      </w:r>
    </w:p>
    <w:p>
      <w:r>
        <w:t xml:space="preserve">    Currently offer: Visa/MC, Pix (via third-party), Mercado Pago, Nubank partnership</w:t>
      </w:r>
    </w:p>
    <w:p>
      <w:r>
        <w:t xml:space="preserve">    Missing: Boleto Bancario, local installment cards (parcelamento)</w:t>
      </w:r>
    </w:p>
    <w:p>
      <w:r>
        <w:t xml:space="preserve">    Note: Pix handles 70%+ of digital payments. Integration exists but not native/optimized.</w:t>
      </w:r>
    </w:p>
    <w:p/>
    <w:p>
      <w:r>
        <w:t>MARKET 3: Europe (Germany, Italy, UK launched 2026)</w:t>
      </w:r>
    </w:p>
    <w:p>
      <w:r>
        <w:t xml:space="preserve">    Currently offer: Visa/MC, PayPal, iDEAL (NL), Bancontact (BE), Klarna (SE), Cartes Bancaires (FR)</w:t>
      </w:r>
    </w:p>
    <w:p>
      <w:r>
        <w:t xml:space="preserve">    Missing: SEPA Direct Debit (crucial for German subscriptions), Sofort, BLIK (Poland)</w:t>
      </w:r>
    </w:p>
    <w:p>
      <w:r>
        <w:t xml:space="preserve">    Note: SEPA DD is the backbone of subscription billing in Germany. Without it, conversion suffers.</w:t>
      </w:r>
    </w:p>
    <w:p/>
    <w:p>
      <w:r>
        <w:t>MARKET 4: Southeast Asia (Malaysia, Indonesia, Thailand, Philippines, Singapore)</w:t>
      </w:r>
    </w:p>
    <w:p>
      <w:r>
        <w:t xml:space="preserve">    Currently offer: Visa/MC (credit card only in most markets)</w:t>
      </w:r>
    </w:p>
    <w:p>
      <w:r>
        <w:t xml:space="preserve">    Missing: GCash, Maya, GrabPay, DANA, OVO, PromptPay, TrueMoney</w:t>
      </w:r>
    </w:p>
    <w:p>
      <w:r>
        <w:t xml:space="preserve">    Note: Credit card penetration below 10% in Indonesia and Philippines. Mobile wallets are the primary payment rail.</w:t>
      </w:r>
    </w:p>
    <w:p/>
    <w:p>
      <w:r>
        <w:t>MARKET 5: India (massive addressable market, not yet launched)</w:t>
      </w:r>
    </w:p>
    <w:p>
      <w:r>
        <w:t xml:space="preserve">    Currently offer: Not available (anticipated future launch)</w:t>
      </w:r>
    </w:p>
    <w:p>
      <w:r>
        <w:t xml:space="preserve">    Missing: UPI (75%+ of Indian digital payments), RuPay, Paytm, PhonePe</w:t>
      </w:r>
    </w:p>
    <w:p>
      <w:r>
        <w:t xml:space="preserve">    Note: India represents 1.4B+ population with exploding OTT adoption. UPI is mandatory for any subscription service.</w:t>
      </w:r>
    </w:p>
    <w:p/>
    <w:p>
      <w:r>
        <w:rPr>
          <w:b/>
        </w:rPr>
        <w:t>Churn and payment performance:</w:t>
      </w:r>
    </w:p>
    <w:p>
      <w:pPr>
        <w:pStyle w:val="ListBullet"/>
      </w:pPr>
      <w:r>
        <w:t>Annual churn rate: 17% (April 2023 to March 2024 period)</w:t>
      </w:r>
    </w:p>
    <w:p>
      <w:pPr>
        <w:pStyle w:val="ListBullet"/>
      </w:pPr>
      <w:r>
        <w:t>Premium streamer average monthly churn: 4.1% (industry benchmark)</w:t>
      </w:r>
    </w:p>
    <w:p>
      <w:pPr>
        <w:pStyle w:val="ListBullet"/>
      </w:pPr>
      <w:r>
        <w:t>Involuntary churn: accounts for 18 to 32% of total cancellations in streaming</w:t>
      </w:r>
    </w:p>
    <w:p>
      <w:pPr>
        <w:pStyle w:val="ListBullet"/>
      </w:pPr>
      <w:r>
        <w:t>Disney+/Hulu/Max bundle: 80% retention rate after 3 months (outperforming Netflix)</w:t>
      </w:r>
    </w:p>
    <w:p>
      <w:pPr>
        <w:pStyle w:val="ListBullet"/>
      </w:pPr>
      <w:r>
        <w:t>ARPU declined 9% YoY in Q4 2025 due to expansion into lower-ARPU international markets</w:t>
      </w:r>
    </w:p>
    <w:p>
      <w:pPr>
        <w:pStyle w:val="ListBullet"/>
      </w:pPr>
      <w:r>
        <w:t>WBD discontinued ARPU reporting after Q4 2025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131.6M subscribers, $2.8B revenue</w:t>
      </w:r>
      <w:r>
        <w:t xml:space="preserve"> | At this scale, even basis-point auth-rate improvements translate to millions in recovered revenue</w:t>
      </w:r>
    </w:p>
    <w:p>
      <w:r>
        <w:t xml:space="preserve">2. </w:t>
      </w:r>
      <w:r>
        <w:rPr>
          <w:b/>
        </w:rPr>
        <w:t>Paramount merger</w:t>
      </w:r>
      <w:r>
        <w:t xml:space="preserve"> | Consolidating Max + Paramount+ + Discovery+ payment stacks is a once-in-a-decade infrastructure challenge</w:t>
      </w:r>
    </w:p>
    <w:p>
      <w:r>
        <w:t xml:space="preserve">3. </w:t>
      </w:r>
      <w:r>
        <w:rPr>
          <w:b/>
        </w:rPr>
        <w:t>17% churn rate</w:t>
      </w:r>
      <w:r>
        <w:t xml:space="preserve"> | Involuntary churn from failed payments represents the lowest-hanging recovery opportunity</w:t>
      </w:r>
    </w:p>
    <w:p>
      <w:r>
        <w:t xml:space="preserve">4. </w:t>
      </w:r>
      <w:r>
        <w:rPr>
          <w:b/>
        </w:rPr>
        <w:t>ARPU pressure</w:t>
      </w:r>
      <w:r>
        <w:t xml:space="preserve"> | Smart routing and local acquiring in international markets preserves margin per subscriber</w:t>
      </w:r>
    </w:p>
    <w:p>
      <w:r>
        <w:t xml:space="preserve">5. </w:t>
      </w:r>
      <w:r>
        <w:rPr>
          <w:b/>
        </w:rPr>
        <w:t>SE Asia + India</w:t>
      </w:r>
      <w:r>
        <w:t xml:space="preserve"> | Credit card penetration below 10%; without local APMs, Max cannot convert these massive markets</w:t>
      </w:r>
    </w:p>
    <w:p>
      <w:r>
        <w:t xml:space="preserve">6. </w:t>
      </w:r>
      <w:r>
        <w:rPr>
          <w:b/>
        </w:rPr>
        <w:t>IAP fee arbitrage</w:t>
      </w:r>
      <w:r>
        <w:t xml:space="preserve"> | Routing web/app subscribers through local APMs instead of Apple/Google IAP saves 15 to 30% in commission</w:t>
      </w:r>
    </w:p>
    <w:p>
      <w:r>
        <w:t xml:space="preserve">7. </w:t>
      </w:r>
      <w:r>
        <w:rPr>
          <w:b/>
        </w:rPr>
        <w:t>Europe 2026 rollout</w:t>
      </w:r>
      <w:r>
        <w:t xml:space="preserve"> | Germany (SEPA DD), UK, Italy launches need optimized local payment rails from day one</w:t>
      </w:r>
    </w:p>
    <w:p>
      <w:r>
        <w:t xml:space="preserve">8. </w:t>
      </w:r>
      <w:r>
        <w:rPr>
          <w:b/>
        </w:rPr>
        <w:t>Competitor precedent</w:t>
      </w:r>
      <w:r>
        <w:t xml:space="preserve"> | Netflix (Adyen, multi-PSP), Disney+ (multi-gateway), Spotify (Adyen + local APMs in 180+ markets)</w:t>
      </w:r>
    </w:p>
    <w:p/>
    <w:p>
      <w:r>
        <w:rPr>
          <w:b/>
        </w:rPr>
        <w:t>Sources:</w:t>
      </w:r>
    </w:p>
    <w:p>
      <w:pPr>
        <w:pStyle w:val="ListBullet"/>
      </w:pPr>
      <w:r>
        <w:rPr>
          <w:sz w:val="20"/>
        </w:rPr>
        <w:t>WBD Q4 2025 Earnings Report</w:t>
      </w:r>
      <w:r>
        <w:rPr>
          <w:sz w:val="18"/>
        </w:rPr>
        <w:t xml:space="preserve"> (https://www.wbd.com/news/warner-bros-discovery-reports-fourth-quarter-and-full-year-2025-results)</w:t>
      </w:r>
    </w:p>
    <w:p>
      <w:pPr>
        <w:pStyle w:val="ListBullet"/>
      </w:pPr>
      <w:r>
        <w:rPr>
          <w:sz w:val="20"/>
        </w:rPr>
        <w:t>WBD Q3 2025 Earnings Report</w:t>
      </w:r>
      <w:r>
        <w:rPr>
          <w:sz w:val="18"/>
        </w:rPr>
        <w:t xml:space="preserve"> (https://www.wbd.com/news/warner-bros-discovery-reports-third-quarter-2025-results)</w:t>
      </w:r>
    </w:p>
    <w:p>
      <w:pPr>
        <w:pStyle w:val="ListBullet"/>
      </w:pPr>
      <w:r>
        <w:rPr>
          <w:sz w:val="20"/>
        </w:rPr>
        <w:t>WBD Q1 2025 Earnings Report</w:t>
      </w:r>
      <w:r>
        <w:rPr>
          <w:sz w:val="18"/>
        </w:rPr>
        <w:t xml:space="preserve"> (https://www.wbd.com/news/warner-bros-discovery-reports-first-quarter-2025-results)</w:t>
      </w:r>
    </w:p>
    <w:p>
      <w:pPr>
        <w:pStyle w:val="ListBullet"/>
      </w:pPr>
      <w:r>
        <w:rPr>
          <w:sz w:val="20"/>
        </w:rPr>
        <w:t>WBD Leadership Page</w:t>
      </w:r>
      <w:r>
        <w:rPr>
          <w:sz w:val="18"/>
        </w:rPr>
        <w:t xml:space="preserve"> (https://www.wbd.com/leadership)</w:t>
      </w:r>
    </w:p>
    <w:p>
      <w:pPr>
        <w:pStyle w:val="ListBullet"/>
      </w:pPr>
      <w:r>
        <w:rPr>
          <w:sz w:val="20"/>
        </w:rPr>
        <w:t>Variety: HBO Max 132M Subscribers</w:t>
      </w:r>
      <w:r>
        <w:rPr>
          <w:sz w:val="18"/>
        </w:rPr>
        <w:t xml:space="preserve"> (https://variety.com/2026/film/news/hbo-max-subscribers-132-million-warner-bros-discovery-earnings-1236673104/)</w:t>
      </w:r>
    </w:p>
    <w:p>
      <w:pPr>
        <w:pStyle w:val="ListBullet"/>
      </w:pPr>
      <w:r>
        <w:rPr>
          <w:sz w:val="20"/>
        </w:rPr>
        <w:t>Streamable: WBD Q4 2025 131.6M Subs, $2.8B Streaming Revenue</w:t>
      </w:r>
      <w:r>
        <w:rPr>
          <w:sz w:val="18"/>
        </w:rPr>
        <w:t xml:space="preserve"> (https://thestreamable.com/warner-bros-discovery-q4-2025-earnings-report)</w:t>
      </w:r>
    </w:p>
    <w:p>
      <w:pPr>
        <w:pStyle w:val="ListBullet"/>
      </w:pPr>
      <w:r>
        <w:rPr>
          <w:sz w:val="20"/>
        </w:rPr>
        <w:t>Hollywood Reporter: WBD Q1 2025 Adds 5.3M Subs</w:t>
      </w:r>
      <w:r>
        <w:rPr>
          <w:sz w:val="18"/>
        </w:rPr>
        <w:t xml:space="preserve"> (https://www.hollywoodreporter.com/business/business-news/warner-bros-discovery-q1-2025-earnings-streaming-growth-1236210369/)</w:t>
      </w:r>
    </w:p>
    <w:p>
      <w:pPr>
        <w:pStyle w:val="ListBullet"/>
      </w:pPr>
      <w:r>
        <w:rPr>
          <w:sz w:val="20"/>
        </w:rPr>
        <w:t>Variety: WBD Q2 2025 Profit, Max Expansion</w:t>
      </w:r>
      <w:r>
        <w:rPr>
          <w:sz w:val="18"/>
        </w:rPr>
        <w:t xml:space="preserve"> (https://variety.com/2025/tv/news/warner-bros-discovery-q2-profit-hbo-max-expansion-minecraft-1236481308/)</w:t>
      </w:r>
    </w:p>
    <w:p>
      <w:pPr>
        <w:pStyle w:val="ListBullet"/>
      </w:pPr>
      <w:r>
        <w:rPr>
          <w:sz w:val="20"/>
        </w:rPr>
        <w:t>StreamTV Insider: WBD Pegs 2026 as Major Growth Year</w:t>
      </w:r>
      <w:r>
        <w:rPr>
          <w:sz w:val="18"/>
        </w:rPr>
        <w:t xml:space="preserve"> (https://www.streamtvinsider.com/content/warner-bros-discovery-pegs-2026-major-growth-year-hbo-max-globally)</w:t>
      </w:r>
    </w:p>
    <w:p>
      <w:pPr>
        <w:pStyle w:val="ListBullet"/>
      </w:pPr>
      <w:r>
        <w:rPr>
          <w:sz w:val="20"/>
        </w:rPr>
        <w:t>WBD Press: Max UK and Ireland Launch</w:t>
      </w:r>
      <w:r>
        <w:rPr>
          <w:sz w:val="18"/>
        </w:rPr>
        <w:t xml:space="preserve"> (https://press.wbd.com/us/media-release/hbo-max-now-streaming-uk-and-ireland-major-international-expansion)</w:t>
      </w:r>
    </w:p>
    <w:p>
      <w:pPr>
        <w:pStyle w:val="ListBullet"/>
      </w:pPr>
      <w:r>
        <w:rPr>
          <w:sz w:val="20"/>
        </w:rPr>
        <w:t>WBD Press: Max July 2025 Global Expansion</w:t>
      </w:r>
      <w:r>
        <w:rPr>
          <w:sz w:val="18"/>
        </w:rPr>
        <w:t xml:space="preserve"> (https://press.wbd.com/us/media-release/hbo-max/hbo-max-accelerates-global-growth-strategy-july-expansion-multiple-new-markets)</w:t>
      </w:r>
    </w:p>
    <w:p>
      <w:pPr>
        <w:pStyle w:val="ListBullet"/>
      </w:pPr>
      <w:r>
        <w:rPr>
          <w:sz w:val="20"/>
        </w:rPr>
        <w:t>Deadline: Max UK, Germany, Italy Launch Dates</w:t>
      </w:r>
      <w:r>
        <w:rPr>
          <w:sz w:val="18"/>
        </w:rPr>
        <w:t xml:space="preserve"> (https://deadline.com/2025/12/hbo-max-germany-italy-2026-launch-date-january-1236634223/)</w:t>
      </w:r>
    </w:p>
    <w:p>
      <w:pPr>
        <w:pStyle w:val="ListBullet"/>
      </w:pPr>
      <w:r>
        <w:rPr>
          <w:sz w:val="20"/>
        </w:rPr>
        <w:t>WBD: Paramount Skydance Shareholder Vote April 23</w:t>
      </w:r>
      <w:r>
        <w:rPr>
          <w:sz w:val="18"/>
        </w:rPr>
        <w:t xml:space="preserve"> (https://www.wbd.com/news/warner-bros-discovery-sets-shareholder-meeting-date-april-23-2026-approve-transaction)</w:t>
      </w:r>
    </w:p>
    <w:p>
      <w:pPr>
        <w:pStyle w:val="ListBullet"/>
      </w:pPr>
      <w:r>
        <w:rPr>
          <w:sz w:val="20"/>
        </w:rPr>
        <w:t>Paramount: WBD Acquisition Announcement</w:t>
      </w:r>
      <w:r>
        <w:rPr>
          <w:sz w:val="18"/>
        </w:rPr>
        <w:t xml:space="preserve"> (https://www.prnewswire.com/news-releases/paramount-to-acquire-warner-bros-discovery-to-form-next-generation-global-media-and-entertainment-company-302699998.html)</w:t>
      </w:r>
    </w:p>
    <w:p>
      <w:pPr>
        <w:pStyle w:val="ListBullet"/>
      </w:pPr>
      <w:r>
        <w:rPr>
          <w:sz w:val="20"/>
        </w:rPr>
        <w:t>NPR: WBD Split Announced</w:t>
      </w:r>
      <w:r>
        <w:rPr>
          <w:sz w:val="18"/>
        </w:rPr>
        <w:t xml:space="preserve"> (https://www.npr.org/2025/06/09/nx-s1-5428176/warner-bros-discovery-split-hbo-max-zaslav)</w:t>
      </w:r>
    </w:p>
    <w:p>
      <w:pPr>
        <w:pStyle w:val="ListBullet"/>
      </w:pPr>
      <w:r>
        <w:rPr>
          <w:sz w:val="20"/>
        </w:rPr>
        <w:t>Britannica Money: Paramount Wins WBD After Netflix Drops</w:t>
      </w:r>
      <w:r>
        <w:rPr>
          <w:sz w:val="18"/>
        </w:rPr>
        <w:t xml:space="preserve"> (https://www.britannica.com/money/netflix-paramount-skydance-battle-for-warner-bros)</w:t>
      </w:r>
    </w:p>
    <w:p>
      <w:pPr>
        <w:pStyle w:val="ListBullet"/>
      </w:pPr>
      <w:r>
        <w:rPr>
          <w:sz w:val="20"/>
        </w:rPr>
        <w:t>WBD Logo (Wikimedia Commons)</w:t>
      </w:r>
      <w:r>
        <w:rPr>
          <w:sz w:val="18"/>
        </w:rPr>
        <w:t xml:space="preserve"> (https://commons.wikimedia.org/wiki/File:Warner_Bros._Discovery.svg)</w:t>
      </w:r>
    </w:p>
    <w:p>
      <w:pPr>
        <w:pStyle w:val="ListBullet"/>
      </w:pPr>
      <w:r>
        <w:rPr>
          <w:sz w:val="20"/>
        </w:rPr>
        <w:t>HBO Max Help: Payment Methods</w:t>
      </w:r>
      <w:r>
        <w:rPr>
          <w:sz w:val="18"/>
        </w:rPr>
        <w:t xml:space="preserve"> (https://help.hbomax.com/us/Answer/Detail/000002525)</w:t>
      </w:r>
    </w:p>
    <w:p>
      <w:pPr>
        <w:pStyle w:val="ListBullet"/>
      </w:pPr>
      <w:r>
        <w:rPr>
          <w:sz w:val="20"/>
        </w:rPr>
        <w:t>HBO Max Help: Billing &amp; Subscription</w:t>
      </w:r>
      <w:r>
        <w:rPr>
          <w:sz w:val="18"/>
        </w:rPr>
        <w:t xml:space="preserve"> (https://help.hbomax.com/us/Category/Detail/Billing_Subscription)</w:t>
      </w:r>
    </w:p>
    <w:p>
      <w:pPr>
        <w:pStyle w:val="ListBullet"/>
      </w:pPr>
      <w:r>
        <w:rPr>
          <w:sz w:val="20"/>
        </w:rPr>
        <w:t>HBO Max Help: Plans</w:t>
      </w:r>
      <w:r>
        <w:rPr>
          <w:sz w:val="18"/>
        </w:rPr>
        <w:t xml:space="preserve"> (https://help.hbomax.com/plans)</w:t>
      </w:r>
    </w:p>
    <w:p>
      <w:pPr>
        <w:pStyle w:val="ListBullet"/>
      </w:pPr>
      <w:r>
        <w:rPr>
          <w:sz w:val="20"/>
        </w:rPr>
        <w:t>Mercado Pago x HBO Max Brazil</w:t>
      </w:r>
      <w:r>
        <w:rPr>
          <w:sz w:val="18"/>
        </w:rPr>
        <w:t xml:space="preserve"> (https://www.mercadopago.com.br/ajuda/18136)</w:t>
      </w:r>
    </w:p>
    <w:p>
      <w:pPr>
        <w:pStyle w:val="ListBullet"/>
      </w:pPr>
      <w:r>
        <w:rPr>
          <w:sz w:val="20"/>
        </w:rPr>
        <w:t>Churnkey: Streaming Churn Rates</w:t>
      </w:r>
      <w:r>
        <w:rPr>
          <w:sz w:val="18"/>
        </w:rPr>
        <w:t xml:space="preserve"> (https://churnkey.co/blog/churn-rates-for-streaming-services/)</w:t>
      </w:r>
    </w:p>
    <w:p>
      <w:pPr>
        <w:pStyle w:val="ListBullet"/>
      </w:pPr>
      <w:r>
        <w:rPr>
          <w:sz w:val="20"/>
        </w:rPr>
        <w:t>BroadbandTV News: US Streaming Churn Surge</w:t>
      </w:r>
      <w:r>
        <w:rPr>
          <w:sz w:val="18"/>
        </w:rPr>
        <w:t xml:space="preserve"> (https://www.broadbandtvnews.com/2025/08/20/us-streaming-platforms-shift-focus-to-retention-as-churn-rates-surge/)</w:t>
      </w:r>
    </w:p>
    <w:p>
      <w:pPr>
        <w:pStyle w:val="ListBullet"/>
      </w:pPr>
      <w:r>
        <w:rPr>
          <w:sz w:val="20"/>
        </w:rPr>
        <w:t>Deadline: WBD Post-Split Leadership</w:t>
      </w:r>
      <w:r>
        <w:rPr>
          <w:sz w:val="18"/>
        </w:rPr>
        <w:t xml:space="preserve"> (https://deadline.com/2025/07/warner-bros-discovery-separates-new-leadership-1236472293/)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