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INSTANTLY | Stripe Sessions Research (SS Database Format)</w:t>
      </w:r>
    </w:p>
    <w:p>
      <w:r>
        <w:t>*Generated: 2026-04-21*</w:t>
      </w:r>
    </w:p>
    <w:p/>
    <w:p>
      <w:r>
        <w:t>DATABASE FIELDS: Instantly</w:t>
      </w:r>
    </w:p>
    <w:p/>
    <w:p>
      <w:r>
        <w:t>Logo: https://brandfetch.com/instantly.ai</w:t>
      </w:r>
    </w:p>
    <w:p>
      <w:r>
        <w:t>Nombre merchant: Instantly</w:t>
      </w:r>
    </w:p>
    <w:p/>
    <w:p>
      <w:r>
        <w:t>SLIDE 1: PAIN POINTS</w:t>
      </w:r>
    </w:p>
    <w:p/>
    <w:p>
      <w:r>
        <w:t>Tittle_Pain Point_1: Card-Only Revenue Wall</w:t>
      </w:r>
    </w:p>
    <w:p>
      <w:r>
        <w:t>Tittle_Pain Point_2: Zero Payment Redundancy</w:t>
      </w:r>
    </w:p>
    <w:p>
      <w:r>
        <w:t>Tittle_Pain Point_3: Global Billing Friction</w:t>
      </w:r>
    </w:p>
    <w:p>
      <w:r>
        <w:t>Tittle_Pain Point_4: Subscription Churn Leak</w:t>
      </w:r>
    </w:p>
    <w:p>
      <w:r>
        <w:t>Tittle_Pain Point_5: Refund Policy Backlash</w:t>
      </w:r>
    </w:p>
    <w:p/>
    <w:p>
      <w:r>
        <w:t>Desc_Pain Point_1: Only debit and credit cards accepted via Stripe. 50K+ sales teams globally have no alternative: no PayPal, no SEPA, no local methods. Markets with low card penetration are structurally excluded from converting.</w:t>
      </w:r>
    </w:p>
    <w:p>
      <w:r>
        <w:t>Desc_Pain Point_2: Stripe is the sole payment processor with zero failover. Any Stripe outage or decline spike blocks 100% of new signups, renewals, and plan upgrades across all pricing tiers simultaneously.</w:t>
      </w:r>
    </w:p>
    <w:p>
      <w:r>
        <w:t>Desc_Pain Point_3: Bootstrapped SaaS selling to 50K+ teams worldwide with USD-only pricing. International customers face cross-border card fees, issuer fraud blocks on US charges, and 3DS friction that kills checkout conversion.</w:t>
      </w:r>
    </w:p>
    <w:p>
      <w:r>
        <w:t>Desc_Pain Point_4: Failed renewal payments auto-retry then cancel the subscription. No secondary processor to recover the charge. Every failed card payment directly translates to involuntary churn on a subscription-only revenue model.</w:t>
      </w:r>
    </w:p>
    <w:p>
      <w:r>
        <w:t>Desc_Pain Point_5: "All payments are final and non-refundable" policy draws complaints from EU, Australia, and Norway customers where it violates local consumer law. International billing disputes create brand risk for a bootstrapped company.</w:t>
      </w:r>
    </w:p>
    <w:p/>
    <w:p>
      <w:r>
        <w:t>SLIDE 1: PSP TOPOLOGY</w:t>
      </w:r>
    </w:p>
    <w:p/>
    <w:p>
      <w:r>
        <w:t>PSP_1: Stripe</w:t>
      </w:r>
    </w:p>
    <w:p/>
    <w:p>
      <w:r>
        <w:t>SLIDE 1: MISSING LOCAL METHODS (BLIND SPOTS)</w:t>
      </w:r>
    </w:p>
    <w:p/>
    <w:p>
      <w:r>
        <w:t>Local_M_1: SEPA Direct Debit</w:t>
      </w:r>
    </w:p>
    <w:p>
      <w:r>
        <w:t>Local_M_2: iDEAL</w:t>
      </w:r>
    </w:p>
    <w:p>
      <w:r>
        <w:t>Local_M_3: Boleto</w:t>
      </w:r>
    </w:p>
    <w:p>
      <w:r>
        <w:t>Local_M_4: Pix</w:t>
      </w:r>
    </w:p>
    <w:p>
      <w:r>
        <w:t>Local_M_5: BLIK</w:t>
      </w:r>
    </w:p>
    <w:p>
      <w:r>
        <w:t>Local_M_6: Bancontact</w:t>
      </w:r>
    </w:p>
    <w:p>
      <w:r>
        <w:t>Local_M_7: PayPal</w:t>
      </w:r>
    </w:p>
    <w:p>
      <w:r>
        <w:t>Local_M_8: GrabPay</w:t>
      </w:r>
    </w:p>
    <w:p>
      <w:r>
        <w:t>Local_M_9: Konbini</w:t>
      </w:r>
    </w:p>
    <w:p>
      <w:r>
        <w:t>Local_M_10: UPI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optimizes every subscription charge based on card BIN, issuer country, and plan value. With $20M+ ARR across 50K+ sales teams globally, even a 3% auth uplift on monthly renewals recovers significant recurring revenue that currently leaks to failed charges.</w:t>
      </w:r>
    </w:p>
    <w:p>
      <w:r>
        <w:t>Desc_Yuno_Cap2: Automatic cascade breaks Instantly's single-Stripe dependency. When Stripe declines a renewal, Yuno reroutes to the next best acquirer in milliseconds, turning involuntary churn into recovered subscribers with zero customer friction. Up to 50% recovery on failed transactions.</w:t>
      </w:r>
    </w:p>
    <w:p>
      <w:r>
        <w:t>Desc_Yuno_Cap3: Activates payment methods Instantly's global users need: SEPA DD for European agencies, iDEAL for Dutch teams, Pix and Boleto for Brazilian users, UPI for Indian sales teams, Konbini for Japan. One API, 1,000+ payment methods. No engineering sprints per market.</w:t>
      </w:r>
    </w:p>
    <w:p>
      <w:r>
        <w:t>Desc_Yuno_Cap4: One dashboard replacing Instantly's single-pipe Stripe setup. Real-time approval rate monitoring across all subscription tiers, centralized reconciliation for Outreach + Leads + CRM billing streams, millisecond anomaly detection via NOVA intelligence with 75% faster fraud response.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Instantly at a glance:</w:t>
      </w:r>
    </w:p>
    <w:p>
      <w:r>
        <w:t>- 50,000+ sales teams using the platform globally</w:t>
      </w:r>
    </w:p>
    <w:p>
      <w:r>
        <w:t>- Revenue: $20M ARR (December 2024), bootstrapped from $0 to $20M in ~2 years</w:t>
      </w:r>
    </w:p>
    <w:p>
      <w:r>
        <w:t>- Fully bootstrapped: zero institutional or angel funding</w:t>
      </w:r>
    </w:p>
    <w:p>
      <w:r>
        <w:t>- Founded: 2021. Launched on AppSumo February 2022 (3,491 lifetime deals, $350K gross)</w:t>
      </w:r>
    </w:p>
    <w:p>
      <w:r>
        <w:t>- Co-CEOs: Nils Schneider and Raul Kaevand; CTO: Sumit Kumar; Co-Founder: Reio Suun</w:t>
      </w:r>
    </w:p>
    <w:p>
      <w:r>
        <w:t>- Products: Email Outreach ($47 to $358/mo), Lead Database, CRM, AI SDR</w:t>
      </w:r>
    </w:p>
    <w:p>
      <w:r>
        <w:t>- 280 million contacts in B2B lead database</w:t>
      </w:r>
    </w:p>
    <w:p>
      <w:r>
        <w:t>- Pricing: Growth $47/mo, Hypergrowth $97/mo, Light Speed $358/mo (plus Leads and CRM tiers)</w:t>
      </w:r>
    </w:p>
    <w:p>
      <w:r>
        <w:t>- 14-day free trial, no credit card required for trial</w:t>
      </w:r>
    </w:p>
    <w:p/>
    <w:p>
      <w:r>
        <w:rPr>
          <w:b/>
        </w:rPr>
        <w:t>Confirmed PSPs:</w:t>
      </w:r>
    </w:p>
    <w:p>
      <w:r>
        <w:t>- Stripe: sole payment processor (confirmed via help docs: "Instantly accepts debit and credit card payments via Stripe")</w:t>
      </w:r>
    </w:p>
    <w:p>
      <w:r>
        <w:t>- No PayPal, no wire transfer, no alternative payment methods</w:t>
      </w:r>
    </w:p>
    <w:p>
      <w:r>
        <w:t>- No payment orchestrator detected</w:t>
      </w:r>
    </w:p>
    <w:p>
      <w:r>
        <w:t>- Stripe Link available as alternative checkout flow</w:t>
      </w:r>
    </w:p>
    <w:p/>
    <w:p>
      <w:r>
        <w:rPr>
          <w:b/>
        </w:rPr>
        <w:t>Payment challenges identified:</w:t>
      </w:r>
    </w:p>
    <w:p>
      <w:r>
        <w:t>- Card-only acceptance limits conversion in low-card-penetration markets</w:t>
      </w:r>
    </w:p>
    <w:p>
      <w:r>
        <w:t>- "All payments are final and non-refundable" policy generates complaints from EU/ANZ customers</w:t>
      </w:r>
    </w:p>
    <w:p>
      <w:r>
        <w:t>- Failed renewal payments auto-retry then cancel, creating involuntary churn</w:t>
      </w:r>
    </w:p>
    <w:p>
      <w:r>
        <w:t>- International customers report USD cross-border fees and fraud blocks</w:t>
      </w:r>
    </w:p>
    <w:p>
      <w:r>
        <w:t>- Trustpilot reviews cite billing issues: charges for unusable accounts, no refund path</w:t>
      </w:r>
    </w:p>
    <w:p/>
    <w:p>
      <w:r>
        <w:rPr>
          <w:b/>
        </w:rPr>
        <w:t>Top 5 Markets Gap Analysis:</w:t>
      </w:r>
    </w:p>
    <w:p/>
    <w:p>
      <w:r>
        <w:t>MARKET 1: United States (primary market, B2B SaaS sales teams)</w:t>
      </w:r>
    </w:p>
    <w:p>
      <w:r>
        <w:t xml:space="preserve">  Accepted: Visa/MC/Amex via Stripe</w:t>
      </w:r>
    </w:p>
    <w:p>
      <w:r>
        <w:t xml:space="preserve">  Missing: ACH, PayPal, Cash App Pay</w:t>
      </w:r>
    </w:p>
    <w:p>
      <w:r>
        <w:t xml:space="preserve">  US-based B2B buyers increasingly expect PayPal and ACH for SaaS purchases.</w:t>
      </w:r>
    </w:p>
    <w:p/>
    <w:p>
      <w:r>
        <w:t>MARKET 2: United Kingdom and Western Europe (major B2B outreach market)</w:t>
      </w:r>
    </w:p>
    <w:p>
      <w:r>
        <w:t xml:space="preserve">  Accepted: Visa/MC via Stripe (USD pricing)</w:t>
      </w:r>
    </w:p>
    <w:p>
      <w:r>
        <w:t xml:space="preserve">  Missing: SEPA Direct Debit, iDEAL, Bancontact, PayPal</w:t>
      </w:r>
    </w:p>
    <w:p>
      <w:r>
        <w:t xml:space="preserve">  European agencies running cold email at scale need recurring SEPA DD. USD pricing adds FX friction.</w:t>
      </w:r>
    </w:p>
    <w:p/>
    <w:p>
      <w:r>
        <w:t>MARKET 3: Australia/New Zealand (strong English-speaking SaaS market)</w:t>
      </w:r>
    </w:p>
    <w:p>
      <w:r>
        <w:t xml:space="preserve">  Accepted: Visa/MC via Stripe</w:t>
      </w:r>
    </w:p>
    <w:p>
      <w:r>
        <w:t xml:space="preserve">  Missing: BECS Direct Debit, PayPal, POLi</w:t>
      </w:r>
    </w:p>
    <w:p>
      <w:r>
        <w:t xml:space="preserve">  Refund policy complaints explicitly from Australian customers citing consumer protection law.</w:t>
      </w:r>
    </w:p>
    <w:p/>
    <w:p>
      <w:r>
        <w:t>MARKET 4: Brazil (growing B2B outreach market)</w:t>
      </w:r>
    </w:p>
    <w:p>
      <w:r>
        <w:t xml:space="preserve">  Accepted: International cards via Stripe</w:t>
      </w:r>
    </w:p>
    <w:p>
      <w:r>
        <w:t xml:space="preserve">  Missing: Pix, Boleto, local installment cards</w:t>
      </w:r>
    </w:p>
    <w:p>
      <w:r>
        <w:t xml:space="preserve">  Pix handles 70%+ of Brazil digital payments. Card-only checkout blocks conversion.</w:t>
      </w:r>
    </w:p>
    <w:p/>
    <w:p>
      <w:r>
        <w:t>MARKET 5: India (large B2B sales community)</w:t>
      </w:r>
    </w:p>
    <w:p>
      <w:r>
        <w:t xml:space="preserve">  Accepted: International cards via Stripe</w:t>
      </w:r>
    </w:p>
    <w:p>
      <w:r>
        <w:t xml:space="preserve">  Missing: UPI, RuPay, Paytm, net banking</w:t>
      </w:r>
    </w:p>
    <w:p>
      <w:r>
        <w:t xml:space="preserve">  75%+ of Indian digital payments use UPI. Sales teams cannot subscribe without international cards.</w:t>
      </w:r>
    </w:p>
    <w:p/>
    <w:p>
      <w:r>
        <w:rPr>
          <w:b/>
        </w:rPr>
        <w:t>Key meeting angles:</w:t>
      </w:r>
    </w:p>
    <w:p>
      <w:r>
        <w:t>1. **Bootstrapped efficiency** | Zero funding means every basis point of payment conversion directly impacts growth runway</w:t>
      </w:r>
    </w:p>
    <w:p>
      <w:r>
        <w:t>2. **Single PSP risk** | Stripe is the only processor; one outage freezes 100% of revenue</w:t>
      </w:r>
    </w:p>
    <w:p>
      <w:r>
        <w:t>3. **Subscription-only model** | Failed renewals equal direct churn; failover recovers subscribers automatically</w:t>
      </w:r>
    </w:p>
    <w:p>
      <w:r>
        <w:t>4. **International expansion friction** | Card-only + USD-only pricing excludes high-growth markets</w:t>
      </w:r>
    </w:p>
    <w:p>
      <w:r>
        <w:t>5. **Refund compliance risk** | "No refund" policy conflicts with EU/Australian consumer law</w:t>
      </w:r>
    </w:p>
    <w:p>
      <w:r>
        <w:t>6. **50K+ team scale** | Large enough customer base to see material impact from auth rate optimization</w:t>
      </w:r>
    </w:p>
    <w:p>
      <w:r>
        <w:t>7. **Competitor gap** | Competitors like Apollo.io and Lemlist accept PayPal and multiple payment methods</w:t>
      </w:r>
    </w:p>
    <w:p/>
    <w:p>
      <w:r>
        <w:rPr>
          <w:b/>
        </w:rPr>
        <w:t>Sources:</w:t>
      </w:r>
    </w:p>
    <w:p>
      <w:r>
        <w:t>- [Instantly Help: Manage Payment Methods](https://help.instantly.ai/en/articles/9657346-manage-your-payment-methods)</w:t>
      </w:r>
    </w:p>
    <w:p>
      <w:r>
        <w:t>- [Instantly Help: Billing &amp; Usage](https://help.instantly.ai/en/articles/11867333-billing-usage)</w:t>
      </w:r>
    </w:p>
    <w:p>
      <w:r>
        <w:t>- [Instantly Pricing Page](https://instantly.ai/pricing)</w:t>
      </w:r>
    </w:p>
    <w:p>
      <w:r>
        <w:t>- [Instantly Terms of Service](https://instantly.ai/terms)</w:t>
      </w:r>
    </w:p>
    <w:p>
      <w:r>
        <w:t>- [Instantly Trustpilot Reviews](https://www.trustpilot.com/review/instantly.ai)</w:t>
      </w:r>
    </w:p>
    <w:p>
      <w:r>
        <w:t>- [GetLatka: Instantly AI $20M Revenue](https://getlatka.com/companies/instantly-ai)</w:t>
      </w:r>
    </w:p>
    <w:p>
      <w:r>
        <w:t>- [Starter Story: Nils Schneider Bootstrapped to $20M ARR](https://www.starterstory.com/stories/instantly-ai-breakdown)</w:t>
      </w:r>
    </w:p>
    <w:p>
      <w:r>
        <w:t>- [Startup Spells: Instantly AI $5M ARR Playbook](https://startupspells.com/p/instantly-ai-cold-email-saas-growth-playbook)</w:t>
      </w:r>
    </w:p>
    <w:p>
      <w:r>
        <w:t>- [Tracxn: Instantly Company Profile](https://tracxn.com/d/companies/instantly)</w:t>
      </w:r>
    </w:p>
    <w:p>
      <w:r>
        <w:t>- [Brandfetch: Instantly.ai Logo](https://brandfetch.com/instantly.ai)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