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LAST MINUTE (lastminute.com) | Stripe Sessions Research</w:t>
      </w:r>
    </w:p>
    <w:p>
      <w:r>
        <w:t>Generated: 2026-04-21</w:t>
      </w:r>
    </w:p>
    <w:p>
      <w:pPr>
        <w:pStyle w:val="Heading2"/>
      </w:pPr>
      <w:r>
        <w:t>DATABASE FIELDS: lastminute.com</w:t>
      </w:r>
    </w:p>
    <w:p>
      <w:r>
        <w:t>Logo: https://upload.wikimedia.org/wikipedia/commons/4/4e/Lastminute.com_Group_Logo.png</w:t>
      </w:r>
    </w:p>
    <w:p>
      <w:r>
        <w:t>Nombre merchant: lastminute.com</w:t>
      </w:r>
    </w:p>
    <w:p>
      <w:pPr>
        <w:pStyle w:val="Heading3"/>
      </w:pPr>
      <w:r>
        <w:t>SLIDE 1: PAIN POINTS</w:t>
      </w:r>
    </w:p>
    <w:p>
      <w:r>
        <w:rPr>
          <w:b/>
        </w:rPr>
        <w:t xml:space="preserve">Tittle_Pain Point_1: </w:t>
      </w:r>
      <w:r>
        <w:t>Multi PSP Fragmentation</w:t>
      </w:r>
    </w:p>
    <w:p>
      <w:r>
        <w:rPr>
          <w:b/>
        </w:rPr>
        <w:t xml:space="preserve">Desc_Pain Point_1: </w:t>
      </w:r>
      <w:r>
        <w:t>Checkout.com processes card acquiring, Adyen handles virtual card issuing for supplier payouts, TrueLayer powers open banking, and Klarna runs BNPL separately. Four payment providers with no unified routing or failover between them. Each integration was added independently, creating reconciliation overhead across 40+ markets.</w:t>
      </w:r>
    </w:p>
    <w:p>
      <w:r>
        <w:rPr>
          <w:b/>
        </w:rPr>
        <w:t xml:space="preserve">Tittle_Pain Point_2: </w:t>
      </w:r>
      <w:r>
        <w:t>European APM Gaps</w:t>
      </w:r>
    </w:p>
    <w:p>
      <w:r>
        <w:rPr>
          <w:b/>
        </w:rPr>
        <w:t xml:space="preserve">Desc_Pain Point_2: </w:t>
      </w:r>
      <w:r>
        <w:t>lastminute.com operates in 40+ countries and 17 languages, yet local payment method coverage is thin. iDEAL is absent for Dutch travelers, Bancontact missing for Belgium, Giropay/EPS absent for DACH, Bizum missing for Spain, MB Way missing for Portugal. European travelers default to cards when preferred local rails are unavailable.</w:t>
      </w:r>
    </w:p>
    <w:p>
      <w:r>
        <w:rPr>
          <w:b/>
        </w:rPr>
        <w:t xml:space="preserve">Tittle_Pain Point_3: </w:t>
      </w:r>
      <w:r>
        <w:t>Checkout Drop Off Rate</w:t>
      </w:r>
    </w:p>
    <w:p>
      <w:r>
        <w:rPr>
          <w:b/>
        </w:rPr>
        <w:t xml:space="preserve">Desc_Pain Point_3: </w:t>
      </w:r>
      <w:r>
        <w:t>Customer forums document repeated checkout failures: payments charged but bookings unconfirmed, duplicate authorizations, and card declines with no fallback. During a payment outage, open banking via TrueLayer saw a massive spike, proving customers need alternative payment paths when primary card rails fail.</w:t>
      </w:r>
    </w:p>
    <w:p>
      <w:r>
        <w:rPr>
          <w:b/>
        </w:rPr>
        <w:t xml:space="preserve">Tittle_Pain Point_4: </w:t>
      </w:r>
      <w:r>
        <w:t>Multi Brand Payment Silos</w:t>
      </w:r>
    </w:p>
    <w:p>
      <w:r>
        <w:rPr>
          <w:b/>
        </w:rPr>
        <w:t xml:space="preserve">Desc_Pain Point_4: </w:t>
      </w:r>
      <w:r>
        <w:t>The group operates lastminute.com, Volagratis, Bravofly, Rumbo, Jetcost, weg.de, and Hotelscan across 58 countries. Each brand site runs its own checkout flow. Payment method availability, routing logic, and acceptance rates vary by brand rather than being centrally optimized across the portfolio.</w:t>
      </w:r>
    </w:p>
    <w:p>
      <w:r>
        <w:rPr>
          <w:b/>
        </w:rPr>
        <w:t xml:space="preserve">Tittle_Pain Point_5: </w:t>
      </w:r>
      <w:r>
        <w:t>BNPL Coverage Limits</w:t>
      </w:r>
    </w:p>
    <w:p>
      <w:r>
        <w:rPr>
          <w:b/>
        </w:rPr>
        <w:t xml:space="preserve">Desc_Pain Point_5: </w:t>
      </w:r>
      <w:r>
        <w:t>Klarna BNPL is available in select markets (UK, Germany, France, Italy, Spain, Netherlands) but is absent from Nordic countries, Eastern Europe, and non EU markets. Scalapay, Alma, and Oney are missing entirely. For a travel OTA with high average order values, installment coverage gaps directly reduce conversion.</w:t>
      </w:r>
    </w:p>
    <w:p>
      <w:pPr>
        <w:pStyle w:val="Heading3"/>
      </w:pPr>
      <w:r>
        <w:t>SLIDE 1: PSP TOPOLOGY</w:t>
      </w:r>
    </w:p>
    <w:p>
      <w:r>
        <w:t>PSP_1: Checkout.com</w:t>
      </w:r>
    </w:p>
    <w:p>
      <w:r>
        <w:t>PSP_2: Adyen (Issuing + APMs)</w:t>
      </w:r>
    </w:p>
    <w:p>
      <w:r>
        <w:t>PSP_3: TrueLayer (Open Banking)</w:t>
      </w:r>
    </w:p>
    <w:p>
      <w:r>
        <w:t>PSP_4: Klarna (BNPL)</w:t>
      </w:r>
    </w:p>
    <w:p>
      <w:pPr>
        <w:pStyle w:val="Heading3"/>
      </w:pPr>
      <w:r>
        <w:t>SLIDE 1: MISSING LOCAL METHODS (BLIND SPOTS)</w:t>
      </w:r>
    </w:p>
    <w:p>
      <w:r>
        <w:t>Local_M_1: iDEAL (Netherlands)</w:t>
      </w:r>
    </w:p>
    <w:p>
      <w:r>
        <w:t>Local_M_2: Bancontact (Belgium)</w:t>
      </w:r>
    </w:p>
    <w:p>
      <w:r>
        <w:t>Local_M_3: Giropay (Germany)</w:t>
      </w:r>
    </w:p>
    <w:p>
      <w:r>
        <w:t>Local_M_4: EPS (Austria)</w:t>
      </w:r>
    </w:p>
    <w:p>
      <w:r>
        <w:t>Local_M_5: Bizum (Spain)</w:t>
      </w:r>
    </w:p>
    <w:p>
      <w:r>
        <w:t>Local_M_6: MB Way (Portugal)</w:t>
      </w:r>
    </w:p>
    <w:p>
      <w:r>
        <w:t>Local_M_7: Satispay (Italy)</w:t>
      </w:r>
    </w:p>
    <w:p>
      <w:r>
        <w:t>Local_M_8: Blik (Poland)</w:t>
      </w:r>
    </w:p>
    <w:p>
      <w:r>
        <w:t>Local_M_9: Swish (Sweden)</w:t>
      </w:r>
    </w:p>
    <w:p>
      <w:r>
        <w:t>Local_M_10: MobilePay (Denmark)</w:t>
      </w:r>
    </w:p>
    <w:p>
      <w:pPr>
        <w:pStyle w:val="Heading3"/>
      </w:pPr>
      <w:r>
        <w:t>SLIDE 2: YUNO CAPABILITIES</w:t>
      </w:r>
    </w:p>
    <w:p>
      <w:r>
        <w:rPr>
          <w:b/>
        </w:rPr>
        <w:t xml:space="preserve">Tittle_Yuno_Cap1: </w:t>
      </w:r>
      <w:r>
        <w:t>Smart Routing Engine</w:t>
      </w:r>
    </w:p>
    <w:p>
      <w:r>
        <w:rPr>
          <w:b/>
        </w:rPr>
        <w:t xml:space="preserve">Desc_Yuno_Cap1: </w:t>
      </w:r>
      <w:r>
        <w:t>Route each transaction to the best performing acquirer by market, card BIN, and currency in real time. With over 43M monthly unique users booking across 40+ countries, even a 1% authorization uplift on lastminute.com's estimated transaction volume translates to millions in recovered bookings. Smart Routing dynamically selects between Checkout.com and Adyen per transaction instead of static splits.</w:t>
      </w:r>
    </w:p>
    <w:p>
      <w:r>
        <w:rPr>
          <w:b/>
        </w:rPr>
        <w:t xml:space="preserve">Tittle_Yuno_Cap2: </w:t>
      </w:r>
      <w:r>
        <w:t>Failover &amp; Cascade Retries</w:t>
      </w:r>
    </w:p>
    <w:p>
      <w:r>
        <w:rPr>
          <w:b/>
        </w:rPr>
        <w:t xml:space="preserve">Desc_Yuno_Cap2: </w:t>
      </w:r>
      <w:r>
        <w:t>When Checkout.com declines a UK card or Adyen rejects a European transaction, Yuno automatically cascades to the next processor in milliseconds. TrueLayer's own data proved that during a payment outage, open banking usage spiked massively. Yuno makes this failover automatic: if cards fail, route to bank transfer. If one acquirer is down, cascade to another.</w:t>
      </w:r>
    </w:p>
    <w:p>
      <w:r>
        <w:rPr>
          <w:b/>
        </w:rPr>
        <w:t xml:space="preserve">Tittle_Yuno_Cap3: </w:t>
      </w:r>
      <w:r>
        <w:t>Local Payment Methods</w:t>
      </w:r>
    </w:p>
    <w:p>
      <w:r>
        <w:rPr>
          <w:b/>
        </w:rPr>
        <w:t xml:space="preserve">Desc_Yuno_Cap3: </w:t>
      </w:r>
      <w:r>
        <w:t>One API activates iDEAL for the Netherlands, Bancontact for Belgium, Giropay for Germany, EPS for Austria, Bizum for Spain, MB Way for Portugal, Blik for Poland, Swish for Sweden, and Satispay for Italy. Yuno connects 1,000+ payment methods across 40+ countries. No per market engineering sprints, no separate contracts. Instant activation for every lastminute.com brand.</w:t>
      </w:r>
    </w:p>
    <w:p>
      <w:r>
        <w:rPr>
          <w:b/>
        </w:rPr>
        <w:t xml:space="preserve">Tittle_Yuno_Cap4: </w:t>
      </w:r>
      <w:r>
        <w:t>Unified Orchestration Layer</w:t>
      </w:r>
    </w:p>
    <w:p>
      <w:r>
        <w:rPr>
          <w:b/>
        </w:rPr>
        <w:t xml:space="preserve">Desc_Yuno_Cap4: </w:t>
      </w:r>
      <w:r>
        <w:t>Replace fragmented reconciliation across Checkout.com (card acquiring), Adyen (issuing + APMs), TrueLayer (open banking), and Klarna (BNPL) with a single dashboard. Real time approval rate monitoring across all 7+ brands and 40+ markets. Centralized settlement, unified analytics, and millisecond anomaly detection. One integration powering lastminute.com, Volagratis, Bravofly, Rumbo, and Jetcost simultaneously.</w:t>
      </w:r>
    </w:p>
    <w:p>
      <w:pPr>
        <w:pStyle w:val="Heading2"/>
      </w:pPr>
      <w:r>
        <w:t>RESEARCH BACKING | Key Facts for the Meeting</w:t>
      </w:r>
    </w:p>
    <w:p>
      <w:pPr>
        <w:pStyle w:val="Heading3"/>
      </w:pPr>
      <w:r>
        <w:t>lastminute.com at a glance:</w:t>
      </w:r>
    </w:p>
    <w:p>
      <w:pPr>
        <w:pStyle w:val="ListBullet"/>
      </w:pPr>
      <w:r>
        <w:t>Founded 1998 by Martha Lane Fox and Brent Hoberman. Acquired by Bravofly Rumbo Group in 2015</w:t>
      </w:r>
    </w:p>
    <w:p>
      <w:pPr>
        <w:pStyle w:val="ListBullet"/>
      </w:pPr>
      <w:r>
        <w:t>Headquarters: Chiasso, Switzerland. Listed on SIX Swiss Exchange (LMN)</w:t>
      </w:r>
    </w:p>
    <w:p>
      <w:pPr>
        <w:pStyle w:val="ListBullet"/>
      </w:pPr>
      <w:r>
        <w:t>CEO: Alessandro Petazzi (appointed January 2025)</w:t>
      </w:r>
    </w:p>
    <w:p>
      <w:pPr>
        <w:pStyle w:val="ListBullet"/>
      </w:pPr>
      <w:r>
        <w:t>Revenue: EUR 313.7M (FY2024), ~$407M trailing 12 months (Dec 2025)</w:t>
      </w:r>
    </w:p>
    <w:p>
      <w:pPr>
        <w:pStyle w:val="ListBullet"/>
      </w:pPr>
      <w:r>
        <w:t>Gross Profit: EUR 130.9M (+4% YoY). Adjusted EBITDA: EUR 41.2M (+4%)</w:t>
      </w:r>
    </w:p>
    <w:p>
      <w:pPr>
        <w:pStyle w:val="ListBullet"/>
      </w:pPr>
      <w:r>
        <w:t>Net Profit: EUR 15.7M (2024, doubled from EUR 7M in 2023)</w:t>
      </w:r>
    </w:p>
    <w:p>
      <w:pPr>
        <w:pStyle w:val="ListBullet"/>
      </w:pPr>
      <w:r>
        <w:t>43 million monthly unique users across 58 countries, 17 languages</w:t>
      </w:r>
    </w:p>
    <w:p>
      <w:pPr>
        <w:pStyle w:val="ListBullet"/>
      </w:pPr>
      <w:r>
        <w:t>Brands: lastminute.com, Volagratis, Bravofly, Rumbo, Jetcost, weg.de, Hotelscan</w:t>
      </w:r>
    </w:p>
    <w:p>
      <w:pPr>
        <w:pStyle w:val="ListBullet"/>
      </w:pPr>
      <w:r>
        <w:t>Core product: Dynamic Holiday Packages (flights + hotels)</w:t>
      </w:r>
    </w:p>
    <w:p>
      <w:pPr>
        <w:pStyle w:val="ListBullet"/>
      </w:pPr>
      <w:r>
        <w:t>Largest markets: UK, France, Germany, Italy, Spain</w:t>
      </w:r>
    </w:p>
    <w:p>
      <w:pPr>
        <w:pStyle w:val="Heading3"/>
      </w:pPr>
      <w: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w:t>
            </w:r>
          </w:p>
        </w:tc>
      </w:tr>
      <w:tr>
        <w:tc>
          <w:tcPr>
            <w:tcW w:type="dxa" w:w="2880"/>
          </w:tcPr>
          <w:p>
            <w:r>
              <w:t>Checkout.com</w:t>
            </w:r>
          </w:p>
        </w:tc>
        <w:tc>
          <w:tcPr>
            <w:tcW w:type="dxa" w:w="2880"/>
          </w:tcPr>
          <w:p>
            <w:r>
              <w:t>Primary card acquiring, global processing</w:t>
            </w:r>
          </w:p>
        </w:tc>
        <w:tc>
          <w:tcPr>
            <w:tcW w:type="dxa" w:w="2880"/>
          </w:tcPr>
          <w:p>
            <w:r>
              <w:t>All markets (Nov 2024)</w:t>
            </w:r>
          </w:p>
        </w:tc>
      </w:tr>
      <w:tr>
        <w:tc>
          <w:tcPr>
            <w:tcW w:type="dxa" w:w="2880"/>
          </w:tcPr>
          <w:p>
            <w:r>
              <w:t>Adyen</w:t>
            </w:r>
          </w:p>
        </w:tc>
        <w:tc>
          <w:tcPr>
            <w:tcW w:type="dxa" w:w="2880"/>
          </w:tcPr>
          <w:p>
            <w:r>
              <w:t>Virtual card issuing, supplier payments, 4 APMs</w:t>
            </w:r>
          </w:p>
        </w:tc>
        <w:tc>
          <w:tcPr>
            <w:tcW w:type="dxa" w:w="2880"/>
          </w:tcPr>
          <w:p>
            <w:r>
              <w:t>All markets</w:t>
            </w:r>
          </w:p>
        </w:tc>
      </w:tr>
      <w:tr>
        <w:tc>
          <w:tcPr>
            <w:tcW w:type="dxa" w:w="2880"/>
          </w:tcPr>
          <w:p>
            <w:r>
              <w:t>TrueLayer</w:t>
            </w:r>
          </w:p>
        </w:tc>
        <w:tc>
          <w:tcPr>
            <w:tcW w:type="dxa" w:w="2880"/>
          </w:tcPr>
          <w:p>
            <w:r>
              <w:t>Open banking / Pay by bank</w:t>
            </w:r>
          </w:p>
        </w:tc>
        <w:tc>
          <w:tcPr>
            <w:tcW w:type="dxa" w:w="2880"/>
          </w:tcPr>
          <w:p>
            <w:r>
              <w:t>UK, select EU</w:t>
            </w:r>
          </w:p>
        </w:tc>
      </w:tr>
      <w:tr>
        <w:tc>
          <w:tcPr>
            <w:tcW w:type="dxa" w:w="2880"/>
          </w:tcPr>
          <w:p>
            <w:r>
              <w:t>Klarna</w:t>
            </w:r>
          </w:p>
        </w:tc>
        <w:tc>
          <w:tcPr>
            <w:tcW w:type="dxa" w:w="2880"/>
          </w:tcPr>
          <w:p>
            <w:r>
              <w:t>BNPL (Pay Later, Pay in 3/4)</w:t>
            </w:r>
          </w:p>
        </w:tc>
        <w:tc>
          <w:tcPr>
            <w:tcW w:type="dxa" w:w="2880"/>
          </w:tcPr>
          <w:p>
            <w:r>
              <w:t>UK, DE, FR, IT, ES, NL</w:t>
            </w:r>
          </w:p>
        </w:tc>
      </w:tr>
      <w:tr>
        <w:tc>
          <w:tcPr>
            <w:tcW w:type="dxa" w:w="2880"/>
          </w:tcPr>
          <w:p>
            <w:r>
              <w:t>Visa / Mastercard</w:t>
            </w:r>
          </w:p>
        </w:tc>
        <w:tc>
          <w:tcPr>
            <w:tcW w:type="dxa" w:w="2880"/>
          </w:tcPr>
          <w:p>
            <w:r>
              <w:t>Card networks</w:t>
            </w:r>
          </w:p>
        </w:tc>
        <w:tc>
          <w:tcPr>
            <w:tcW w:type="dxa" w:w="2880"/>
          </w:tcPr>
          <w:p>
            <w:r>
              <w:t>All markets</w:t>
            </w:r>
          </w:p>
        </w:tc>
      </w:tr>
      <w:tr>
        <w:tc>
          <w:tcPr>
            <w:tcW w:type="dxa" w:w="2880"/>
          </w:tcPr>
          <w:p>
            <w:r>
              <w:t>American Express</w:t>
            </w:r>
          </w:p>
        </w:tc>
        <w:tc>
          <w:tcPr>
            <w:tcW w:type="dxa" w:w="2880"/>
          </w:tcPr>
          <w:p>
            <w:r>
              <w:t>Card network</w:t>
            </w:r>
          </w:p>
        </w:tc>
        <w:tc>
          <w:tcPr>
            <w:tcW w:type="dxa" w:w="2880"/>
          </w:tcPr>
          <w:p>
            <w:r>
              <w:t>Select markets</w:t>
            </w:r>
          </w:p>
        </w:tc>
      </w:tr>
      <w:tr>
        <w:tc>
          <w:tcPr>
            <w:tcW w:type="dxa" w:w="2880"/>
          </w:tcPr>
          <w:p>
            <w:r>
              <w:t>Apple Pay</w:t>
            </w:r>
          </w:p>
        </w:tc>
        <w:tc>
          <w:tcPr>
            <w:tcW w:type="dxa" w:w="2880"/>
          </w:tcPr>
          <w:p>
            <w:r>
              <w:t>Mobile wallet</w:t>
            </w:r>
          </w:p>
        </w:tc>
        <w:tc>
          <w:tcPr>
            <w:tcW w:type="dxa" w:w="2880"/>
          </w:tcPr>
          <w:p>
            <w:r>
              <w:t>Select markets</w:t>
            </w:r>
          </w:p>
        </w:tc>
      </w:tr>
      <w:tr>
        <w:tc>
          <w:tcPr>
            <w:tcW w:type="dxa" w:w="2880"/>
          </w:tcPr>
          <w:p>
            <w:r>
              <w:t>Revolut</w:t>
            </w:r>
          </w:p>
        </w:tc>
        <w:tc>
          <w:tcPr>
            <w:tcW w:type="dxa" w:w="2880"/>
          </w:tcPr>
          <w:p>
            <w:r>
              <w:t>Digital banking card</w:t>
            </w:r>
          </w:p>
        </w:tc>
        <w:tc>
          <w:tcPr>
            <w:tcW w:type="dxa" w:w="2880"/>
          </w:tcPr>
          <w:p>
            <w:r>
              <w:t>Select markets</w:t>
            </w:r>
          </w:p>
        </w:tc>
      </w:tr>
    </w:tbl>
    <w:p/>
    <w:p>
      <w:r>
        <w:rPr>
          <w:b/>
        </w:rPr>
        <w:t>No payment orchestrator detected.</w:t>
      </w:r>
    </w:p>
    <w:p>
      <w:pPr>
        <w:pStyle w:val="Heading3"/>
      </w:pPr>
      <w:r>
        <w:t>Sources</w:t>
      </w:r>
    </w:p>
    <w:p>
      <w:pPr>
        <w:pStyle w:val="ListBullet"/>
      </w:pPr>
      <w:r>
        <w:t>Checkout.com: lastminute.com Payment Provider - https://www.checkout.com/newsroom/lastminute-appoints-checkout-as-payments-provider</w:t>
      </w:r>
    </w:p>
    <w:p>
      <w:pPr>
        <w:pStyle w:val="ListBullet"/>
      </w:pPr>
      <w:r>
        <w:t>Adyen: lastminute.com Virtual Card Issuing - https://www.adyen.com/press-and-media/adyen-expands-its-partnership-with-lastminute-com-with-adyen-issuing</w:t>
      </w:r>
    </w:p>
    <w:p>
      <w:pPr>
        <w:pStyle w:val="ListBullet"/>
      </w:pPr>
      <w:r>
        <w:t>TrueLayer: lastminute.com 20% Higher AOV - https://truelayer.com/customers/customer-story-lastminute-com/</w:t>
      </w:r>
    </w:p>
    <w:p>
      <w:pPr>
        <w:pStyle w:val="ListBullet"/>
      </w:pPr>
      <w:r>
        <w:t>Klarna: lastminute.com Pay Later - https://www.klarna.com/uk/store/11418eeb-b3f2-45c7-827c-d84ff4d73c3d/Lastminute.com/pay-with-klarna/</w:t>
      </w:r>
    </w:p>
    <w:p>
      <w:pPr>
        <w:pStyle w:val="ListBullet"/>
      </w:pPr>
      <w:r>
        <w:t>lastminute.com FY24 Results - https://www.marketscreener.com/quote/stock/LASTMINUTE-COM-N-V-16268052/news/Lastminute-com-N-Q4-2024-FY24-Preliminary-unaudited-results-49042965/</w:t>
      </w:r>
    </w:p>
    <w:p>
      <w:pPr>
        <w:pStyle w:val="ListBullet"/>
      </w:pPr>
      <w:r>
        <w:t>lastminute.com Wikipedia - https://en.wikipedia.org/wiki/Lastminute.com</w:t>
      </w:r>
    </w:p>
    <w:p>
      <w:pPr>
        <w:pStyle w:val="ListBullet"/>
      </w:pPr>
      <w:r>
        <w:t>lastminute.com Group Wikipedia - https://en.wikipedia.org/wiki/Lastminute.com_Group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