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QUIZLET</w:t>
      </w:r>
    </w:p>
    <w:p>
      <w:r>
        <w:t>Stripe Sessions | SS Database Fields | 2026-04-21</w:t>
      </w:r>
    </w:p>
    <w:p>
      <w:pPr>
        <w:pStyle w:val="Heading1"/>
      </w:pPr>
      <w:r>
        <w:t>MERCHANT INFO</w:t>
      </w:r>
    </w:p>
    <w:p>
      <w:r>
        <w:t>Logo: https://upload.wikimedia.org/wikipedia/commons/c/c8/Quizlet_Logo_2021.svg</w:t>
      </w:r>
    </w:p>
    <w:p>
      <w:r>
        <w:t>Nombre merchant: Quizlet</w:t>
      </w:r>
    </w:p>
    <w:p>
      <w:pPr>
        <w:pStyle w:val="Heading1"/>
      </w:pPr>
      <w:r>
        <w:t>SLIDE 1: PAIN POINTS</w:t>
      </w:r>
    </w:p>
    <w:p>
      <w:r>
        <w:t>Tittle_Pain Point_1: Zero Local APMs Globally  [24/28]</w:t>
      </w:r>
    </w:p>
    <w:p>
      <w:r>
        <w:t>Tittle_Pain Point_2: Auth Rate Leakage  [17/28]</w:t>
      </w:r>
    </w:p>
    <w:p>
      <w:r>
        <w:t>Tittle_Pain Point_3: App Store Fee Drain  [19/28]</w:t>
      </w:r>
    </w:p>
    <w:p>
      <w:r>
        <w:t>Tittle_Pain Point_4: Single PSP Exposure  [19/28]</w:t>
      </w:r>
    </w:p>
    <w:p>
      <w:r>
        <w:t>Tittle_Pain Point_5: Student Payment Barrier  [23/28]</w:t>
      </w:r>
    </w:p>
    <w:p/>
    <w:p>
      <w:r>
        <w:t>Desc_Pain Point_1: 60M+ MAU across 130 countries with only cards on web. No Pix, no UPI, no BLIK, no SEPA DD. Students in markets with sub-30% card penetration cannot pay.  [152/160]</w:t>
      </w:r>
    </w:p>
    <w:p>
      <w:r>
        <w:t>Desc_Pain Point_2: $139M ARR processed cross-border from US to 130+ countries. International cards face higher declines from cross-border flags, 3DS friction, and issuer blocks.  [158/160]</w:t>
      </w:r>
    </w:p>
    <w:p>
      <w:r>
        <w:t>Desc_Pain Point_3: Quizlet Plus subscriptions flow through Apple/Google at 15-30% commission. No local APMs on web to pull direct purchases; millions in store fees lost.  [150/160]</w:t>
      </w:r>
    </w:p>
    <w:p>
      <w:r>
        <w:t>Desc_Pain Point_4: No multi-PSP setup detected. A single processor handling $139M ARR across 130 countries creates concentration risk; any outage blocks all revenue.  [146/160]</w:t>
      </w:r>
    </w:p>
    <w:p>
      <w:r>
        <w:t>Desc_Pain Point_5: K-12 and college students use prepaid cards, low-limit debit, or family accounts. Card-only checkout creates friction for a demographic with limited banking.  [157/160]</w:t>
      </w:r>
    </w:p>
    <w:p>
      <w:pPr>
        <w:pStyle w:val="Heading1"/>
      </w:pPr>
      <w:r>
        <w:t>SLIDE 1: PSP TOPOLOGY</w:t>
      </w:r>
    </w:p>
    <w:p>
      <w:r>
        <w:t>PSP_1: Undisclosed Card Processor</w:t>
      </w:r>
    </w:p>
    <w:p>
      <w:r>
        <w:t>PSP_2: Apple App Store</w:t>
      </w:r>
    </w:p>
    <w:p>
      <w:r>
        <w:t>PSP_3: Google Play</w:t>
      </w:r>
    </w:p>
    <w:p>
      <w:pPr>
        <w:pStyle w:val="Heading1"/>
      </w:pPr>
      <w:r>
        <w:t>SLIDE 1: MISSING LOCAL METHODS</w:t>
      </w:r>
    </w:p>
    <w:p>
      <w:r>
        <w:t>Local_M_1: Pix</w:t>
      </w:r>
    </w:p>
    <w:p>
      <w:r>
        <w:t>Local_M_2: UPI</w:t>
      </w:r>
    </w:p>
    <w:p>
      <w:r>
        <w:t>Local_M_3: BLIK</w:t>
      </w:r>
    </w:p>
    <w:p>
      <w:r>
        <w:t>Local_M_4: SEPA Direct Debit</w:t>
      </w:r>
    </w:p>
    <w:p>
      <w:r>
        <w:t>Local_M_5: iDEAL</w:t>
      </w:r>
    </w:p>
    <w:p>
      <w:r>
        <w:t>Local_M_6: Boleto</w:t>
      </w:r>
    </w:p>
    <w:p>
      <w:r>
        <w:t>Local_M_7: OXXO</w:t>
      </w:r>
    </w:p>
    <w:p>
      <w:r>
        <w:t>Local_M_8: Konbini</w:t>
      </w:r>
    </w:p>
    <w:p>
      <w:r>
        <w:t>Local_M_9: GCash</w:t>
      </w:r>
    </w:p>
    <w:p>
      <w:r>
        <w:t>Local_M_10: Bancontact</w:t>
      </w:r>
    </w:p>
    <w:p/>
    <w:p>
      <w:pPr>
        <w:pStyle w:val="Heading1"/>
      </w:pPr>
      <w:r>
        <w:t>SLIDE 2: YUNO CAPABILITIES</w:t>
      </w:r>
    </w:p>
    <w:p>
      <w:r>
        <w:t>Tittle_Yuno_Cap1: Smart Routing  [13/30]</w:t>
      </w:r>
    </w:p>
    <w:p>
      <w:r>
        <w:t>Tittle_Yuno_Cap2: Failover &amp; Retries  [18/30]</w:t>
      </w:r>
    </w:p>
    <w:p>
      <w:r>
        <w:t>Tittle_Yuno_Cap3: Local Payment Methods  [21/30]</w:t>
      </w:r>
    </w:p>
    <w:p>
      <w:r>
        <w:t>Tittle_Yuno_Cap4: Unified Orchestration  [21/30]</w:t>
      </w:r>
    </w:p>
    <w:p/>
    <w:p>
      <w:r>
        <w:t>Desc_Yuno_Cap1: Route every subscription charge to the highest performing acquirer per card BIN, issuer, and market. With $139M ARR and 60M+ MAU across 130 countries, even a 3% auth uplift translates to $4M+ in recovered annual revenue without touching a single line of product code.  [267/280]</w:t>
      </w:r>
    </w:p>
    <w:p>
      <w:r>
        <w:t>Desc_Yuno_Cap2: When a Quizlet Plus renewal fails on the primary processor, Yuno cascades to the next best acquirer in milliseconds. Recovers up to 50% of soft declines, directly converting failed renewals into retained student subscriptions with zero checkout friction.  [254/280]</w:t>
      </w:r>
    </w:p>
    <w:p>
      <w:r>
        <w:t>Desc_Yuno_Cap3: Unlocks APMs for Quizlet global student base: Pix in Brazil, UPI in India, BLIK in Poland, SEPA DD across Europe, iDEAL in Netherlands, Konbini in Japan, OXXO in Mexico. One API, 1,000+ payment methods, zero engineering sprints per market.  [239/280]</w:t>
      </w:r>
    </w:p>
    <w:p>
      <w:r>
        <w:t>Desc_Yuno_Cap4: Single dashboard consolidating the card processor, Apple IAP, Google Play, and any future PSPs into one view. Real-time auth rate monitoring per country and plan tier, centralized reconciliation, millisecond anomaly detection via NOVA across 130 countries.  [256/280]</w:t>
      </w:r>
    </w:p>
    <w:p/>
    <w:p>
      <w:pPr>
        <w:pStyle w:val="Heading1"/>
      </w:pPr>
      <w:r>
        <w:t>RESEARCH BACKING</w:t>
      </w:r>
    </w:p>
    <w:p>
      <w:r>
        <w:t>Quizlet at a glance:</w:t>
      </w:r>
    </w:p>
    <w:p>
      <w:pPr>
        <w:pStyle w:val="ListBullet"/>
      </w:pPr>
      <w:r>
        <w:t>Founded: 2005; publicly launched January 2007</w:t>
      </w:r>
    </w:p>
    <w:p>
      <w:pPr>
        <w:pStyle w:val="ListBullet"/>
      </w:pPr>
      <w:r>
        <w:t>CEO: Kurt Beidler (July 2024; formerly co-CEO of Zwift)</w:t>
      </w:r>
    </w:p>
    <w:p>
      <w:pPr>
        <w:pStyle w:val="ListBullet"/>
      </w:pPr>
      <w:r>
        <w:t>Revenue: $139M (2025), up from $80M (2024), 74% YoY growth</w:t>
      </w:r>
    </w:p>
    <w:p>
      <w:pPr>
        <w:pStyle w:val="ListBullet"/>
      </w:pPr>
      <w:r>
        <w:t>Users: 60M+ MAU, 1M+ paying customers, 500M+ study sets</w:t>
      </w:r>
    </w:p>
    <w:p>
      <w:pPr>
        <w:pStyle w:val="ListBullet"/>
      </w:pPr>
      <w:r>
        <w:t>Available in 130 countries, 19 languages</w:t>
      </w:r>
    </w:p>
    <w:p>
      <w:pPr>
        <w:pStyle w:val="ListBullet"/>
      </w:pPr>
      <w:r>
        <w:t>Employees: ~547 (138 engineering)</w:t>
      </w:r>
    </w:p>
    <w:p>
      <w:pPr>
        <w:pStyle w:val="ListBullet"/>
      </w:pPr>
      <w:r>
        <w:t>Valuation: $1B (2020); $62M total funding</w:t>
      </w:r>
    </w:p>
    <w:p>
      <w:pPr>
        <w:pStyle w:val="ListBullet"/>
      </w:pPr>
      <w:r>
        <w:t>Products: Flashcards, Q-Chat (AI tutor), Course-Powered Quizlet, Quizlet Live</w:t>
      </w:r>
    </w:p>
    <w:p/>
    <w:p>
      <w:r>
        <w:t>Confirmed PSPs:</w:t>
      </w:r>
    </w:p>
    <w:p>
      <w:pPr>
        <w:pStyle w:val="ListBullet"/>
      </w:pPr>
      <w:r>
        <w:t>Undisclosed card processor: credit/debit cards on quizlet.com</w:t>
      </w:r>
    </w:p>
    <w:p>
      <w:pPr>
        <w:pStyle w:val="ListBullet"/>
      </w:pPr>
      <w:r>
        <w:t>Apple App Store: iOS IAP</w:t>
      </w:r>
    </w:p>
    <w:p>
      <w:pPr>
        <w:pStyle w:val="ListBullet"/>
      </w:pPr>
      <w:r>
        <w:t>Google Play: Android IAP</w:t>
      </w:r>
    </w:p>
    <w:p>
      <w:pPr>
        <w:pStyle w:val="ListBullet"/>
      </w:pPr>
      <w:r>
        <w:t>Check payments: US banks only, groups of 10+</w:t>
      </w:r>
    </w:p>
    <w:p>
      <w:pPr>
        <w:pStyle w:val="ListBullet"/>
      </w:pPr>
      <w:r>
        <w:t>No PayPal, no digital wallets, no local APMs on web</w:t>
      </w:r>
    </w:p>
    <w:p>
      <w:pPr>
        <w:pStyle w:val="ListBullet"/>
      </w:pPr>
      <w:r>
        <w:t>No payment orchestrator detected</w:t>
      </w:r>
    </w:p>
    <w:p/>
    <w:p>
      <w:r>
        <w:t>Key meeting angles:</w:t>
      </w:r>
    </w:p>
    <w:p>
      <w:pPr>
        <w:pStyle w:val="ListBullet"/>
      </w:pPr>
      <w:r>
        <w:t>Student demographic = payment diversity: K-12/college students lack international cards</w:t>
      </w:r>
    </w:p>
    <w:p>
      <w:pPr>
        <w:pStyle w:val="ListBullet"/>
      </w:pPr>
      <w:r>
        <w:t>130 countries, zero local APMs: cards-only checkout leaves conversion on the table</w:t>
      </w:r>
    </w:p>
    <w:p>
      <w:pPr>
        <w:pStyle w:val="ListBullet"/>
      </w:pPr>
      <w:r>
        <w:t>74% revenue growth demands infrastructure: $80M to $139M in one year</w:t>
      </w:r>
    </w:p>
    <w:p>
      <w:pPr>
        <w:pStyle w:val="ListBullet"/>
      </w:pPr>
      <w:r>
        <w:t>Poland surprise: 3rd largest traffic market, BLIK completely absent</w:t>
      </w:r>
    </w:p>
    <w:p>
      <w:pPr>
        <w:pStyle w:val="ListBullet"/>
      </w:pPr>
      <w:r>
        <w:t>AI investment moment: Q-Chat, Course-Powered Quizlet, Coconote acquisition</w:t>
      </w:r>
    </w:p>
    <w:p>
      <w:pPr>
        <w:pStyle w:val="ListBullet"/>
      </w:pPr>
      <w:r>
        <w:t>App store fee arbitrage: local APMs on web avoid 15-30% commissions</w:t>
      </w:r>
    </w:p>
    <w:p>
      <w:pPr>
        <w:pStyle w:val="ListBullet"/>
      </w:pPr>
      <w:r>
        <w:t>Competitor precedent: Duolingo accepts PayPal, Google Pay, and local methods</w:t>
      </w:r>
    </w:p>
    <w:p/>
    <w:p>
      <w:r>
        <w:t>Top 5 Markets Gap Analysis:</w:t>
      </w:r>
    </w:p>
    <w:p>
      <w:r>
        <w:t>US (#1), UK (#2, all cross-border), Poland (#3, no BLIK), Brazil (no Pix, 60M+ students), India (no UPI, 75%+ digital payments via UPI)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