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E10B" w14:textId="757DBC07" w:rsidR="001C798D" w:rsidRDefault="001C798D">
      <w:r>
        <w:t xml:space="preserve">La aplicación se compone de dos partes. La primera parte es el </w:t>
      </w:r>
      <w:proofErr w:type="spellStart"/>
      <w:r>
        <w:t>frontend</w:t>
      </w:r>
      <w:proofErr w:type="spellEnd"/>
      <w:r>
        <w:t xml:space="preserve">, que está desarrollado en el </w:t>
      </w:r>
      <w:proofErr w:type="spellStart"/>
      <w:r>
        <w:t>framework</w:t>
      </w:r>
      <w:proofErr w:type="spellEnd"/>
      <w:r>
        <w:t xml:space="preserve"> Angular 9 y se encarga de toda la parte visual de la aplicación. La segunda parte es el </w:t>
      </w:r>
      <w:proofErr w:type="spellStart"/>
      <w:r>
        <w:t>backend</w:t>
      </w:r>
      <w:proofErr w:type="spellEnd"/>
      <w:r>
        <w:t xml:space="preserve"> que se trata de una API </w:t>
      </w:r>
      <w:proofErr w:type="spellStart"/>
      <w:r>
        <w:t>RESTful</w:t>
      </w:r>
      <w:proofErr w:type="spellEnd"/>
      <w:r>
        <w:t xml:space="preserve"> desarrollada en </w:t>
      </w:r>
      <w:proofErr w:type="spellStart"/>
      <w:r>
        <w:t>Flask</w:t>
      </w:r>
      <w:proofErr w:type="spellEnd"/>
      <w:r>
        <w:t xml:space="preserve"> que se encarga única y exclusivamente de analizar la URL enviada por el </w:t>
      </w:r>
      <w:proofErr w:type="spellStart"/>
      <w:r>
        <w:t>frontend</w:t>
      </w:r>
      <w:proofErr w:type="spellEnd"/>
      <w:r>
        <w:t xml:space="preserve"> y responder con los resultados de ese análisis. Esta aplicación no cuenta con base de datos.</w:t>
      </w:r>
    </w:p>
    <w:p w14:paraId="625FBBD4" w14:textId="61808752" w:rsidR="001C798D" w:rsidRDefault="003332D7">
      <w:r>
        <w:t>(Esquema de la arquitectura)</w:t>
      </w:r>
    </w:p>
    <w:p w14:paraId="7F59789B" w14:textId="15DD35A5" w:rsidR="00053511" w:rsidRDefault="00053511">
      <w:r>
        <w:t>App Module: Contiene los componentes básicos de la aplicación. En este módulo se encuentran:</w:t>
      </w:r>
    </w:p>
    <w:p w14:paraId="4AC37784" w14:textId="32D42F05" w:rsidR="00053511" w:rsidRDefault="00053511" w:rsidP="00053511">
      <w:pPr>
        <w:pStyle w:val="Prrafodelista"/>
        <w:numPr>
          <w:ilvl w:val="0"/>
          <w:numId w:val="1"/>
        </w:numPr>
      </w:pPr>
      <w:proofErr w:type="spellStart"/>
      <w:r>
        <w:t>Welcome</w:t>
      </w:r>
      <w:proofErr w:type="spellEnd"/>
      <w:r>
        <w:t xml:space="preserve"> </w:t>
      </w:r>
      <w:proofErr w:type="spellStart"/>
      <w:r>
        <w:t>Component</w:t>
      </w:r>
      <w:proofErr w:type="spellEnd"/>
      <w:r>
        <w:t xml:space="preserve"> -&gt; Componente que se encarga de administrar todo lo referente con la página de inicio de la aplicación. En ella se encuentra el formulario para que el usuario introduzca (o seleccione con el botón) la URL que desea analizar. Este componente también se encarga de enviar la URL a analizar a la API haciendo uso del servicio </w:t>
      </w:r>
      <w:proofErr w:type="spellStart"/>
      <w:r>
        <w:t>backend</w:t>
      </w:r>
      <w:proofErr w:type="spellEnd"/>
      <w:r>
        <w:t xml:space="preserve"> para que lo analice y, en caso de ser una URL valida, lo almacene.</w:t>
      </w:r>
    </w:p>
    <w:p w14:paraId="330D7D55" w14:textId="4C5CAE1A" w:rsidR="00053511" w:rsidRDefault="00053511" w:rsidP="00053511">
      <w:pPr>
        <w:pStyle w:val="Prrafodelista"/>
        <w:numPr>
          <w:ilvl w:val="0"/>
          <w:numId w:val="1"/>
        </w:numPr>
      </w:pPr>
      <w:r>
        <w:t xml:space="preserve">App </w:t>
      </w:r>
      <w:proofErr w:type="spellStart"/>
      <w:r>
        <w:t>Component</w:t>
      </w:r>
      <w:proofErr w:type="spellEnd"/>
      <w:r>
        <w:t>-&gt; Componente que se encarga de poner en funcionamiento la aplicación. Por convención no tiene mayor funcionalidad que esa.</w:t>
      </w:r>
    </w:p>
    <w:p w14:paraId="1A8FEC25" w14:textId="2BD16FFC" w:rsidR="004E773A" w:rsidRDefault="004E773A" w:rsidP="004E773A">
      <w:pPr>
        <w:rPr>
          <w:color w:val="538135" w:themeColor="accent6" w:themeShade="BF"/>
        </w:rPr>
      </w:pPr>
      <w:proofErr w:type="spellStart"/>
      <w:r w:rsidRPr="004E773A">
        <w:rPr>
          <w:color w:val="538135" w:themeColor="accent6" w:themeShade="BF"/>
        </w:rPr>
        <w:t>Category</w:t>
      </w:r>
      <w:proofErr w:type="spellEnd"/>
      <w:r w:rsidRPr="004E773A">
        <w:rPr>
          <w:color w:val="538135" w:themeColor="accent6" w:themeShade="BF"/>
        </w:rPr>
        <w:t xml:space="preserve"> Module: contiene todos los componentes encargados de gestionar y representar las categorías de la aplicación. En este módulo se encuentran:</w:t>
      </w:r>
    </w:p>
    <w:p w14:paraId="550DB035" w14:textId="77777777" w:rsidR="004E773A" w:rsidRPr="004E773A" w:rsidRDefault="004E773A" w:rsidP="004E773A">
      <w:pPr>
        <w:pStyle w:val="Prrafodelista"/>
        <w:numPr>
          <w:ilvl w:val="0"/>
          <w:numId w:val="1"/>
        </w:numPr>
        <w:rPr>
          <w:color w:val="538135" w:themeColor="accent6" w:themeShade="BF"/>
        </w:rPr>
      </w:pPr>
      <w:proofErr w:type="spellStart"/>
      <w:r w:rsidRPr="004E773A">
        <w:rPr>
          <w:color w:val="538135" w:themeColor="accent6" w:themeShade="BF"/>
        </w:rPr>
        <w:t>Categories</w:t>
      </w:r>
      <w:proofErr w:type="spellEnd"/>
      <w:r w:rsidRPr="004E773A">
        <w:rPr>
          <w:color w:val="538135" w:themeColor="accent6" w:themeShade="BF"/>
        </w:rPr>
        <w:t xml:space="preserve"> </w:t>
      </w:r>
      <w:proofErr w:type="spellStart"/>
      <w:r w:rsidRPr="004E773A">
        <w:rPr>
          <w:color w:val="538135" w:themeColor="accent6" w:themeShade="BF"/>
        </w:rPr>
        <w:t>Component</w:t>
      </w:r>
      <w:proofErr w:type="spellEnd"/>
      <w:r w:rsidRPr="004E773A">
        <w:rPr>
          <w:color w:val="538135" w:themeColor="accent6" w:themeShade="BF"/>
        </w:rPr>
        <w:t xml:space="preserve"> -&gt; Componente que se encarga de administrar todo lo referente a la página de selección de categorías. Desde ella se puede acceder a todas las categorías y contiene instancias de estas. (Las categorías deben agregarse manualmente a este componente)</w:t>
      </w:r>
    </w:p>
    <w:p w14:paraId="092DCA62" w14:textId="3CB9BF02" w:rsidR="004E773A" w:rsidRDefault="004E773A" w:rsidP="004E773A">
      <w:pPr>
        <w:pStyle w:val="Prrafodelista"/>
        <w:numPr>
          <w:ilvl w:val="0"/>
          <w:numId w:val="1"/>
        </w:numPr>
        <w:rPr>
          <w:color w:val="538135" w:themeColor="accent6" w:themeShade="BF"/>
        </w:rPr>
      </w:pPr>
      <w:r w:rsidRPr="004E773A">
        <w:rPr>
          <w:color w:val="538135" w:themeColor="accent6" w:themeShade="BF"/>
        </w:rPr>
        <w:t xml:space="preserve">Basic Data </w:t>
      </w:r>
      <w:proofErr w:type="spellStart"/>
      <w:r w:rsidRPr="004E773A">
        <w:rPr>
          <w:color w:val="538135" w:themeColor="accent6" w:themeShade="BF"/>
        </w:rPr>
        <w:t>Component</w:t>
      </w:r>
      <w:proofErr w:type="spellEnd"/>
      <w:r w:rsidRPr="004E773A">
        <w:rPr>
          <w:color w:val="538135" w:themeColor="accent6" w:themeShade="BF"/>
        </w:rPr>
        <w:t xml:space="preserve"> -&gt; Componente que se encarga de administrar todo lo referente a la categoría de datos básicos de la página web. En ella se muestran los datos de la página. Dichos datos son obtenidos a través del servicio </w:t>
      </w:r>
      <w:proofErr w:type="spellStart"/>
      <w:r w:rsidRPr="004E773A">
        <w:rPr>
          <w:color w:val="538135" w:themeColor="accent6" w:themeShade="BF"/>
        </w:rPr>
        <w:t>backend</w:t>
      </w:r>
      <w:proofErr w:type="spellEnd"/>
      <w:r w:rsidRPr="004E773A">
        <w:rPr>
          <w:color w:val="538135" w:themeColor="accent6" w:themeShade="BF"/>
        </w:rPr>
        <w:t xml:space="preserve"> que a su vez llama a la API para que obtenga los datos de la URL guardada. Este componente implementa la interfaz de </w:t>
      </w:r>
      <w:proofErr w:type="spellStart"/>
      <w:r w:rsidRPr="004E773A">
        <w:rPr>
          <w:color w:val="538135" w:themeColor="accent6" w:themeShade="BF"/>
        </w:rPr>
        <w:t>ICategory</w:t>
      </w:r>
      <w:proofErr w:type="spellEnd"/>
      <w:r w:rsidRPr="004E773A">
        <w:rPr>
          <w:color w:val="538135" w:themeColor="accent6" w:themeShade="BF"/>
        </w:rPr>
        <w:t xml:space="preserve"> y hace uso de la interfaz </w:t>
      </w:r>
      <w:proofErr w:type="spellStart"/>
      <w:r w:rsidRPr="004E773A">
        <w:rPr>
          <w:color w:val="538135" w:themeColor="accent6" w:themeShade="BF"/>
        </w:rPr>
        <w:t>IBasicData</w:t>
      </w:r>
      <w:proofErr w:type="spellEnd"/>
      <w:r w:rsidRPr="004E773A">
        <w:rPr>
          <w:color w:val="538135" w:themeColor="accent6" w:themeShade="BF"/>
        </w:rPr>
        <w:t xml:space="preserve"> para almacenar los datos obtenidos por el servidor.</w:t>
      </w:r>
    </w:p>
    <w:p w14:paraId="3CE18C6A" w14:textId="449CF1DC" w:rsidR="004E773A" w:rsidRDefault="004E773A" w:rsidP="004E773A">
      <w:pPr>
        <w:pStyle w:val="Prrafodelista"/>
        <w:numPr>
          <w:ilvl w:val="0"/>
          <w:numId w:val="1"/>
        </w:numPr>
        <w:rPr>
          <w:color w:val="538135" w:themeColor="accent6" w:themeShade="BF"/>
        </w:rPr>
      </w:pPr>
      <w:proofErr w:type="spellStart"/>
      <w:r>
        <w:rPr>
          <w:color w:val="538135" w:themeColor="accent6" w:themeShade="BF"/>
        </w:rPr>
        <w:t>Emotion</w:t>
      </w:r>
      <w:proofErr w:type="spellEnd"/>
      <w:r>
        <w:rPr>
          <w:color w:val="538135" w:themeColor="accent6" w:themeShade="BF"/>
        </w:rPr>
        <w:t xml:space="preserve"> </w:t>
      </w:r>
      <w:proofErr w:type="spellStart"/>
      <w:r>
        <w:rPr>
          <w:color w:val="538135" w:themeColor="accent6" w:themeShade="BF"/>
        </w:rPr>
        <w:t>Component</w:t>
      </w:r>
      <w:proofErr w:type="spellEnd"/>
      <w:r>
        <w:rPr>
          <w:color w:val="538135" w:themeColor="accent6" w:themeShade="BF"/>
        </w:rPr>
        <w:t xml:space="preserve">-&gt; Componente que se encarga de administrar todo lo referente a la categoría de Análisis Emocional de la </w:t>
      </w:r>
      <w:r>
        <w:rPr>
          <w:color w:val="538135" w:themeColor="accent6" w:themeShade="BF"/>
        </w:rPr>
        <w:t xml:space="preserve">página </w:t>
      </w:r>
      <w:r>
        <w:rPr>
          <w:color w:val="538135" w:themeColor="accent6" w:themeShade="BF"/>
        </w:rPr>
        <w:t xml:space="preserve">web. En ella se muestran gráficas y datos referentes a las distintas mediciones realizadas al texto de la noticia donde se representa la carga emocional del texto incluyendo, intensidad, subjetividad, polaridad y grado de presencia de ciertas emociones. </w:t>
      </w:r>
      <w:r w:rsidRPr="004E773A">
        <w:rPr>
          <w:color w:val="538135" w:themeColor="accent6" w:themeShade="BF"/>
        </w:rPr>
        <w:t xml:space="preserve">Dichos datos son obtenidos a través del servicio </w:t>
      </w:r>
      <w:proofErr w:type="spellStart"/>
      <w:r w:rsidRPr="004E773A">
        <w:rPr>
          <w:color w:val="538135" w:themeColor="accent6" w:themeShade="BF"/>
        </w:rPr>
        <w:t>backend</w:t>
      </w:r>
      <w:proofErr w:type="spellEnd"/>
      <w:r w:rsidRPr="004E773A">
        <w:rPr>
          <w:color w:val="538135" w:themeColor="accent6" w:themeShade="BF"/>
        </w:rPr>
        <w:t xml:space="preserve"> que a su vez llama a la API para que obtenga los datos de la URL guardada. Este componente implementa la interfaz de </w:t>
      </w:r>
      <w:proofErr w:type="spellStart"/>
      <w:r w:rsidRPr="004E773A">
        <w:rPr>
          <w:color w:val="538135" w:themeColor="accent6" w:themeShade="BF"/>
        </w:rPr>
        <w:t>ICategory</w:t>
      </w:r>
      <w:proofErr w:type="spellEnd"/>
      <w:r>
        <w:rPr>
          <w:color w:val="538135" w:themeColor="accent6" w:themeShade="BF"/>
        </w:rPr>
        <w:t>.</w:t>
      </w:r>
    </w:p>
    <w:p w14:paraId="379451D4" w14:textId="7920B926" w:rsidR="004E773A" w:rsidRPr="004E773A" w:rsidRDefault="004E773A" w:rsidP="004E773A">
      <w:pPr>
        <w:pStyle w:val="Prrafodelista"/>
        <w:numPr>
          <w:ilvl w:val="0"/>
          <w:numId w:val="1"/>
        </w:numPr>
        <w:rPr>
          <w:color w:val="538135" w:themeColor="accent6" w:themeShade="BF"/>
        </w:rPr>
      </w:pPr>
      <w:proofErr w:type="spellStart"/>
      <w:r>
        <w:rPr>
          <w:color w:val="538135" w:themeColor="accent6" w:themeShade="BF"/>
        </w:rPr>
        <w:t>Geografic</w:t>
      </w:r>
      <w:proofErr w:type="spellEnd"/>
      <w:r>
        <w:rPr>
          <w:color w:val="538135" w:themeColor="accent6" w:themeShade="BF"/>
        </w:rPr>
        <w:t xml:space="preserve"> </w:t>
      </w:r>
      <w:proofErr w:type="spellStart"/>
      <w:r>
        <w:rPr>
          <w:color w:val="538135" w:themeColor="accent6" w:themeShade="BF"/>
        </w:rPr>
        <w:t>Component</w:t>
      </w:r>
      <w:proofErr w:type="spellEnd"/>
      <w:r>
        <w:rPr>
          <w:color w:val="538135" w:themeColor="accent6" w:themeShade="BF"/>
        </w:rPr>
        <w:t xml:space="preserve">-&gt; Componente que se encarga de administrar todo lo referente a la categoría de Análisis </w:t>
      </w:r>
      <w:r>
        <w:rPr>
          <w:color w:val="538135" w:themeColor="accent6" w:themeShade="BF"/>
        </w:rPr>
        <w:t>Geográfico</w:t>
      </w:r>
      <w:r>
        <w:rPr>
          <w:color w:val="538135" w:themeColor="accent6" w:themeShade="BF"/>
        </w:rPr>
        <w:t xml:space="preserve"> de la </w:t>
      </w:r>
      <w:r>
        <w:rPr>
          <w:color w:val="538135" w:themeColor="accent6" w:themeShade="BF"/>
        </w:rPr>
        <w:t>página</w:t>
      </w:r>
      <w:r>
        <w:rPr>
          <w:color w:val="538135" w:themeColor="accent6" w:themeShade="BF"/>
        </w:rPr>
        <w:t xml:space="preserve"> web. En ella se </w:t>
      </w:r>
      <w:r>
        <w:rPr>
          <w:color w:val="538135" w:themeColor="accent6" w:themeShade="BF"/>
        </w:rPr>
        <w:t>un mapa interactivo con las localizaciones señaladas, si las hubiese, mencionadas en el texto de la noticia</w:t>
      </w:r>
      <w:r>
        <w:rPr>
          <w:color w:val="538135" w:themeColor="accent6" w:themeShade="BF"/>
        </w:rPr>
        <w:t xml:space="preserve">. </w:t>
      </w:r>
      <w:r w:rsidRPr="004E773A">
        <w:rPr>
          <w:color w:val="538135" w:themeColor="accent6" w:themeShade="BF"/>
        </w:rPr>
        <w:t xml:space="preserve">Dichos datos son obtenidos a través del servicio </w:t>
      </w:r>
      <w:proofErr w:type="spellStart"/>
      <w:r w:rsidRPr="004E773A">
        <w:rPr>
          <w:color w:val="538135" w:themeColor="accent6" w:themeShade="BF"/>
        </w:rPr>
        <w:t>backend</w:t>
      </w:r>
      <w:proofErr w:type="spellEnd"/>
      <w:r w:rsidRPr="004E773A">
        <w:rPr>
          <w:color w:val="538135" w:themeColor="accent6" w:themeShade="BF"/>
        </w:rPr>
        <w:t xml:space="preserve"> que a su vez llama a la API para que obtenga los datos de la URL guardada. Este componente implementa la interfaz de </w:t>
      </w:r>
      <w:proofErr w:type="spellStart"/>
      <w:r w:rsidRPr="004E773A">
        <w:rPr>
          <w:color w:val="538135" w:themeColor="accent6" w:themeShade="BF"/>
        </w:rPr>
        <w:t>ICategory</w:t>
      </w:r>
      <w:proofErr w:type="spellEnd"/>
      <w:r>
        <w:rPr>
          <w:color w:val="538135" w:themeColor="accent6" w:themeShade="BF"/>
        </w:rPr>
        <w:t>.</w:t>
      </w:r>
    </w:p>
    <w:p w14:paraId="1CC1E227" w14:textId="646B6EB6" w:rsidR="004E773A" w:rsidRDefault="004E773A" w:rsidP="004E773A">
      <w:pPr>
        <w:rPr>
          <w:color w:val="538135" w:themeColor="accent6" w:themeShade="BF"/>
        </w:rPr>
      </w:pPr>
    </w:p>
    <w:p w14:paraId="08831C2E" w14:textId="77777777" w:rsidR="00F350E7" w:rsidRPr="004E773A" w:rsidRDefault="00F350E7" w:rsidP="004E773A">
      <w:pPr>
        <w:rPr>
          <w:color w:val="538135" w:themeColor="accent6" w:themeShade="BF"/>
        </w:rPr>
      </w:pPr>
      <w:bookmarkStart w:id="0" w:name="_GoBack"/>
      <w:bookmarkEnd w:id="0"/>
    </w:p>
    <w:p w14:paraId="268FC732" w14:textId="6D813A50" w:rsidR="00D8412F" w:rsidRDefault="00D8412F" w:rsidP="00D8412F">
      <w:r>
        <w:lastRenderedPageBreak/>
        <w:t xml:space="preserve">App </w:t>
      </w:r>
      <w:proofErr w:type="spellStart"/>
      <w:r>
        <w:t>Routing</w:t>
      </w:r>
      <w:proofErr w:type="spellEnd"/>
      <w:r>
        <w:t xml:space="preserve"> Module: contiene los componentes encargados del enrutado de la aplicación. En este módulo se encuentran:</w:t>
      </w:r>
    </w:p>
    <w:p w14:paraId="5CE04C5C" w14:textId="11A71078" w:rsidR="00D8412F" w:rsidRDefault="00D8412F" w:rsidP="00D8412F">
      <w:pPr>
        <w:pStyle w:val="Prrafodelista"/>
        <w:numPr>
          <w:ilvl w:val="0"/>
          <w:numId w:val="1"/>
        </w:numPr>
      </w:pPr>
      <w:proofErr w:type="spellStart"/>
      <w:r>
        <w:t>AppRouting</w:t>
      </w:r>
      <w:proofErr w:type="spellEnd"/>
      <w:r>
        <w:t xml:space="preserve"> </w:t>
      </w:r>
      <w:proofErr w:type="spellStart"/>
      <w:r>
        <w:t>Component</w:t>
      </w:r>
      <w:proofErr w:type="spellEnd"/>
      <w:r>
        <w:t>: Componente que se encarga de enrutar todos los componentes de la aplicación.</w:t>
      </w:r>
    </w:p>
    <w:p w14:paraId="512F7361" w14:textId="21E071E9" w:rsidR="00D8412F" w:rsidRDefault="00D8412F" w:rsidP="00D8412F">
      <w:proofErr w:type="spellStart"/>
      <w:r>
        <w:t>Backend</w:t>
      </w:r>
      <w:proofErr w:type="spellEnd"/>
      <w:r>
        <w:t xml:space="preserve"> </w:t>
      </w:r>
      <w:proofErr w:type="spellStart"/>
      <w:r>
        <w:t>Service</w:t>
      </w:r>
      <w:proofErr w:type="spellEnd"/>
      <w:r>
        <w:t xml:space="preserve">: Un servicio encargado de comunicarse con el servidor </w:t>
      </w:r>
      <w:proofErr w:type="spellStart"/>
      <w:r>
        <w:t>backend</w:t>
      </w:r>
      <w:proofErr w:type="spellEnd"/>
      <w:r>
        <w:t xml:space="preserve"> y hacer de middleware para todas las peticiones HTTP que realice la aplicación a dicho servidor.</w:t>
      </w:r>
    </w:p>
    <w:p w14:paraId="3A7EC798" w14:textId="60A5D88C" w:rsidR="00D8412F" w:rsidRDefault="00D8412F" w:rsidP="00D8412F">
      <w:proofErr w:type="spellStart"/>
      <w:r>
        <w:t>Backend</w:t>
      </w:r>
      <w:proofErr w:type="spellEnd"/>
      <w:r>
        <w:t xml:space="preserve"> Server: API REST encargada de analizar la URL enviada por el </w:t>
      </w:r>
      <w:proofErr w:type="spellStart"/>
      <w:r>
        <w:t>frontend</w:t>
      </w:r>
      <w:proofErr w:type="spellEnd"/>
      <w:r>
        <w:t xml:space="preserve"> y enviar a este las conclusiones de dicho análisis.</w:t>
      </w:r>
    </w:p>
    <w:sectPr w:rsidR="00D841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307B0"/>
    <w:multiLevelType w:val="hybridMultilevel"/>
    <w:tmpl w:val="B8CE35F0"/>
    <w:lvl w:ilvl="0" w:tplc="71E852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11"/>
    <w:rsid w:val="00053511"/>
    <w:rsid w:val="001C798D"/>
    <w:rsid w:val="003332D7"/>
    <w:rsid w:val="00422991"/>
    <w:rsid w:val="004E773A"/>
    <w:rsid w:val="005F5316"/>
    <w:rsid w:val="007B7116"/>
    <w:rsid w:val="009A67D3"/>
    <w:rsid w:val="00D8412F"/>
    <w:rsid w:val="00EA6393"/>
    <w:rsid w:val="00F350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FDC8"/>
  <w15:chartTrackingRefBased/>
  <w15:docId w15:val="{0DDA2141-591A-4B7C-A761-C785074F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540</Words>
  <Characters>2971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Dario Esquinazi Bachoer</dc:creator>
  <cp:keywords/>
  <dc:description/>
  <cp:lastModifiedBy>German Dario Esquinazi Bachoer</cp:lastModifiedBy>
  <cp:revision>9</cp:revision>
  <dcterms:created xsi:type="dcterms:W3CDTF">2020-01-12T17:51:00Z</dcterms:created>
  <dcterms:modified xsi:type="dcterms:W3CDTF">2020-01-26T12:32:00Z</dcterms:modified>
</cp:coreProperties>
</file>