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4BC42FD1"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1C00EC7F"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for example to adapt management practices or to conduct selection in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sidRPr="00EF54FD">
        <w:rPr>
          <w:highlight w:val="yellow"/>
          <w:lang w:val="en-US"/>
        </w:rPr>
        <w:lastRenderedPageBreak/>
        <w:t>Growth conditions</w:t>
      </w:r>
      <w:commentRangeEnd w:id="2"/>
      <w:r w:rsidR="00C646A0" w:rsidRPr="00EF54FD">
        <w:rPr>
          <w:rStyle w:val="Marquedecommentaire"/>
          <w:rFonts w:eastAsiaTheme="minorHAnsi" w:cstheme="minorBidi"/>
          <w:b w:val="0"/>
          <w:highlight w:val="yellow"/>
        </w:rPr>
        <w:commentReference w:id="2"/>
      </w:r>
    </w:p>
    <w:p w14:paraId="55936651" w14:textId="66F7A13C" w:rsidR="00172787" w:rsidRDefault="00EF7677" w:rsidP="003E382C">
      <w:pPr>
        <w:rPr>
          <w:lang w:val="en-US"/>
        </w:rPr>
      </w:pPr>
      <w:commentRangeStart w:id="3"/>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3"/>
      <w:r w:rsidR="00257AEE" w:rsidRPr="004E12C6">
        <w:rPr>
          <w:rStyle w:val="Marquedecommentaire"/>
          <w:highlight w:val="yellow"/>
        </w:rPr>
        <w:commentReference w:id="3"/>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7BCD4FE1" w14:textId="7124C329" w:rsidR="00DD5B54" w:rsidRDefault="00DD5B54" w:rsidP="00DD5B54">
      <w:pPr>
        <w:rPr>
          <w:lang w:val="en-US"/>
        </w:rPr>
      </w:pPr>
      <w:r>
        <w:rPr>
          <w:lang w:val="en-US"/>
        </w:rPr>
        <w:t>Architectural root traits</w:t>
      </w:r>
    </w:p>
    <w:p w14:paraId="4D877B72" w14:textId="1FAAF031" w:rsidR="00DD5B54" w:rsidRPr="00DD5B54" w:rsidRDefault="00DD5B54" w:rsidP="00DD5B54">
      <w:pPr>
        <w:rPr>
          <w:lang w:val="en-US"/>
        </w:rPr>
      </w:pPr>
      <w:r>
        <w:rPr>
          <w:lang w:val="en-US"/>
        </w:rPr>
        <w:t>Architectural aboveground traits</w:t>
      </w:r>
    </w:p>
    <w:p w14:paraId="35E65B48" w14:textId="18EF7247" w:rsidR="00DD5B54" w:rsidRDefault="00DD5B54" w:rsidP="00DD5B54">
      <w:pPr>
        <w:rPr>
          <w:lang w:val="en-US"/>
        </w:rPr>
      </w:pPr>
      <w:r>
        <w:rPr>
          <w:lang w:val="en-US"/>
        </w:rPr>
        <w:t xml:space="preserve">Leaf </w:t>
      </w:r>
      <w:r w:rsidR="00E41176">
        <w:rPr>
          <w:lang w:val="en-US"/>
        </w:rPr>
        <w:t>n</w:t>
      </w:r>
      <w:r>
        <w:rPr>
          <w:lang w:val="en-US"/>
        </w:rPr>
        <w:t xml:space="preserve">itrogen </w:t>
      </w:r>
      <w:r w:rsidR="00E41176">
        <w:rPr>
          <w:lang w:val="en-US"/>
        </w:rPr>
        <w:t>c</w:t>
      </w:r>
      <w:r>
        <w:rPr>
          <w:lang w:val="en-US"/>
        </w:rPr>
        <w:t>ontent</w:t>
      </w:r>
    </w:p>
    <w:p w14:paraId="30194B4F" w14:textId="6BD4E36F" w:rsidR="00DD5B54" w:rsidRDefault="00DD5B54" w:rsidP="00DD5B54">
      <w:pPr>
        <w:rPr>
          <w:lang w:val="en-US"/>
        </w:rPr>
      </w:pPr>
      <w:r>
        <w:rPr>
          <w:lang w:val="en-US"/>
        </w:rPr>
        <w:t>Biomass</w:t>
      </w:r>
      <w:r w:rsidR="00E41176">
        <w:rPr>
          <w:lang w:val="en-US"/>
        </w:rPr>
        <w:t xml:space="preserve"> </w:t>
      </w:r>
    </w:p>
    <w:p w14:paraId="28102990" w14:textId="77777777" w:rsidR="0078115C" w:rsidRDefault="0078115C" w:rsidP="008844EC">
      <w:pPr>
        <w:pStyle w:val="Titre2"/>
        <w:rPr>
          <w:lang w:val="en-US"/>
        </w:rPr>
      </w:pPr>
    </w:p>
    <w:p w14:paraId="0B32CE45" w14:textId="289CF282" w:rsidR="008844EC" w:rsidRDefault="008844EC" w:rsidP="008844EC">
      <w:pPr>
        <w:pStyle w:val="Titre2"/>
        <w:rPr>
          <w:lang w:val="en-US"/>
        </w:rPr>
      </w:pPr>
      <w:r>
        <w:rPr>
          <w:lang w:val="en-US"/>
        </w:rPr>
        <w:t>Statistical analysis</w:t>
      </w: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5836C3F3"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w:t>
      </w:r>
      <w:r>
        <w:rPr>
          <w:lang w:val="en-US"/>
        </w:rPr>
        <w:lastRenderedPageBreak/>
        <w:t xml:space="preserve">reduction was accompanied by a reallocation </w:t>
      </w:r>
      <w:r w:rsidR="00037081">
        <w:rPr>
          <w:lang w:val="en-US"/>
        </w:rPr>
        <w:t>of resources</w:t>
      </w:r>
      <w:r>
        <w:rPr>
          <w:lang w:val="en-US"/>
        </w:rPr>
        <w:t xml:space="preserve"> from </w:t>
      </w:r>
      <w:r w:rsidR="00037081">
        <w:rPr>
          <w:lang w:val="en-US"/>
        </w:rPr>
        <w:t xml:space="preserve">the </w:t>
      </w:r>
      <w:proofErr w:type="gramStart"/>
      <w:r>
        <w:rPr>
          <w:lang w:val="en-US"/>
        </w:rPr>
        <w:t>above</w:t>
      </w:r>
      <w:r w:rsidR="00037081">
        <w:rPr>
          <w:lang w:val="en-US"/>
        </w:rPr>
        <w:t>-</w:t>
      </w:r>
      <w:r>
        <w:rPr>
          <w:lang w:val="en-US"/>
        </w:rPr>
        <w:t>ground</w:t>
      </w:r>
      <w:proofErr w:type="gramEnd"/>
      <w:r>
        <w:rPr>
          <w:lang w:val="en-US"/>
        </w:rPr>
        <w:t xml:space="preserve"> to the below</w:t>
      </w:r>
      <w:r w:rsidR="00037081">
        <w:rPr>
          <w:lang w:val="en-US"/>
        </w:rPr>
        <w:t>-</w:t>
      </w:r>
      <w:r>
        <w:rPr>
          <w:lang w:val="en-US"/>
        </w:rPr>
        <w:t>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above-ground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w:t>
      </w:r>
      <w:r w:rsidR="006332B4">
        <w:rPr>
          <w:lang w:val="en-US"/>
        </w:rPr>
        <w:t>in the stressed treatment</w:t>
      </w:r>
      <w:r w:rsidR="00037081">
        <w:rPr>
          <w:lang w:val="en-US"/>
        </w:rPr>
        <w:t xml:space="preserve">. Consequently, the </w:t>
      </w:r>
      <w:proofErr w:type="spellStart"/>
      <w:r w:rsidR="00037081">
        <w:rPr>
          <w:lang w:val="en-US"/>
        </w:rPr>
        <w:t>Root</w:t>
      </w:r>
      <w:proofErr w:type="gramStart"/>
      <w:r w:rsidR="00037081">
        <w:rPr>
          <w:lang w:val="en-US"/>
        </w:rPr>
        <w:t>:Shoot</w:t>
      </w:r>
      <w:proofErr w:type="spellEnd"/>
      <w:proofErr w:type="gramEnd"/>
      <w:r w:rsidR="00037081">
        <w:rPr>
          <w:lang w:val="en-US"/>
        </w:rPr>
        <w:t xml:space="preserve"> Ratio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1AFE651C"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 xml:space="preserve">This was true for both above and </w:t>
      </w:r>
      <w:proofErr w:type="gramStart"/>
      <w:r w:rsidR="00E240A4">
        <w:rPr>
          <w:lang w:val="en-US"/>
        </w:rPr>
        <w:t>below-ground</w:t>
      </w:r>
      <w:proofErr w:type="gramEnd"/>
      <w:r w:rsidR="00E240A4">
        <w:rPr>
          <w:lang w:val="en-US"/>
        </w:rPr>
        <w:t xml:space="preserve"> biomass (average RYT for above-ground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B01C43">
        <w:rPr>
          <w:lang w:val="en-US"/>
        </w:rPr>
        <w:t xml:space="preserve">; average RYT for below-ground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were significantly lower in the S than in the C treatment for all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47D72094" w:rsidR="000D0480" w:rsidRDefault="000D0480" w:rsidP="000D0480">
      <w:pPr>
        <w:pStyle w:val="Titre2"/>
        <w:rPr>
          <w:lang w:val="en-US"/>
        </w:rPr>
      </w:pPr>
      <w:r>
        <w:rPr>
          <w:lang w:val="en-US"/>
        </w:rPr>
        <w:t>Effect of cultivar traits on mixed stand performance</w:t>
      </w:r>
    </w:p>
    <w:p w14:paraId="2309A702" w14:textId="77777777" w:rsidR="000D0480" w:rsidRPr="000D0480" w:rsidRDefault="000D0480" w:rsidP="000D0480">
      <w:pPr>
        <w:rPr>
          <w:lang w:val="en-US"/>
        </w:rPr>
      </w:pP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2C116070" w14:textId="726D77B5" w:rsidR="006C5006" w:rsidRDefault="006C5006" w:rsidP="00BF0E2D">
      <w:pPr>
        <w:rPr>
          <w:lang w:val="en-US"/>
        </w:rPr>
      </w:pPr>
    </w:p>
    <w:p w14:paraId="6C964DB1" w14:textId="52A7965A" w:rsidR="006C5006" w:rsidRDefault="006C5006" w:rsidP="006C5006">
      <w:pPr>
        <w:pStyle w:val="Titre1"/>
        <w:rPr>
          <w:lang w:val="en-US"/>
        </w:rPr>
      </w:pPr>
      <w:r>
        <w:rPr>
          <w:lang w:val="en-US"/>
        </w:rPr>
        <w:lastRenderedPageBreak/>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(a)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xml:space="preserve">®. (b) </w:t>
      </w:r>
      <w:proofErr w:type="gramStart"/>
      <w:r>
        <w:rPr>
          <w:lang w:val="en-US"/>
        </w:rPr>
        <w:t>and</w:t>
      </w:r>
      <w:proofErr w:type="gramEnd"/>
      <w:r>
        <w:rPr>
          <w:lang w:val="en-US"/>
        </w:rPr>
        <w:t xml:space="preserve"> (c)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(d)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 xml:space="preserve">omparison of number of leaves (a), number of tillers (b), leaf nitrogen content (c), </w:t>
      </w:r>
      <w:r w:rsidR="00BE695F">
        <w:rPr>
          <w:lang w:val="en-US"/>
        </w:rPr>
        <w:t>s</w:t>
      </w:r>
      <w:r>
        <w:rPr>
          <w:lang w:val="en-US"/>
        </w:rPr>
        <w:t xml:space="preserve">hoot biomass (d), </w:t>
      </w:r>
      <w:r w:rsidR="00BE695F">
        <w:rPr>
          <w:lang w:val="en-US"/>
        </w:rPr>
        <w:t xml:space="preserve">root biomass (e), total biomass (f), </w:t>
      </w:r>
      <w:proofErr w:type="spellStart"/>
      <w:r w:rsidR="00BE695F">
        <w:rPr>
          <w:lang w:val="en-US"/>
        </w:rPr>
        <w:t>Root:Shoot</w:t>
      </w:r>
      <w:proofErr w:type="spellEnd"/>
      <w:r w:rsidR="00BE695F">
        <w:rPr>
          <w:lang w:val="en-US"/>
        </w:rPr>
        <w:t xml:space="preserve"> Ratio (g), root length (h), and root surface (</w:t>
      </w:r>
      <w:proofErr w:type="spellStart"/>
      <w:r w:rsidR="00BE695F">
        <w:rPr>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(a), root biomass (b), and total biomass (c)</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77777777" w:rsidR="00FC5C15" w:rsidRPr="00BE695F" w:rsidRDefault="00FC5C15"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lastRenderedPageBreak/>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proofErr w:type="gramStart"/>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was used as a random effect on both the intercept and the slope of the treatment effect (C vs S treatment).</w:t>
      </w:r>
      <w:proofErr w:type="gramEnd"/>
      <w:r>
        <w:rPr>
          <w:lang w:val="en-US"/>
        </w:rPr>
        <w:t xml:space="preserve">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577A4BF1" w:rsidR="00B413A2" w:rsidRPr="00BA6F63" w:rsidRDefault="00B413A2" w:rsidP="00B413A2">
      <w:pPr>
        <w:rPr>
          <w:lang w:val="en-US"/>
        </w:rPr>
      </w:pPr>
      <w:r>
        <w:rPr>
          <w:b/>
          <w:lang w:val="en-US"/>
        </w:rPr>
        <w:t>Supplementary Table 4</w:t>
      </w:r>
      <w:r>
        <w:rPr>
          <w:b/>
          <w:lang w:val="en-US"/>
        </w:rPr>
        <w:t xml:space="preserve">: </w:t>
      </w:r>
      <w:r>
        <w:rPr>
          <w:b/>
          <w:lang w:val="en-US"/>
        </w:rPr>
        <w:t>Analysis of Variance (ANOVA</w:t>
      </w:r>
      <w:r>
        <w:rPr>
          <w:b/>
          <w:lang w:val="en-US"/>
        </w:rPr>
        <w:t xml:space="preserve">) of </w:t>
      </w:r>
      <w:r>
        <w:rPr>
          <w:b/>
          <w:lang w:val="en-US"/>
        </w:rPr>
        <w:t>RYTs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t>
      </w:r>
      <w:r>
        <w:rPr>
          <w:lang w:val="en-US"/>
        </w:rPr>
        <w:t>We report the fixed effect of the treatment with</w:t>
      </w:r>
      <w:bookmarkStart w:id="4" w:name="_GoBack"/>
      <w:bookmarkEnd w:id="4"/>
      <w:r>
        <w:rPr>
          <w:lang w:val="en-US"/>
        </w:rPr>
        <w:t xml:space="preserve">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(a) and water status (b)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7DA68C55" w14:textId="4E2F8526" w:rsidR="002029B6" w:rsidRPr="00BE695F" w:rsidRDefault="002029B6" w:rsidP="002029B6">
      <w:pPr>
        <w:rPr>
          <w:lang w:val="en-GB"/>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 xml:space="preserve">omparison of number of leaves (a), number of tillers (b), leaf nitrogen content (c), shoot biomass (d), root biomass (e), total biomass (f), </w:t>
      </w:r>
      <w:proofErr w:type="spellStart"/>
      <w:r>
        <w:rPr>
          <w:lang w:val="en-US"/>
        </w:rPr>
        <w:t>Root:Shoot</w:t>
      </w:r>
      <w:proofErr w:type="spellEnd"/>
      <w:r>
        <w:rPr>
          <w:lang w:val="en-US"/>
        </w:rPr>
        <w:t xml:space="preserve"> Ratio (g), root length (h), and root surface (</w:t>
      </w:r>
      <w:proofErr w:type="spellStart"/>
      <w:r>
        <w:rPr>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4E12C6" w:rsidRPr="00C304CA" w:rsidRDefault="004E12C6">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4E12C6" w:rsidRPr="00C304CA" w:rsidRDefault="004E12C6">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4E12C6" w:rsidRPr="00C646A0" w:rsidRDefault="004E12C6">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4E12C6" w:rsidRPr="00257AEE" w:rsidRDefault="004E12C6">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6B2F"/>
    <w:rsid w:val="00037081"/>
    <w:rsid w:val="000371AB"/>
    <w:rsid w:val="000570EB"/>
    <w:rsid w:val="0006263A"/>
    <w:rsid w:val="000640C3"/>
    <w:rsid w:val="0006449A"/>
    <w:rsid w:val="00075437"/>
    <w:rsid w:val="00082527"/>
    <w:rsid w:val="000D0480"/>
    <w:rsid w:val="000D48FF"/>
    <w:rsid w:val="000E1D8E"/>
    <w:rsid w:val="00102844"/>
    <w:rsid w:val="001140A6"/>
    <w:rsid w:val="0012546D"/>
    <w:rsid w:val="00127BB7"/>
    <w:rsid w:val="00134D24"/>
    <w:rsid w:val="00140920"/>
    <w:rsid w:val="001412C7"/>
    <w:rsid w:val="001449B0"/>
    <w:rsid w:val="00145E0A"/>
    <w:rsid w:val="00151E25"/>
    <w:rsid w:val="00172787"/>
    <w:rsid w:val="001859AA"/>
    <w:rsid w:val="001865AC"/>
    <w:rsid w:val="001A0588"/>
    <w:rsid w:val="001A4012"/>
    <w:rsid w:val="001A5409"/>
    <w:rsid w:val="001B5D77"/>
    <w:rsid w:val="001C19DF"/>
    <w:rsid w:val="001D6CC8"/>
    <w:rsid w:val="002029B6"/>
    <w:rsid w:val="00220277"/>
    <w:rsid w:val="002330E5"/>
    <w:rsid w:val="00241625"/>
    <w:rsid w:val="00242128"/>
    <w:rsid w:val="00257AEE"/>
    <w:rsid w:val="00260343"/>
    <w:rsid w:val="002C161A"/>
    <w:rsid w:val="002C435A"/>
    <w:rsid w:val="002D42D0"/>
    <w:rsid w:val="002E13A4"/>
    <w:rsid w:val="002E475A"/>
    <w:rsid w:val="002F01F6"/>
    <w:rsid w:val="0034361B"/>
    <w:rsid w:val="003553A3"/>
    <w:rsid w:val="00367709"/>
    <w:rsid w:val="0037151A"/>
    <w:rsid w:val="00390640"/>
    <w:rsid w:val="003A0AED"/>
    <w:rsid w:val="003A3978"/>
    <w:rsid w:val="003B2347"/>
    <w:rsid w:val="003D3AD4"/>
    <w:rsid w:val="003E382C"/>
    <w:rsid w:val="003F06A6"/>
    <w:rsid w:val="003F5C87"/>
    <w:rsid w:val="00407B06"/>
    <w:rsid w:val="00415D56"/>
    <w:rsid w:val="004171C1"/>
    <w:rsid w:val="004317BE"/>
    <w:rsid w:val="00495D7F"/>
    <w:rsid w:val="0049747A"/>
    <w:rsid w:val="004A51F7"/>
    <w:rsid w:val="004B39AC"/>
    <w:rsid w:val="004C31B9"/>
    <w:rsid w:val="004D073B"/>
    <w:rsid w:val="004E12C6"/>
    <w:rsid w:val="004F7445"/>
    <w:rsid w:val="00511F51"/>
    <w:rsid w:val="00517437"/>
    <w:rsid w:val="0052596A"/>
    <w:rsid w:val="00536E4B"/>
    <w:rsid w:val="005421DB"/>
    <w:rsid w:val="00552459"/>
    <w:rsid w:val="00580CDF"/>
    <w:rsid w:val="00585419"/>
    <w:rsid w:val="005B07E9"/>
    <w:rsid w:val="005D5D4C"/>
    <w:rsid w:val="005D7CD3"/>
    <w:rsid w:val="005F677D"/>
    <w:rsid w:val="006332B4"/>
    <w:rsid w:val="006465B4"/>
    <w:rsid w:val="00651CEA"/>
    <w:rsid w:val="006564B8"/>
    <w:rsid w:val="0065784C"/>
    <w:rsid w:val="00687F75"/>
    <w:rsid w:val="006A386C"/>
    <w:rsid w:val="006A6EB9"/>
    <w:rsid w:val="006C15E7"/>
    <w:rsid w:val="006C5006"/>
    <w:rsid w:val="006D625A"/>
    <w:rsid w:val="006F0E69"/>
    <w:rsid w:val="00700389"/>
    <w:rsid w:val="007011CB"/>
    <w:rsid w:val="00743B64"/>
    <w:rsid w:val="0075665A"/>
    <w:rsid w:val="00756F73"/>
    <w:rsid w:val="00773998"/>
    <w:rsid w:val="00774FAF"/>
    <w:rsid w:val="00776801"/>
    <w:rsid w:val="0078115C"/>
    <w:rsid w:val="007A2675"/>
    <w:rsid w:val="007B53C5"/>
    <w:rsid w:val="007C3694"/>
    <w:rsid w:val="007D0575"/>
    <w:rsid w:val="007D10FC"/>
    <w:rsid w:val="007D30DC"/>
    <w:rsid w:val="007E4276"/>
    <w:rsid w:val="00801B6B"/>
    <w:rsid w:val="008525BA"/>
    <w:rsid w:val="00865D49"/>
    <w:rsid w:val="00866C58"/>
    <w:rsid w:val="008844EC"/>
    <w:rsid w:val="0088793F"/>
    <w:rsid w:val="008C610C"/>
    <w:rsid w:val="008E274A"/>
    <w:rsid w:val="008E6308"/>
    <w:rsid w:val="008F1C96"/>
    <w:rsid w:val="008F3EC6"/>
    <w:rsid w:val="008F6962"/>
    <w:rsid w:val="009246C5"/>
    <w:rsid w:val="00924DA1"/>
    <w:rsid w:val="00940531"/>
    <w:rsid w:val="0094182A"/>
    <w:rsid w:val="00942150"/>
    <w:rsid w:val="0095790E"/>
    <w:rsid w:val="00983A9A"/>
    <w:rsid w:val="00995145"/>
    <w:rsid w:val="00996F2E"/>
    <w:rsid w:val="009B09C9"/>
    <w:rsid w:val="009C0CCB"/>
    <w:rsid w:val="009D368B"/>
    <w:rsid w:val="009E432E"/>
    <w:rsid w:val="00A11D6E"/>
    <w:rsid w:val="00A22717"/>
    <w:rsid w:val="00A30AEA"/>
    <w:rsid w:val="00A426B1"/>
    <w:rsid w:val="00A46B3A"/>
    <w:rsid w:val="00A763BA"/>
    <w:rsid w:val="00A858E9"/>
    <w:rsid w:val="00A87136"/>
    <w:rsid w:val="00A87762"/>
    <w:rsid w:val="00A9068B"/>
    <w:rsid w:val="00AB381D"/>
    <w:rsid w:val="00AB7E44"/>
    <w:rsid w:val="00AC031A"/>
    <w:rsid w:val="00AD2D8C"/>
    <w:rsid w:val="00AD4FD3"/>
    <w:rsid w:val="00AF39C8"/>
    <w:rsid w:val="00B01C43"/>
    <w:rsid w:val="00B03BDE"/>
    <w:rsid w:val="00B05082"/>
    <w:rsid w:val="00B34F89"/>
    <w:rsid w:val="00B413A2"/>
    <w:rsid w:val="00B9368B"/>
    <w:rsid w:val="00BA6F63"/>
    <w:rsid w:val="00BD17A7"/>
    <w:rsid w:val="00BD1C1A"/>
    <w:rsid w:val="00BD4B05"/>
    <w:rsid w:val="00BD7974"/>
    <w:rsid w:val="00BE0ACA"/>
    <w:rsid w:val="00BE3160"/>
    <w:rsid w:val="00BE5AB3"/>
    <w:rsid w:val="00BE695F"/>
    <w:rsid w:val="00BE747D"/>
    <w:rsid w:val="00BF0E2D"/>
    <w:rsid w:val="00C01FAD"/>
    <w:rsid w:val="00C10F60"/>
    <w:rsid w:val="00C11786"/>
    <w:rsid w:val="00C15605"/>
    <w:rsid w:val="00C304CA"/>
    <w:rsid w:val="00C646A0"/>
    <w:rsid w:val="00C7603B"/>
    <w:rsid w:val="00C80269"/>
    <w:rsid w:val="00C849AF"/>
    <w:rsid w:val="00C87605"/>
    <w:rsid w:val="00CD17C7"/>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40A4"/>
    <w:rsid w:val="00E274DF"/>
    <w:rsid w:val="00E318B3"/>
    <w:rsid w:val="00E319CB"/>
    <w:rsid w:val="00E41176"/>
    <w:rsid w:val="00E50E00"/>
    <w:rsid w:val="00E56A6D"/>
    <w:rsid w:val="00E6486C"/>
    <w:rsid w:val="00E85A57"/>
    <w:rsid w:val="00E91258"/>
    <w:rsid w:val="00E9356F"/>
    <w:rsid w:val="00EB2292"/>
    <w:rsid w:val="00EB5250"/>
    <w:rsid w:val="00EE750A"/>
    <w:rsid w:val="00EF50CC"/>
    <w:rsid w:val="00EF54FD"/>
    <w:rsid w:val="00EF7677"/>
    <w:rsid w:val="00F11765"/>
    <w:rsid w:val="00F35F8B"/>
    <w:rsid w:val="00F5646B"/>
    <w:rsid w:val="00F743F4"/>
    <w:rsid w:val="00F80FFF"/>
    <w:rsid w:val="00F91A6E"/>
    <w:rsid w:val="00FB077D"/>
    <w:rsid w:val="00FB0E31"/>
    <w:rsid w:val="00FC1294"/>
    <w:rsid w:val="00FC5C15"/>
    <w:rsid w:val="00FC5C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C7740-7813-4F6F-AADB-E09CAD6D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Pages>
  <Words>22030</Words>
  <Characters>121165</Characters>
  <Application>Microsoft Office Word</Application>
  <DocSecurity>0</DocSecurity>
  <Lines>1009</Lines>
  <Paragraphs>285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122</cp:revision>
  <dcterms:created xsi:type="dcterms:W3CDTF">2023-09-28T16:04:00Z</dcterms:created>
  <dcterms:modified xsi:type="dcterms:W3CDTF">2024-03-13T15:32:00Z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