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6720" w:type="dxa"/>
        <w:jc w:val="left"/>
        <w:tblInd w:w="-5" w:type="dxa"/>
        <w:tblLayout w:type="fixed"/>
        <w:tblCellMar>
          <w:top w:w="55" w:type="dxa"/>
          <w:left w:w="108" w:type="dxa"/>
          <w:bottom w:w="55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59"/>
      </w:tblGrid>
      <w:tr>
        <w:trPr>
          <w:trHeight w:val="300" w:hRule="atLeast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Container Size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Amount of Osmocote to Add to Pot</w:t>
            </w:r>
          </w:p>
        </w:tc>
      </w:tr>
      <w:tr>
        <w:trPr>
          <w:trHeight w:val="300" w:hRule="atLeast"/>
        </w:trPr>
        <w:tc>
          <w:tcPr>
            <w:tcW w:w="33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1 gallon</w:t>
            </w:r>
          </w:p>
        </w:tc>
        <w:tc>
          <w:tcPr>
            <w:tcW w:w="3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1 Tablespoon</w:t>
            </w:r>
          </w:p>
        </w:tc>
      </w:tr>
      <w:tr>
        <w:trPr>
          <w:trHeight w:val="288" w:hRule="atLeast"/>
        </w:trPr>
        <w:tc>
          <w:tcPr>
            <w:tcW w:w="33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2 gallon</w:t>
            </w:r>
          </w:p>
        </w:tc>
        <w:tc>
          <w:tcPr>
            <w:tcW w:w="3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2 Heaping Tablespoons</w:t>
            </w:r>
          </w:p>
        </w:tc>
      </w:tr>
      <w:tr>
        <w:trPr>
          <w:trHeight w:val="288" w:hRule="atLeast"/>
        </w:trPr>
        <w:tc>
          <w:tcPr>
            <w:tcW w:w="33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5 gallon</w:t>
            </w:r>
          </w:p>
        </w:tc>
        <w:tc>
          <w:tcPr>
            <w:tcW w:w="3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1/3 Cup</w:t>
            </w:r>
          </w:p>
        </w:tc>
      </w:tr>
      <w:tr>
        <w:trPr>
          <w:trHeight w:val="155" w:hRule="atLeast"/>
        </w:trPr>
        <w:tc>
          <w:tcPr>
            <w:tcW w:w="336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10 gallon</w:t>
            </w:r>
          </w:p>
        </w:tc>
        <w:tc>
          <w:tcPr>
            <w:tcW w:w="3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2/3 Cup</w:t>
            </w:r>
          </w:p>
        </w:tc>
      </w:tr>
    </w:tbl>
    <w:p>
      <w:pPr>
        <w:pStyle w:val="Normal"/>
        <w:rPr/>
      </w:pPr>
      <w:r>
        <w:rPr/>
      </w:r>
      <w:bookmarkStart w:id="0" w:name="_GoBack"/>
      <w:bookmarkStart w:id="1" w:name="_GoBack"/>
      <w:bookmarkEnd w:id="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nos"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Arimo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e5eb0"/>
    <w:pPr>
      <w:widowControl/>
      <w:bidi w:val="0"/>
      <w:spacing w:lineRule="auto" w:line="240" w:before="0" w:after="0"/>
      <w:jc w:val="left"/>
    </w:pPr>
    <w:rPr>
      <w:rFonts w:ascii="Calibri" w:hAnsi="Calibri" w:cs="Times New Roman" w:eastAsia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mo" w:hAnsi="Arimo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LibreOffice/25.2.2.2$Linux_X86_64 LibreOffice_project/520$Build-2</Application>
  <AppVersion>15.0000</AppVersion>
  <Pages>1</Pages>
  <Words>26</Words>
  <Characters>110</Characters>
  <CharactersWithSpaces>126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2018-02-21T23:20:00Z</dcterms:created>
  <dc:creator>Sacks, Erik J</dc:creator>
  <dc:description/>
  <dc:language>en-US</dc:language>
  <cp:lastModifiedBy>Bolívar Aponte Rolón</cp:lastModifiedBy>
  <dcterms:modified xsi:type="dcterms:W3CDTF">2025-04-29T09:55:21Z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