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C5CE7"/>
          <w:sz w:val="36"/>
          <w:szCs w:val="36"/>
        </w:rPr>
        <w:t xml:space="preserve">iSens PC Bang Manager</w:t>
      </w:r>
    </w:p>
    <w:p>
      <w:pPr>
        <w:pBdr>
          <w:bottom w:val="single" w:color="6C5CE7" w:sz="2" w:space="1"/>
        </w:pBdr>
        <w:spacing w:after="200"/>
      </w:pPr>
      <w:r>
        <w:rPr>
          <w:color w:val="888888"/>
          <w:sz w:val="18"/>
          <w:szCs w:val="18"/>
        </w:rPr>
        <w:t xml:space="preserve">Product Requirements Document (PRD) v1.0  |  2026.03.19</w:t>
      </w:r>
    </w:p>
    <w:p>
      <w:pPr>
        <w:pStyle w:val="Heading1"/>
        <w:spacing w:after="100" w:before="240"/>
      </w:pPr>
      <w:r>
        <w:rPr>
          <w:b/>
          <w:bCs/>
          <w:sz w:val="26"/>
          <w:szCs w:val="26"/>
        </w:rPr>
        <w:t xml:space="preserve">1. 제품 개요</w:t>
      </w:r>
    </w:p>
    <w:p>
      <w:pPr>
        <w:spacing w:after="80"/>
      </w:pPr>
      <w:r>
        <w:rPr>
          <w:sz w:val="20"/>
          <w:szCs w:val="20"/>
        </w:rPr>
        <w:t xml:space="preserve">PC방 운영자를 위한 통합 관리 솔루션으로, 실시간 PC 모니터링, 좌석 배치 관리, 가동률 분석, 세리머니 관리 등을 단일 웹 인터페이스에서 제공합니다.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HTML5, CSS3, Vanilla JS, Canvas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디자인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다크 테마, Pretendard 폰트, Remix 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타겟 사용자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PC방 운영자, 본사 관리자, 가맹점주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배포 방식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단일 HTML 파일 (Single File Application)</w:t>
            </w:r>
          </w:p>
        </w:tc>
      </w:tr>
    </w:tbl>
    <w:p>
      <w:pPr>
        <w:pStyle w:val="Heading1"/>
        <w:spacing w:after="100" w:before="280"/>
      </w:pPr>
      <w:r>
        <w:rPr>
          <w:b/>
          <w:bCs/>
          <w:sz w:val="26"/>
          <w:szCs w:val="26"/>
        </w:rPr>
        <w:t xml:space="preserve">2. 핵심 기능</w:t>
      </w:r>
    </w:p>
    <w:p>
      <w:pPr>
        <w:spacing w:after="60" w:before="160"/>
      </w:pPr>
      <w:r>
        <w:rPr>
          <w:b/>
          <w:bCs/>
          <w:color w:val="333333"/>
          <w:sz w:val="22"/>
          <w:szCs w:val="22"/>
        </w:rPr>
        <w:t xml:space="preserve">2.1 PC 관리 (메인 대시보드)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도면/구역/목록 3가지 뷰로 PC 좌석 실시간 모니터링 (ON/OFF, CPU/GPU 온도, 경고)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구역별 색상 코딩 (10개 기본 구역: FPS존, LOL존, VIP존 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좌석 클릭 시 우측 상세 패널 (PC 정보, 온도 게이지, 24시간 가동률 차트)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편집 모드: 드래그&amp;드롭 좌석 이동, 구역 순서 변경, 좌석 추가/삭제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8초 간격 실시간 온도 갱신 (CPU 85°C+/GPU 80°C+ 경고)</w:t>
      </w:r>
    </w:p>
    <w:p>
      <w:pPr>
        <w:spacing w:after="60" w:before="160"/>
      </w:pPr>
      <w:r>
        <w:rPr>
          <w:b/>
          <w:bCs/>
          <w:color w:val="333333"/>
          <w:sz w:val="22"/>
          <w:szCs w:val="22"/>
        </w:rPr>
        <w:t xml:space="preserve">2.2 가동률 분석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동일한 3가지 뷰에서 시간대별 PC 가동률 시각화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단일 퍼플 컬러 그라데이션 6단계 (0%~100%)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목록 뷰: 24시간 시간대별 컬럼 색상 코딩</w:t>
      </w:r>
    </w:p>
    <w:p>
      <w:pPr>
        <w:spacing w:after="60" w:before="160"/>
      </w:pPr>
      <w:r>
        <w:rPr>
          <w:b/>
          <w:bCs/>
          <w:color w:val="333333"/>
          <w:sz w:val="22"/>
          <w:szCs w:val="22"/>
        </w:rPr>
        <w:t xml:space="preserve">2.3 매장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다중 매장 통합 관리 (120개 매장 지원)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매장 등록/수정/삭제, 도면 이미지 업로드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매장별 CPU/GPU 알람기준온도, 사업자정보 관리</w:t>
      </w:r>
    </w:p>
    <w:p>
      <w:pPr>
        <w:spacing w:after="60" w:before="160"/>
      </w:pPr>
      <w:r>
        <w:rPr>
          <w:b/>
          <w:bCs/>
          <w:color w:val="333333"/>
          <w:sz w:val="22"/>
          <w:szCs w:val="22"/>
        </w:rPr>
        <w:t xml:space="preserve">2.4 PC 등록/수정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PC 목록 조회 (ON/OFF 필터), 전체 선택/해제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PC 등록, IP 수정, 선택PC 체크/삭제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PC 세부내용 수정 모달 (온도/경고 횟수는 읽기전용)</w:t>
      </w:r>
    </w:p>
    <w:p>
      <w:pPr>
        <w:spacing w:after="60" w:before="160"/>
      </w:pPr>
      <w:r>
        <w:rPr>
          <w:b/>
          <w:bCs/>
          <w:color w:val="333333"/>
          <w:sz w:val="22"/>
          <w:szCs w:val="22"/>
        </w:rPr>
        <w:t xml:space="preserve">2.5 세리머니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통계 탭: 실행수/중단수 카드, TOP 5 랭킹, 추이 라인 차트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설정 탭: 팀룸별 세레모니 설정 (6개 슬롯, 음원 선택, Shelly IoT 연동)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팀룸 추가/삭제, 음원 등록/수정/삭제, 볼륨 강제 조정</w:t>
      </w:r>
    </w:p>
    <w:p>
      <w:pPr>
        <w:pStyle w:val="Heading1"/>
        <w:spacing w:after="100" w:before="280"/>
      </w:pPr>
      <w:r>
        <w:rPr>
          <w:b/>
          <w:bCs/>
          <w:sz w:val="26"/>
          <w:szCs w:val="26"/>
        </w:rPr>
        <w:t xml:space="preserve">3. 사용자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로그인: 아이디/비밀번호, 비밀번호 표시 토글, 세션 유지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회원가입: 회원구분, 개인정보, 소속정보, 관리자 승인 후 로그인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개인정보관리: 이름/핸드폰/이메일/소속/직급 수정, 비밀번호 변경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프로필: 사이드바 하단 프로필 영역, 설정/로그아웃 드롭다운 메뉴</w:t>
      </w:r>
    </w:p>
    <w:p>
      <w:pPr>
        <w:pStyle w:val="Heading1"/>
        <w:spacing w:after="100" w:before="280"/>
      </w:pPr>
      <w:r>
        <w:rPr>
          <w:b/>
          <w:bCs/>
          <w:sz w:val="26"/>
          <w:szCs w:val="26"/>
        </w:rPr>
        <w:t xml:space="preserve">4. UI/UX 디자인 시스템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테마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다크 모드 (#0F1117 배경, #6C5CE7 액센트)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폰트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Pretendard (한글 최적화), -apple-system 폴백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컴포넌트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버튼, 모달, 토스트, 토글 스위치, 드롭다운, 테이블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상태 색상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성공(#00CEC9), 주의(#FDCB6E), 경고(#FF6B6B), 미사용(#6B7185)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페이지네이션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우측 정렬, 페이지당 20~200개, 상하단 동일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고정 컬럼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PC번호/구역 컬럼 좌측 고정 (가로 스크롤 시)</w:t>
            </w:r>
          </w:p>
        </w:tc>
      </w:tr>
    </w:tbl>
    <w:p>
      <w:pPr>
        <w:pBdr>
          <w:top w:val="single" w:color="CCCCCC" w:sz="1" w:space="1"/>
        </w:pBdr>
        <w:spacing w:before="200"/>
      </w:pPr>
      <w:r>
        <w:rPr>
          <w:color w:val="888888"/>
          <w:sz w:val="16"/>
          <w:szCs w:val="16"/>
        </w:rPr>
        <w:t xml:space="preserve">© 2026 iSens League. All rights reserved.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2026-03-19T08:02:15.776Z</dcterms:created>
  <dcterms:modified xsi:type="dcterms:W3CDTF">2026-03-19T08:02:15.781Z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