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0658B5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658B5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:rsidR="000658B5" w:rsidRPr="000658B5" w:rsidRDefault="000658B5" w:rsidP="000658B5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0658B5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:rsidR="000658B5" w:rsidRPr="000658B5" w:rsidRDefault="000658B5" w:rsidP="000658B5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имени академика М.Ф. </w:t>
      </w:r>
      <w:proofErr w:type="spellStart"/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Решетнева</w:t>
      </w:r>
      <w:proofErr w:type="spellEnd"/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»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ОТЧЕТ ПО ЛАБОРАТОРНОЙ РАБОТЕ № </w:t>
      </w:r>
      <w:r w:rsidR="006D019D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2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>Описание концепции продукта на базе постановки задачи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тема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№3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5DCB9" wp14:editId="7AD1730E">
                <wp:simplePos x="0" y="0"/>
                <wp:positionH relativeFrom="column">
                  <wp:posOffset>2847340</wp:posOffset>
                </wp:positionH>
                <wp:positionV relativeFrom="paragraph">
                  <wp:posOffset>200025</wp:posOffset>
                </wp:positionV>
                <wp:extent cx="1243965" cy="0"/>
                <wp:effectExtent l="0" t="0" r="3238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39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5.75pt" to="322.1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VODBAIAALQDAAAOAAAAZHJzL2Uyb0RvYy54bWysU82O0zAQviPxDpbvNG2XrZao6R62Wi4I&#10;KrFw9zp2Y8l/8pimvQFnpD4Cr8ABpJUWeIbkjRi72arADZGDNZ7xfDPzzZf55dZoshEBlLMVnYzG&#10;lAjLXa3suqJvbq6fXFACkdmaaWdFRXcC6OXi8aN560sxdY3TtQgEQSyUra9oE6MviwJ4IwyDkfPC&#10;YlC6YFjEa1gXdWAtohtdTMfjWdG6UPvguABA7/IQpIuML6Xg8ZWUICLRFcXeYj5DPm/TWSzmrFwH&#10;5hvFhzbYP3RhmLJY9Ai1ZJGRd0H9BWUUDw6cjCPuTOGkVFzkGXCayfiPaV43zIs8C5ID/kgT/D9Y&#10;/nKzCkTVuDtKLDO4ou5z/77fd9+7L/2e9B+6n9237mt31/3o7vqPaN/3n9BOwe5+cO/JJDHZeigR&#10;8MquwnADvwqJlq0Mhkit/NtUKHlwdLLNe9gd9yC2kXB0TqZPz57NzinhD7HiAJESfYD4XDhDklFR&#10;rWyiiJVs8wIilsWnD0+S27prpXVes7akrejs7ByFwBmKTWoW0TQexwe7poTpNaqYx5ARwWlVp+yE&#10;Azu40oFsGAoJ9Ve79gbbpUQziBjAGfKXaMAOfktN7SwZNIfkHDrozqiI4tfKVPTiNFvbVFFk+Q5D&#10;JWoPZCbr1tW7zHGRbiiNXHSQcdLe6R3t059t8QsAAP//AwBQSwMEFAAGAAgAAAAhAIvnxaPfAAAA&#10;CQEAAA8AAABkcnMvZG93bnJldi54bWxMj8FOwzAMhu9IvENkJG4sLQvTVJpOCIR2A1EYYjevCU1F&#10;4lRNunU8PZk4wNH2p9/fX64mZ9leD6HzJCGfZcA0NV511Ep4e328WgILEUmh9aQlHHWAVXV+VmKh&#10;/IFe9L6OLUshFAqUYGLsC85DY7TDMPO9pnT79IPDmMah5WrAQwp3ll9n2YI77Ch9MNjre6Obr3p0&#10;ErZPZr3G7biZnt+P+fcHt3X3sJHy8mK6uwUW9RT/YDjpJ3WoktPOj6QCsxKEWIqESpjnN8ASsBBi&#10;Dmz3u+BVyf83qH4AAAD//wMAUEsBAi0AFAAGAAgAAAAhALaDOJL+AAAA4QEAABMAAAAAAAAAAAAA&#10;AAAAAAAAAFtDb250ZW50X1R5cGVzXS54bWxQSwECLQAUAAYACAAAACEAOP0h/9YAAACUAQAACwAA&#10;AAAAAAAAAAAAAAAvAQAAX3JlbHMvLnJlbHNQSwECLQAUAAYACAAAACEAU9FTgwQCAAC0AwAADgAA&#10;AAAAAAAAAAAAAAAuAgAAZHJzL2Uyb0RvYy54bWxQSwECLQAUAAYACAAAACEAi+fFo98AAAAJAQAA&#10;DwAAAAAAAAAAAAAAAABeBAAAZHJzL2Rvd25yZXYueG1sUEsFBgAAAAAEAAQA8wAAAGoFAAAAAA=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37D5B9" wp14:editId="090EFAF1">
                <wp:simplePos x="0" y="0"/>
                <wp:positionH relativeFrom="column">
                  <wp:posOffset>4848225</wp:posOffset>
                </wp:positionH>
                <wp:positionV relativeFrom="paragraph">
                  <wp:posOffset>200025</wp:posOffset>
                </wp:positionV>
                <wp:extent cx="1089025" cy="0"/>
                <wp:effectExtent l="0" t="0" r="3492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75pt,15.75pt" to="467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i6t/QEAAKoDAAAOAAAAZHJzL2Uyb0RvYy54bWysU82O0zAQviPxDpbvNGnQrkrUdA9bLRcE&#10;lVgewOs4jSX/yWOa9gackfoIvAIHkFZa4BmSN2LsZrtluSFycMaezDfzff4yv9hqRTbCg7SmotNJ&#10;Tokw3NbSrCv67vrq2YwSCMzUTFkjKroTQC8WT5/MO1eKwrZW1cITBDFQdq6ibQiuzDLgrdAMJtYJ&#10;g8nGes0Cbv06qz3rEF2rrMjz86yzvnbecgGAp8tDki4SftMIHt40DYhAVEVxtpBWn9abuGaLOSvX&#10;nrlW8nEM9g9TaCYNNj1CLVlg5L2Xf0Fpyb0F24QJtzqzTSO5SByQzTR/xOZty5xIXFAccEeZ4P/B&#10;8teblSeyrmhBiWEar6j/MnwY9v2P/uuwJ8PH/lf/vf/W3/Y/+9vhE8Z3w2eMY7K/G4/3pIhKdg5K&#10;BLw0Kz/uwK18lGXbeB3fSJhsk/q7o/piGwjHw2k+e5EXZ5Tw+1z2UOg8hJfCahKDiippojCsZJtX&#10;ELAZfnr/STw29koqlS5XGdJV9Pz5GV4/Z2ixRrGAoXZIGsyaEqbW6F0efEIEq2QdqyMO7OBSebJh&#10;aB90XW27axyXEsUgYAI5pCeSxwn+KI3jLBm0h+KUOrhNy4CWV1JXdHZarUzsKJJpR1JR0IOEMbqx&#10;9S4pm8UdGiI1Hc0bHXe6x/j0F1v8BgAA//8DAFBLAwQUAAYACAAAACEARmxTHN4AAAAJAQAADwAA&#10;AGRycy9kb3ducmV2LnhtbEyPS0/DMBCE70j8B2uRuFGnWH0Q4lSoqAduJYDUoxtvHhCvo9hpw79n&#10;EYdyWu3OaPabbDO5TpxwCK0nDfNZAgKp9LalWsP72+5uDSJEQ9Z0nlDDNwbY5NdXmUmtP9MrnopY&#10;Cw6hkBoNTYx9KmUoG3QmzHyPxFrlB2cir0Mt7WDOHO46eZ8kS+lMS/yhMT1uGyy/itFpGPfbKml3&#10;avo8qEKOL6v9x3NVa317Mz09gog4xYsZfvEZHXJmOvqRbBCdhtVSLdiqQc15suFBLbjc8e8g80z+&#10;b5D/AAAA//8DAFBLAQItABQABgAIAAAAIQC2gziS/gAAAOEBAAATAAAAAAAAAAAAAAAAAAAAAABb&#10;Q29udGVudF9UeXBlc10ueG1sUEsBAi0AFAAGAAgAAAAhADj9If/WAAAAlAEAAAsAAAAAAAAAAAAA&#10;AAAALwEAAF9yZWxzLy5yZWxzUEsBAi0AFAAGAAgAAAAhAFOWLq39AQAAqgMAAA4AAAAAAAAAAAAA&#10;AAAALgIAAGRycy9lMm9Eb2MueG1sUEsBAi0AFAAGAAgAAAAhAEZsUxzeAAAACQEAAA8AAAAAAAAA&#10;AAAAAAAAVwQAAGRycy9kb3ducmV2LnhtbFBLBQYAAAAABAAEAPMAAABiBQAAAAA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И.В. Василенко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подпись, дата                                                            ФИО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DB623" wp14:editId="6F01143C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GR/gEAAKoDAAAOAAAAZHJzL2Uyb0RvYy54bWysU82O0zAQviPxDpbvNO12KVXUdA9bLRcE&#10;lVgewOs4iSX/yWOa9gackfoIvAIHkFZa4BmSN9qxm+0WuCFycMaezDfzff6yuNhqRTbCg7SmoJPR&#10;mBJhuC2lqQv67vrq2ZwSCMyUTFkjCroTQC+WT58sWpeLM9tYVQpPEMRA3rqCNiG4PMuAN0IzGFkn&#10;DCYr6zULuPV1VnrWIrpW2dl4PMta60vnLRcAeLo6JOky4VeV4OFNVYEIRBUUZwtp9Wm9iWu2XLC8&#10;9sw1kg9jsH+YQjNpsOkRasUCI++9/AtKS+4t2CqMuNWZrSrJReKAbCbjP9i8bZgTiQuKA+4oE/w/&#10;WP56s/ZElgWdUmKYxivqvvQf+n33o/va70n/sfvVfe++dbfdz+62/4TxXf8Z45js7objPZlGJVsH&#10;OQJemrUfduDWPsqyrbyObyRMtkn93VF9sQ2E4+Fkcv5iPjunhD/kssdC5yG8FFaTGBRUSROFYTnb&#10;vIKAzfDTh0/isbFXUql0ucqQtqCz6XO8fs7QYpViAUPtkDSYmhKmavQuDz4hglWyjNURB3ZwqTzZ&#10;MLQPuq607TWOS4liEDCBHNITyeMEv5XGcVYMmkNxSh3cpmVAyyupCzo/rVYmdhTJtAOpKOhBwhjd&#10;2HKXlM3iDg2Rmg7mjY473WN8+ost7wE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ywGBkf4BAACq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БПЭ23-01, 23140103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 xml:space="preserve"> 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А.И. </w:t>
      </w:r>
      <w:proofErr w:type="spellStart"/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Гернего</w:t>
      </w:r>
      <w:proofErr w:type="spellEnd"/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         ФИО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</w:pP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>5</w:t>
      </w:r>
    </w:p>
    <w:p w:rsidR="00876E9C" w:rsidRPr="00551250" w:rsidRDefault="00876E9C" w:rsidP="00876E9C">
      <w:pPr>
        <w:rPr>
          <w:rFonts w:ascii="Times New Roman" w:hAnsi="Times New Roman" w:cs="Times New Roman"/>
          <w:b/>
          <w:sz w:val="28"/>
          <w:szCs w:val="28"/>
        </w:rPr>
      </w:pPr>
      <w:r w:rsidRPr="00551250">
        <w:rPr>
          <w:rFonts w:ascii="Times New Roman" w:hAnsi="Times New Roman" w:cs="Times New Roman"/>
          <w:b/>
          <w:sz w:val="28"/>
          <w:szCs w:val="28"/>
        </w:rPr>
        <w:lastRenderedPageBreak/>
        <w:t>Вариант № 3.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Смоделируйте работу бизнес-единицы «Сервис»,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отвечающей</w:t>
      </w:r>
      <w:proofErr w:type="gramEnd"/>
      <w:r w:rsidRPr="00551250">
        <w:rPr>
          <w:rFonts w:ascii="Times New Roman" w:hAnsi="Times New Roman" w:cs="Times New Roman"/>
          <w:sz w:val="28"/>
          <w:szCs w:val="28"/>
        </w:rPr>
        <w:t xml:space="preserve"> за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работоспособность оборудования прочих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бизнес-единиц</w:t>
      </w:r>
      <w:proofErr w:type="gramEnd"/>
      <w:r w:rsidRPr="00551250">
        <w:rPr>
          <w:rFonts w:ascii="Times New Roman" w:hAnsi="Times New Roman" w:cs="Times New Roman"/>
          <w:sz w:val="28"/>
          <w:szCs w:val="28"/>
        </w:rPr>
        <w:t>.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1. </w:t>
      </w:r>
      <w:r w:rsidRPr="00551250">
        <w:rPr>
          <w:rFonts w:ascii="Times New Roman" w:hAnsi="Times New Roman" w:cs="Times New Roman"/>
          <w:b/>
          <w:sz w:val="28"/>
          <w:szCs w:val="28"/>
        </w:rPr>
        <w:t>Основная цель</w:t>
      </w:r>
      <w:r w:rsidRPr="0055125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бизнес-единицы</w:t>
      </w:r>
      <w:proofErr w:type="gramEnd"/>
      <w:r w:rsidRPr="00551250">
        <w:rPr>
          <w:rFonts w:ascii="Times New Roman" w:hAnsi="Times New Roman" w:cs="Times New Roman"/>
          <w:sz w:val="28"/>
          <w:szCs w:val="28"/>
        </w:rPr>
        <w:t>. Заключается в обеспечении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работоспособности оборудования других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бизнес-единиц</w:t>
      </w:r>
      <w:proofErr w:type="gramEnd"/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предприятия.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2</w:t>
      </w:r>
      <w:r w:rsidRPr="00551250">
        <w:rPr>
          <w:rFonts w:ascii="Times New Roman" w:hAnsi="Times New Roman" w:cs="Times New Roman"/>
          <w:b/>
          <w:sz w:val="28"/>
          <w:szCs w:val="28"/>
        </w:rPr>
        <w:t>. Основные задачи</w:t>
      </w:r>
      <w:r w:rsidRPr="00551250">
        <w:rPr>
          <w:rFonts w:ascii="Times New Roman" w:hAnsi="Times New Roman" w:cs="Times New Roman"/>
          <w:sz w:val="28"/>
          <w:szCs w:val="28"/>
        </w:rPr>
        <w:t>, которые решает подразделение. Сбор заявок о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51250">
        <w:rPr>
          <w:rFonts w:ascii="Times New Roman" w:hAnsi="Times New Roman" w:cs="Times New Roman"/>
          <w:sz w:val="28"/>
          <w:szCs w:val="28"/>
        </w:rPr>
        <w:t>неисправностях</w:t>
      </w:r>
      <w:proofErr w:type="gramEnd"/>
      <w:r w:rsidRPr="00551250">
        <w:rPr>
          <w:rFonts w:ascii="Times New Roman" w:hAnsi="Times New Roman" w:cs="Times New Roman"/>
          <w:sz w:val="28"/>
          <w:szCs w:val="28"/>
        </w:rPr>
        <w:t>, осмотр и диагностика оборудования, планирование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ремонтов оборудования, выполнение ремонтов оборудования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по</w:t>
      </w:r>
      <w:proofErr w:type="gramEnd"/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заявкам или результатам осмотра и контроль выполнения плана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ремонтных мероприятий.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3. </w:t>
      </w:r>
      <w:r w:rsidRPr="0055125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  <w:r w:rsidRPr="00551250">
        <w:rPr>
          <w:rFonts w:ascii="Times New Roman" w:hAnsi="Times New Roman" w:cs="Times New Roman"/>
          <w:sz w:val="28"/>
          <w:szCs w:val="28"/>
        </w:rPr>
        <w:t>.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На предприятии имеется большое количество оборудования, которое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должно находиться в работоспособном состоянии. Диспетчер бизнес-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единицы «Сервис» осуществляет сбор заявок о неисправностях у других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51250">
        <w:rPr>
          <w:rFonts w:ascii="Times New Roman" w:hAnsi="Times New Roman" w:cs="Times New Roman"/>
          <w:sz w:val="28"/>
          <w:szCs w:val="28"/>
        </w:rPr>
        <w:t>бизнес-единиц</w:t>
      </w:r>
      <w:proofErr w:type="gramEnd"/>
      <w:r w:rsidRPr="00551250">
        <w:rPr>
          <w:rFonts w:ascii="Times New Roman" w:hAnsi="Times New Roman" w:cs="Times New Roman"/>
          <w:sz w:val="28"/>
          <w:szCs w:val="28"/>
        </w:rPr>
        <w:t>. Кроме того, бизнес-единица «Сервис» силами ремонтных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бригад производит осмотр и диагностику оборудования. Выявленные на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основании осмотра или поступившей заявки неисправности заносятся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журнал неполадок. На основании журнала неполадок формируется план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ремонтных работ. По результатам выполнения ремонтных работ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ремонтной</w:t>
      </w:r>
      <w:proofErr w:type="gramEnd"/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бригадой в журнал заносится фактическая дата ремонта. Диспетчер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контролирует устранение неполадок.</w:t>
      </w:r>
    </w:p>
    <w:p w:rsidR="00876E9C" w:rsidRPr="00551250" w:rsidRDefault="00876E9C" w:rsidP="00876E9C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 xml:space="preserve">4. </w:t>
      </w:r>
      <w:r w:rsidRPr="00551250">
        <w:rPr>
          <w:rFonts w:ascii="Times New Roman" w:hAnsi="Times New Roman" w:cs="Times New Roman"/>
          <w:b/>
          <w:sz w:val="28"/>
          <w:szCs w:val="28"/>
        </w:rPr>
        <w:t>Рекомендуемые таблицы</w:t>
      </w:r>
      <w:r w:rsidRPr="00551250">
        <w:rPr>
          <w:rFonts w:ascii="Times New Roman" w:hAnsi="Times New Roman" w:cs="Times New Roman"/>
          <w:sz w:val="28"/>
          <w:szCs w:val="28"/>
        </w:rPr>
        <w:t xml:space="preserve"> – Оборудование, </w:t>
      </w:r>
      <w:proofErr w:type="gramStart"/>
      <w:r w:rsidRPr="00551250">
        <w:rPr>
          <w:rFonts w:ascii="Times New Roman" w:hAnsi="Times New Roman" w:cs="Times New Roman"/>
          <w:sz w:val="28"/>
          <w:szCs w:val="28"/>
        </w:rPr>
        <w:t>Бизнес-единицы</w:t>
      </w:r>
      <w:proofErr w:type="gramEnd"/>
      <w:r w:rsidRPr="00551250">
        <w:rPr>
          <w:rFonts w:ascii="Times New Roman" w:hAnsi="Times New Roman" w:cs="Times New Roman"/>
          <w:sz w:val="28"/>
          <w:szCs w:val="28"/>
        </w:rPr>
        <w:t>,</w:t>
      </w:r>
    </w:p>
    <w:p w:rsidR="006D019D" w:rsidRDefault="00876E9C" w:rsidP="006D019D">
      <w:pPr>
        <w:rPr>
          <w:rFonts w:ascii="Times New Roman" w:hAnsi="Times New Roman" w:cs="Times New Roman"/>
          <w:sz w:val="28"/>
          <w:szCs w:val="28"/>
        </w:rPr>
      </w:pPr>
      <w:r w:rsidRPr="00551250">
        <w:rPr>
          <w:rFonts w:ascii="Times New Roman" w:hAnsi="Times New Roman" w:cs="Times New Roman"/>
          <w:sz w:val="28"/>
          <w:szCs w:val="28"/>
        </w:rPr>
        <w:t>Бригады, Журнал неисправностей, План ремонтов.</w:t>
      </w:r>
    </w:p>
    <w:p w:rsidR="006D019D" w:rsidRDefault="006D019D" w:rsidP="006D019D">
      <w:pPr>
        <w:rPr>
          <w:rFonts w:ascii="Times New Roman" w:hAnsi="Times New Roman" w:cs="Times New Roman"/>
          <w:sz w:val="28"/>
          <w:szCs w:val="28"/>
        </w:rPr>
      </w:pPr>
    </w:p>
    <w:p w:rsidR="00BA33E4" w:rsidRDefault="006D019D" w:rsidP="006D019D">
      <w:r>
        <w:t xml:space="preserve"> </w:t>
      </w:r>
    </w:p>
    <w:p w:rsidR="0010324E" w:rsidRDefault="006D019D" w:rsidP="006D019D">
      <w:pPr>
        <w:rPr>
          <w:rFonts w:ascii="Times New Roman" w:hAnsi="Times New Roman" w:cs="Times New Roman"/>
          <w:sz w:val="28"/>
          <w:szCs w:val="28"/>
        </w:rPr>
      </w:pPr>
      <w:r w:rsidRPr="006D019D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6D019D">
        <w:rPr>
          <w:rFonts w:ascii="Times New Roman" w:hAnsi="Times New Roman" w:cs="Times New Roman"/>
          <w:sz w:val="28"/>
          <w:szCs w:val="28"/>
        </w:rPr>
        <w:t xml:space="preserve">: изучить объекты управления компании, </w:t>
      </w:r>
      <w:r>
        <w:rPr>
          <w:rFonts w:ascii="Times New Roman" w:hAnsi="Times New Roman" w:cs="Times New Roman"/>
          <w:sz w:val="28"/>
          <w:szCs w:val="28"/>
        </w:rPr>
        <w:t xml:space="preserve">применить процессный подход и </w:t>
      </w:r>
      <w:r w:rsidRPr="006D019D">
        <w:rPr>
          <w:rFonts w:ascii="Times New Roman" w:hAnsi="Times New Roman" w:cs="Times New Roman"/>
          <w:sz w:val="28"/>
          <w:szCs w:val="28"/>
        </w:rPr>
        <w:t>использовать нотацию IDEF0 для описания бизнес-проце</w:t>
      </w:r>
      <w:r>
        <w:rPr>
          <w:rFonts w:ascii="Times New Roman" w:hAnsi="Times New Roman" w:cs="Times New Roman"/>
          <w:sz w:val="28"/>
          <w:szCs w:val="28"/>
        </w:rPr>
        <w:t xml:space="preserve">ссов компании. В соответствии с </w:t>
      </w:r>
      <w:r w:rsidRPr="006D019D">
        <w:rPr>
          <w:rFonts w:ascii="Times New Roman" w:hAnsi="Times New Roman" w:cs="Times New Roman"/>
          <w:sz w:val="28"/>
          <w:szCs w:val="28"/>
        </w:rPr>
        <w:t>последовательностью проектирования системы уп</w:t>
      </w:r>
      <w:r>
        <w:rPr>
          <w:rFonts w:ascii="Times New Roman" w:hAnsi="Times New Roman" w:cs="Times New Roman"/>
          <w:sz w:val="28"/>
          <w:szCs w:val="28"/>
        </w:rPr>
        <w:t xml:space="preserve">равления после формирования ССП </w:t>
      </w:r>
      <w:r w:rsidRPr="006D019D">
        <w:rPr>
          <w:rFonts w:ascii="Times New Roman" w:hAnsi="Times New Roman" w:cs="Times New Roman"/>
          <w:sz w:val="28"/>
          <w:szCs w:val="28"/>
        </w:rPr>
        <w:t>(сбалансированной системы показателей) необходимо определить набор объектов управления.</w:t>
      </w:r>
    </w:p>
    <w:p w:rsidR="002C7130" w:rsidRDefault="002C7130" w:rsidP="006D019D">
      <w:r>
        <w:object w:dxaOrig="16606" w:dyaOrig="113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7.1pt;height:320.4pt" o:ole="">
            <v:imagedata r:id="rId6" o:title=""/>
          </v:shape>
          <o:OLEObject Type="Embed" ProgID="Visio.Drawing.15" ShapeID="_x0000_i1028" DrawAspect="Content" ObjectID="_1806911469" r:id="rId7"/>
        </w:object>
      </w:r>
    </w:p>
    <w:p w:rsidR="002C7130" w:rsidRPr="006D019D" w:rsidRDefault="002C7130" w:rsidP="006D019D">
      <w:pPr>
        <w:rPr>
          <w:rFonts w:ascii="Times New Roman" w:hAnsi="Times New Roman" w:cs="Times New Roman"/>
          <w:sz w:val="28"/>
          <w:szCs w:val="28"/>
        </w:rPr>
      </w:pPr>
      <w:r>
        <w:object w:dxaOrig="16321" w:dyaOrig="11385">
          <v:shape id="_x0000_i1030" type="#_x0000_t75" style="width:468pt;height:325.8pt" o:ole="">
            <v:imagedata r:id="rId8" o:title=""/>
          </v:shape>
          <o:OLEObject Type="Embed" ProgID="Visio.Drawing.15" ShapeID="_x0000_i1030" DrawAspect="Content" ObjectID="_1806911470" r:id="rId9"/>
        </w:object>
      </w:r>
      <w:bookmarkStart w:id="0" w:name="_GoBack"/>
      <w:bookmarkEnd w:id="0"/>
    </w:p>
    <w:sectPr w:rsidR="002C7130" w:rsidRPr="006D0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73491"/>
    <w:multiLevelType w:val="hybridMultilevel"/>
    <w:tmpl w:val="BB66F1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2FD1DAC"/>
    <w:multiLevelType w:val="hybridMultilevel"/>
    <w:tmpl w:val="2F22A3B0"/>
    <w:lvl w:ilvl="0" w:tplc="041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2">
    <w:nsid w:val="17553FA9"/>
    <w:multiLevelType w:val="hybridMultilevel"/>
    <w:tmpl w:val="8DB84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A0E6B"/>
    <w:multiLevelType w:val="hybridMultilevel"/>
    <w:tmpl w:val="8A56A9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3BE50808"/>
    <w:multiLevelType w:val="hybridMultilevel"/>
    <w:tmpl w:val="73C4C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F81DB0"/>
    <w:multiLevelType w:val="hybridMultilevel"/>
    <w:tmpl w:val="4D58C0F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4B72064D"/>
    <w:multiLevelType w:val="hybridMultilevel"/>
    <w:tmpl w:val="BECE988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>
    <w:nsid w:val="55B71695"/>
    <w:multiLevelType w:val="hybridMultilevel"/>
    <w:tmpl w:val="72AC89E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60F675A9"/>
    <w:multiLevelType w:val="hybridMultilevel"/>
    <w:tmpl w:val="307C56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73CE0076"/>
    <w:multiLevelType w:val="hybridMultilevel"/>
    <w:tmpl w:val="C24213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7AAB4626"/>
    <w:multiLevelType w:val="hybridMultilevel"/>
    <w:tmpl w:val="C7C2FEF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4"/>
  </w:num>
  <w:num w:numId="6">
    <w:abstractNumId w:val="8"/>
  </w:num>
  <w:num w:numId="7">
    <w:abstractNumId w:val="5"/>
  </w:num>
  <w:num w:numId="8">
    <w:abstractNumId w:val="9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E6E"/>
    <w:rsid w:val="000658B5"/>
    <w:rsid w:val="0010324E"/>
    <w:rsid w:val="00142064"/>
    <w:rsid w:val="00222C1F"/>
    <w:rsid w:val="002C7130"/>
    <w:rsid w:val="002E5EDD"/>
    <w:rsid w:val="003D7CDC"/>
    <w:rsid w:val="005348F3"/>
    <w:rsid w:val="005503C1"/>
    <w:rsid w:val="00551250"/>
    <w:rsid w:val="006613C4"/>
    <w:rsid w:val="006D019D"/>
    <w:rsid w:val="00876E9C"/>
    <w:rsid w:val="008F4792"/>
    <w:rsid w:val="00A06E6E"/>
    <w:rsid w:val="00AA0412"/>
    <w:rsid w:val="00B436E0"/>
    <w:rsid w:val="00BA33E4"/>
    <w:rsid w:val="00CA3A21"/>
    <w:rsid w:val="00F5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03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E9C"/>
    <w:pPr>
      <w:ind w:left="720"/>
      <w:contextualSpacing/>
    </w:pPr>
  </w:style>
  <w:style w:type="table" w:styleId="a4">
    <w:name w:val="Table Grid"/>
    <w:basedOn w:val="a1"/>
    <w:uiPriority w:val="59"/>
    <w:rsid w:val="00550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semiHidden/>
    <w:unhideWhenUsed/>
    <w:qFormat/>
    <w:rsid w:val="000658B5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Body Text"/>
    <w:basedOn w:val="a"/>
    <w:link w:val="a7"/>
    <w:semiHidden/>
    <w:unhideWhenUsed/>
    <w:rsid w:val="000658B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semiHidden/>
    <w:rsid w:val="00065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Титул"/>
    <w:semiHidden/>
    <w:rsid w:val="000658B5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9">
    <w:name w:val="Подписи справа"/>
    <w:semiHidden/>
    <w:rsid w:val="000658B5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03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E9C"/>
    <w:pPr>
      <w:ind w:left="720"/>
      <w:contextualSpacing/>
    </w:pPr>
  </w:style>
  <w:style w:type="table" w:styleId="a4">
    <w:name w:val="Table Grid"/>
    <w:basedOn w:val="a1"/>
    <w:uiPriority w:val="59"/>
    <w:rsid w:val="00550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semiHidden/>
    <w:unhideWhenUsed/>
    <w:qFormat/>
    <w:rsid w:val="000658B5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Body Text"/>
    <w:basedOn w:val="a"/>
    <w:link w:val="a7"/>
    <w:semiHidden/>
    <w:unhideWhenUsed/>
    <w:rsid w:val="000658B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semiHidden/>
    <w:rsid w:val="00065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Титул"/>
    <w:semiHidden/>
    <w:rsid w:val="000658B5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9">
    <w:name w:val="Подписи справа"/>
    <w:semiHidden/>
    <w:rsid w:val="000658B5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5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2025-02-12T03:55:00Z</dcterms:created>
  <dcterms:modified xsi:type="dcterms:W3CDTF">2025-04-23T04:05:00Z</dcterms:modified>
</cp:coreProperties>
</file>