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F0B90B"/>
          <w:sz w:val="72"/>
          <w:szCs w:val="72"/>
        </w:rPr>
        <w:t xml:space="preserve">FênixDay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Guia Completo de Deploy — v2.0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Do código ao servidor em produção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Junho 2026</w:t>
      </w:r>
    </w:p>
    <w:p>
      <w:pPr>
        <w:spacing w:after="28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Execute os passos exatamente nesta ordem.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Visão Geral do Deploy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guia cobre todos os passos necessários para colocar o FênixDay v2.0 em produção, do zero absoluto até o app funcionando com pagamentos, autenticação e WAF ativos.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est.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Provisionamento do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VPS contratado + domínio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Repositório e variáveis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 + .env preenchido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Docker Compose + banco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Etapa 1 concluída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BTCPay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Etapa 3 concluída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Google OAuth2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 Google 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 Cloudflare WAF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Domínio no Cloudflare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 SSL/TLS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Etapa 6 concluída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 Flutter — build APK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3.22 instalado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9. Páginas legais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Textos aprovados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 Tag v1.0.0 → 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Todas etapas anteriores</w:t>
            </w:r>
          </w:p>
        </w:tc>
      </w:tr>
    </w:tbl>
    <w:p/>
    <w:p>
      <w:pPr>
        <w:pBdr>
          <w:left w:val="single" w:color="F0B90B" w:sz="12" w:space="8"/>
        </w:pBdr>
        <w:shd w:fill="FFFDE7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Tempo total estimado: 3–4 horas para quem faz pela primeira vez. 45 minutos em deploys subsequentes.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1 — Provisionamento do Servidor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Requisitos mínimos de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vCPU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GB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 GB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Largura de banda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Mbps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Gbps</w:t>
            </w:r>
          </w:p>
        </w:tc>
      </w:tr>
    </w:tbl>
    <w:p/>
    <w:p>
      <w:pPr>
        <w:pBdr>
          <w:left w:val="single" w:color="F0B90B" w:sz="12" w:space="8"/>
        </w:pBdr>
        <w:shd w:fill="FFFDE7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Provedores testados: DigitalOcean, Hetzner, Vultr. Não usar hospedagem compartilhada — exige Docker.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Instalação do Docker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Conectar ao servidor via SSH: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ssh root@SEU_IP_DO_SERVIDOR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Atualizar o sistema: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apt update &amp;&amp; apt upgrade -y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Instalar Docker: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-fsSL https://get.docker.com | 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Instalar Docker Compose v2: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apt install docker-compose-plugin -y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Verificar instalação: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--version &amp;&amp; docker compose version</w:t>
      </w:r>
    </w:p>
    <w:p/>
    <w:p>
      <w:pPr>
        <w:pBdr>
          <w:left w:val="single" w:color="0ECB81" w:sz="12" w:space="8"/>
        </w:pBdr>
        <w:shd w:fill="F1FFF5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Esperado: Docker 26.x e Docker Compose v2.x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Configurar Firewall (UFW)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Ativar UFW e liberar as portas necessárias: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ufw allow 22/tcp   # SSH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ufw allow 80/tcp   # HTTP (redirect para HTTPS)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ufw allow 443/tcp  # HTTPS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ufw enable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Verificar regras: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ufw status</w:t>
      </w:r>
    </w:p>
    <w:p/>
    <w:p>
      <w:pPr>
        <w:pBdr>
          <w:left w:val="single" w:color="F6465D" w:sz="12" w:space="8"/>
        </w:pBdr>
        <w:shd w:fill="FFF8F8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NÃO expor as portas 5432 (PostgreSQL), 6379 (Redis) ou 8000 (API) diretamente. Apenas Nginx deve ficar exposto.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2 — Repositório e Variáveis de Ambiente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Clonar o repositório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pasta e clonar: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mkdir -p /opt/fenixday &amp;&amp; cd /opt/fenixday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clone git@github.com:SEU_USUARIO/fenixday.git 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Verificar estrutura: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ls -la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Esperado: fenixday_app/, fenixday_server/, fenixday_infra/, fenixday_scanner/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Criar o arquivo .env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o template e editar: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cp fenixday_server/.env.example fenixday_server/.env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nano fenixday_server/.env</w:t>
      </w:r>
    </w:p>
    <w:p/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Gerar SECRET_KEY seguro: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openssl rand -hex 32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Cole o resultado como valor de SECRET_KEY no .env.</w:t>
      </w:r>
    </w:p>
    <w:p/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Gerar senhas fortes para PostgreSQL e Redis: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openssl rand -base64 24  # usar como POSTGRES_PASSWORD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openssl rand -base64 24  # usar como REDIS_PASSWORD</w:t>
      </w:r>
    </w:p>
    <w:p/>
    <w:p>
      <w:pPr>
        <w:pBdr>
          <w:left w:val="single" w:color="F6465D" w:sz="12" w:space="8"/>
        </w:pBdr>
        <w:shd w:fill="FFF8F8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NUNCA commitar o arquivo .env no Git. Verificar se .gitignore inclui .env antes de qualquer push.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Variáveis obrigatórias antes de subir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Preencher agora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Preencher agora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openssl rand -base64 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Preencher agora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openssl rand -base64 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APP_ENV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Não alterar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BTCPAY_SERVER_URL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Etapa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Após configurar BTCPay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BTCPAY_API_KEY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Etapa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Após criar loja BTCPay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BTCPAY_STORE_ID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Etapa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Após criar loja BTCPay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BTCPAY_WEBHOOK_SECRET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Etapa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Após configurar webhook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Etapa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Após criar projeto Google 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CLOUDFLARE_ZONE_ID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Etapa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Após domínio no Cloudflare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CLOUDFLARE_API_TOKEN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 Etapa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Após criar token Cloudflare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3 — Docker Compose e Banco de Dados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Subir os serviços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Ir para a pasta de infraestrutura: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/opt/fenixday/fenixday_infra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Subir todos os containers: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up -d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Verificar que todos os serviços estão saudáveis: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ps</w:t>
      </w:r>
    </w:p>
    <w:p/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os serviços devem mostrar "healthy" ou "running":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esperado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p/ iniciar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~10 segundos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~5 segundos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(fenix_api)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~30 segundos (aguarda 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~5 segundos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nbxplorer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~60 segundos (sync blockchain)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~120 segundos</w:t>
            </w:r>
          </w:p>
        </w:tc>
      </w:tr>
    </w:tbl>
    <w:p/>
    <w:p>
      <w:pPr>
        <w:pBdr>
          <w:left w:val="single" w:color="F6465D" w:sz="12" w:space="8"/>
        </w:pBdr>
        <w:shd w:fill="FFF8F8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 algum serviço ficar em "restarting", verificar logs com: docker compose logs NOME_DO_SERVICO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Rodar migrations do banco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Executar as migrations Alembic: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exec fenix_api alembic upgrade head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Verificar que as tabelas foram criadas: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exec fenix_postgres psql -U fenixday -d fenixday -c "\dt"</w:t>
      </w:r>
    </w:p>
    <w:p/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Esperado: 5 tabelas criadas — users, licenses, subscriptions, payments, audit_logs.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Criar usuário admin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o primeiro superuser via script Python: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exec -it fenix_api python -c "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import asyncio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from app.database import AsyncSessionLocal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from app.models.models import User, License, LicenseStatus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import uuid, hashlib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... (ver script completo em scripts/create_admin.py)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"</w:t>
      </w:r>
    </w:p>
    <w:p/>
    <w:p>
      <w:pPr>
        <w:pBdr>
          <w:left w:val="single" w:color="F0B90B" w:sz="12" w:space="8"/>
        </w:pBdr>
        <w:shd w:fill="FFFDE7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 o endpoint POST /api/v1/auth/register com is_superuser=true via script direto no banco para o primeiro admin.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Verificar o health da API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Testar o endpoint de saúde: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curl http://localhost:8000/health</w:t>
      </w:r>
    </w:p>
    <w:p/>
    <w:p>
      <w:pPr>
        <w:pBdr>
          <w:left w:val="single" w:color="0ECB81" w:sz="12" w:space="8"/>
        </w:pBdr>
        <w:shd w:fill="F1FFF5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Esperado: {"status":"ok","version":"2.0.0","env":"production","redis":"ok"}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4 — BTCPay Server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Acessar o BTCPay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Abrir no navegador (aguardar o sync do NBXplorer — pode levar alguns minutos):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https://seudominio.com/btcpay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conta de administrador na primeira tela.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Criar a loja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painel BTCPay: Stores → Create a new store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Nome: FênixDay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Currency: USD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Anotar o Store ID (aparece na URL da loja) → salvar no .env como BTCPAY_STORE_ID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Criar API Key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Account → Manage Account → API Keys → Generate Key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Permissões necessárias: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btcpay.store.cancreateinvoice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btcpay.store.canviewinvoices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a chave gerada → salvar no .env como BTCPAY_API_KEY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Configurar Webhook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loja: Settings → Webhooks → Add Webhook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Payload URL: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https://seudominio.com/api/v1/webhooks/btcpay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Events: marcar "An invoice has been settled"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Secret: gerar com openssl rand -hex 32 → salvar no .env como BTCPAY_WEBHOOK_SECRET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Reiniciar a API para carregar as novas variáveis: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restart api</w:t>
      </w:r>
    </w:p>
    <w:p/>
    <w:p>
      <w:pPr>
        <w:pBdr>
          <w:left w:val="single" w:color="0ECB81" w:sz="12" w:space="8"/>
        </w:pBdr>
        <w:shd w:fill="F1FFF5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Testar o webhook: BTCPay → loja → Webhooks → Redeliver para ver se chega 200 OK na API.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5 — Google OAuth2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Criar projeto no Google Cloud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Acessar: https://console.cloud.google.com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 Project → Nome: FênixDay → Create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APIs &amp; Services → Enable APIs → buscar "Google Sign-In" → Enable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Criar credenciais OAuth2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APIs &amp; Services → Credentials → Create Credentials → OAuth Client ID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Application type: Android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Package name: com.fenixday.app (ou o nome do seu pacote no pubspec.yaml)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SHA-1 certificate fingerprint — obter com: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keytool -keystore ~/.android/debug.keystore -list -v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release, usar o keystore de produção.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o Client ID gerado → salvar no .env como GOOGLE_CLIENT_ID</w:t>
      </w:r>
    </w:p>
    <w:p/>
    <w:p>
      <w:pPr>
        <w:pBdr>
          <w:left w:val="single" w:color="F0B90B" w:sz="12" w:space="8"/>
        </w:pBdr>
        <w:shd w:fill="FFFDE7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Para iOS: criar outra credencial com Application type: iOS e o Bundle ID correto.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Autorizar o domínio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APIs &amp; Services → OAuth Consent Screen → Authorized Domains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Adicionar: seudominio.com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Reiniciar a API: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restart api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6 — Cloudflare WAF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Apontar nameservers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painel do registrador do domínio, substituir os nameservers pelos do Cloudflare.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Aguardar propagação (geralmente 5–30 minutos).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Criar token de API Cloudflare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Cloudflare → My Profile → API Tokens → Create Token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Template: Edit zone DNS (ou Custom Token)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Permissões: Zone → Firewall Services → Edit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Zone Resources: Include → Specific zone → seudominio.com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o token → salvar no .env como CLOUDFLARE_API_TOKEN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Anotar o Zone ID da página Overview do domínio → salvar como CLOUDFLARE_ZONE_ID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Executar o script de WAF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Rodar o script de configuração automática: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bash /opt/fenixday/fenixday_infra/scripts/setup_cloudflare_waf.sh</w:t>
      </w:r>
    </w:p>
    <w:p/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script aplica automaticamente: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limit: login — 10 req/min → ban 5 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limit: API geral — 300 req/min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 Fight Mode: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Security Level: High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Always Use HTTPS: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TLS 1.3 + Early Data (0-RTT)</w:t>
      </w:r>
    </w:p>
    <w:p/>
    <w:p>
      <w:pPr>
        <w:pBdr>
          <w:left w:val="single" w:color="0ECB81" w:sz="12" w:space="8"/>
        </w:pBdr>
        <w:shd w:fill="F1FFF5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Verificar no painel Cloudflare → Security → WAF se as regras aparecem.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7 — SSL/TLS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Opção A — Cloudflare Origin Certificate (recomendado)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Cloudflare → SSL/TLS → Origin Server → Create Certificate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Gerar certificado para: seudominio.com e *.seudominio.com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o certificado e a chave privada para o servidor: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nano /opt/fenixday/fenixday_infra/nginx/certs/origin.crt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nano /opt/fenixday/fenixday_infra/nginx/certs/origin.key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Nginx, descomentar as linhas SSL e apontar para esses arquivos.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Reiniciar Nginx: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restart nginx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Opção B — Certbot (Let's Encrypt)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Instalar Certbot no servidor: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apt install certbot -y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Obter certificado (parar Nginx brevemente):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stop nginx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certbot certonly --standalone -d seudominio.com -d www.seudominio.com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start nginx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Os certificados ficam em /etc/letsencrypt/live/seudominio.com/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Configurar renovação automática: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crontab -e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0 3 1 * * certbot renew --quiet &amp;&amp; docker compose -f /opt/fenixday/fenixday_infra/docker-compose-v2.yml restart nginx</w:t>
      </w:r>
    </w:p>
    <w:p/>
    <w:p>
      <w:pPr>
        <w:pBdr>
          <w:left w:val="single" w:color="F0B90B" w:sz="12" w:space="8"/>
        </w:pBdr>
        <w:shd w:fill="FFFDE7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 Cloudflare na frente, a Opção A é mais simples e não requer renovação anual.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8 — Build do Flutter APK Release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Preparar o ambiente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Instalar Flutter 3.22 na máquina de desenvolvimento (não no servidor):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flutter upgrade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flutter --version  # verificar: Flutter 3.22.x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Instalar dependências do projeto: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/caminho/local/fenixday_app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flutter pub get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flutter pub run build_runner build --delete-conflicting-outputs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Configurar o keystore de produção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Gerar keystore (fazer UMA VEZ e guardar com segurança):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keytool -genkey -v -keystore ~/fenixday-release.jks \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-keyalg RSA -keysize 2048 -validity 10000 \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-alias fenixday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o arquivo android/key.properties: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storePassword=SUA_SENHA_DO_KEYSTORE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keyPassword=SUA_SENHA_DA_CHAVE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keyAlias=fenixday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storeFile=/caminho/para/fenixday-release.jks</w:t>
      </w:r>
    </w:p>
    <w:p/>
    <w:p>
      <w:pPr>
        <w:pBdr>
          <w:left w:val="single" w:color="F6465D" w:sz="12" w:space="8"/>
        </w:pBdr>
        <w:shd w:fill="FFF8F8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Guardar o arquivo .jks e as senhas em local seguro (cofre de senhas). Perder o keystore = impossível atualizar o app.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Build do APK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com ofuscação de código: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flutter build apk --release \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--obfuscate \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--split-debug-info=build/debug-info \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--target-platform android-arm64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APK gerado em: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build/app/outputs/flutter-apk/app-release.apk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Testar em dispositivo físico Android antes de distribuir: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flutter install --release</w:t>
      </w:r>
    </w:p>
    <w:p/>
    <w:p>
      <w:pPr>
        <w:pBdr>
          <w:left w:val="single" w:color="0ECB81" w:sz="12" w:space="8"/>
        </w:pBdr>
        <w:shd w:fill="F1FFF5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Verificar: login Google funciona, navegação entre telas, configuração de API Key salva com segurança.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Build Flutter Web (painel admin)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para web: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flutter build web --base-href="/app/" --release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Copiar para o servidor (o CI/CD faz isso automaticamente na tag):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scp -r build/web/* root@SEU_IP:/opt/fenixday/fenixday_infra/nginx/www/app/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9 — Páginas Legais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Termos de Uso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o arquivo HTML ou publicar em CMS na URL: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https://seudominio.com/termos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Conteúdo mínimo obrigatório: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Identificação do prestador do serviço (CNPJ ou CPF)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Descrição do serviço (bot de grid trading, simulação)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Disclaimer de risco financeiro — não é serviço de investimento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Política de cancelamento e reembolso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Foro de eleição e lei aplicável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Política de Privacidade (LGPD)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Publicar em: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https://seudominio.com/privacidade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Conteúdo mínimo (Art. 9º LGPD):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Dados coletados e finalidade de cada dado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 legal para tratamento (Art. 7º LGPD)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Compartilhamento com terceiros (Google OAuth, BTCPay)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Direitos do titular (Art. 18 LGPD) — links para exportar/excluir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Contato do DPO: privacidade@seudominio.com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Retenção de dados (ex: logs 6 meses conforme Marco Civil)</w:t>
      </w:r>
    </w:p>
    <w:p/>
    <w:p>
      <w:pPr>
        <w:pBdr>
          <w:left w:val="single" w:color="F6465D" w:sz="12" w:space="8"/>
        </w:pBdr>
        <w:shd w:fill="FFF8F8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Sem Política de Privacidade o Google recusa a configuração de OAuth2. Publicar ANTES da Etapa 5.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10 — Lançamento (Tag v1.0.0)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Checklist final antes da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Servidor rodando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curl https://seudominio.com/health retorna 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Banco com tabelas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exec fenix_postgres psql... \dt mostra 5 tabelas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operacional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 endpoint retorna "redis":"ok"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 operacional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https://seudominio.com/btcpay acessível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com Google funciona no APK de teste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Cloudflare WAF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Painel mostra regras ativas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SSL válido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 no domínio sem aviso de certificado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APK testado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Todas as telas funcionando em device físico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Termos publicados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https://seudominio.com/termos retorna 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Privacidade publicada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https://seudominio.com/privacidade retorna 200</w:t>
            </w:r>
          </w:p>
        </w:tc>
      </w:tr>
    </w:tbl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Criar a tag e disparar o CI/CD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Garantir que o código está commitado e o repositório limpo: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status   # deve mostrar "nothing to commit"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a tag de release: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tag -a v1.0.0 -m "FênixDay v2.0 — release inicial"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Enviar a tag para o repositório remoto: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git push origin v1.0.0</w:t>
      </w:r>
    </w:p>
    <w:p/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GitHub Actions dispara automaticamente 5 jobs em sequência: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test-api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Testes Python + verificação de imports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build-apk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build apk --release com ofuscação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build-web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build web --base-href="/app/"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release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Release com APK anexado como asset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~1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deploy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SSH: rebuild API + SCP web build + reload Nginx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~3 min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Acompanhar o pipeline em: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https://github.com/SEU_USUARIO/fenixday/actions</w:t>
      </w:r>
    </w:p>
    <w:p/>
    <w:p>
      <w:pPr>
        <w:pBdr>
          <w:left w:val="single" w:color="0ECB81" w:sz="12" w:space="8"/>
        </w:pBdr>
        <w:shd w:fill="F1FFF5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Todos os jobs verdes = deploy concluído com sucesso! 🚀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11 — Tarefas Agendadas (Crons)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Configurar crontab no servidor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Abrir o crontab: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crontab -e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Adicionar as seguintes entradas: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Backup PostgreSQL — 2h todo dia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0 2 * * * bash /opt/fenixday/fenixday_infra/scripts/backup_postgres.sh &gt;&gt; /var/log/fenix_backup.log 2&gt;&amp;1</w:t>
      </w:r>
    </w:p>
    <w:p/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# Rotação de secrets JWT — 1º de cada mês às 4h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0 4 1 * * bash /opt/fenixday/fenixday_infra/scripts/rotate_secrets.sh &gt;&gt; /var/log/fenix_rotate.log 2&gt;&amp;1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Scanner de IA como serviço systemd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Criar o arquivo de serviço: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nano /etc/systemd/system/fenixday-scanner.service</w:t>
      </w:r>
    </w:p>
    <w:p/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[Unit]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Description=FênixDay IA Scanner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After=network.target</w:t>
      </w:r>
    </w:p>
    <w:p/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[Service]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Type=simple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User=root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WorkingDirectory=/opt/fenixday/fenixday_scanner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ExecStart=python3 scanner_runner.py --serve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Restart=always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RestartSec=30</w:t>
      </w:r>
    </w:p>
    <w:p/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[Install]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WantedBy=multi-user.target</w:t>
      </w:r>
    </w:p>
    <w:p/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Ativar e iniciar o serviço: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systemctl daemon-reload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systemctl enable fenixday-scanner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systemctl start fenixday-scanner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Verificar status: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systemctl status fenixday-scanner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journalctl -u fenixday-scanner -f   # logs em tempo real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Etapa 12 — 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Comandos úteis de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de diagnóstico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não responde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compose logs api --tail=50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Banco fora do 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compose logs postgres --tail=30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com erro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compose logs redis --tail=20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 502 Bad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compose logs nginx --tail=30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BTCPay inacessível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compose logs btcpayserver --tail=50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Migration falhou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exec fenix_api alembic current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Container reiniciando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inspect fenix_api | grep -A5 "RestartCount"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Espaço em disco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df -h &amp;&amp; docker system df</w:t>
            </w:r>
          </w:p>
        </w:tc>
      </w:tr>
    </w:tbl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Reiniciar serviços individualmente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restart api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restart nginx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docker-compose-v2.yml restart postgres</w:t>
      </w:r>
    </w:p>
    <w:p/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12.3 Atualizar o código em produção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Pull das alterações: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cd /opt/fenixday &amp;&amp; git pull origin main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Rebuild e restart somente da API (sem derrubar o banco):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fenixday_infra/docker-compose-v2.yml build api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compose -f fenixday_infra/docker-compose-v2.yml up -d api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Rodar migrations se houver alterações no banco:</w:t>
      </w:r>
    </w:p>
    <w:p>
      <w:pPr>
        <w:shd w:fill="EEF2FF" w:val="clear"/>
        <w:spacing w:after="50"/>
        <w:ind w:left="72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docker exec fenix_api alembic upgrade head</w:t>
      </w:r>
    </w:p>
    <w:p/>
    <w:p>
      <w:pPr>
        <w:pBdr>
          <w:left w:val="single" w:color="F0B90B" w:sz="12" w:space="8"/>
        </w:pBdr>
        <w:shd w:fill="FFFDE7" w:val="clear"/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CI/CD cuida de tudo isso automaticamente ao criar uma nova tag. O processo manual é apenas para hotfixes urgentes.</w:t>
      </w:r>
    </w:p>
    <w:p>
      <w:r>
        <w:br w:type="page"/>
      </w:r>
    </w:p>
    <w:p>
      <w:pPr>
        <w:pStyle w:val="Heading1"/>
        <w:pBdr>
          <w:bottom w:val="single" w:color="F0B90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Apêndice — Estrutura Final de Arquivos no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/opt/fenixday/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Raiz do projeto clonado do Git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/opt/fenixday/fenixday_server/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FastAPI + Dockerfile + requirements.txt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/opt/fenixday/fenixday_server/.env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Variáveis de ambiente (NÃO no Git)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/opt/fenixday/fenixday_infra/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docker-compose-v2.yml + nginx + scripts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/opt/fenixday/fenixday_infra/nginx/www/app/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Flutter Web build (copiado pelo CI/CD)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/opt/fenixday/fenixday_scanner/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Scanner de IA Python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/opt/fenixday/fenixday_app/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Código Flutter (apenas referência — builds locais)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/var/backups/fenixday/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Backups PostgreSQL diários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/etc/systemd/system/fenixday-scanner.service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Serviço do scanner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/var/log/fenix_backup.log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 dos backups</w:t>
            </w:r>
          </w:p>
        </w:tc>
      </w:tr>
    </w:tbl>
    <w:p/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FênixDay v2.0 — Guia de Deploy Completo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Junho 2026 · Execute os passos nesta ordem · Bom deploy!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B90B" w:sz="4" w:space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FênixDay — Guia de Deploy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2026-06-07T22:38:55.836Z</dcterms:created>
  <dcterms:modified xsi:type="dcterms:W3CDTF">2026-06-07T22:38:55.846Z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