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6D78" w14:textId="1B159C99" w:rsidR="005E6FB0" w:rsidRDefault="005E6FB0" w:rsidP="005C2A28">
      <w:pPr>
        <w:ind w:left="284"/>
        <w:rPr>
          <w:b/>
          <w:sz w:val="22"/>
          <w:szCs w:val="22"/>
        </w:rPr>
      </w:pPr>
      <w:r w:rsidRPr="001F48E9">
        <w:rPr>
          <w:b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3632" behindDoc="0" locked="0" layoutInCell="1" allowOverlap="1" wp14:anchorId="525BBAD7" wp14:editId="6BE5434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71625" cy="466725"/>
            <wp:effectExtent l="0" t="0" r="9525" b="9525"/>
            <wp:wrapSquare wrapText="bothSides"/>
            <wp:docPr id="8" name="Imagen 7" descr="Resultado de imagen para nuevo logo u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Resultado de imagen para nuevo logo ut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5" t="40569" r="5985" b="38794"/>
                    <a:stretch/>
                  </pic:blipFill>
                  <pic:spPr bwMode="auto"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95CA55" w14:textId="77777777" w:rsidR="005E6FB0" w:rsidRDefault="005E6FB0" w:rsidP="005C2A28">
      <w:pPr>
        <w:ind w:left="284"/>
        <w:rPr>
          <w:b/>
          <w:sz w:val="22"/>
          <w:szCs w:val="22"/>
        </w:rPr>
      </w:pPr>
    </w:p>
    <w:p w14:paraId="2FCFC914" w14:textId="77777777" w:rsidR="005E6FB0" w:rsidRDefault="005E6FB0" w:rsidP="005C2A28">
      <w:pPr>
        <w:ind w:left="284"/>
        <w:rPr>
          <w:b/>
          <w:sz w:val="22"/>
          <w:szCs w:val="22"/>
        </w:rPr>
      </w:pPr>
    </w:p>
    <w:p w14:paraId="402E01DF" w14:textId="072E6CEE" w:rsidR="005C2A28" w:rsidRDefault="005C2A28" w:rsidP="005C2A28">
      <w:pPr>
        <w:ind w:left="284"/>
        <w:rPr>
          <w:b/>
          <w:sz w:val="22"/>
          <w:szCs w:val="22"/>
        </w:rPr>
      </w:pPr>
    </w:p>
    <w:p w14:paraId="5161CE12" w14:textId="77777777" w:rsidR="005E6FB0" w:rsidRPr="00FF1300" w:rsidRDefault="005E6FB0" w:rsidP="005E6FB0">
      <w:pPr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 w:rsidRPr="310442C7">
        <w:rPr>
          <w:b/>
          <w:bCs/>
          <w:sz w:val="22"/>
          <w:szCs w:val="22"/>
          <w:lang w:eastAsia="en-US"/>
        </w:rPr>
        <w:t>COMPRENSIÓN Y REDACCIÓN DE TEXTOS I</w:t>
      </w:r>
    </w:p>
    <w:p w14:paraId="302B5F28" w14:textId="435470B3" w:rsidR="005E6FB0" w:rsidRPr="007D3B98" w:rsidRDefault="005E6FB0" w:rsidP="005E6FB0">
      <w:pPr>
        <w:rPr>
          <w:b/>
          <w:bCs/>
          <w:sz w:val="22"/>
          <w:szCs w:val="22"/>
          <w:lang w:eastAsia="en-US"/>
        </w:rPr>
      </w:pPr>
      <w:r w:rsidRPr="310442C7">
        <w:rPr>
          <w:b/>
          <w:bCs/>
          <w:sz w:val="22"/>
          <w:szCs w:val="22"/>
          <w:lang w:eastAsia="en-US"/>
        </w:rPr>
        <w:t>Ciclo</w:t>
      </w:r>
      <w:r w:rsidR="008E58D1">
        <w:rPr>
          <w:b/>
          <w:bCs/>
          <w:sz w:val="22"/>
          <w:szCs w:val="22"/>
          <w:lang w:eastAsia="en-US"/>
        </w:rPr>
        <w:t xml:space="preserve"> </w:t>
      </w:r>
      <w:r w:rsidR="00573078">
        <w:rPr>
          <w:b/>
          <w:bCs/>
          <w:sz w:val="22"/>
          <w:szCs w:val="22"/>
          <w:lang w:eastAsia="en-US"/>
        </w:rPr>
        <w:t>verano</w:t>
      </w:r>
      <w:r>
        <w:rPr>
          <w:b/>
          <w:bCs/>
          <w:sz w:val="22"/>
          <w:szCs w:val="22"/>
          <w:lang w:eastAsia="en-US"/>
        </w:rPr>
        <w:t xml:space="preserve"> 202</w:t>
      </w:r>
      <w:r w:rsidR="00F91B9C">
        <w:rPr>
          <w:b/>
          <w:bCs/>
          <w:sz w:val="22"/>
          <w:szCs w:val="22"/>
          <w:lang w:eastAsia="en-US"/>
        </w:rPr>
        <w:t>2</w:t>
      </w:r>
    </w:p>
    <w:p w14:paraId="0AEE5A7A" w14:textId="287621C2" w:rsidR="005E6FB0" w:rsidRDefault="005E6FB0" w:rsidP="005E6FB0">
      <w:pPr>
        <w:rPr>
          <w:b/>
          <w:sz w:val="22"/>
          <w:szCs w:val="22"/>
        </w:rPr>
      </w:pPr>
      <w:r>
        <w:rPr>
          <w:b/>
          <w:sz w:val="22"/>
          <w:szCs w:val="22"/>
        </w:rPr>
        <w:t>Sesión S0</w:t>
      </w:r>
      <w:r w:rsidR="00F91B9C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.s</w:t>
      </w:r>
      <w:r w:rsidR="008C0CF3">
        <w:rPr>
          <w:b/>
          <w:sz w:val="22"/>
          <w:szCs w:val="22"/>
        </w:rPr>
        <w:t>1</w:t>
      </w:r>
    </w:p>
    <w:p w14:paraId="3C320E60" w14:textId="03ACF977" w:rsidR="00646579" w:rsidRDefault="00533914" w:rsidP="0076726C">
      <w:pPr>
        <w:ind w:left="284"/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L</w:t>
      </w:r>
      <w:r w:rsidR="00801620">
        <w:rPr>
          <w:rFonts w:eastAsia="Calibri"/>
          <w:b/>
          <w:sz w:val="22"/>
          <w:szCs w:val="22"/>
          <w:lang w:eastAsia="en-US"/>
        </w:rPr>
        <w:t>a generalización</w:t>
      </w:r>
      <w:r>
        <w:rPr>
          <w:rFonts w:eastAsia="Calibri"/>
          <w:b/>
          <w:sz w:val="22"/>
          <w:szCs w:val="22"/>
          <w:lang w:eastAsia="en-US"/>
        </w:rPr>
        <w:t xml:space="preserve"> como estrategia argumentativa</w:t>
      </w:r>
    </w:p>
    <w:tbl>
      <w:tblPr>
        <w:tblpPr w:leftFromText="141" w:rightFromText="141" w:vertAnchor="text" w:horzAnchor="margin" w:tblpX="108" w:tblpY="18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47"/>
      </w:tblGrid>
      <w:tr w:rsidR="00DC5E37" w:rsidRPr="007001F6" w14:paraId="5DEE4E2D" w14:textId="77777777" w:rsidTr="00615236">
        <w:trPr>
          <w:trHeight w:val="841"/>
        </w:trPr>
        <w:tc>
          <w:tcPr>
            <w:tcW w:w="1134" w:type="dxa"/>
            <w:shd w:val="clear" w:color="auto" w:fill="auto"/>
          </w:tcPr>
          <w:p w14:paraId="01C00A6D" w14:textId="77777777" w:rsidR="00DC5E37" w:rsidRPr="007001F6" w:rsidRDefault="00DC5E37" w:rsidP="00615236">
            <w:pPr>
              <w:ind w:left="284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7001F6">
              <w:rPr>
                <w:rFonts w:eastAsia="Calibri"/>
                <w:b/>
                <w:sz w:val="22"/>
                <w:szCs w:val="22"/>
                <w:lang w:eastAsia="en-US"/>
              </w:rPr>
              <w:t>Logro de la sesión</w:t>
            </w:r>
          </w:p>
        </w:tc>
        <w:tc>
          <w:tcPr>
            <w:tcW w:w="8647" w:type="dxa"/>
            <w:shd w:val="clear" w:color="auto" w:fill="auto"/>
          </w:tcPr>
          <w:p w14:paraId="6FE04E1A" w14:textId="46A49716" w:rsidR="000B1F0B" w:rsidRPr="000B1F0B" w:rsidRDefault="000B1F0B" w:rsidP="000B1F0B">
            <w:pPr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0B1F0B">
              <w:rPr>
                <w:rFonts w:eastAsia="Calibri"/>
                <w:sz w:val="22"/>
                <w:szCs w:val="22"/>
                <w:lang w:eastAsia="en-US"/>
              </w:rPr>
              <w:t>Al final de la sesión, el estudiante utiliza la estrategia discursiva de generalización, esto en función de planteamientos válidos con el propósito de redactar un párrafo argumentativo congruente.</w:t>
            </w:r>
          </w:p>
          <w:p w14:paraId="3F5C95DE" w14:textId="25B5AD93" w:rsidR="00DC5E37" w:rsidRPr="007001F6" w:rsidRDefault="00DC5E37" w:rsidP="00A60824">
            <w:pPr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71745B57" w14:textId="4FD69D56" w:rsidR="00BA4643" w:rsidRDefault="004D6786" w:rsidP="004D6786">
      <w:pPr>
        <w:rPr>
          <w:rFonts w:eastAsia="Calibri"/>
          <w:b/>
          <w:color w:val="000000" w:themeColor="text1"/>
          <w:sz w:val="22"/>
          <w:szCs w:val="22"/>
          <w:lang w:eastAsia="en-US"/>
        </w:rPr>
      </w:pPr>
      <w:r w:rsidRPr="004D6786">
        <w:rPr>
          <w:rFonts w:eastAsia="Calibri"/>
          <w:b/>
          <w:color w:val="000000" w:themeColor="text1"/>
          <w:sz w:val="22"/>
          <w:szCs w:val="22"/>
          <w:lang w:eastAsia="en-US"/>
        </w:rPr>
        <w:t>Participantes:</w:t>
      </w:r>
    </w:p>
    <w:p w14:paraId="775EDE34" w14:textId="77777777" w:rsidR="004D6786" w:rsidRDefault="004D6786" w:rsidP="004D6786">
      <w:pPr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3A70DD7D" w14:textId="1C93C007" w:rsidR="004D6786" w:rsidRPr="004D6786" w:rsidRDefault="004D6786" w:rsidP="004D678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4D6786">
        <w:rPr>
          <w:rFonts w:asciiTheme="minorHAnsi" w:hAnsiTheme="minorHAnsi" w:cstheme="minorHAnsi"/>
          <w:b/>
          <w:sz w:val="22"/>
          <w:szCs w:val="22"/>
          <w:lang w:val="es-ES"/>
        </w:rPr>
        <w:t>Gerardo Jesús Humpire Guzmán</w:t>
      </w:r>
    </w:p>
    <w:p w14:paraId="16EDD9E8" w14:textId="77777777" w:rsidR="004D6786" w:rsidRPr="004D6786" w:rsidRDefault="004D6786" w:rsidP="004D678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4D6786">
        <w:rPr>
          <w:rFonts w:asciiTheme="minorHAnsi" w:hAnsiTheme="minorHAnsi" w:cstheme="minorHAnsi"/>
          <w:b/>
          <w:sz w:val="22"/>
          <w:szCs w:val="22"/>
          <w:lang w:val="es-ES"/>
        </w:rPr>
        <w:t>Christian Guillermo Serrano Chambi</w:t>
      </w:r>
    </w:p>
    <w:p w14:paraId="3DCD566C" w14:textId="77777777" w:rsidR="004D6786" w:rsidRPr="004D6786" w:rsidRDefault="004D6786" w:rsidP="004D678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4D6786">
        <w:rPr>
          <w:rFonts w:asciiTheme="minorHAnsi" w:hAnsiTheme="minorHAnsi" w:cstheme="minorHAnsi"/>
          <w:b/>
          <w:sz w:val="22"/>
          <w:szCs w:val="22"/>
          <w:lang w:val="es-ES"/>
        </w:rPr>
        <w:t>Alejandro Sebastian Torres Berrio</w:t>
      </w:r>
    </w:p>
    <w:p w14:paraId="09794F78" w14:textId="77777777" w:rsidR="004D6786" w:rsidRPr="004D6786" w:rsidRDefault="004D6786" w:rsidP="004D678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4D6786">
        <w:rPr>
          <w:rFonts w:asciiTheme="minorHAnsi" w:hAnsiTheme="minorHAnsi" w:cstheme="minorHAnsi"/>
          <w:b/>
          <w:sz w:val="22"/>
          <w:szCs w:val="22"/>
          <w:lang w:val="es-ES"/>
        </w:rPr>
        <w:t>Gerson Rodrigo Quispe Gomez</w:t>
      </w:r>
    </w:p>
    <w:p w14:paraId="0DEA6718" w14:textId="77777777" w:rsidR="004D6786" w:rsidRPr="004D6786" w:rsidRDefault="004D6786" w:rsidP="004D678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4D6786">
        <w:rPr>
          <w:rFonts w:asciiTheme="minorHAnsi" w:hAnsiTheme="minorHAnsi" w:cstheme="minorHAnsi"/>
          <w:b/>
          <w:sz w:val="22"/>
          <w:szCs w:val="22"/>
          <w:lang w:val="es-ES"/>
        </w:rPr>
        <w:t>Dante Anthony Condori Huanca</w:t>
      </w:r>
    </w:p>
    <w:p w14:paraId="7B1B026D" w14:textId="77777777" w:rsidR="004D6786" w:rsidRDefault="004D6786" w:rsidP="0076726C">
      <w:pPr>
        <w:ind w:left="284"/>
        <w:rPr>
          <w:rFonts w:eastAsia="Calibri"/>
          <w:b/>
          <w:color w:val="70AD47" w:themeColor="accent6"/>
          <w:sz w:val="22"/>
          <w:szCs w:val="22"/>
          <w:lang w:eastAsia="en-US"/>
        </w:rPr>
      </w:pPr>
    </w:p>
    <w:p w14:paraId="28AC2E64" w14:textId="77777777" w:rsidR="004D6786" w:rsidRPr="007A25B5" w:rsidRDefault="004D6786" w:rsidP="0076726C">
      <w:pPr>
        <w:ind w:left="284"/>
        <w:rPr>
          <w:rFonts w:eastAsia="Calibri"/>
          <w:b/>
          <w:color w:val="70AD47" w:themeColor="accent6"/>
          <w:sz w:val="22"/>
          <w:szCs w:val="22"/>
          <w:lang w:eastAsia="en-US"/>
        </w:rPr>
      </w:pPr>
    </w:p>
    <w:p w14:paraId="22B37553" w14:textId="77777777" w:rsidR="00AE30B9" w:rsidRPr="00030E60" w:rsidRDefault="00AE30B9" w:rsidP="00AE30B9">
      <w:pPr>
        <w:contextualSpacing/>
        <w:rPr>
          <w:b/>
          <w:sz w:val="22"/>
          <w:szCs w:val="22"/>
        </w:rPr>
      </w:pPr>
      <w:r w:rsidRPr="00030E60">
        <w:rPr>
          <w:b/>
          <w:sz w:val="22"/>
          <w:szCs w:val="22"/>
        </w:rPr>
        <w:t>Actividad 1</w:t>
      </w:r>
    </w:p>
    <w:p w14:paraId="72A2E00D" w14:textId="50298BCD" w:rsidR="00AE30B9" w:rsidRPr="00030E60" w:rsidRDefault="00AE30B9" w:rsidP="000D7E7C">
      <w:pPr>
        <w:ind w:right="-1"/>
        <w:jc w:val="both"/>
        <w:rPr>
          <w:b/>
          <w:bCs/>
          <w:sz w:val="22"/>
          <w:szCs w:val="22"/>
          <w:lang w:val="es-ES"/>
        </w:rPr>
      </w:pPr>
      <w:r w:rsidRPr="00030E60">
        <w:rPr>
          <w:b/>
          <w:sz w:val="22"/>
          <w:szCs w:val="22"/>
        </w:rPr>
        <w:t xml:space="preserve">Lee los siguientes casos e indica </w:t>
      </w:r>
      <w:r w:rsidRPr="00030E60">
        <w:rPr>
          <w:b/>
          <w:bCs/>
          <w:sz w:val="22"/>
          <w:szCs w:val="22"/>
        </w:rPr>
        <w:t>a qué generalización se puede llegar.</w:t>
      </w:r>
    </w:p>
    <w:p w14:paraId="61AE6FB4" w14:textId="29E2A7BA" w:rsidR="000D7E7C" w:rsidRPr="00030E60" w:rsidRDefault="000776D0" w:rsidP="00C97375">
      <w:pPr>
        <w:pStyle w:val="NormalWeb"/>
        <w:shd w:val="clear" w:color="auto" w:fill="FFFFFF"/>
        <w:spacing w:before="120" w:beforeAutospacing="0" w:after="120" w:afterAutospacing="0"/>
        <w:ind w:right="1985"/>
        <w:jc w:val="both"/>
        <w:rPr>
          <w:color w:val="1A1A1A"/>
          <w:sz w:val="22"/>
          <w:szCs w:val="22"/>
        </w:rPr>
      </w:pPr>
      <w:r w:rsidRPr="00030E60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1BAE5E" wp14:editId="031A07A6">
                <wp:simplePos x="0" y="0"/>
                <wp:positionH relativeFrom="column">
                  <wp:posOffset>5248910</wp:posOffset>
                </wp:positionH>
                <wp:positionV relativeFrom="paragraph">
                  <wp:posOffset>642620</wp:posOffset>
                </wp:positionV>
                <wp:extent cx="1309370" cy="2200275"/>
                <wp:effectExtent l="0" t="0" r="24130" b="28575"/>
                <wp:wrapNone/>
                <wp:docPr id="2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37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69774" w14:textId="77777777" w:rsidR="00AE30B9" w:rsidRDefault="00AE30B9" w:rsidP="00AE30B9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C42DE2">
                              <w:rPr>
                                <w:b/>
                                <w:bCs/>
                                <w:sz w:val="21"/>
                                <w:szCs w:val="21"/>
                                <w:lang w:val="es-ES"/>
                              </w:rPr>
                              <w:t>Posible generalización:</w:t>
                            </w:r>
                          </w:p>
                          <w:p w14:paraId="516CE155" w14:textId="77777777" w:rsidR="00AE30B9" w:rsidRPr="00C42DE2" w:rsidRDefault="00AE30B9" w:rsidP="00AE30B9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14:paraId="590D4974" w14:textId="418BDA8A" w:rsidR="00AE30B9" w:rsidRPr="00F356B7" w:rsidRDefault="00F356B7" w:rsidP="00F356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 w:rsidRPr="00F356B7">
                              <w:rPr>
                                <w:sz w:val="22"/>
                                <w:szCs w:val="22"/>
                              </w:rPr>
                              <w:t xml:space="preserve">n los 3 casos podemos </w:t>
                            </w:r>
                            <w:r w:rsidR="007A25B5" w:rsidRPr="00F356B7">
                              <w:rPr>
                                <w:sz w:val="22"/>
                                <w:szCs w:val="22"/>
                              </w:rPr>
                              <w:t>generalizar que</w:t>
                            </w:r>
                            <w:r w:rsidRPr="00F356B7">
                              <w:rPr>
                                <w:sz w:val="22"/>
                                <w:szCs w:val="22"/>
                              </w:rPr>
                              <w:t xml:space="preserve"> hablan sobre la eficacia de las vacunas según la primera y segunda dosis para el covid-19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BAE5E" id="Rectangle 38" o:spid="_x0000_s1026" style="position:absolute;left:0;text-align:left;margin-left:413.3pt;margin-top:50.6pt;width:103.1pt;height:17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">
                <v:textbox>
                  <w:txbxContent>
                    <w:p w14:paraId="07869774" w14:textId="77777777" w:rsidR="00AE30B9" w:rsidRDefault="00AE30B9" w:rsidP="00AE30B9">
                      <w:pPr>
                        <w:jc w:val="center"/>
                        <w:rPr>
                          <w:b/>
                          <w:bCs/>
                          <w:sz w:val="21"/>
                          <w:szCs w:val="21"/>
                          <w:lang w:val="es-ES"/>
                        </w:rPr>
                      </w:pPr>
                      <w:r w:rsidRPr="00C42DE2">
                        <w:rPr>
                          <w:b/>
                          <w:bCs/>
                          <w:sz w:val="21"/>
                          <w:szCs w:val="21"/>
                          <w:lang w:val="es-ES"/>
                        </w:rPr>
                        <w:t>Posible generalización:</w:t>
                      </w:r>
                    </w:p>
                    <w:p w14:paraId="516CE155" w14:textId="77777777" w:rsidR="00AE30B9" w:rsidRPr="00C42DE2" w:rsidRDefault="00AE30B9" w:rsidP="00AE30B9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</w:p>
                    <w:p w14:paraId="590D4974" w14:textId="418BDA8A" w:rsidR="00AE30B9" w:rsidRPr="00F356B7" w:rsidRDefault="00F356B7" w:rsidP="00F356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</w:t>
                      </w:r>
                      <w:r w:rsidRPr="00F356B7">
                        <w:rPr>
                          <w:sz w:val="22"/>
                          <w:szCs w:val="22"/>
                        </w:rPr>
                        <w:t xml:space="preserve">n los 3 casos podemos </w:t>
                      </w:r>
                      <w:r w:rsidR="007A25B5" w:rsidRPr="00F356B7">
                        <w:rPr>
                          <w:sz w:val="22"/>
                          <w:szCs w:val="22"/>
                        </w:rPr>
                        <w:t>generalizar que</w:t>
                      </w:r>
                      <w:r w:rsidRPr="00F356B7">
                        <w:rPr>
                          <w:sz w:val="22"/>
                          <w:szCs w:val="22"/>
                        </w:rPr>
                        <w:t xml:space="preserve"> hablan sobre la eficacia de las vacunas según la primera y segunda dosis para el covid-19</w:t>
                      </w:r>
                    </w:p>
                  </w:txbxContent>
                </v:textbox>
              </v:rect>
            </w:pict>
          </mc:Fallback>
        </mc:AlternateContent>
      </w:r>
      <w:r w:rsidR="007A2478" w:rsidRPr="00030E60">
        <w:rPr>
          <w:b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BBCE35" wp14:editId="38FEBED3">
                <wp:simplePos x="0" y="0"/>
                <wp:positionH relativeFrom="column">
                  <wp:posOffset>4842510</wp:posOffset>
                </wp:positionH>
                <wp:positionV relativeFrom="paragraph">
                  <wp:posOffset>362586</wp:posOffset>
                </wp:positionV>
                <wp:extent cx="297815" cy="520700"/>
                <wp:effectExtent l="0" t="0" r="83185" b="508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67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381.3pt;margin-top:28.55pt;width:23.45pt;height:4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AE30B9" w:rsidRPr="00030E60">
        <w:rPr>
          <w:b/>
          <w:bCs/>
          <w:sz w:val="22"/>
          <w:szCs w:val="22"/>
          <w:lang w:val="es-ES"/>
        </w:rPr>
        <w:t>Caso 1:</w:t>
      </w:r>
      <w:r w:rsidR="00AE30B9" w:rsidRPr="00030E60">
        <w:rPr>
          <w:bCs/>
          <w:sz w:val="22"/>
          <w:szCs w:val="22"/>
          <w:lang w:val="es-ES"/>
        </w:rPr>
        <w:t xml:space="preserve"> </w:t>
      </w:r>
      <w:r w:rsidR="000D7E7C" w:rsidRPr="00030E60">
        <w:rPr>
          <w:color w:val="1A1A1A"/>
          <w:sz w:val="22"/>
          <w:szCs w:val="22"/>
        </w:rPr>
        <w:t>Según un comunicado del Instituto de Productos Biológicos de Beijing, filial de la compañía Sinopharm, la vacuna tiene una eficacia del 79,34 por ciento contra C</w:t>
      </w:r>
      <w:r w:rsidR="00FF64EB" w:rsidRPr="00030E60">
        <w:rPr>
          <w:color w:val="1A1A1A"/>
          <w:sz w:val="22"/>
          <w:szCs w:val="22"/>
        </w:rPr>
        <w:t xml:space="preserve">OVID </w:t>
      </w:r>
      <w:r w:rsidR="000D7E7C" w:rsidRPr="00030E60">
        <w:rPr>
          <w:color w:val="1A1A1A"/>
          <w:sz w:val="22"/>
          <w:szCs w:val="22"/>
        </w:rPr>
        <w:t xml:space="preserve">-19. En este reporte se indica que se demostró que la vacuna es segura y que los participantes que recibieron dos dosis produjeron un alto nivel de anticuerpos contra el virus a una tasa del 99,52 por ciento. Se proporcionaron pocos detalles adicionales, incluida información crítica sobre la cantidad de personas evaluadas para alcanzar los resultados, o qué datos se habían analizado. </w:t>
      </w:r>
    </w:p>
    <w:p w14:paraId="6FD7CB48" w14:textId="6C76B579" w:rsidR="001A4EB4" w:rsidRPr="001A4EB4" w:rsidRDefault="000D7E7C" w:rsidP="00C97375">
      <w:pPr>
        <w:pStyle w:val="NormalWeb"/>
        <w:shd w:val="clear" w:color="auto" w:fill="FFFFFF"/>
        <w:spacing w:before="120" w:beforeAutospacing="0" w:after="120" w:afterAutospacing="0"/>
        <w:ind w:right="1985"/>
        <w:jc w:val="right"/>
        <w:rPr>
          <w:rStyle w:val="Hipervnculo"/>
          <w:sz w:val="16"/>
          <w:szCs w:val="16"/>
        </w:rPr>
      </w:pPr>
      <w:r w:rsidRPr="000D7E7C">
        <w:rPr>
          <w:rStyle w:val="Hipervnculo"/>
          <w:sz w:val="16"/>
          <w:szCs w:val="16"/>
        </w:rPr>
        <w:t>https://saludconlupa.com/noticias/la-vacuna-de-sinopharm-tiene-79-de-eficacia-y-no-requiere-una-cadena-de-frio-extraordinaria/</w:t>
      </w:r>
      <w:r w:rsidR="001A4EB4" w:rsidRPr="001A4EB4">
        <w:rPr>
          <w:rStyle w:val="Hipervnculo"/>
          <w:sz w:val="16"/>
          <w:szCs w:val="16"/>
        </w:rPr>
        <w:t xml:space="preserve"> </w:t>
      </w:r>
      <w:r w:rsidR="001A4EB4">
        <w:rPr>
          <w:rStyle w:val="Hipervnculo"/>
          <w:sz w:val="16"/>
          <w:szCs w:val="16"/>
          <w:lang w:val="pt-BR"/>
        </w:rPr>
        <w:t>(</w:t>
      </w:r>
      <w:proofErr w:type="spellStart"/>
      <w:r>
        <w:rPr>
          <w:rStyle w:val="Hipervnculo"/>
          <w:sz w:val="16"/>
          <w:szCs w:val="16"/>
          <w:lang w:val="pt-BR"/>
        </w:rPr>
        <w:t>febrero</w:t>
      </w:r>
      <w:proofErr w:type="spellEnd"/>
      <w:r>
        <w:rPr>
          <w:rStyle w:val="Hipervnculo"/>
          <w:sz w:val="16"/>
          <w:szCs w:val="16"/>
          <w:lang w:val="pt-BR"/>
        </w:rPr>
        <w:t xml:space="preserve"> 2021</w:t>
      </w:r>
      <w:r w:rsidR="001A4EB4">
        <w:rPr>
          <w:rStyle w:val="Hipervnculo"/>
          <w:sz w:val="16"/>
          <w:szCs w:val="16"/>
          <w:lang w:val="pt-BR"/>
        </w:rPr>
        <w:t>)</w:t>
      </w:r>
    </w:p>
    <w:p w14:paraId="0750B0EB" w14:textId="763DED2B" w:rsidR="00AE30B9" w:rsidRPr="001A4EB4" w:rsidRDefault="00AE30B9" w:rsidP="00C97375">
      <w:pPr>
        <w:pStyle w:val="parrafo"/>
        <w:shd w:val="clear" w:color="auto" w:fill="FFFFFF"/>
        <w:spacing w:before="0" w:beforeAutospacing="0" w:after="0" w:afterAutospacing="0"/>
        <w:ind w:right="1985"/>
        <w:jc w:val="right"/>
        <w:rPr>
          <w:rStyle w:val="Hipervnculo"/>
          <w:sz w:val="16"/>
          <w:szCs w:val="16"/>
        </w:rPr>
      </w:pPr>
    </w:p>
    <w:p w14:paraId="5B9BFFBE" w14:textId="6F288664" w:rsidR="000D7E7C" w:rsidRPr="00FC5487" w:rsidRDefault="00AE30B9" w:rsidP="00C97375">
      <w:pPr>
        <w:pStyle w:val="NormalWeb"/>
        <w:shd w:val="clear" w:color="auto" w:fill="FFFFFF"/>
        <w:spacing w:before="0" w:beforeAutospacing="0" w:after="0" w:afterAutospacing="0"/>
        <w:ind w:right="1985"/>
        <w:jc w:val="both"/>
        <w:textAlignment w:val="baseline"/>
        <w:rPr>
          <w:rFonts w:eastAsia="Calibri"/>
          <w:bCs/>
          <w:sz w:val="22"/>
          <w:szCs w:val="22"/>
          <w:lang w:val="es-ES" w:eastAsia="en-US"/>
        </w:rPr>
      </w:pPr>
      <w:r w:rsidRPr="00FC5487">
        <w:rPr>
          <w:b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D22CD3" wp14:editId="5CFD703B">
                <wp:simplePos x="0" y="0"/>
                <wp:positionH relativeFrom="column">
                  <wp:posOffset>4880610</wp:posOffset>
                </wp:positionH>
                <wp:positionV relativeFrom="paragraph">
                  <wp:posOffset>362585</wp:posOffset>
                </wp:positionV>
                <wp:extent cx="259715" cy="0"/>
                <wp:effectExtent l="0" t="76200" r="2603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55AD" id="Conector recto de flecha 18" o:spid="_x0000_s1026" type="#_x0000_t32" style="position:absolute;margin-left:384.3pt;margin-top:28.55pt;width:20.4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FC5487">
        <w:rPr>
          <w:b/>
          <w:bCs/>
          <w:sz w:val="22"/>
          <w:szCs w:val="22"/>
          <w:lang w:val="es-ES"/>
        </w:rPr>
        <w:t>Caso 2:</w:t>
      </w:r>
      <w:r w:rsidRPr="00FC5487">
        <w:rPr>
          <w:rFonts w:ascii="Roboto-Light" w:hAnsi="Roboto-Light"/>
          <w:sz w:val="22"/>
          <w:szCs w:val="22"/>
          <w:shd w:val="clear" w:color="auto" w:fill="FFFFFF"/>
        </w:rPr>
        <w:t xml:space="preserve"> </w:t>
      </w:r>
      <w:r w:rsidR="000D7E7C" w:rsidRPr="00FC5487">
        <w:rPr>
          <w:color w:val="050708"/>
          <w:sz w:val="22"/>
          <w:szCs w:val="22"/>
          <w:shd w:val="clear" w:color="auto" w:fill="FFFFFF"/>
        </w:rPr>
        <w:t>Según las investigaciones, la efectividad de la vacuna "Sputnik V" frente al COVID-19 es del 91,6%. El cálculo de este indicador se realizó sobre la base de datos obtenidos para 19.866 voluntarios que recibieron la primera y la segunda inyección de la vacuna "Sputnik V" o placebo; en la etapa de control final, se registraron 78 casos confirmados de COVID-19. Los resultados del estudio de la eficacia de la vacuna "Sputnik V" han sido sometidos a una evaluación internacional comparativa</w:t>
      </w:r>
      <w:r w:rsidR="00C97375" w:rsidRPr="00FC5487">
        <w:rPr>
          <w:color w:val="050708"/>
          <w:sz w:val="22"/>
          <w:szCs w:val="22"/>
          <w:shd w:val="clear" w:color="auto" w:fill="FFFFFF"/>
        </w:rPr>
        <w:t>.</w:t>
      </w:r>
    </w:p>
    <w:p w14:paraId="5FDAEE5D" w14:textId="3257EC35" w:rsidR="003E7112" w:rsidRPr="001A4EB4" w:rsidRDefault="000D7E7C" w:rsidP="00C97375">
      <w:pPr>
        <w:pStyle w:val="parrafo"/>
        <w:shd w:val="clear" w:color="auto" w:fill="FFFFFF"/>
        <w:spacing w:before="0" w:beforeAutospacing="0" w:after="0" w:afterAutospacing="0"/>
        <w:ind w:right="1985"/>
        <w:jc w:val="right"/>
        <w:rPr>
          <w:rStyle w:val="Hipervnculo"/>
          <w:sz w:val="16"/>
          <w:szCs w:val="16"/>
        </w:rPr>
      </w:pPr>
      <w:r w:rsidRPr="000D7E7C">
        <w:rPr>
          <w:rStyle w:val="Hipervnculo"/>
          <w:sz w:val="16"/>
          <w:szCs w:val="16"/>
        </w:rPr>
        <w:t>https://sputnikvaccine.com/esp/about-vaccine/</w:t>
      </w:r>
      <w:r w:rsidR="003E7112" w:rsidRPr="001A4EB4">
        <w:rPr>
          <w:rStyle w:val="Hipervnculo"/>
          <w:sz w:val="16"/>
          <w:szCs w:val="16"/>
        </w:rPr>
        <w:t xml:space="preserve"> </w:t>
      </w:r>
      <w:r w:rsidR="003E7112">
        <w:rPr>
          <w:rStyle w:val="Hipervnculo"/>
          <w:sz w:val="16"/>
          <w:szCs w:val="16"/>
          <w:lang w:val="pt-BR"/>
        </w:rPr>
        <w:t>(</w:t>
      </w:r>
      <w:proofErr w:type="spellStart"/>
      <w:r>
        <w:rPr>
          <w:rStyle w:val="Hipervnculo"/>
          <w:sz w:val="16"/>
          <w:szCs w:val="16"/>
          <w:lang w:val="pt-BR"/>
        </w:rPr>
        <w:t>febrero</w:t>
      </w:r>
      <w:proofErr w:type="spellEnd"/>
      <w:r>
        <w:rPr>
          <w:rStyle w:val="Hipervnculo"/>
          <w:sz w:val="16"/>
          <w:szCs w:val="16"/>
          <w:lang w:val="pt-BR"/>
        </w:rPr>
        <w:t xml:space="preserve"> 2021</w:t>
      </w:r>
      <w:r w:rsidR="003E7112">
        <w:rPr>
          <w:rStyle w:val="Hipervnculo"/>
          <w:sz w:val="16"/>
          <w:szCs w:val="16"/>
          <w:lang w:val="pt-BR"/>
        </w:rPr>
        <w:t>)</w:t>
      </w:r>
    </w:p>
    <w:p w14:paraId="4B530A92" w14:textId="7B4A6645" w:rsidR="00AE30B9" w:rsidRPr="001A4EB4" w:rsidRDefault="00AE30B9" w:rsidP="00C97375">
      <w:pPr>
        <w:pStyle w:val="parrafo"/>
        <w:shd w:val="clear" w:color="auto" w:fill="FFFFFF"/>
        <w:spacing w:before="0" w:beforeAutospacing="0" w:after="0" w:afterAutospacing="0"/>
        <w:ind w:right="1985"/>
        <w:jc w:val="both"/>
        <w:rPr>
          <w:sz w:val="16"/>
          <w:szCs w:val="16"/>
        </w:rPr>
      </w:pPr>
    </w:p>
    <w:p w14:paraId="39FCD5BC" w14:textId="2B59A12A" w:rsidR="00C97375" w:rsidRPr="00FC5487" w:rsidRDefault="001A4EB4" w:rsidP="00C97375">
      <w:pPr>
        <w:ind w:right="1985"/>
        <w:jc w:val="both"/>
        <w:rPr>
          <w:color w:val="000000"/>
          <w:sz w:val="22"/>
          <w:szCs w:val="22"/>
          <w:lang w:eastAsia="es-PE"/>
        </w:rPr>
      </w:pPr>
      <w:r w:rsidRPr="00FC5487">
        <w:rPr>
          <w:b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B7F88E" wp14:editId="01C772E3">
                <wp:simplePos x="0" y="0"/>
                <wp:positionH relativeFrom="column">
                  <wp:posOffset>4970145</wp:posOffset>
                </wp:positionH>
                <wp:positionV relativeFrom="paragraph">
                  <wp:posOffset>41275</wp:posOffset>
                </wp:positionV>
                <wp:extent cx="202565" cy="600075"/>
                <wp:effectExtent l="0" t="38100" r="64135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6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AE7B" id="Conector recto de flecha 19" o:spid="_x0000_s1026" type="#_x0000_t32" style="position:absolute;margin-left:391.35pt;margin-top:3.25pt;width:15.95pt;height:47.2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E30B9" w:rsidRPr="00FC5487">
        <w:rPr>
          <w:b/>
          <w:sz w:val="22"/>
          <w:szCs w:val="22"/>
          <w:lang w:val="es-ES"/>
        </w:rPr>
        <w:t>Caso 3:</w:t>
      </w:r>
      <w:r w:rsidR="00AE30B9" w:rsidRPr="00FC5487">
        <w:rPr>
          <w:spacing w:val="1"/>
          <w:sz w:val="22"/>
          <w:szCs w:val="22"/>
          <w:shd w:val="clear" w:color="auto" w:fill="FFFFFF"/>
        </w:rPr>
        <w:t xml:space="preserve"> </w:t>
      </w:r>
      <w:r w:rsidR="000D7E7C" w:rsidRPr="00FC5487">
        <w:rPr>
          <w:color w:val="000000"/>
          <w:sz w:val="22"/>
          <w:szCs w:val="22"/>
        </w:rPr>
        <w:t>Con base en l</w:t>
      </w:r>
      <w:r w:rsidR="007B2A78" w:rsidRPr="00FC5487">
        <w:rPr>
          <w:color w:val="000000"/>
          <w:sz w:val="22"/>
          <w:szCs w:val="22"/>
        </w:rPr>
        <w:t>a</w:t>
      </w:r>
      <w:r w:rsidR="000D7E7C" w:rsidRPr="00FC5487">
        <w:rPr>
          <w:color w:val="000000"/>
          <w:sz w:val="22"/>
          <w:szCs w:val="22"/>
        </w:rPr>
        <w:t xml:space="preserve"> evidencia de los ensayos clínicos, la vacuna de Pfizer-BioNTech registró una efectividad del 95 % en la prevención de casos de COVID-19 confirmados en laboratorio en personas sin evidencia de infecciones previas.</w:t>
      </w:r>
      <w:r w:rsidR="00C97375" w:rsidRPr="00FC5487">
        <w:rPr>
          <w:color w:val="000000"/>
          <w:sz w:val="22"/>
          <w:szCs w:val="22"/>
        </w:rPr>
        <w:t xml:space="preserve"> </w:t>
      </w:r>
      <w:r w:rsidR="00C97375" w:rsidRPr="00FC5487">
        <w:rPr>
          <w:color w:val="000000"/>
          <w:sz w:val="22"/>
          <w:szCs w:val="22"/>
          <w:lang w:eastAsia="es-PE"/>
        </w:rPr>
        <w:t>Los síntomas de </w:t>
      </w:r>
      <w:proofErr w:type="spellStart"/>
      <w:r w:rsidR="00C97375" w:rsidRPr="00FC5487">
        <w:rPr>
          <w:color w:val="000000"/>
          <w:sz w:val="22"/>
          <w:szCs w:val="22"/>
          <w:lang w:eastAsia="es-PE"/>
        </w:rPr>
        <w:t>reactogenicidad</w:t>
      </w:r>
      <w:proofErr w:type="spellEnd"/>
      <w:r w:rsidR="00C97375" w:rsidRPr="00FC5487">
        <w:rPr>
          <w:color w:val="000000"/>
          <w:sz w:val="22"/>
          <w:szCs w:val="22"/>
          <w:lang w:eastAsia="es-PE"/>
        </w:rPr>
        <w:t xml:space="preserve"> (efectos secundarios que aparecen dentro de los 7 días después de vacunarse) eran comunes, pero principalmente fueron de leves a moderados. Los efectos secundarios (como fiebre, escalofríos, cansancio y dolor de cabeza) en todo el cuerpo fueron más comunes después de recibir la segunda dosis de la vacuna.</w:t>
      </w:r>
    </w:p>
    <w:p w14:paraId="10AC2036" w14:textId="77777777" w:rsidR="00C97375" w:rsidRPr="00C97375" w:rsidRDefault="00C97375" w:rsidP="00C97375">
      <w:pPr>
        <w:ind w:right="1985"/>
        <w:jc w:val="right"/>
        <w:rPr>
          <w:color w:val="000000"/>
          <w:sz w:val="22"/>
          <w:szCs w:val="22"/>
          <w:lang w:eastAsia="es-PE"/>
        </w:rPr>
      </w:pPr>
    </w:p>
    <w:p w14:paraId="59006E74" w14:textId="206CE9AA" w:rsidR="003E7112" w:rsidRPr="001A4EB4" w:rsidRDefault="00C97375" w:rsidP="00C97375">
      <w:pPr>
        <w:pStyle w:val="NormalWeb"/>
        <w:shd w:val="clear" w:color="auto" w:fill="FFFFFF"/>
        <w:spacing w:before="0" w:beforeAutospacing="0" w:after="0" w:afterAutospacing="0"/>
        <w:ind w:right="1985"/>
        <w:jc w:val="right"/>
        <w:textAlignment w:val="baseline"/>
        <w:rPr>
          <w:rStyle w:val="Hipervnculo"/>
          <w:sz w:val="16"/>
          <w:szCs w:val="16"/>
        </w:rPr>
      </w:pPr>
      <w:r w:rsidRPr="00C97375">
        <w:rPr>
          <w:rStyle w:val="Hipervnculo"/>
          <w:sz w:val="16"/>
          <w:szCs w:val="16"/>
        </w:rPr>
        <w:t xml:space="preserve">https://espanol.cdc.gov/coronavirus/2019-ncov/vaccines/different-vaccines/Pfizer-BioNTech.html </w:t>
      </w:r>
      <w:r w:rsidR="003E7112">
        <w:rPr>
          <w:rStyle w:val="Hipervnculo"/>
          <w:sz w:val="16"/>
          <w:szCs w:val="16"/>
          <w:lang w:val="pt-BR"/>
        </w:rPr>
        <w:t>(</w:t>
      </w:r>
      <w:proofErr w:type="spellStart"/>
      <w:r>
        <w:rPr>
          <w:rStyle w:val="Hipervnculo"/>
          <w:sz w:val="16"/>
          <w:szCs w:val="16"/>
          <w:lang w:val="pt-BR"/>
        </w:rPr>
        <w:t>febrero</w:t>
      </w:r>
      <w:proofErr w:type="spellEnd"/>
      <w:r>
        <w:rPr>
          <w:rStyle w:val="Hipervnculo"/>
          <w:sz w:val="16"/>
          <w:szCs w:val="16"/>
          <w:lang w:val="pt-BR"/>
        </w:rPr>
        <w:t xml:space="preserve"> 2021</w:t>
      </w:r>
      <w:r w:rsidR="003E7112">
        <w:rPr>
          <w:rStyle w:val="Hipervnculo"/>
          <w:sz w:val="16"/>
          <w:szCs w:val="16"/>
          <w:lang w:val="pt-BR"/>
        </w:rPr>
        <w:t>)</w:t>
      </w:r>
    </w:p>
    <w:p w14:paraId="7B713CD0" w14:textId="77777777" w:rsidR="003E7112" w:rsidRPr="006C2BD0" w:rsidRDefault="003E7112" w:rsidP="003E7112">
      <w:pPr>
        <w:pStyle w:val="NormalWeb"/>
        <w:shd w:val="clear" w:color="auto" w:fill="FFFFFF"/>
        <w:spacing w:before="0" w:beforeAutospacing="0" w:after="0" w:afterAutospacing="0"/>
        <w:ind w:right="1985"/>
        <w:jc w:val="both"/>
        <w:textAlignment w:val="baseline"/>
        <w:rPr>
          <w:rFonts w:eastAsia="Calibri"/>
          <w:bCs/>
          <w:sz w:val="22"/>
          <w:szCs w:val="22"/>
          <w:lang w:eastAsia="en-US"/>
        </w:rPr>
      </w:pPr>
    </w:p>
    <w:p w14:paraId="3F8CD3BF" w14:textId="7462D5B4" w:rsidR="00030E60" w:rsidRPr="002C062C" w:rsidRDefault="00030E60" w:rsidP="00030E60">
      <w:pPr>
        <w:jc w:val="both"/>
        <w:rPr>
          <w:rFonts w:eastAsia="Calibri"/>
          <w:b/>
          <w:color w:val="000000" w:themeColor="text1"/>
          <w:sz w:val="22"/>
          <w:szCs w:val="22"/>
          <w:lang w:eastAsia="en-US"/>
        </w:rPr>
      </w:pPr>
      <w:r w:rsidRPr="002C062C">
        <w:rPr>
          <w:rFonts w:eastAsia="Calibri"/>
          <w:b/>
          <w:color w:val="000000" w:themeColor="text1"/>
          <w:sz w:val="22"/>
          <w:szCs w:val="22"/>
          <w:lang w:eastAsia="en-US"/>
        </w:rPr>
        <w:t xml:space="preserve">Actividad </w:t>
      </w:r>
      <w:r>
        <w:rPr>
          <w:rFonts w:eastAsia="Calibri"/>
          <w:b/>
          <w:color w:val="000000" w:themeColor="text1"/>
          <w:sz w:val="22"/>
          <w:szCs w:val="22"/>
          <w:lang w:eastAsia="en-US"/>
        </w:rPr>
        <w:t>2</w:t>
      </w:r>
      <w:r w:rsidRPr="002C062C">
        <w:rPr>
          <w:rFonts w:eastAsia="Calibri"/>
          <w:b/>
          <w:color w:val="000000" w:themeColor="text1"/>
          <w:sz w:val="22"/>
          <w:szCs w:val="22"/>
          <w:lang w:eastAsia="en-US"/>
        </w:rPr>
        <w:t xml:space="preserve">                                                                                 </w:t>
      </w:r>
    </w:p>
    <w:p w14:paraId="18A42D91" w14:textId="77777777" w:rsidR="00030E60" w:rsidRPr="002C062C" w:rsidRDefault="00030E60" w:rsidP="00030E60">
      <w:pPr>
        <w:jc w:val="both"/>
        <w:rPr>
          <w:rFonts w:eastAsia="Calibri"/>
          <w:b/>
          <w:color w:val="000000" w:themeColor="text1"/>
          <w:sz w:val="22"/>
          <w:szCs w:val="22"/>
          <w:lang w:eastAsia="en-US"/>
        </w:rPr>
      </w:pPr>
      <w:r w:rsidRPr="002C062C">
        <w:rPr>
          <w:rFonts w:eastAsia="Calibri"/>
          <w:b/>
          <w:color w:val="000000" w:themeColor="text1"/>
          <w:sz w:val="22"/>
          <w:szCs w:val="22"/>
          <w:lang w:eastAsia="en-US"/>
        </w:rPr>
        <w:t xml:space="preserve">Lee el siguiente párrafo. Luego, </w:t>
      </w:r>
      <w:r>
        <w:rPr>
          <w:rFonts w:eastAsia="Calibri"/>
          <w:b/>
          <w:color w:val="000000" w:themeColor="text1"/>
          <w:sz w:val="22"/>
          <w:szCs w:val="22"/>
          <w:lang w:eastAsia="en-US"/>
        </w:rPr>
        <w:t xml:space="preserve">coloca en letra roja </w:t>
      </w:r>
      <w:r w:rsidRPr="002C062C">
        <w:rPr>
          <w:rFonts w:eastAsia="Calibri"/>
          <w:b/>
          <w:color w:val="000000" w:themeColor="text1"/>
          <w:sz w:val="22"/>
          <w:szCs w:val="22"/>
          <w:lang w:eastAsia="en-US"/>
        </w:rPr>
        <w:t>la idea principal</w:t>
      </w:r>
      <w:r>
        <w:rPr>
          <w:rFonts w:eastAsia="Calibri"/>
          <w:b/>
          <w:color w:val="000000" w:themeColor="text1"/>
          <w:sz w:val="22"/>
          <w:szCs w:val="22"/>
          <w:lang w:eastAsia="en-US"/>
        </w:rPr>
        <w:t xml:space="preserve">, </w:t>
      </w:r>
      <w:r w:rsidRPr="002C062C">
        <w:rPr>
          <w:rFonts w:eastAsia="Calibri"/>
          <w:b/>
          <w:color w:val="000000" w:themeColor="text1"/>
          <w:sz w:val="22"/>
          <w:szCs w:val="22"/>
          <w:lang w:eastAsia="en-US"/>
        </w:rPr>
        <w:t>con azul las ideas secundarias</w:t>
      </w:r>
      <w:r>
        <w:rPr>
          <w:rFonts w:eastAsia="Calibri"/>
          <w:b/>
          <w:color w:val="000000" w:themeColor="text1"/>
          <w:sz w:val="22"/>
          <w:szCs w:val="22"/>
          <w:lang w:eastAsia="en-US"/>
        </w:rPr>
        <w:t xml:space="preserve"> y, por último, con </w:t>
      </w:r>
      <w:r w:rsidRPr="002C062C">
        <w:rPr>
          <w:rFonts w:eastAsia="Calibri"/>
          <w:b/>
          <w:color w:val="000000" w:themeColor="text1"/>
          <w:sz w:val="22"/>
          <w:szCs w:val="22"/>
          <w:lang w:eastAsia="en-US"/>
        </w:rPr>
        <w:t>verde los conectores que se utilizaron dentro del texto.</w:t>
      </w:r>
    </w:p>
    <w:p w14:paraId="6D74CBB8" w14:textId="77777777" w:rsidR="00030E60" w:rsidRPr="00B92F36" w:rsidRDefault="00030E60" w:rsidP="00030E60">
      <w:pPr>
        <w:jc w:val="both"/>
        <w:rPr>
          <w:rFonts w:eastAsia="Calibri"/>
          <w:b/>
          <w:sz w:val="22"/>
          <w:szCs w:val="22"/>
          <w:lang w:eastAsia="en-US"/>
        </w:rPr>
      </w:pPr>
    </w:p>
    <w:p w14:paraId="34B84CF4" w14:textId="77777777" w:rsidR="00030E60" w:rsidRPr="00873D1D" w:rsidRDefault="00030E60" w:rsidP="00030E60">
      <w:pPr>
        <w:jc w:val="both"/>
        <w:rPr>
          <w:rFonts w:eastAsia="Calibri"/>
          <w:sz w:val="22"/>
          <w:szCs w:val="22"/>
          <w:lang w:eastAsia="en-US"/>
        </w:rPr>
      </w:pPr>
      <w:r w:rsidRPr="005E22C2">
        <w:rPr>
          <w:color w:val="FF0000"/>
          <w:spacing w:val="-2"/>
          <w:sz w:val="22"/>
          <w:szCs w:val="22"/>
          <w:shd w:val="clear" w:color="auto" w:fill="FFFFFF"/>
        </w:rPr>
        <w:lastRenderedPageBreak/>
        <w:t>Los usuarios de</w:t>
      </w:r>
      <w:r w:rsidRPr="005E22C2">
        <w:rPr>
          <w:b/>
          <w:color w:val="FF0000"/>
          <w:spacing w:val="-2"/>
          <w:sz w:val="22"/>
          <w:szCs w:val="22"/>
          <w:shd w:val="clear" w:color="auto" w:fill="FFFFFF"/>
        </w:rPr>
        <w:t> </w:t>
      </w:r>
      <w:r w:rsidRPr="005E22C2">
        <w:rPr>
          <w:rStyle w:val="Textoennegrita"/>
          <w:color w:val="FF0000"/>
          <w:spacing w:val="-2"/>
          <w:sz w:val="22"/>
          <w:szCs w:val="22"/>
          <w:shd w:val="clear" w:color="auto" w:fill="FFFFFF"/>
        </w:rPr>
        <w:t>videojuegos</w:t>
      </w:r>
      <w:r w:rsidRPr="005E22C2">
        <w:rPr>
          <w:b/>
          <w:color w:val="FF0000"/>
          <w:spacing w:val="-2"/>
          <w:sz w:val="22"/>
          <w:szCs w:val="22"/>
          <w:shd w:val="clear" w:color="auto" w:fill="FFFFFF"/>
        </w:rPr>
        <w:t> </w:t>
      </w:r>
      <w:r w:rsidRPr="005E22C2">
        <w:rPr>
          <w:color w:val="FF0000"/>
          <w:spacing w:val="-2"/>
          <w:sz w:val="22"/>
          <w:szCs w:val="22"/>
          <w:shd w:val="clear" w:color="auto" w:fill="FFFFFF"/>
        </w:rPr>
        <w:t>de</w:t>
      </w:r>
      <w:r w:rsidRPr="005E22C2">
        <w:rPr>
          <w:b/>
          <w:color w:val="FF0000"/>
          <w:spacing w:val="-2"/>
          <w:sz w:val="22"/>
          <w:szCs w:val="22"/>
          <w:shd w:val="clear" w:color="auto" w:fill="FFFFFF"/>
        </w:rPr>
        <w:t> </w:t>
      </w:r>
      <w:r w:rsidRPr="005E22C2">
        <w:rPr>
          <w:rStyle w:val="Textoennegrita"/>
          <w:color w:val="FF0000"/>
          <w:spacing w:val="-2"/>
          <w:sz w:val="22"/>
          <w:szCs w:val="22"/>
          <w:shd w:val="clear" w:color="auto" w:fill="FFFFFF"/>
        </w:rPr>
        <w:t>acción</w:t>
      </w:r>
      <w:r w:rsidRPr="005E22C2">
        <w:rPr>
          <w:b/>
          <w:color w:val="FF0000"/>
          <w:spacing w:val="-2"/>
          <w:sz w:val="22"/>
          <w:szCs w:val="22"/>
          <w:shd w:val="clear" w:color="auto" w:fill="FFFFFF"/>
        </w:rPr>
        <w:t> </w:t>
      </w:r>
      <w:r w:rsidRPr="005E22C2">
        <w:rPr>
          <w:color w:val="FF0000"/>
          <w:spacing w:val="-2"/>
          <w:sz w:val="22"/>
          <w:szCs w:val="22"/>
          <w:shd w:val="clear" w:color="auto" w:fill="FFFFFF"/>
        </w:rPr>
        <w:t>o de</w:t>
      </w:r>
      <w:r w:rsidRPr="005E22C2">
        <w:rPr>
          <w:b/>
          <w:color w:val="FF0000"/>
          <w:spacing w:val="-2"/>
          <w:sz w:val="22"/>
          <w:szCs w:val="22"/>
          <w:shd w:val="clear" w:color="auto" w:fill="FFFFFF"/>
        </w:rPr>
        <w:t> </w:t>
      </w:r>
      <w:r w:rsidRPr="005E22C2">
        <w:rPr>
          <w:rStyle w:val="Textoennegrita"/>
          <w:color w:val="FF0000"/>
          <w:spacing w:val="-2"/>
          <w:sz w:val="22"/>
          <w:szCs w:val="22"/>
          <w:shd w:val="clear" w:color="auto" w:fill="FFFFFF"/>
        </w:rPr>
        <w:t>estrategia</w:t>
      </w:r>
      <w:r w:rsidRPr="005E22C2">
        <w:rPr>
          <w:color w:val="FF0000"/>
          <w:spacing w:val="-2"/>
          <w:sz w:val="22"/>
          <w:szCs w:val="22"/>
          <w:shd w:val="clear" w:color="auto" w:fill="FFFFFF"/>
        </w:rPr>
        <w:t xml:space="preserve"> en tabletas digitales y móviles cuentan con capacidades intelectivas especiales, puesto que según un estudio de la Universidad Técnica de </w:t>
      </w:r>
      <w:proofErr w:type="spellStart"/>
      <w:r w:rsidRPr="005E22C2">
        <w:rPr>
          <w:color w:val="FF0000"/>
          <w:spacing w:val="-2"/>
          <w:sz w:val="22"/>
          <w:szCs w:val="22"/>
          <w:shd w:val="clear" w:color="auto" w:fill="FFFFFF"/>
        </w:rPr>
        <w:t>Nanyang</w:t>
      </w:r>
      <w:proofErr w:type="spellEnd"/>
      <w:r w:rsidRPr="005E22C2">
        <w:rPr>
          <w:color w:val="FF0000"/>
          <w:spacing w:val="-2"/>
          <w:sz w:val="22"/>
          <w:szCs w:val="22"/>
          <w:shd w:val="clear" w:color="auto" w:fill="FFFFFF"/>
        </w:rPr>
        <w:t xml:space="preserve"> en Singapur, pueden mejorar sus habilidades cognitivas y de percepción.  </w:t>
      </w:r>
      <w:r w:rsidRPr="007A25B5">
        <w:rPr>
          <w:color w:val="70AD47" w:themeColor="accent6"/>
          <w:sz w:val="22"/>
          <w:szCs w:val="22"/>
          <w:shd w:val="clear" w:color="auto" w:fill="FFFFFF"/>
        </w:rPr>
        <w:t>En primer lugar</w:t>
      </w:r>
      <w:r w:rsidRPr="00873D1D">
        <w:rPr>
          <w:sz w:val="22"/>
          <w:szCs w:val="22"/>
          <w:shd w:val="clear" w:color="auto" w:fill="FFFFFF"/>
        </w:rPr>
        <w:t xml:space="preserve">, </w:t>
      </w:r>
      <w:r w:rsidRPr="00846B10">
        <w:rPr>
          <w:color w:val="0070C0"/>
          <w:sz w:val="22"/>
          <w:szCs w:val="22"/>
          <w:shd w:val="clear" w:color="auto" w:fill="FFFFFF"/>
        </w:rPr>
        <w:t xml:space="preserve">está </w:t>
      </w:r>
      <w:proofErr w:type="spellStart"/>
      <w:r w:rsidRPr="00846B10">
        <w:rPr>
          <w:color w:val="0070C0"/>
          <w:sz w:val="22"/>
          <w:szCs w:val="22"/>
          <w:shd w:val="clear" w:color="auto" w:fill="FFFFFF"/>
        </w:rPr>
        <w:t>Heroes</w:t>
      </w:r>
      <w:proofErr w:type="spellEnd"/>
      <w:r w:rsidRPr="00846B10">
        <w:rPr>
          <w:color w:val="0070C0"/>
          <w:sz w:val="22"/>
          <w:szCs w:val="22"/>
          <w:shd w:val="clear" w:color="auto" w:fill="FFFFFF"/>
        </w:rPr>
        <w:t xml:space="preserve"> </w:t>
      </w:r>
      <w:proofErr w:type="spellStart"/>
      <w:r w:rsidRPr="00846B10">
        <w:rPr>
          <w:color w:val="0070C0"/>
          <w:sz w:val="22"/>
          <w:szCs w:val="22"/>
          <w:shd w:val="clear" w:color="auto" w:fill="FFFFFF"/>
        </w:rPr>
        <w:t>of</w:t>
      </w:r>
      <w:proofErr w:type="spellEnd"/>
      <w:r w:rsidRPr="00846B10">
        <w:rPr>
          <w:color w:val="0070C0"/>
          <w:sz w:val="22"/>
          <w:szCs w:val="22"/>
          <w:shd w:val="clear" w:color="auto" w:fill="FFFFFF"/>
        </w:rPr>
        <w:t xml:space="preserve"> </w:t>
      </w:r>
      <w:proofErr w:type="spellStart"/>
      <w:r w:rsidRPr="00846B10">
        <w:rPr>
          <w:color w:val="0070C0"/>
          <w:sz w:val="22"/>
          <w:szCs w:val="22"/>
          <w:shd w:val="clear" w:color="auto" w:fill="FFFFFF"/>
        </w:rPr>
        <w:t>the</w:t>
      </w:r>
      <w:proofErr w:type="spellEnd"/>
      <w:r w:rsidRPr="00846B10">
        <w:rPr>
          <w:color w:val="0070C0"/>
          <w:sz w:val="22"/>
          <w:szCs w:val="22"/>
          <w:shd w:val="clear" w:color="auto" w:fill="FFFFFF"/>
        </w:rPr>
        <w:t xml:space="preserve"> </w:t>
      </w:r>
      <w:proofErr w:type="spellStart"/>
      <w:r w:rsidRPr="00846B10">
        <w:rPr>
          <w:color w:val="0070C0"/>
          <w:sz w:val="22"/>
          <w:szCs w:val="22"/>
          <w:shd w:val="clear" w:color="auto" w:fill="FFFFFF"/>
        </w:rPr>
        <w:t>Pacific</w:t>
      </w:r>
      <w:proofErr w:type="spellEnd"/>
      <w:r w:rsidRPr="00873D1D">
        <w:rPr>
          <w:sz w:val="22"/>
          <w:szCs w:val="22"/>
          <w:shd w:val="clear" w:color="auto" w:fill="FFFFFF"/>
        </w:rPr>
        <w:t xml:space="preserve">. Este videojuego </w:t>
      </w:r>
      <w:r w:rsidRPr="00873D1D">
        <w:rPr>
          <w:sz w:val="22"/>
          <w:szCs w:val="22"/>
          <w:lang w:eastAsia="es-PE"/>
        </w:rPr>
        <w:t>es tanto un </w:t>
      </w:r>
      <w:hyperlink r:id="rId12" w:tooltip="Simulador de vuelo de combate" w:history="1">
        <w:r w:rsidRPr="00873D1D">
          <w:rPr>
            <w:sz w:val="22"/>
            <w:szCs w:val="22"/>
            <w:lang w:eastAsia="es-PE"/>
          </w:rPr>
          <w:t>simulador de vuelo de combate</w:t>
        </w:r>
      </w:hyperlink>
      <w:r w:rsidRPr="00873D1D">
        <w:rPr>
          <w:sz w:val="22"/>
          <w:szCs w:val="22"/>
          <w:lang w:eastAsia="es-PE"/>
        </w:rPr>
        <w:t> como un </w:t>
      </w:r>
      <w:hyperlink r:id="rId13" w:tooltip="Videojuego" w:history="1">
        <w:r w:rsidRPr="00873D1D">
          <w:rPr>
            <w:sz w:val="22"/>
            <w:szCs w:val="22"/>
            <w:lang w:eastAsia="es-PE"/>
          </w:rPr>
          <w:t>videojuego</w:t>
        </w:r>
      </w:hyperlink>
      <w:r w:rsidRPr="00873D1D">
        <w:rPr>
          <w:sz w:val="22"/>
          <w:szCs w:val="22"/>
          <w:lang w:eastAsia="es-PE"/>
        </w:rPr>
        <w:t> de </w:t>
      </w:r>
      <w:hyperlink r:id="rId14" w:tooltip="Arcade" w:history="1">
        <w:r w:rsidRPr="00873D1D">
          <w:rPr>
            <w:sz w:val="22"/>
            <w:szCs w:val="22"/>
            <w:lang w:eastAsia="es-PE"/>
          </w:rPr>
          <w:t>arcade</w:t>
        </w:r>
      </w:hyperlink>
      <w:r w:rsidRPr="00873D1D">
        <w:rPr>
          <w:sz w:val="22"/>
          <w:szCs w:val="22"/>
          <w:lang w:eastAsia="es-PE"/>
        </w:rPr>
        <w:t>, pudiendo pasar, si se desea, de una a otra de esas dos modalidades. El juego permite al jugador asumir el rol de un piloto de combate llamado William Crowe, mientras experimenta las fases de la </w:t>
      </w:r>
      <w:hyperlink r:id="rId15" w:tooltip="Guerra del Pacífico (1937-1945)" w:history="1">
        <w:r w:rsidRPr="00873D1D">
          <w:rPr>
            <w:sz w:val="22"/>
            <w:szCs w:val="22"/>
            <w:lang w:eastAsia="es-PE"/>
          </w:rPr>
          <w:t>Guerra del Pacífico</w:t>
        </w:r>
      </w:hyperlink>
      <w:r w:rsidRPr="00873D1D">
        <w:rPr>
          <w:sz w:val="22"/>
          <w:szCs w:val="22"/>
          <w:lang w:eastAsia="es-PE"/>
        </w:rPr>
        <w:t> con </w:t>
      </w:r>
      <w:hyperlink r:id="rId16" w:tooltip="Imperio del Japón" w:history="1">
        <w:r w:rsidRPr="00873D1D">
          <w:rPr>
            <w:sz w:val="22"/>
            <w:szCs w:val="22"/>
            <w:lang w:eastAsia="es-PE"/>
          </w:rPr>
          <w:t>Japón</w:t>
        </w:r>
      </w:hyperlink>
      <w:r w:rsidRPr="00873D1D">
        <w:rPr>
          <w:sz w:val="22"/>
          <w:szCs w:val="22"/>
          <w:lang w:eastAsia="es-PE"/>
        </w:rPr>
        <w:t>, comenzando con el </w:t>
      </w:r>
      <w:hyperlink r:id="rId17" w:tooltip="Ataque a Pearl Harbor" w:history="1">
        <w:r w:rsidRPr="00873D1D">
          <w:rPr>
            <w:sz w:val="22"/>
            <w:szCs w:val="22"/>
            <w:lang w:eastAsia="es-PE"/>
          </w:rPr>
          <w:t>ataque a Pearl Harbor</w:t>
        </w:r>
      </w:hyperlink>
      <w:r w:rsidRPr="00873D1D">
        <w:rPr>
          <w:sz w:val="22"/>
          <w:szCs w:val="22"/>
          <w:lang w:eastAsia="es-PE"/>
        </w:rPr>
        <w:t xml:space="preserve">. </w:t>
      </w:r>
      <w:r w:rsidRPr="007A25B5">
        <w:rPr>
          <w:color w:val="70AD47" w:themeColor="accent6"/>
          <w:sz w:val="22"/>
          <w:szCs w:val="22"/>
          <w:shd w:val="clear" w:color="auto" w:fill="FFFFFF"/>
        </w:rPr>
        <w:t>En segundo lugar</w:t>
      </w:r>
      <w:r w:rsidRPr="00873D1D">
        <w:rPr>
          <w:sz w:val="22"/>
          <w:szCs w:val="22"/>
          <w:shd w:val="clear" w:color="auto" w:fill="FFFFFF"/>
        </w:rPr>
        <w:t xml:space="preserve">, </w:t>
      </w:r>
      <w:r w:rsidRPr="00846B10">
        <w:rPr>
          <w:color w:val="0070C0"/>
          <w:sz w:val="22"/>
          <w:szCs w:val="22"/>
          <w:shd w:val="clear" w:color="auto" w:fill="FFFFFF"/>
        </w:rPr>
        <w:t xml:space="preserve">se mencionará a </w:t>
      </w:r>
      <w:proofErr w:type="spellStart"/>
      <w:r w:rsidRPr="00846B10">
        <w:rPr>
          <w:color w:val="0070C0"/>
          <w:sz w:val="22"/>
          <w:szCs w:val="22"/>
          <w:shd w:val="clear" w:color="auto" w:fill="FFFFFF"/>
        </w:rPr>
        <w:t>Spore</w:t>
      </w:r>
      <w:proofErr w:type="spellEnd"/>
      <w:r w:rsidRPr="00873D1D">
        <w:rPr>
          <w:sz w:val="22"/>
          <w:szCs w:val="22"/>
          <w:shd w:val="clear" w:color="auto" w:fill="FFFFFF"/>
        </w:rPr>
        <w:t>. Este</w:t>
      </w:r>
      <w:r w:rsidRPr="00873D1D">
        <w:rPr>
          <w:sz w:val="22"/>
          <w:szCs w:val="22"/>
        </w:rPr>
        <w:t> es un </w:t>
      </w:r>
      <w:hyperlink r:id="rId18" w:tooltip="Videojuego de simulación de vida" w:history="1">
        <w:r w:rsidRPr="00873D1D">
          <w:rPr>
            <w:rStyle w:val="Hipervnculo"/>
            <w:rFonts w:eastAsia="Calibri"/>
            <w:color w:val="auto"/>
            <w:sz w:val="22"/>
            <w:szCs w:val="22"/>
          </w:rPr>
          <w:t>videojuego de simulación de vida</w:t>
        </w:r>
      </w:hyperlink>
      <w:r w:rsidRPr="00873D1D">
        <w:rPr>
          <w:sz w:val="22"/>
          <w:szCs w:val="22"/>
        </w:rPr>
        <w:t> y </w:t>
      </w:r>
      <w:hyperlink r:id="rId19" w:tooltip="Videojuego de estrategia" w:history="1">
        <w:r w:rsidRPr="00873D1D">
          <w:rPr>
            <w:rStyle w:val="Hipervnculo"/>
            <w:rFonts w:eastAsia="Calibri"/>
            <w:color w:val="auto"/>
            <w:sz w:val="22"/>
            <w:szCs w:val="22"/>
          </w:rPr>
          <w:t>estrategia</w:t>
        </w:r>
      </w:hyperlink>
      <w:r w:rsidRPr="00873D1D">
        <w:rPr>
          <w:sz w:val="22"/>
          <w:szCs w:val="22"/>
        </w:rPr>
        <w:t> para </w:t>
      </w:r>
      <w:hyperlink r:id="rId20" w:tooltip="Apple Macintosh" w:history="1">
        <w:r w:rsidRPr="00873D1D">
          <w:rPr>
            <w:rStyle w:val="Hipervnculo"/>
            <w:rFonts w:eastAsia="Calibri"/>
            <w:color w:val="auto"/>
            <w:sz w:val="22"/>
            <w:szCs w:val="22"/>
          </w:rPr>
          <w:t>Apple Macintosh</w:t>
        </w:r>
      </w:hyperlink>
      <w:r w:rsidRPr="00873D1D">
        <w:rPr>
          <w:sz w:val="22"/>
          <w:szCs w:val="22"/>
        </w:rPr>
        <w:t> y </w:t>
      </w:r>
      <w:hyperlink r:id="rId21" w:tooltip="Microsoft Windows" w:history="1">
        <w:r w:rsidRPr="00873D1D">
          <w:rPr>
            <w:rStyle w:val="Hipervnculo"/>
            <w:rFonts w:eastAsia="Calibri"/>
            <w:color w:val="auto"/>
            <w:sz w:val="22"/>
            <w:szCs w:val="22"/>
          </w:rPr>
          <w:t>Microsoft Windows</w:t>
        </w:r>
      </w:hyperlink>
      <w:r w:rsidRPr="00873D1D">
        <w:rPr>
          <w:rStyle w:val="Hipervnculo"/>
          <w:rFonts w:eastAsia="Calibri"/>
          <w:color w:val="auto"/>
          <w:sz w:val="22"/>
          <w:szCs w:val="22"/>
        </w:rPr>
        <w:t>,</w:t>
      </w:r>
      <w:r w:rsidRPr="00873D1D">
        <w:rPr>
          <w:sz w:val="22"/>
          <w:szCs w:val="22"/>
        </w:rPr>
        <w:t> desarrollado por </w:t>
      </w:r>
      <w:hyperlink r:id="rId22" w:tooltip="Maxis" w:history="1">
        <w:r w:rsidRPr="00873D1D">
          <w:rPr>
            <w:rStyle w:val="Hipervnculo"/>
            <w:rFonts w:eastAsia="Calibri"/>
            <w:color w:val="auto"/>
            <w:sz w:val="22"/>
            <w:szCs w:val="22"/>
          </w:rPr>
          <w:t>Maxis</w:t>
        </w:r>
      </w:hyperlink>
      <w:r w:rsidRPr="00873D1D">
        <w:rPr>
          <w:sz w:val="22"/>
          <w:szCs w:val="22"/>
        </w:rPr>
        <w:t> y diseñado por </w:t>
      </w:r>
      <w:hyperlink r:id="rId23" w:tooltip="Will Wright" w:history="1">
        <w:r w:rsidRPr="00873D1D">
          <w:rPr>
            <w:rStyle w:val="Hipervnculo"/>
            <w:rFonts w:eastAsia="Calibri"/>
            <w:color w:val="auto"/>
            <w:sz w:val="22"/>
            <w:szCs w:val="22"/>
          </w:rPr>
          <w:t>Will Wright</w:t>
        </w:r>
      </w:hyperlink>
      <w:r w:rsidRPr="00873D1D">
        <w:rPr>
          <w:rStyle w:val="Hipervnculo"/>
          <w:rFonts w:eastAsia="Calibri"/>
          <w:color w:val="auto"/>
          <w:sz w:val="22"/>
          <w:szCs w:val="22"/>
        </w:rPr>
        <w:t>,</w:t>
      </w:r>
      <w:r w:rsidRPr="00873D1D">
        <w:rPr>
          <w:sz w:val="22"/>
          <w:szCs w:val="22"/>
        </w:rPr>
        <w:t> que simula la evolución de una especie desde las etapas más primitivas (</w:t>
      </w:r>
      <w:hyperlink r:id="rId24" w:tooltip="Organismo unicelular" w:history="1">
        <w:r w:rsidRPr="00873D1D">
          <w:rPr>
            <w:rStyle w:val="Hipervnculo"/>
            <w:rFonts w:eastAsia="Calibri"/>
            <w:color w:val="auto"/>
            <w:sz w:val="22"/>
            <w:szCs w:val="22"/>
          </w:rPr>
          <w:t>seres unicelulares</w:t>
        </w:r>
      </w:hyperlink>
      <w:r w:rsidRPr="00873D1D">
        <w:rPr>
          <w:sz w:val="22"/>
          <w:szCs w:val="22"/>
        </w:rPr>
        <w:t xml:space="preserve">), hasta la colonización de la galaxia por parte del ser evolucionado. Su concepto, alcance y filosofía del desarrollo han captado una amplia </w:t>
      </w:r>
      <w:r w:rsidRPr="00846B10">
        <w:rPr>
          <w:sz w:val="22"/>
          <w:szCs w:val="22"/>
        </w:rPr>
        <w:t>atención</w:t>
      </w:r>
      <w:r w:rsidRPr="00873D1D">
        <w:rPr>
          <w:sz w:val="22"/>
          <w:szCs w:val="22"/>
        </w:rPr>
        <w:t xml:space="preserve">. Con estos </w:t>
      </w:r>
      <w:r w:rsidRPr="007A25B5">
        <w:rPr>
          <w:sz w:val="22"/>
          <w:szCs w:val="22"/>
        </w:rPr>
        <w:t>datos</w:t>
      </w:r>
      <w:r w:rsidRPr="00873D1D">
        <w:rPr>
          <w:sz w:val="22"/>
          <w:szCs w:val="22"/>
        </w:rPr>
        <w:t xml:space="preserve">, </w:t>
      </w:r>
      <w:r w:rsidRPr="007A25B5">
        <w:rPr>
          <w:color w:val="70AD47" w:themeColor="accent6"/>
          <w:sz w:val="22"/>
          <w:szCs w:val="22"/>
        </w:rPr>
        <w:t xml:space="preserve">se podría decir </w:t>
      </w:r>
      <w:r w:rsidRPr="00873D1D">
        <w:rPr>
          <w:sz w:val="22"/>
          <w:szCs w:val="22"/>
        </w:rPr>
        <w:t>que es un excelente experimento </w:t>
      </w:r>
      <w:proofErr w:type="spellStart"/>
      <w:r w:rsidR="00D518FB">
        <w:fldChar w:fldCharType="begin"/>
      </w:r>
      <w:r w:rsidR="00D518FB">
        <w:instrText xml:space="preserve"> HYPERLINK "https://es.wikipedia.org/wiki/Lamarckismo" \o "Lamarckismo" </w:instrText>
      </w:r>
      <w:r w:rsidR="00D518FB">
        <w:fldChar w:fldCharType="separate"/>
      </w:r>
      <w:r w:rsidRPr="00873D1D">
        <w:rPr>
          <w:rStyle w:val="Hipervnculo"/>
          <w:rFonts w:eastAsia="Calibri"/>
          <w:color w:val="auto"/>
          <w:sz w:val="22"/>
          <w:szCs w:val="22"/>
        </w:rPr>
        <w:t>lamarckista</w:t>
      </w:r>
      <w:proofErr w:type="spellEnd"/>
      <w:r w:rsidR="00D518FB">
        <w:rPr>
          <w:rStyle w:val="Hipervnculo"/>
          <w:rFonts w:eastAsia="Calibri"/>
          <w:color w:val="auto"/>
          <w:sz w:val="22"/>
          <w:szCs w:val="22"/>
        </w:rPr>
        <w:fldChar w:fldCharType="end"/>
      </w:r>
      <w:r w:rsidRPr="00873D1D">
        <w:rPr>
          <w:sz w:val="22"/>
          <w:szCs w:val="22"/>
        </w:rPr>
        <w:t xml:space="preserve">. </w:t>
      </w:r>
      <w:r w:rsidRPr="007A25B5">
        <w:rPr>
          <w:color w:val="70AD47" w:themeColor="accent6"/>
          <w:sz w:val="22"/>
          <w:szCs w:val="22"/>
          <w:shd w:val="clear" w:color="auto" w:fill="FFFFFF"/>
        </w:rPr>
        <w:t>En último lugar</w:t>
      </w:r>
      <w:r w:rsidRPr="00873D1D">
        <w:rPr>
          <w:sz w:val="22"/>
          <w:szCs w:val="22"/>
          <w:shd w:val="clear" w:color="auto" w:fill="FFFFFF"/>
        </w:rPr>
        <w:t xml:space="preserve">, </w:t>
      </w:r>
      <w:r w:rsidRPr="00846B10">
        <w:rPr>
          <w:color w:val="0070C0"/>
          <w:sz w:val="22"/>
          <w:szCs w:val="22"/>
          <w:shd w:val="clear" w:color="auto" w:fill="FFFFFF"/>
        </w:rPr>
        <w:t xml:space="preserve">se encuentra </w:t>
      </w:r>
      <w:proofErr w:type="spellStart"/>
      <w:r w:rsidRPr="00846B10">
        <w:rPr>
          <w:color w:val="0070C0"/>
          <w:sz w:val="22"/>
          <w:szCs w:val="22"/>
          <w:shd w:val="clear" w:color="auto" w:fill="FFFFFF"/>
        </w:rPr>
        <w:t>Drangonbox</w:t>
      </w:r>
      <w:proofErr w:type="spellEnd"/>
      <w:r w:rsidRPr="00873D1D">
        <w:rPr>
          <w:sz w:val="22"/>
          <w:szCs w:val="22"/>
          <w:shd w:val="clear" w:color="auto" w:fill="FFFFFF"/>
        </w:rPr>
        <w:t xml:space="preserve">. El juego tiene cinco "mundos" con veinte niveles cada uno, y superarlos permite que los dragones que posee el jugador crezcan en una forma nueva y más avanzada, </w:t>
      </w:r>
      <w:r w:rsidRPr="007A25B5">
        <w:rPr>
          <w:color w:val="70AD47" w:themeColor="accent6"/>
          <w:sz w:val="22"/>
          <w:szCs w:val="22"/>
          <w:shd w:val="clear" w:color="auto" w:fill="FFFFFF"/>
        </w:rPr>
        <w:t>para ello</w:t>
      </w:r>
      <w:r w:rsidRPr="00873D1D">
        <w:rPr>
          <w:sz w:val="22"/>
          <w:szCs w:val="22"/>
          <w:shd w:val="clear" w:color="auto" w:fill="FFFFFF"/>
        </w:rPr>
        <w:t xml:space="preserve">, se debe </w:t>
      </w:r>
      <w:r>
        <w:rPr>
          <w:sz w:val="22"/>
          <w:szCs w:val="22"/>
          <w:shd w:val="clear" w:color="auto" w:fill="FFFFFF"/>
        </w:rPr>
        <w:t>iniciar</w:t>
      </w:r>
      <w:r w:rsidRPr="00873D1D">
        <w:rPr>
          <w:sz w:val="22"/>
          <w:szCs w:val="22"/>
          <w:shd w:val="clear" w:color="auto" w:fill="FFFFFF"/>
        </w:rPr>
        <w:t xml:space="preserve"> un minijuego de rompecabezas en el que organizan las cartas en dos bandejas</w:t>
      </w:r>
      <w:r w:rsidRPr="007A25B5">
        <w:rPr>
          <w:color w:val="70AD47" w:themeColor="accent6"/>
          <w:sz w:val="22"/>
          <w:szCs w:val="22"/>
          <w:shd w:val="clear" w:color="auto" w:fill="FFFFFF"/>
        </w:rPr>
        <w:t>, si bien</w:t>
      </w:r>
      <w:r w:rsidRPr="00873D1D">
        <w:rPr>
          <w:sz w:val="22"/>
          <w:szCs w:val="22"/>
          <w:shd w:val="clear" w:color="auto" w:fill="FFFFFF"/>
        </w:rPr>
        <w:t>, son inicialmente íconos de varias criaturas y objetos, las usa para demostrar de forma abstracta ecuaciones matemáticas antes de reemplazarlas con variables y números</w:t>
      </w:r>
      <w:r w:rsidRPr="007E399A">
        <w:rPr>
          <w:sz w:val="22"/>
          <w:szCs w:val="22"/>
          <w:shd w:val="clear" w:color="auto" w:fill="FFFFFF"/>
        </w:rPr>
        <w:t>. El juego</w:t>
      </w:r>
      <w:r w:rsidRPr="00873D1D">
        <w:rPr>
          <w:sz w:val="22"/>
          <w:szCs w:val="22"/>
          <w:shd w:val="clear" w:color="auto" w:fill="FFFFFF"/>
        </w:rPr>
        <w:t xml:space="preserve"> obtuvo una recepción positiva de los críticos, con Jonathan H. Liu de </w:t>
      </w:r>
      <w:proofErr w:type="spellStart"/>
      <w:r w:rsidR="00D518FB">
        <w:fldChar w:fldCharType="begin"/>
      </w:r>
      <w:r w:rsidR="00D518FB">
        <w:instrText xml:space="preserve"> HYPERLINK "https://en.wikipedia.org/wiki/Wired_(magazine)" \o "Wired (revista)" </w:instrText>
      </w:r>
      <w:r w:rsidR="00D518FB">
        <w:fldChar w:fldCharType="separate"/>
      </w:r>
      <w:r w:rsidRPr="00873D1D">
        <w:rPr>
          <w:rStyle w:val="Hipervnculo"/>
          <w:i/>
          <w:iCs/>
          <w:color w:val="auto"/>
          <w:sz w:val="22"/>
          <w:szCs w:val="22"/>
          <w:shd w:val="clear" w:color="auto" w:fill="FFFFFF"/>
        </w:rPr>
        <w:t>Wired</w:t>
      </w:r>
      <w:proofErr w:type="spellEnd"/>
      <w:r w:rsidR="00D518FB">
        <w:rPr>
          <w:rStyle w:val="Hipervnculo"/>
          <w:i/>
          <w:iCs/>
          <w:color w:val="auto"/>
          <w:sz w:val="22"/>
          <w:szCs w:val="22"/>
          <w:shd w:val="clear" w:color="auto" w:fill="FFFFFF"/>
        </w:rPr>
        <w:fldChar w:fldCharType="end"/>
      </w:r>
      <w:r w:rsidRPr="00873D1D">
        <w:rPr>
          <w:sz w:val="22"/>
          <w:szCs w:val="22"/>
          <w:shd w:val="clear" w:color="auto" w:fill="FFFFFF"/>
        </w:rPr>
        <w:t> comentando cómo sus hijos "amaban" este juego, a pesar de su fuerte enfoque matemático</w:t>
      </w:r>
      <w:r w:rsidRPr="00873D1D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873D1D">
        <w:rPr>
          <w:rFonts w:eastAsia="Calibri"/>
          <w:sz w:val="22"/>
          <w:szCs w:val="22"/>
          <w:lang w:eastAsia="en-US"/>
        </w:rPr>
        <w:t xml:space="preserve"> </w:t>
      </w:r>
    </w:p>
    <w:p w14:paraId="1D6CF0E7" w14:textId="77777777" w:rsidR="00030E60" w:rsidRPr="006F6CD0" w:rsidRDefault="00030E60" w:rsidP="00030E60">
      <w:pPr>
        <w:jc w:val="both"/>
        <w:rPr>
          <w:rFonts w:eastAsia="Calibri"/>
          <w:b/>
          <w:sz w:val="22"/>
          <w:szCs w:val="22"/>
          <w:lang w:eastAsia="en-US"/>
        </w:rPr>
      </w:pPr>
      <w:r w:rsidRPr="006F6CD0">
        <w:rPr>
          <w:rFonts w:eastAsia="Calibri"/>
          <w:b/>
          <w:sz w:val="22"/>
          <w:szCs w:val="22"/>
          <w:lang w:eastAsia="en-US"/>
        </w:rPr>
        <w:t xml:space="preserve">                                                                             </w:t>
      </w:r>
      <w:r w:rsidRPr="006F6CD0">
        <w:rPr>
          <w:rFonts w:eastAsia="Calibri"/>
          <w:sz w:val="22"/>
          <w:szCs w:val="22"/>
          <w:lang w:eastAsia="en-US"/>
        </w:rPr>
        <w:t xml:space="preserve">   </w:t>
      </w:r>
    </w:p>
    <w:p w14:paraId="77629399" w14:textId="315FD4D0" w:rsidR="00030E60" w:rsidRDefault="00030E60" w:rsidP="00030E60">
      <w:pPr>
        <w:jc w:val="both"/>
        <w:rPr>
          <w:rFonts w:eastAsia="Calibri"/>
          <w:b/>
          <w:color w:val="000000" w:themeColor="text1"/>
          <w:sz w:val="22"/>
          <w:szCs w:val="22"/>
          <w:lang w:eastAsia="en-US"/>
        </w:rPr>
      </w:pPr>
      <w:r>
        <w:rPr>
          <w:rFonts w:eastAsia="Calibri"/>
          <w:b/>
          <w:color w:val="000000" w:themeColor="text1"/>
          <w:sz w:val="22"/>
          <w:szCs w:val="22"/>
          <w:lang w:eastAsia="en-US"/>
        </w:rPr>
        <w:t>Actividad 3</w:t>
      </w:r>
    </w:p>
    <w:p w14:paraId="1BC551F1" w14:textId="3454FA59" w:rsidR="00030E60" w:rsidRPr="002C062C" w:rsidRDefault="00FC5487" w:rsidP="00030E60">
      <w:pPr>
        <w:jc w:val="both"/>
        <w:rPr>
          <w:rFonts w:eastAsia="Calibri"/>
          <w:b/>
          <w:color w:val="000000" w:themeColor="text1"/>
          <w:sz w:val="22"/>
          <w:szCs w:val="22"/>
          <w:lang w:eastAsia="en-US"/>
        </w:rPr>
      </w:pPr>
      <w:r>
        <w:rPr>
          <w:rFonts w:eastAsia="Calibri"/>
          <w:b/>
          <w:color w:val="000000" w:themeColor="text1"/>
          <w:sz w:val="22"/>
          <w:szCs w:val="22"/>
          <w:lang w:eastAsia="en-US"/>
        </w:rPr>
        <w:t xml:space="preserve">Indaga en tu celular </w:t>
      </w:r>
      <w:r w:rsidR="00FD6778">
        <w:rPr>
          <w:rFonts w:eastAsia="Calibri"/>
          <w:b/>
          <w:color w:val="000000" w:themeColor="text1"/>
          <w:sz w:val="22"/>
          <w:szCs w:val="22"/>
          <w:lang w:eastAsia="en-US"/>
        </w:rPr>
        <w:t xml:space="preserve">o PC sobre las penas que sancionan la discriminación </w:t>
      </w:r>
      <w:r w:rsidR="004F23B9">
        <w:rPr>
          <w:rFonts w:eastAsia="Calibri"/>
          <w:b/>
          <w:color w:val="000000" w:themeColor="text1"/>
          <w:sz w:val="22"/>
          <w:szCs w:val="22"/>
          <w:lang w:eastAsia="en-US"/>
        </w:rPr>
        <w:t>y e</w:t>
      </w:r>
      <w:r w:rsidR="00030E60" w:rsidRPr="002C062C">
        <w:rPr>
          <w:rFonts w:eastAsia="Calibri"/>
          <w:b/>
          <w:color w:val="000000" w:themeColor="text1"/>
          <w:sz w:val="22"/>
          <w:szCs w:val="22"/>
          <w:lang w:eastAsia="en-US"/>
        </w:rPr>
        <w:t>labora un esquema de ideas</w:t>
      </w:r>
      <w:r w:rsidR="00030E60">
        <w:rPr>
          <w:rFonts w:eastAsia="Calibri"/>
          <w:b/>
          <w:color w:val="000000" w:themeColor="text1"/>
          <w:sz w:val="22"/>
          <w:szCs w:val="22"/>
          <w:lang w:eastAsia="en-US"/>
        </w:rPr>
        <w:t>.</w:t>
      </w:r>
    </w:p>
    <w:p w14:paraId="7BE539AD" w14:textId="292B1DA7" w:rsidR="00030E60" w:rsidRPr="00E54E4D" w:rsidRDefault="00030E60" w:rsidP="00030E60">
      <w:pPr>
        <w:rPr>
          <w:bCs/>
          <w:sz w:val="24"/>
          <w:szCs w:val="24"/>
          <w:lang w:eastAsia="es-PE"/>
        </w:rPr>
      </w:pPr>
      <w:bookmarkStart w:id="0" w:name="_Hlk64663952"/>
      <w:r w:rsidRPr="002C062C">
        <w:rPr>
          <w:rFonts w:eastAsia="Calibri"/>
          <w:b/>
          <w:sz w:val="24"/>
          <w:szCs w:val="24"/>
          <w:lang w:eastAsia="en-US"/>
        </w:rPr>
        <w:t>Controversia</w:t>
      </w:r>
      <w:r w:rsidRPr="002C062C">
        <w:rPr>
          <w:b/>
          <w:sz w:val="24"/>
          <w:szCs w:val="24"/>
          <w:lang w:eastAsia="es-PE"/>
        </w:rPr>
        <w:t xml:space="preserve">: </w:t>
      </w:r>
      <w:r w:rsidRPr="00E54E4D">
        <w:rPr>
          <w:bCs/>
          <w:sz w:val="24"/>
          <w:szCs w:val="24"/>
          <w:lang w:eastAsia="es-PE"/>
        </w:rPr>
        <w:t xml:space="preserve">¿Estás de acuerdo </w:t>
      </w:r>
      <w:r w:rsidRPr="006F6CD0">
        <w:rPr>
          <w:bCs/>
          <w:sz w:val="24"/>
          <w:szCs w:val="24"/>
          <w:lang w:eastAsia="es-PE"/>
        </w:rPr>
        <w:t>con las penas que</w:t>
      </w:r>
      <w:r w:rsidRPr="00E54E4D">
        <w:rPr>
          <w:bCs/>
          <w:sz w:val="24"/>
          <w:szCs w:val="24"/>
          <w:lang w:eastAsia="es-PE"/>
        </w:rPr>
        <w:t xml:space="preserve"> sancionan la discriminación racial en nuestro país?</w:t>
      </w:r>
    </w:p>
    <w:bookmarkEnd w:id="0"/>
    <w:p w14:paraId="23E2ABB8" w14:textId="77777777" w:rsidR="00030E60" w:rsidRPr="002C062C" w:rsidRDefault="00030E60" w:rsidP="00030E60">
      <w:pPr>
        <w:jc w:val="both"/>
        <w:rPr>
          <w:rFonts w:eastAsia="Calibri"/>
          <w:b/>
          <w:color w:val="000000" w:themeColor="text1"/>
          <w:sz w:val="22"/>
          <w:szCs w:val="22"/>
          <w:lang w:eastAsia="en-US"/>
        </w:rPr>
      </w:pPr>
      <w:r w:rsidRPr="002C062C">
        <w:rPr>
          <w:rFonts w:eastAsia="Calibri"/>
          <w:noProof/>
          <w:color w:val="000000" w:themeColor="text1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C7FABD3" wp14:editId="58EFAA86">
                <wp:simplePos x="0" y="0"/>
                <wp:positionH relativeFrom="margin">
                  <wp:posOffset>2096770</wp:posOffset>
                </wp:positionH>
                <wp:positionV relativeFrom="paragraph">
                  <wp:posOffset>95885</wp:posOffset>
                </wp:positionV>
                <wp:extent cx="1160145" cy="247650"/>
                <wp:effectExtent l="0" t="0" r="20955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6A4AC53F" w14:textId="77777777" w:rsidR="00030E60" w:rsidRPr="005A352A" w:rsidRDefault="00030E60" w:rsidP="00030E6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FABD3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style="position:absolute;left:0;text-align:left;margin-left:165.1pt;margin-top:7.55pt;width:91.35pt;height:19.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" fillcolor="window" strokecolor="window" strokeweight=".5pt">
                <v:textbox>
                  <w:txbxContent>
                    <w:p w14:paraId="6A4AC53F" w14:textId="77777777" w:rsidR="00030E60" w:rsidRPr="005A352A" w:rsidRDefault="00030E60" w:rsidP="00030E60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Calibri"/>
          <w:b/>
          <w:color w:val="000000" w:themeColor="text1"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IT</w:t>
      </w:r>
    </w:p>
    <w:p w14:paraId="49E26DB6" w14:textId="77777777" w:rsidR="00030E60" w:rsidRPr="002C062C" w:rsidRDefault="00030E60" w:rsidP="00030E60">
      <w:pPr>
        <w:jc w:val="both"/>
        <w:rPr>
          <w:rFonts w:eastAsia="Calibri"/>
          <w:b/>
          <w:color w:val="000000" w:themeColor="text1"/>
          <w:sz w:val="22"/>
          <w:szCs w:val="22"/>
          <w:lang w:eastAsia="en-US"/>
        </w:rPr>
      </w:pPr>
      <w:r w:rsidRPr="002C062C">
        <w:rPr>
          <w:rFonts w:eastAsia="Calibri"/>
          <w:noProof/>
          <w:color w:val="000000" w:themeColor="text1"/>
          <w:sz w:val="22"/>
          <w:szCs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D6DAD98" wp14:editId="7A9991C5">
                <wp:simplePos x="0" y="0"/>
                <wp:positionH relativeFrom="margin">
                  <wp:posOffset>-115791</wp:posOffset>
                </wp:positionH>
                <wp:positionV relativeFrom="paragraph">
                  <wp:posOffset>45775</wp:posOffset>
                </wp:positionV>
                <wp:extent cx="5962649" cy="2565400"/>
                <wp:effectExtent l="0" t="0" r="19685" b="2540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49" cy="2565400"/>
                          <a:chOff x="-107961" y="0"/>
                          <a:chExt cx="6151997" cy="3306316"/>
                        </a:xfrm>
                      </wpg:grpSpPr>
                      <wps:wsp>
                        <wps:cNvPr id="33" name="Rectángulo 33"/>
                        <wps:cNvSpPr/>
                        <wps:spPr>
                          <a:xfrm>
                            <a:off x="-107961" y="1045646"/>
                            <a:ext cx="1598602" cy="11803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46EE9" w14:textId="67767E24" w:rsidR="00030E60" w:rsidRPr="0020391C" w:rsidRDefault="00A21148" w:rsidP="00797D48">
                              <w:pPr>
                                <w:rPr>
                                  <w:color w:val="FF0000"/>
                                  <w:lang w:val="es-ES"/>
                                </w:rPr>
                              </w:pPr>
                              <w:r w:rsidRPr="00A21148">
                                <w:rPr>
                                  <w:color w:val="FF0000"/>
                                </w:rPr>
                                <w:t xml:space="preserve">No, porque las penas no son tan </w:t>
                              </w:r>
                              <w:r w:rsidRPr="00A21148">
                                <w:rPr>
                                  <w:color w:val="FF0000"/>
                                </w:rPr>
                                <w:t>drásticas</w:t>
                              </w:r>
                              <w:r w:rsidRPr="00A21148">
                                <w:rPr>
                                  <w:color w:val="FF0000"/>
                                </w:rPr>
                                <w:t xml:space="preserve"> para erradicar la </w:t>
                              </w:r>
                              <w:r w:rsidRPr="00A21148">
                                <w:rPr>
                                  <w:color w:val="FF0000"/>
                                </w:rPr>
                                <w:t>discriminación</w:t>
                              </w:r>
                              <w:r w:rsidRPr="00A21148">
                                <w:rPr>
                                  <w:color w:val="FF0000"/>
                                </w:rPr>
                                <w:t xml:space="preserve"> racial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en nuestro país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2142862" y="219075"/>
                            <a:ext cx="1175689" cy="5011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4F9BDAC" w14:textId="4C4E1020" w:rsidR="00797D48" w:rsidRPr="0020391C" w:rsidRDefault="004A2467" w:rsidP="00797D48">
                              <w:pPr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A21148">
                                <w:rPr>
                                  <w:color w:val="0070C0"/>
                                </w:rPr>
                                <w:t>1:</w:t>
                              </w:r>
                              <w:r w:rsidR="00A21148" w:rsidRPr="00A21148">
                                <w:rPr>
                                  <w:color w:val="0070C0"/>
                                </w:rPr>
                                <w:t xml:space="preserve"> penas en otros </w:t>
                              </w:r>
                              <w:r w:rsidRPr="00A21148">
                                <w:rPr>
                                  <w:color w:val="0070C0"/>
                                </w:rPr>
                                <w:t>países</w:t>
                              </w:r>
                              <w:r w:rsidR="00A21148" w:rsidRPr="00A21148">
                                <w:rPr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2171037" y="1285875"/>
                            <a:ext cx="1204250" cy="5064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4F0CB9" w14:textId="3F48B532" w:rsidR="00797D48" w:rsidRPr="0020391C" w:rsidRDefault="00A21148" w:rsidP="00A21148">
                              <w:pPr>
                                <w:rPr>
                                  <w:color w:val="0070C0"/>
                                </w:rPr>
                              </w:pPr>
                              <w:r w:rsidRPr="00A21148">
                                <w:rPr>
                                  <w:color w:val="0070C0"/>
                                </w:rPr>
                                <w:t>2: casos</w:t>
                              </w:r>
                              <w:r>
                                <w:rPr>
                                  <w:color w:val="0070C0"/>
                                </w:rPr>
                                <w:t xml:space="preserve"> no efectuados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2143122" y="2578084"/>
                            <a:ext cx="1143000" cy="48006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B98938" w14:textId="15AD1A79" w:rsidR="00797D48" w:rsidRPr="0020391C" w:rsidRDefault="004A2467" w:rsidP="00797D48">
                              <w:pPr>
                                <w:jc w:val="center"/>
                                <w:rPr>
                                  <w:color w:val="0070C0"/>
                                  <w:lang w:val="es-ES"/>
                                </w:rPr>
                              </w:pPr>
                              <w:r>
                                <w:rPr>
                                  <w:color w:val="0070C0"/>
                                  <w:lang w:val="es-ES"/>
                                </w:rPr>
                                <w:t>3:</w:t>
                              </w:r>
                              <w:r w:rsidR="00E57563" w:rsidRPr="00E57563">
                                <w:rPr>
                                  <w:rFonts w:ascii="Helvetica" w:hAnsi="Helvetica"/>
                                  <w:color w:val="DCDDDE"/>
                                </w:rPr>
                                <w:t xml:space="preserve"> </w:t>
                              </w:r>
                              <w:r w:rsidR="00E57563" w:rsidRPr="00E57563">
                                <w:rPr>
                                  <w:color w:val="0070C0"/>
                                </w:rPr>
                                <w:t xml:space="preserve">Ley </w:t>
                              </w:r>
                              <w:proofErr w:type="spellStart"/>
                              <w:r w:rsidR="00E57563" w:rsidRPr="00E57563">
                                <w:rPr>
                                  <w:color w:val="0070C0"/>
                                </w:rPr>
                                <w:t>N°</w:t>
                              </w:r>
                              <w:proofErr w:type="spellEnd"/>
                              <w:r w:rsidR="00E57563" w:rsidRPr="00E57563">
                                <w:rPr>
                                  <w:color w:val="0070C0"/>
                                </w:rPr>
                                <w:t xml:space="preserve"> 28867</w:t>
                              </w:r>
                              <w:r w:rsidR="00E57563">
                                <w:rPr>
                                  <w:color w:val="0070C0"/>
                                </w:rPr>
                                <w:t xml:space="preserve"> </w:t>
                              </w:r>
                              <w:r w:rsidR="00E57563" w:rsidRPr="00E57563">
                                <w:rPr>
                                  <w:color w:val="0070C0"/>
                                </w:rPr>
                                <w:t>Artículo 323°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4457276" y="0"/>
                            <a:ext cx="1571475" cy="333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F1F6A0C" w14:textId="0B132502" w:rsidR="00E84B93" w:rsidRPr="00E84B93" w:rsidRDefault="004A2467" w:rsidP="00E84B9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Penas en E.E.U.U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4438251" y="457110"/>
                            <a:ext cx="1581008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8BD167" w14:textId="53743E98" w:rsidR="00030E60" w:rsidRPr="00E84B93" w:rsidRDefault="004A2467" w:rsidP="00030E6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Penas en España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4456823" y="1105643"/>
                            <a:ext cx="1580662" cy="4820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A2E7C3" w14:textId="263CB673" w:rsidR="004A2467" w:rsidRPr="004A2467" w:rsidRDefault="004A2467" w:rsidP="004A2467">
                              <w:r>
                                <w:rPr>
                                  <w:lang w:val="es-ES"/>
                                </w:rPr>
                                <w:t xml:space="preserve">El caso de </w:t>
                              </w:r>
                              <w:r w:rsidR="00C539FE" w:rsidRPr="00C539FE">
                                <w:t xml:space="preserve">Elena </w:t>
                              </w:r>
                              <w:proofErr w:type="spellStart"/>
                              <w:r w:rsidR="00C539FE" w:rsidRPr="00C539FE">
                                <w:t>Viza</w:t>
                              </w:r>
                              <w:proofErr w:type="spellEnd"/>
                              <w:r w:rsidR="00C539FE" w:rsidRPr="00C539FE">
                                <w:t xml:space="preserve"> </w:t>
                              </w:r>
                              <w:proofErr w:type="spellStart"/>
                              <w:r w:rsidR="00C539FE" w:rsidRPr="00C539FE">
                                <w:t>Choquecondo</w:t>
                              </w:r>
                              <w:proofErr w:type="spellEnd"/>
                              <w:r w:rsidR="003530D0">
                                <w:t xml:space="preserve"> </w:t>
                              </w:r>
                            </w:p>
                            <w:p w14:paraId="65C71E68" w14:textId="6AA1DF68" w:rsidR="00797D48" w:rsidRPr="00797D48" w:rsidRDefault="00797D48" w:rsidP="00797D4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/>
                        <wps:spPr>
                          <a:xfrm>
                            <a:off x="4447425" y="1642967"/>
                            <a:ext cx="1581150" cy="52955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02AA4" w14:textId="2CA738D9" w:rsidR="00797D48" w:rsidRPr="00797D48" w:rsidRDefault="003530D0" w:rsidP="00797D4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Pasajera discrimina en combi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4447909" y="2299917"/>
                            <a:ext cx="15895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5CE9B2" w14:textId="3516BD8C" w:rsidR="00E84B93" w:rsidRPr="00E84B93" w:rsidRDefault="00E33388" w:rsidP="00E84B9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Persona natural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de flecha 42"/>
                        <wps:cNvCnPr/>
                        <wps:spPr>
                          <a:xfrm>
                            <a:off x="1533525" y="1524000"/>
                            <a:ext cx="5635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de flecha 43"/>
                        <wps:cNvCnPr/>
                        <wps:spPr>
                          <a:xfrm flipV="1">
                            <a:off x="3400425" y="1438275"/>
                            <a:ext cx="895985" cy="12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de flecha 44"/>
                        <wps:cNvCnPr/>
                        <wps:spPr>
                          <a:xfrm>
                            <a:off x="3381375" y="1600200"/>
                            <a:ext cx="915035" cy="210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de flecha 45"/>
                        <wps:cNvCnPr/>
                        <wps:spPr>
                          <a:xfrm flipV="1">
                            <a:off x="3362325" y="161925"/>
                            <a:ext cx="96456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de flecha 46"/>
                        <wps:cNvCnPr/>
                        <wps:spPr>
                          <a:xfrm>
                            <a:off x="3362325" y="476250"/>
                            <a:ext cx="98107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de flecha 47"/>
                        <wps:cNvCnPr/>
                        <wps:spPr>
                          <a:xfrm>
                            <a:off x="3381375" y="2809875"/>
                            <a:ext cx="1038225" cy="325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de flecha 48"/>
                        <wps:cNvCnPr/>
                        <wps:spPr>
                          <a:xfrm flipV="1">
                            <a:off x="3343275" y="2520657"/>
                            <a:ext cx="1047750" cy="279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angular 21"/>
                        <wps:cNvCnPr/>
                        <wps:spPr>
                          <a:xfrm>
                            <a:off x="1571625" y="1762125"/>
                            <a:ext cx="393404" cy="10100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angular 22"/>
                        <wps:cNvCnPr/>
                        <wps:spPr>
                          <a:xfrm flipV="1">
                            <a:off x="1543050" y="457200"/>
                            <a:ext cx="531628" cy="87186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ángulo 51"/>
                        <wps:cNvSpPr/>
                        <wps:spPr>
                          <a:xfrm>
                            <a:off x="4469592" y="2787530"/>
                            <a:ext cx="1574444" cy="5187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ADE12" w14:textId="275E0C81" w:rsidR="00E84B93" w:rsidRPr="00E84B93" w:rsidRDefault="00E33388" w:rsidP="00E84B9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Agente funcionario o sector publico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DAD98" id="Grupo 32" o:spid="_x0000_s1028" style="position:absolute;left:0;text-align:left;margin-left:-9.1pt;margin-top:3.6pt;width:469.5pt;height:202pt;z-index:251668992;mso-position-horizontal-relative:margin;mso-width-relative:margin;mso-height-relative:margin" coordorigin="-1079" coordsize="61519,3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">
                <v:rect id="Rectángulo 33" o:spid="_x0000_s1029" style="position:absolute;left:-1079;top:10456;width:15985;height:1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14:paraId="65E46EE9" w14:textId="67767E24" w:rsidR="00030E60" w:rsidRPr="0020391C" w:rsidRDefault="00A21148" w:rsidP="00797D48">
                        <w:pPr>
                          <w:rPr>
                            <w:color w:val="FF0000"/>
                            <w:lang w:val="es-ES"/>
                          </w:rPr>
                        </w:pPr>
                        <w:r w:rsidRPr="00A21148">
                          <w:rPr>
                            <w:color w:val="FF0000"/>
                          </w:rPr>
                          <w:t xml:space="preserve">No, porque las penas no son tan </w:t>
                        </w:r>
                        <w:r w:rsidRPr="00A21148">
                          <w:rPr>
                            <w:color w:val="FF0000"/>
                          </w:rPr>
                          <w:t>drásticas</w:t>
                        </w:r>
                        <w:r w:rsidRPr="00A21148">
                          <w:rPr>
                            <w:color w:val="FF0000"/>
                          </w:rPr>
                          <w:t xml:space="preserve"> para erradicar la </w:t>
                        </w:r>
                        <w:r w:rsidRPr="00A21148">
                          <w:rPr>
                            <w:color w:val="FF0000"/>
                          </w:rPr>
                          <w:t>discriminación</w:t>
                        </w:r>
                        <w:r w:rsidRPr="00A21148">
                          <w:rPr>
                            <w:color w:val="FF0000"/>
                          </w:rPr>
                          <w:t xml:space="preserve"> racial</w:t>
                        </w:r>
                        <w:r>
                          <w:rPr>
                            <w:color w:val="FF0000"/>
                          </w:rPr>
                          <w:t xml:space="preserve"> en nuestro país </w:t>
                        </w:r>
                      </w:p>
                    </w:txbxContent>
                  </v:textbox>
                </v:rect>
                <v:rect id="Rectángulo 34" o:spid="_x0000_s1030" style="position:absolute;left:21428;top:2190;width:11757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" fillcolor="window" strokecolor="windowText" strokeweight="1pt">
                  <v:textbox>
                    <w:txbxContent>
                      <w:p w14:paraId="14F9BDAC" w14:textId="4C4E1020" w:rsidR="00797D48" w:rsidRPr="0020391C" w:rsidRDefault="004A2467" w:rsidP="00797D48">
                        <w:pPr>
                          <w:jc w:val="center"/>
                          <w:rPr>
                            <w:color w:val="0070C0"/>
                          </w:rPr>
                        </w:pPr>
                        <w:r w:rsidRPr="00A21148">
                          <w:rPr>
                            <w:color w:val="0070C0"/>
                          </w:rPr>
                          <w:t>1:</w:t>
                        </w:r>
                        <w:r w:rsidR="00A21148" w:rsidRPr="00A21148">
                          <w:rPr>
                            <w:color w:val="0070C0"/>
                          </w:rPr>
                          <w:t xml:space="preserve"> penas en otros </w:t>
                        </w:r>
                        <w:r w:rsidRPr="00A21148">
                          <w:rPr>
                            <w:color w:val="0070C0"/>
                          </w:rPr>
                          <w:t>países</w:t>
                        </w:r>
                        <w:r w:rsidR="00A21148" w:rsidRPr="00A21148">
                          <w:rPr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35" o:spid="_x0000_s1031" style="position:absolute;left:21710;top:12858;width:12042;height:5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" fillcolor="window" strokecolor="windowText" strokeweight="1pt">
                  <v:textbox>
                    <w:txbxContent>
                      <w:p w14:paraId="2E4F0CB9" w14:textId="3F48B532" w:rsidR="00797D48" w:rsidRPr="0020391C" w:rsidRDefault="00A21148" w:rsidP="00A21148">
                        <w:pPr>
                          <w:rPr>
                            <w:color w:val="0070C0"/>
                          </w:rPr>
                        </w:pPr>
                        <w:r w:rsidRPr="00A21148">
                          <w:rPr>
                            <w:color w:val="0070C0"/>
                          </w:rPr>
                          <w:t>2: casos</w:t>
                        </w:r>
                        <w:r>
                          <w:rPr>
                            <w:color w:val="0070C0"/>
                          </w:rPr>
                          <w:t xml:space="preserve"> no efectuados </w:t>
                        </w:r>
                      </w:p>
                    </w:txbxContent>
                  </v:textbox>
                </v:rect>
                <v:rect id="Rectángulo 36" o:spid="_x0000_s1032" style="position:absolute;left:21431;top:25780;width:11430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" fillcolor="window" strokecolor="windowText" strokeweight="1pt">
                  <v:textbox>
                    <w:txbxContent>
                      <w:p w14:paraId="57B98938" w14:textId="15AD1A79" w:rsidR="00797D48" w:rsidRPr="0020391C" w:rsidRDefault="004A2467" w:rsidP="00797D48">
                        <w:pPr>
                          <w:jc w:val="center"/>
                          <w:rPr>
                            <w:color w:val="0070C0"/>
                            <w:lang w:val="es-ES"/>
                          </w:rPr>
                        </w:pPr>
                        <w:r>
                          <w:rPr>
                            <w:color w:val="0070C0"/>
                            <w:lang w:val="es-ES"/>
                          </w:rPr>
                          <w:t>3:</w:t>
                        </w:r>
                        <w:r w:rsidR="00E57563" w:rsidRPr="00E57563">
                          <w:rPr>
                            <w:rFonts w:ascii="Helvetica" w:hAnsi="Helvetica"/>
                            <w:color w:val="DCDDDE"/>
                          </w:rPr>
                          <w:t xml:space="preserve"> </w:t>
                        </w:r>
                        <w:r w:rsidR="00E57563" w:rsidRPr="00E57563">
                          <w:rPr>
                            <w:color w:val="0070C0"/>
                          </w:rPr>
                          <w:t xml:space="preserve">Ley </w:t>
                        </w:r>
                        <w:proofErr w:type="spellStart"/>
                        <w:r w:rsidR="00E57563" w:rsidRPr="00E57563">
                          <w:rPr>
                            <w:color w:val="0070C0"/>
                          </w:rPr>
                          <w:t>N°</w:t>
                        </w:r>
                        <w:proofErr w:type="spellEnd"/>
                        <w:r w:rsidR="00E57563" w:rsidRPr="00E57563">
                          <w:rPr>
                            <w:color w:val="0070C0"/>
                          </w:rPr>
                          <w:t xml:space="preserve"> 28867</w:t>
                        </w:r>
                        <w:r w:rsidR="00E57563">
                          <w:rPr>
                            <w:color w:val="0070C0"/>
                          </w:rPr>
                          <w:t xml:space="preserve"> </w:t>
                        </w:r>
                        <w:r w:rsidR="00E57563" w:rsidRPr="00E57563">
                          <w:rPr>
                            <w:color w:val="0070C0"/>
                          </w:rPr>
                          <w:t>Artículo 323°</w:t>
                        </w:r>
                      </w:p>
                    </w:txbxContent>
                  </v:textbox>
                </v:rect>
                <v:rect id="Rectángulo 37" o:spid="_x0000_s1033" style="position:absolute;left:44572;width:15715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" fillcolor="window" strokecolor="windowText" strokeweight="1pt">
                  <v:textbox>
                    <w:txbxContent>
                      <w:p w14:paraId="1F1F6A0C" w14:textId="0B132502" w:rsidR="00E84B93" w:rsidRPr="00E84B93" w:rsidRDefault="004A2467" w:rsidP="00E84B93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Penas en E.E.U.U</w:t>
                        </w:r>
                      </w:p>
                    </w:txbxContent>
                  </v:textbox>
                </v:rect>
                <v:rect id="Rectángulo 38" o:spid="_x0000_s1034" style="position:absolute;left:44382;top:4571;width:1581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" fillcolor="window" strokecolor="windowText" strokeweight="1pt">
                  <v:textbox>
                    <w:txbxContent>
                      <w:p w14:paraId="4D8BD167" w14:textId="53743E98" w:rsidR="00030E60" w:rsidRPr="00E84B93" w:rsidRDefault="004A2467" w:rsidP="00030E6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Penas en España </w:t>
                        </w:r>
                      </w:p>
                    </w:txbxContent>
                  </v:textbox>
                </v:rect>
                <v:rect id="Rectángulo 39" o:spid="_x0000_s1035" style="position:absolute;left:44568;top:11056;width:15806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" fillcolor="window" strokecolor="windowText" strokeweight="1pt">
                  <v:textbox>
                    <w:txbxContent>
                      <w:p w14:paraId="1EA2E7C3" w14:textId="263CB673" w:rsidR="004A2467" w:rsidRPr="004A2467" w:rsidRDefault="004A2467" w:rsidP="004A2467">
                        <w:r>
                          <w:rPr>
                            <w:lang w:val="es-ES"/>
                          </w:rPr>
                          <w:t xml:space="preserve">El caso de </w:t>
                        </w:r>
                        <w:r w:rsidR="00C539FE" w:rsidRPr="00C539FE">
                          <w:t xml:space="preserve">Elena </w:t>
                        </w:r>
                        <w:proofErr w:type="spellStart"/>
                        <w:r w:rsidR="00C539FE" w:rsidRPr="00C539FE">
                          <w:t>Viza</w:t>
                        </w:r>
                        <w:proofErr w:type="spellEnd"/>
                        <w:r w:rsidR="00C539FE" w:rsidRPr="00C539FE">
                          <w:t xml:space="preserve"> </w:t>
                        </w:r>
                        <w:proofErr w:type="spellStart"/>
                        <w:r w:rsidR="00C539FE" w:rsidRPr="00C539FE">
                          <w:t>Choquecondo</w:t>
                        </w:r>
                        <w:proofErr w:type="spellEnd"/>
                        <w:r w:rsidR="003530D0">
                          <w:t xml:space="preserve"> </w:t>
                        </w:r>
                      </w:p>
                      <w:p w14:paraId="65C71E68" w14:textId="6AA1DF68" w:rsidR="00797D48" w:rsidRPr="00797D48" w:rsidRDefault="00797D48" w:rsidP="00797D48">
                        <w:pPr>
                          <w:jc w:val="center"/>
                          <w:rPr>
                            <w:lang w:val="es-ES"/>
                          </w:rPr>
                        </w:pPr>
                      </w:p>
                    </w:txbxContent>
                  </v:textbox>
                </v:rect>
                <v:rect id="Rectángulo 40" o:spid="_x0000_s1036" style="position:absolute;left:44474;top:16429;width:15811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" fillcolor="window" strokecolor="windowText" strokeweight="1pt">
                  <v:textbox>
                    <w:txbxContent>
                      <w:p w14:paraId="20002AA4" w14:textId="2CA738D9" w:rsidR="00797D48" w:rsidRPr="00797D48" w:rsidRDefault="003530D0" w:rsidP="00797D4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Pasajera discrimina en combi </w:t>
                        </w:r>
                      </w:p>
                    </w:txbxContent>
                  </v:textbox>
                </v:rect>
                <v:rect id="Rectángulo 41" o:spid="_x0000_s1037" style="position:absolute;left:44479;top:22999;width:1589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" fillcolor="window" strokecolor="windowText" strokeweight="1pt">
                  <v:textbox>
                    <w:txbxContent>
                      <w:p w14:paraId="5F5CE9B2" w14:textId="3516BD8C" w:rsidR="00E84B93" w:rsidRPr="00E84B93" w:rsidRDefault="00E33388" w:rsidP="00E84B93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Persona natural 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2" o:spid="_x0000_s1038" type="#_x0000_t32" style="position:absolute;left:15335;top:15240;width:5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43" o:spid="_x0000_s1039" type="#_x0000_t32" style="position:absolute;left:34004;top:14382;width:8960;height:1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44" o:spid="_x0000_s1040" type="#_x0000_t32" style="position:absolute;left:33813;top:16002;width:9151;height:2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45" o:spid="_x0000_s1041" type="#_x0000_t32" style="position:absolute;left:33623;top:1619;width:9645;height:2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Conector recto de flecha 46" o:spid="_x0000_s1042" type="#_x0000_t32" style="position:absolute;left:33623;top:4762;width:9811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47" o:spid="_x0000_s1043" type="#_x0000_t32" style="position:absolute;left:33813;top:28098;width:10383;height:3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48" o:spid="_x0000_s1044" type="#_x0000_t32" style="position:absolute;left:33432;top:25206;width:10478;height:27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wP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s/BJ/gF7fAAAA//8DAFBLAQItABQABgAIAAAAIQDb4fbL7gAAAIUBAAATAAAAAAAAAAAAAAAA&#10;AAAAAABbQ29udGVudF9UeXBlc10ueG1sUEsBAi0AFAAGAAgAAAAhAFr0LFu/AAAAFQEAAAsAAAAA&#10;AAAAAAAAAAAAHwEAAF9yZWxzLy5yZWxzUEsBAi0AFAAGAAgAAAAhAJ6P7A/BAAAA2wAAAA8AAAAA&#10;AAAAAAAAAAAABwIAAGRycy9kb3ducmV2LnhtbFBLBQYAAAAAAwADALcAAAD1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1" o:spid="_x0000_s1045" type="#_x0000_t34" style="position:absolute;left:15716;top:17621;width:3934;height:101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" strokecolor="black [3200]" strokeweight=".5pt">
                  <v:stroke endarrow="block"/>
                </v:shape>
                <v:shape id="Conector angular 22" o:spid="_x0000_s1046" type="#_x0000_t34" style="position:absolute;left:15430;top:4572;width:5316;height:87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" strokecolor="black [3200]" strokeweight=".5pt">
                  <v:stroke endarrow="block"/>
                </v:shape>
                <v:rect id="Rectángulo 51" o:spid="_x0000_s1047" style="position:absolute;left:44695;top:27875;width:15745;height:5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68BADE12" w14:textId="275E0C81" w:rsidR="00E84B93" w:rsidRPr="00E84B93" w:rsidRDefault="00E33388" w:rsidP="00E84B93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Agente funcionario o sector publico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E97BDFB" w14:textId="77777777" w:rsidR="00030E60" w:rsidRPr="002C062C" w:rsidRDefault="00030E60" w:rsidP="00030E60">
      <w:pPr>
        <w:jc w:val="both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6E5FF802" w14:textId="77777777" w:rsidR="00030E60" w:rsidRPr="002C062C" w:rsidRDefault="00030E60" w:rsidP="00030E60">
      <w:pPr>
        <w:jc w:val="both"/>
        <w:rPr>
          <w:rFonts w:eastAsia="Calibri"/>
          <w:color w:val="000000" w:themeColor="text1"/>
          <w:sz w:val="22"/>
          <w:szCs w:val="22"/>
          <w:lang w:eastAsia="en-US"/>
        </w:rPr>
      </w:pPr>
    </w:p>
    <w:p w14:paraId="72BA5CE9" w14:textId="77777777" w:rsidR="00030E60" w:rsidRPr="002C062C" w:rsidRDefault="00030E60" w:rsidP="00030E60">
      <w:pPr>
        <w:jc w:val="both"/>
        <w:rPr>
          <w:rFonts w:eastAsia="Calibri"/>
          <w:color w:val="000000" w:themeColor="text1"/>
          <w:sz w:val="22"/>
          <w:szCs w:val="22"/>
          <w:lang w:eastAsia="en-US"/>
        </w:rPr>
      </w:pPr>
    </w:p>
    <w:p w14:paraId="728B3DF8" w14:textId="77777777" w:rsidR="00030E60" w:rsidRPr="002C062C" w:rsidRDefault="00030E60" w:rsidP="00030E60">
      <w:pPr>
        <w:jc w:val="both"/>
        <w:rPr>
          <w:rFonts w:eastAsia="Calibri"/>
          <w:b/>
          <w:color w:val="000000" w:themeColor="text1"/>
          <w:sz w:val="22"/>
          <w:szCs w:val="22"/>
          <w:lang w:eastAsia="en-US"/>
        </w:rPr>
      </w:pPr>
      <w:r w:rsidRPr="002C062C">
        <w:rPr>
          <w:rFonts w:eastAsia="Calibri"/>
          <w:noProof/>
          <w:color w:val="000000" w:themeColor="text1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C734A3" wp14:editId="26D24CBB">
                <wp:simplePos x="0" y="0"/>
                <wp:positionH relativeFrom="margin">
                  <wp:posOffset>2142490</wp:posOffset>
                </wp:positionH>
                <wp:positionV relativeFrom="paragraph">
                  <wp:posOffset>35553</wp:posOffset>
                </wp:positionV>
                <wp:extent cx="981075" cy="277335"/>
                <wp:effectExtent l="0" t="0" r="28575" b="2794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7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42FFDAA" w14:textId="77777777" w:rsidR="00030E60" w:rsidRPr="005A352A" w:rsidRDefault="00030E60" w:rsidP="00030E6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34A3" id="Cuadro de texto 52" o:spid="_x0000_s1048" type="#_x0000_t202" style="position:absolute;left:0;text-align:left;margin-left:168.7pt;margin-top:2.8pt;width:77.25pt;height:21.8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" fillcolor="window" strokecolor="window" strokeweight=".5pt">
                <v:textbox>
                  <w:txbxContent>
                    <w:p w14:paraId="342FFDAA" w14:textId="77777777" w:rsidR="00030E60" w:rsidRPr="005A352A" w:rsidRDefault="00030E60" w:rsidP="00030E60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062C">
        <w:rPr>
          <w:rFonts w:eastAsia="Calibri"/>
          <w:color w:val="000000" w:themeColor="text1"/>
          <w:sz w:val="22"/>
          <w:szCs w:val="22"/>
          <w:lang w:eastAsia="en-US"/>
        </w:rPr>
        <w:t xml:space="preserve">           </w:t>
      </w:r>
      <w:r>
        <w:rPr>
          <w:rFonts w:eastAsia="Calibri"/>
          <w:color w:val="000000" w:themeColor="text1"/>
          <w:sz w:val="22"/>
          <w:szCs w:val="22"/>
          <w:lang w:eastAsia="en-US"/>
        </w:rPr>
        <w:t xml:space="preserve">  </w:t>
      </w:r>
      <w:r w:rsidRPr="002C062C">
        <w:rPr>
          <w:rFonts w:eastAsia="Calibri"/>
          <w:color w:val="000000" w:themeColor="text1"/>
          <w:sz w:val="22"/>
          <w:szCs w:val="22"/>
          <w:lang w:eastAsia="en-US"/>
        </w:rPr>
        <w:t xml:space="preserve">   </w:t>
      </w:r>
      <w:r w:rsidRPr="002C062C">
        <w:rPr>
          <w:rFonts w:eastAsia="Calibri"/>
          <w:b/>
          <w:color w:val="000000" w:themeColor="text1"/>
          <w:sz w:val="22"/>
          <w:szCs w:val="22"/>
          <w:lang w:eastAsia="en-US"/>
        </w:rPr>
        <w:t>IP</w:t>
      </w:r>
    </w:p>
    <w:p w14:paraId="62D53F83" w14:textId="77777777" w:rsidR="00030E60" w:rsidRPr="002C062C" w:rsidRDefault="00030E60" w:rsidP="00030E60">
      <w:pPr>
        <w:jc w:val="both"/>
        <w:rPr>
          <w:rFonts w:eastAsia="Calibri"/>
          <w:color w:val="000000" w:themeColor="text1"/>
          <w:sz w:val="22"/>
          <w:szCs w:val="22"/>
          <w:lang w:eastAsia="en-US"/>
        </w:rPr>
      </w:pPr>
    </w:p>
    <w:p w14:paraId="29F27E80" w14:textId="77777777" w:rsidR="00030E60" w:rsidRPr="002C062C" w:rsidRDefault="00030E60" w:rsidP="00030E60">
      <w:pPr>
        <w:jc w:val="both"/>
        <w:rPr>
          <w:rFonts w:eastAsia="Calibri"/>
          <w:color w:val="000000" w:themeColor="text1"/>
          <w:sz w:val="22"/>
          <w:szCs w:val="22"/>
          <w:lang w:eastAsia="en-US"/>
        </w:rPr>
      </w:pPr>
      <w:r w:rsidRPr="002C062C">
        <w:rPr>
          <w:rFonts w:eastAsia="Calibri"/>
          <w:noProof/>
          <w:color w:val="000000" w:themeColor="text1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CF68A6" wp14:editId="32EE94E0">
                <wp:simplePos x="0" y="0"/>
                <wp:positionH relativeFrom="column">
                  <wp:posOffset>260985</wp:posOffset>
                </wp:positionH>
                <wp:positionV relativeFrom="paragraph">
                  <wp:posOffset>5715</wp:posOffset>
                </wp:positionV>
                <wp:extent cx="950595" cy="257175"/>
                <wp:effectExtent l="0" t="0" r="20955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61D5C" w14:textId="77777777" w:rsidR="00030E60" w:rsidRPr="005A352A" w:rsidRDefault="00030E60" w:rsidP="00030E6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5A352A">
                              <w:rPr>
                                <w:b/>
                                <w:sz w:val="22"/>
                                <w:szCs w:val="22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68A6" id="Cuadro de texto 53" o:spid="_x0000_s1049" type="#_x0000_t202" style="position:absolute;left:0;text-align:left;margin-left:20.55pt;margin-top:.45pt;width:74.85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" fillcolor="white [3201]" strokecolor="white [3212]" strokeweight=".5pt">
                <v:textbox>
                  <w:txbxContent>
                    <w:p w14:paraId="51461D5C" w14:textId="77777777" w:rsidR="00030E60" w:rsidRPr="005A352A" w:rsidRDefault="00030E60" w:rsidP="00030E60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5A352A">
                        <w:rPr>
                          <w:b/>
                          <w:sz w:val="22"/>
                          <w:szCs w:val="22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</w:p>
    <w:p w14:paraId="56EBBC48" w14:textId="77777777" w:rsidR="00030E60" w:rsidRPr="002C062C" w:rsidRDefault="00030E60" w:rsidP="00030E60">
      <w:pPr>
        <w:jc w:val="both"/>
        <w:rPr>
          <w:rFonts w:eastAsia="Calibri"/>
          <w:color w:val="000000" w:themeColor="text1"/>
          <w:sz w:val="22"/>
          <w:szCs w:val="22"/>
          <w:lang w:eastAsia="en-US"/>
        </w:rPr>
      </w:pPr>
    </w:p>
    <w:p w14:paraId="2CA2F072" w14:textId="29D33173" w:rsidR="00030E60" w:rsidRPr="002C062C" w:rsidRDefault="00030E60" w:rsidP="00030E60">
      <w:pPr>
        <w:jc w:val="both"/>
        <w:rPr>
          <w:rFonts w:eastAsia="Calibri"/>
          <w:color w:val="000000" w:themeColor="text1"/>
          <w:sz w:val="22"/>
          <w:szCs w:val="22"/>
          <w:lang w:eastAsia="en-US"/>
        </w:rPr>
      </w:pPr>
    </w:p>
    <w:p w14:paraId="01EF1A89" w14:textId="760976B4" w:rsidR="00030E60" w:rsidRPr="002C062C" w:rsidRDefault="00030E60" w:rsidP="00030E60">
      <w:pPr>
        <w:jc w:val="both"/>
        <w:rPr>
          <w:rFonts w:eastAsia="Calibri"/>
          <w:color w:val="000000" w:themeColor="text1"/>
          <w:sz w:val="22"/>
          <w:szCs w:val="22"/>
          <w:lang w:eastAsia="en-US"/>
        </w:rPr>
      </w:pPr>
    </w:p>
    <w:p w14:paraId="4CD9BA6F" w14:textId="261CCA31" w:rsidR="00030E60" w:rsidRPr="002C062C" w:rsidRDefault="00A21148" w:rsidP="00030E60">
      <w:pPr>
        <w:jc w:val="both"/>
        <w:rPr>
          <w:rFonts w:eastAsia="Calibri"/>
          <w:color w:val="000000" w:themeColor="text1"/>
          <w:sz w:val="22"/>
          <w:szCs w:val="22"/>
          <w:lang w:eastAsia="en-US"/>
        </w:rPr>
      </w:pPr>
      <w:r w:rsidRPr="002C062C">
        <w:rPr>
          <w:rFonts w:eastAsia="Calibri"/>
          <w:noProof/>
          <w:color w:val="000000" w:themeColor="text1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5D236C9" wp14:editId="30A4DB2C">
                <wp:simplePos x="0" y="0"/>
                <wp:positionH relativeFrom="margin">
                  <wp:posOffset>2116455</wp:posOffset>
                </wp:positionH>
                <wp:positionV relativeFrom="paragraph">
                  <wp:posOffset>53340</wp:posOffset>
                </wp:positionV>
                <wp:extent cx="977619" cy="266700"/>
                <wp:effectExtent l="0" t="0" r="13335" b="1905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619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E941634" w14:textId="77777777" w:rsidR="00030E60" w:rsidRPr="005A352A" w:rsidRDefault="00030E60" w:rsidP="00030E6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236C9" id="Cuadro de texto 54" o:spid="_x0000_s1050" type="#_x0000_t202" style="position:absolute;left:0;text-align:left;margin-left:166.65pt;margin-top:4.2pt;width:77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" fillcolor="window" strokecolor="window" strokeweight=".5pt">
                <v:textbox>
                  <w:txbxContent>
                    <w:p w14:paraId="1E941634" w14:textId="77777777" w:rsidR="00030E60" w:rsidRPr="005A352A" w:rsidRDefault="00030E60" w:rsidP="00030E60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D204CC" w14:textId="77777777" w:rsidR="00030E60" w:rsidRPr="002C062C" w:rsidRDefault="00030E60" w:rsidP="00030E60">
      <w:pPr>
        <w:jc w:val="both"/>
        <w:rPr>
          <w:rFonts w:eastAsia="Calibri"/>
          <w:color w:val="000000" w:themeColor="text1"/>
          <w:sz w:val="22"/>
          <w:szCs w:val="22"/>
          <w:lang w:eastAsia="en-US"/>
        </w:rPr>
      </w:pPr>
    </w:p>
    <w:p w14:paraId="2F0EFA1A" w14:textId="77777777" w:rsidR="00030E60" w:rsidRPr="002C062C" w:rsidRDefault="00030E60" w:rsidP="00030E60">
      <w:pPr>
        <w:jc w:val="both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6C9D71D0" w14:textId="77777777" w:rsidR="00030E60" w:rsidRDefault="00030E60" w:rsidP="00030E60">
      <w:pPr>
        <w:pStyle w:val="NormalWeb"/>
        <w:spacing w:before="240" w:beforeAutospacing="0"/>
        <w:ind w:left="708"/>
        <w:jc w:val="both"/>
        <w:rPr>
          <w:sz w:val="22"/>
          <w:szCs w:val="22"/>
        </w:rPr>
      </w:pPr>
    </w:p>
    <w:p w14:paraId="6F242581" w14:textId="77777777" w:rsidR="00030E60" w:rsidRDefault="00030E60" w:rsidP="00030E60">
      <w:pPr>
        <w:pStyle w:val="NormalWeb"/>
        <w:spacing w:before="240" w:beforeAutospacing="0"/>
        <w:ind w:left="708"/>
        <w:jc w:val="both"/>
        <w:rPr>
          <w:sz w:val="22"/>
          <w:szCs w:val="22"/>
        </w:rPr>
      </w:pPr>
    </w:p>
    <w:p w14:paraId="58BFCA43" w14:textId="7DA31B39" w:rsidR="00030E60" w:rsidRDefault="00030E60" w:rsidP="00030E60">
      <w:pPr>
        <w:pStyle w:val="paragraph"/>
        <w:spacing w:before="0" w:beforeAutospacing="0" w:after="0" w:afterAutospacing="0"/>
        <w:textAlignment w:val="baseline"/>
        <w:rPr>
          <w:rStyle w:val="eop"/>
          <w:rFonts w:eastAsia="Calibri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 xml:space="preserve">Actividad </w:t>
      </w:r>
      <w:r w:rsidR="00F0469B">
        <w:rPr>
          <w:rStyle w:val="normaltextrun"/>
          <w:b/>
          <w:bCs/>
          <w:sz w:val="22"/>
          <w:szCs w:val="22"/>
        </w:rPr>
        <w:t>4</w:t>
      </w:r>
    </w:p>
    <w:p w14:paraId="50BF44AE" w14:textId="6FE0BFAE" w:rsidR="00030E60" w:rsidRDefault="00030E60" w:rsidP="00030E60">
      <w:pPr>
        <w:pStyle w:val="paragraph"/>
        <w:spacing w:before="0" w:beforeAutospacing="0" w:after="0" w:afterAutospacing="0"/>
        <w:textAlignment w:val="baseline"/>
        <w:rPr>
          <w:rStyle w:val="eop"/>
          <w:rFonts w:eastAsia="Calibri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Sobre la base del esquema planteado, redacta un párrafo de desarrollo en el que utilices la estrategia argumentativa de generalización.</w:t>
      </w:r>
      <w:r>
        <w:rPr>
          <w:rStyle w:val="eop"/>
          <w:rFonts w:eastAsia="Calibri"/>
          <w:sz w:val="22"/>
          <w:szCs w:val="22"/>
        </w:rPr>
        <w:t> </w:t>
      </w:r>
    </w:p>
    <w:p w14:paraId="54BAA6F8" w14:textId="65F0AA88" w:rsidR="00030E60" w:rsidRDefault="00030E60" w:rsidP="007B0AA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139EE76" w14:textId="2BC10E24" w:rsidR="00B11F03" w:rsidRPr="006821F2" w:rsidRDefault="008336B5" w:rsidP="006821F2">
      <w:pPr>
        <w:pStyle w:val="t-contentchapo"/>
        <w:ind w:left="360"/>
        <w:rPr>
          <w:bCs/>
        </w:rPr>
      </w:pPr>
      <w:r w:rsidRPr="001B2A1F">
        <w:rPr>
          <w:bCs/>
          <w:color w:val="FF0000"/>
        </w:rPr>
        <w:t>No</w:t>
      </w:r>
      <w:r w:rsidR="00D034C6" w:rsidRPr="001B2A1F">
        <w:rPr>
          <w:bCs/>
          <w:color w:val="FF0000"/>
        </w:rPr>
        <w:t>rmalmente</w:t>
      </w:r>
      <w:r w:rsidR="001B2A1F" w:rsidRPr="001B2A1F">
        <w:rPr>
          <w:bCs/>
          <w:color w:val="FF0000"/>
        </w:rPr>
        <w:t>,</w:t>
      </w:r>
      <w:r w:rsidR="00D034C6" w:rsidRPr="001B2A1F">
        <w:rPr>
          <w:bCs/>
          <w:color w:val="FF0000"/>
        </w:rPr>
        <w:t xml:space="preserve"> no</w:t>
      </w:r>
      <w:r w:rsidRPr="001B2A1F">
        <w:rPr>
          <w:bCs/>
          <w:color w:val="FF0000"/>
        </w:rPr>
        <w:t xml:space="preserve"> estamos de acuerdo</w:t>
      </w:r>
      <w:r w:rsidR="00053585" w:rsidRPr="001B2A1F">
        <w:rPr>
          <w:bCs/>
          <w:color w:val="FF0000"/>
        </w:rPr>
        <w:t xml:space="preserve"> con las penas que sancionan la discriminación racial en nuestro país</w:t>
      </w:r>
      <w:r w:rsidRPr="001B2A1F">
        <w:rPr>
          <w:bCs/>
          <w:color w:val="FF0000"/>
        </w:rPr>
        <w:t xml:space="preserve"> porque, no son drásticas para erradicar la discriminación en nuestro país</w:t>
      </w:r>
      <w:r w:rsidR="001B2A1F">
        <w:rPr>
          <w:bCs/>
          <w:color w:val="FF0000"/>
        </w:rPr>
        <w:t xml:space="preserve">, </w:t>
      </w:r>
      <w:r w:rsidR="00C356E3">
        <w:rPr>
          <w:bCs/>
          <w:color w:val="0070C0"/>
        </w:rPr>
        <w:t>E</w:t>
      </w:r>
      <w:r w:rsidR="00C356E3" w:rsidRPr="00C356E3">
        <w:rPr>
          <w:bCs/>
          <w:color w:val="0070C0"/>
        </w:rPr>
        <w:t xml:space="preserve">n primer </w:t>
      </w:r>
      <w:r w:rsidR="00C356E3" w:rsidRPr="00C356E3">
        <w:rPr>
          <w:bCs/>
          <w:color w:val="0070C0"/>
        </w:rPr>
        <w:t>lugar,</w:t>
      </w:r>
      <w:r w:rsidR="00C356E3" w:rsidRPr="00C356E3">
        <w:rPr>
          <w:bCs/>
          <w:color w:val="0070C0"/>
        </w:rPr>
        <w:t xml:space="preserve"> las leves penas dadas por el </w:t>
      </w:r>
      <w:r w:rsidR="00C356E3" w:rsidRPr="00C356E3">
        <w:rPr>
          <w:bCs/>
          <w:color w:val="0070C0"/>
        </w:rPr>
        <w:t>Perú</w:t>
      </w:r>
      <w:r w:rsidR="00C356E3" w:rsidRPr="00C356E3">
        <w:rPr>
          <w:bCs/>
          <w:color w:val="0070C0"/>
        </w:rPr>
        <w:t xml:space="preserve"> en contra de </w:t>
      </w:r>
      <w:r w:rsidR="00C356E3" w:rsidRPr="00C356E3">
        <w:rPr>
          <w:bCs/>
          <w:color w:val="0070C0"/>
        </w:rPr>
        <w:t>la discriminación racial</w:t>
      </w:r>
      <w:r w:rsidR="00C356E3" w:rsidRPr="00C356E3">
        <w:rPr>
          <w:bCs/>
          <w:color w:val="0070C0"/>
        </w:rPr>
        <w:t xml:space="preserve"> no son tomadas muy </w:t>
      </w:r>
      <w:r w:rsidR="00C356E3" w:rsidRPr="00C356E3">
        <w:rPr>
          <w:bCs/>
          <w:color w:val="0070C0"/>
        </w:rPr>
        <w:t>enserio,</w:t>
      </w:r>
      <w:r w:rsidR="00C356E3" w:rsidRPr="00C356E3">
        <w:rPr>
          <w:bCs/>
          <w:color w:val="0070C0"/>
        </w:rPr>
        <w:t xml:space="preserve"> </w:t>
      </w:r>
      <w:r w:rsidR="00C356E3" w:rsidRPr="00C356E3">
        <w:rPr>
          <w:bCs/>
        </w:rPr>
        <w:t xml:space="preserve">en estados unidos las sanciones por </w:t>
      </w:r>
      <w:r w:rsidR="00C356E3" w:rsidRPr="00C356E3">
        <w:rPr>
          <w:bCs/>
        </w:rPr>
        <w:t>discriminación</w:t>
      </w:r>
      <w:r w:rsidR="00C356E3" w:rsidRPr="00C356E3">
        <w:rPr>
          <w:bCs/>
        </w:rPr>
        <w:t xml:space="preserve"> racial a inmigrantes o por su dominio de ingles </w:t>
      </w:r>
      <w:r w:rsidR="00C356E3" w:rsidRPr="00C356E3">
        <w:rPr>
          <w:bCs/>
        </w:rPr>
        <w:t>serán</w:t>
      </w:r>
      <w:r w:rsidR="00C356E3" w:rsidRPr="00C356E3">
        <w:rPr>
          <w:bCs/>
        </w:rPr>
        <w:t xml:space="preserve"> multados hasta con 250000 </w:t>
      </w:r>
      <w:r w:rsidR="00C356E3" w:rsidRPr="00C356E3">
        <w:rPr>
          <w:bCs/>
        </w:rPr>
        <w:t>dólares</w:t>
      </w:r>
      <w:r w:rsidR="00C356E3" w:rsidRPr="00C356E3">
        <w:rPr>
          <w:bCs/>
        </w:rPr>
        <w:t xml:space="preserve"> en la ciudad de new york</w:t>
      </w:r>
      <w:r w:rsidR="00C356E3" w:rsidRPr="00C356E3">
        <w:rPr>
          <w:bCs/>
        </w:rPr>
        <w:t>. U</w:t>
      </w:r>
      <w:r w:rsidR="008D6031" w:rsidRPr="00C356E3">
        <w:rPr>
          <w:bCs/>
        </w:rPr>
        <w:t xml:space="preserve">n segundo ejemplo seria en </w:t>
      </w:r>
      <w:r w:rsidR="008D6031" w:rsidRPr="00C356E3">
        <w:rPr>
          <w:bCs/>
        </w:rPr>
        <w:t>España</w:t>
      </w:r>
      <w:r w:rsidR="008D6031" w:rsidRPr="00C356E3">
        <w:rPr>
          <w:bCs/>
        </w:rPr>
        <w:t xml:space="preserve"> donde la </w:t>
      </w:r>
      <w:r w:rsidR="008D6031" w:rsidRPr="00C356E3">
        <w:rPr>
          <w:bCs/>
        </w:rPr>
        <w:t>discriminación</w:t>
      </w:r>
      <w:r w:rsidR="008D6031" w:rsidRPr="00C356E3">
        <w:rPr>
          <w:bCs/>
        </w:rPr>
        <w:t xml:space="preserve"> por motivos raciales, étnicos, nacionales o religiosos prevé una multa económica que oscila entre los 6.000 hasta los 60.000 euros</w:t>
      </w:r>
      <w:r w:rsidR="00C356E3">
        <w:rPr>
          <w:bCs/>
        </w:rPr>
        <w:t xml:space="preserve">, </w:t>
      </w:r>
      <w:r w:rsidR="00C356E3" w:rsidRPr="00C356E3">
        <w:rPr>
          <w:bCs/>
          <w:color w:val="0070C0"/>
        </w:rPr>
        <w:t xml:space="preserve">En segundo lugar </w:t>
      </w:r>
      <w:r w:rsidR="00504288">
        <w:rPr>
          <w:bCs/>
          <w:color w:val="0070C0"/>
        </w:rPr>
        <w:t>existen varios casos de discriminación no efectuados en el Perú,</w:t>
      </w:r>
      <w:r w:rsidR="00BC5942">
        <w:rPr>
          <w:bCs/>
          <w:color w:val="0070C0"/>
        </w:rPr>
        <w:t xml:space="preserve"> </w:t>
      </w:r>
      <w:r w:rsidR="00BC5942" w:rsidRPr="007836A4">
        <w:rPr>
          <w:bCs/>
        </w:rPr>
        <w:t>Un primer caso</w:t>
      </w:r>
      <w:r w:rsidR="00504288" w:rsidRPr="007836A4">
        <w:rPr>
          <w:bCs/>
        </w:rPr>
        <w:t xml:space="preserve">: </w:t>
      </w:r>
      <w:r w:rsidR="00504288" w:rsidRPr="007836A4">
        <w:rPr>
          <w:bCs/>
          <w:lang w:val="es-ES"/>
        </w:rPr>
        <w:t xml:space="preserve">El caso de </w:t>
      </w:r>
      <w:r w:rsidR="00504288" w:rsidRPr="007836A4">
        <w:rPr>
          <w:bCs/>
        </w:rPr>
        <w:t xml:space="preserve">Elena </w:t>
      </w:r>
      <w:proofErr w:type="spellStart"/>
      <w:r w:rsidR="00504288" w:rsidRPr="007836A4">
        <w:rPr>
          <w:bCs/>
        </w:rPr>
        <w:t>Viza</w:t>
      </w:r>
      <w:proofErr w:type="spellEnd"/>
      <w:r w:rsidR="00504288" w:rsidRPr="007836A4">
        <w:rPr>
          <w:bCs/>
        </w:rPr>
        <w:t xml:space="preserve"> </w:t>
      </w:r>
      <w:proofErr w:type="spellStart"/>
      <w:r w:rsidR="00504288" w:rsidRPr="007836A4">
        <w:rPr>
          <w:bCs/>
        </w:rPr>
        <w:t>Choquecondo</w:t>
      </w:r>
      <w:proofErr w:type="spellEnd"/>
      <w:r w:rsidR="005820CC" w:rsidRPr="007836A4">
        <w:rPr>
          <w:bCs/>
        </w:rPr>
        <w:t xml:space="preserve"> </w:t>
      </w:r>
      <w:r w:rsidR="002247A9" w:rsidRPr="007836A4">
        <w:rPr>
          <w:bCs/>
        </w:rPr>
        <w:t xml:space="preserve">una mujer agredió a una trabajadora de obras </w:t>
      </w:r>
      <w:r w:rsidR="002247A9" w:rsidRPr="007836A4">
        <w:rPr>
          <w:bCs/>
        </w:rPr>
        <w:lastRenderedPageBreak/>
        <w:t>por sus rasgos en la región de Arequipa, La mujer fue filmada agrediendo con un palo y profiriendo insultos racistas a</w:t>
      </w:r>
      <w:r w:rsidR="002247A9" w:rsidRPr="007836A4">
        <w:rPr>
          <w:bCs/>
        </w:rPr>
        <w:t xml:space="preserve"> la </w:t>
      </w:r>
      <w:r w:rsidR="002247A9" w:rsidRPr="007836A4">
        <w:rPr>
          <w:bCs/>
        </w:rPr>
        <w:t xml:space="preserve">trabajadora que dirigía el tránsito en uno de los desvíos de la obra de la Variante de Uchumayo en Arequipa donde se </w:t>
      </w:r>
      <w:r w:rsidR="002247A9" w:rsidRPr="007836A4">
        <w:rPr>
          <w:bCs/>
        </w:rPr>
        <w:t>abrió</w:t>
      </w:r>
      <w:r w:rsidR="002247A9" w:rsidRPr="007836A4">
        <w:rPr>
          <w:bCs/>
        </w:rPr>
        <w:t xml:space="preserve"> una </w:t>
      </w:r>
      <w:r w:rsidR="002247A9" w:rsidRPr="007836A4">
        <w:rPr>
          <w:bCs/>
        </w:rPr>
        <w:t>investigación</w:t>
      </w:r>
      <w:r w:rsidR="002247A9" w:rsidRPr="007836A4">
        <w:rPr>
          <w:bCs/>
        </w:rPr>
        <w:t xml:space="preserve"> pero el caso fue archivado</w:t>
      </w:r>
      <w:r w:rsidR="007B1FB5" w:rsidRPr="007836A4">
        <w:rPr>
          <w:bCs/>
        </w:rPr>
        <w:t xml:space="preserve"> </w:t>
      </w:r>
      <w:r w:rsidR="007B1FB5" w:rsidRPr="007836A4">
        <w:rPr>
          <w:bCs/>
        </w:rPr>
        <w:t xml:space="preserve">dejando a la mujer agresora sin ninguna </w:t>
      </w:r>
      <w:r w:rsidR="007B1FB5" w:rsidRPr="007836A4">
        <w:rPr>
          <w:bCs/>
        </w:rPr>
        <w:t>sanción</w:t>
      </w:r>
      <w:r w:rsidR="002247A9" w:rsidRPr="007836A4">
        <w:rPr>
          <w:bCs/>
        </w:rPr>
        <w:t>,</w:t>
      </w:r>
      <w:r w:rsidR="00BC5942" w:rsidRPr="007836A4">
        <w:rPr>
          <w:bCs/>
        </w:rPr>
        <w:t xml:space="preserve"> Un segundo caso</w:t>
      </w:r>
      <w:r w:rsidR="002247A9" w:rsidRPr="007836A4">
        <w:rPr>
          <w:bCs/>
        </w:rPr>
        <w:t>:</w:t>
      </w:r>
      <w:r w:rsidR="00BC5942" w:rsidRPr="007836A4">
        <w:rPr>
          <w:bCs/>
        </w:rPr>
        <w:t xml:space="preserve"> sobre una pasajera que empezó a discriminar en una combi, esta </w:t>
      </w:r>
      <w:r w:rsidR="007B1FB5" w:rsidRPr="007836A4">
        <w:rPr>
          <w:bCs/>
        </w:rPr>
        <w:t xml:space="preserve">mujer fue echada de una combi en Puno, tras insultar a todos los pasajeros con términos racistas cuando le reclamaron que use una mascarilla por la </w:t>
      </w:r>
      <w:r w:rsidR="007B1FB5" w:rsidRPr="007836A4">
        <w:rPr>
          <w:bCs/>
        </w:rPr>
        <w:t>pandemia. Finalmente</w:t>
      </w:r>
      <w:r w:rsidR="007B1FB5" w:rsidRPr="007B1FB5">
        <w:rPr>
          <w:bCs/>
        </w:rPr>
        <w:t xml:space="preserve">, los pasajeros cansados de los constantes insultos, le exigieron a mujer que se baje y así fue expulsada por todos los </w:t>
      </w:r>
      <w:r w:rsidR="007836A4" w:rsidRPr="007836A4">
        <w:rPr>
          <w:bCs/>
        </w:rPr>
        <w:t xml:space="preserve">pasajeros, </w:t>
      </w:r>
      <w:r w:rsidR="00BC5942" w:rsidRPr="007836A4">
        <w:rPr>
          <w:bCs/>
        </w:rPr>
        <w:t>dejando</w:t>
      </w:r>
      <w:r w:rsidR="007836A4" w:rsidRPr="007836A4">
        <w:rPr>
          <w:bCs/>
        </w:rPr>
        <w:t xml:space="preserve"> que la </w:t>
      </w:r>
      <w:r w:rsidR="00BC5942" w:rsidRPr="007836A4">
        <w:rPr>
          <w:bCs/>
        </w:rPr>
        <w:t>mujer</w:t>
      </w:r>
      <w:r w:rsidR="007836A4" w:rsidRPr="007836A4">
        <w:rPr>
          <w:bCs/>
        </w:rPr>
        <w:t xml:space="preserve"> se vaya</w:t>
      </w:r>
      <w:r w:rsidR="00BC5942" w:rsidRPr="007836A4">
        <w:rPr>
          <w:bCs/>
        </w:rPr>
        <w:t xml:space="preserve"> impune de cualquier sanció</w:t>
      </w:r>
      <w:r w:rsidR="00BC5942" w:rsidRPr="007836A4">
        <w:rPr>
          <w:bCs/>
        </w:rPr>
        <w:t>n</w:t>
      </w:r>
      <w:r w:rsidR="007836A4" w:rsidRPr="007836A4">
        <w:rPr>
          <w:bCs/>
        </w:rPr>
        <w:t xml:space="preserve">, </w:t>
      </w:r>
      <w:r w:rsidR="007836A4">
        <w:rPr>
          <w:bCs/>
          <w:color w:val="5B9BD5" w:themeColor="accent1"/>
        </w:rPr>
        <w:t xml:space="preserve">Finalmente, la </w:t>
      </w:r>
      <w:r w:rsidR="007836A4">
        <w:rPr>
          <w:color w:val="0070C0"/>
        </w:rPr>
        <w:t>l</w:t>
      </w:r>
      <w:r w:rsidR="007836A4" w:rsidRPr="00E57563">
        <w:rPr>
          <w:color w:val="0070C0"/>
        </w:rPr>
        <w:t xml:space="preserve">ey </w:t>
      </w:r>
      <w:proofErr w:type="spellStart"/>
      <w:r w:rsidR="007836A4" w:rsidRPr="00E57563">
        <w:rPr>
          <w:color w:val="0070C0"/>
        </w:rPr>
        <w:t>N°</w:t>
      </w:r>
      <w:proofErr w:type="spellEnd"/>
      <w:r w:rsidR="007836A4" w:rsidRPr="00E57563">
        <w:rPr>
          <w:color w:val="0070C0"/>
        </w:rPr>
        <w:t xml:space="preserve"> 28867</w:t>
      </w:r>
      <w:r w:rsidR="001B6639">
        <w:rPr>
          <w:color w:val="0070C0"/>
        </w:rPr>
        <w:t xml:space="preserve"> del</w:t>
      </w:r>
      <w:r w:rsidR="007836A4">
        <w:rPr>
          <w:color w:val="0070C0"/>
        </w:rPr>
        <w:t xml:space="preserve"> </w:t>
      </w:r>
      <w:r w:rsidR="007836A4" w:rsidRPr="00E57563">
        <w:rPr>
          <w:color w:val="0070C0"/>
        </w:rPr>
        <w:t>Artículo 323°</w:t>
      </w:r>
      <w:r w:rsidR="007836A4">
        <w:rPr>
          <w:color w:val="0070C0"/>
        </w:rPr>
        <w:t xml:space="preserve"> </w:t>
      </w:r>
      <w:r w:rsidR="001B6639" w:rsidRPr="00B11F03">
        <w:t>que indica que la persona natural que realice actos de discriminación será reprimido con pena privativa de libertad no menor de dos años, ni mayor de tres o con prestación de servicios a la comunidad de 60 a 120 jornadas, esta ley no es tomada muy enserio porque tienen una sanción muy leve a comparación</w:t>
      </w:r>
      <w:r w:rsidR="00B11F03" w:rsidRPr="00B11F03">
        <w:t xml:space="preserve"> de otros países por otro lado si el infractor es funcionario o servidor público la pena será no menor de dos, ni mayor de cuatro años e inhabilitación conforme al inciso 2 de articulo 36</w:t>
      </w:r>
      <w:r w:rsidR="006821F2">
        <w:t xml:space="preserve">, donde </w:t>
      </w:r>
      <w:r w:rsidR="006821F2">
        <w:rPr>
          <w:bCs/>
        </w:rPr>
        <w:t>e</w:t>
      </w:r>
      <w:r w:rsidR="00B11F03" w:rsidRPr="006821F2">
        <w:rPr>
          <w:bCs/>
        </w:rPr>
        <w:t xml:space="preserve">sta </w:t>
      </w:r>
      <w:r w:rsidR="006821F2" w:rsidRPr="006821F2">
        <w:rPr>
          <w:bCs/>
        </w:rPr>
        <w:t>sanción</w:t>
      </w:r>
      <w:r w:rsidR="00B11F03" w:rsidRPr="006821F2">
        <w:rPr>
          <w:bCs/>
        </w:rPr>
        <w:t xml:space="preserve"> no es suficiente </w:t>
      </w:r>
      <w:r w:rsidR="006821F2" w:rsidRPr="006821F2">
        <w:rPr>
          <w:bCs/>
        </w:rPr>
        <w:t xml:space="preserve">para erradicar la discriminación en nuestro país </w:t>
      </w:r>
    </w:p>
    <w:p w14:paraId="0AC92BA2" w14:textId="70074276" w:rsidR="002247A9" w:rsidRPr="002247A9" w:rsidRDefault="002247A9" w:rsidP="002247A9">
      <w:pPr>
        <w:pStyle w:val="t-contentchapo"/>
        <w:rPr>
          <w:rFonts w:ascii="Roboto" w:hAnsi="Roboto"/>
          <w:b/>
          <w:bCs/>
          <w:color w:val="000000"/>
        </w:rPr>
      </w:pPr>
    </w:p>
    <w:p w14:paraId="66BBD6CD" w14:textId="777C45E0" w:rsidR="00504288" w:rsidRPr="00504288" w:rsidRDefault="00504288" w:rsidP="00504288">
      <w:pPr>
        <w:pStyle w:val="paragraph"/>
        <w:spacing w:line="360" w:lineRule="auto"/>
        <w:textAlignment w:val="baseline"/>
        <w:rPr>
          <w:bCs/>
          <w:color w:val="0070C0"/>
        </w:rPr>
      </w:pPr>
    </w:p>
    <w:p w14:paraId="498B4FB4" w14:textId="4F2C75C6" w:rsidR="008D6031" w:rsidRPr="00C356E3" w:rsidRDefault="008D6031" w:rsidP="00C356E3">
      <w:pPr>
        <w:pStyle w:val="paragraph"/>
        <w:spacing w:before="0" w:beforeAutospacing="0" w:after="0" w:afterAutospacing="0" w:line="360" w:lineRule="auto"/>
        <w:textAlignment w:val="baseline"/>
        <w:rPr>
          <w:bCs/>
          <w:color w:val="0070C0"/>
        </w:rPr>
      </w:pPr>
    </w:p>
    <w:p w14:paraId="7226AEDD" w14:textId="77777777" w:rsidR="00C356E3" w:rsidRPr="00C356E3" w:rsidRDefault="00C356E3" w:rsidP="00C356E3">
      <w:pPr>
        <w:pStyle w:val="paragraph"/>
        <w:spacing w:before="0" w:beforeAutospacing="0" w:after="0" w:afterAutospacing="0" w:line="360" w:lineRule="auto"/>
        <w:textAlignment w:val="baseline"/>
        <w:rPr>
          <w:color w:val="0070C0"/>
        </w:rPr>
      </w:pPr>
    </w:p>
    <w:p w14:paraId="1156B31D" w14:textId="007D7F57" w:rsidR="008D6031" w:rsidRPr="008D6031" w:rsidRDefault="008D6031" w:rsidP="008D6031">
      <w:pPr>
        <w:pStyle w:val="paragraph"/>
        <w:spacing w:line="360" w:lineRule="auto"/>
        <w:ind w:left="360"/>
        <w:rPr>
          <w:bCs/>
          <w:color w:val="FF0000"/>
        </w:rPr>
      </w:pPr>
    </w:p>
    <w:p w14:paraId="0D322259" w14:textId="4622121D" w:rsidR="008D6031" w:rsidRPr="008D6031" w:rsidRDefault="008D6031" w:rsidP="008D6031">
      <w:pPr>
        <w:pStyle w:val="paragraph"/>
        <w:spacing w:line="360" w:lineRule="auto"/>
        <w:ind w:left="360"/>
        <w:rPr>
          <w:bCs/>
          <w:color w:val="FF0000"/>
        </w:rPr>
      </w:pPr>
    </w:p>
    <w:p w14:paraId="68DF4D2B" w14:textId="575C76B0" w:rsidR="005A10D5" w:rsidRPr="005A10D5" w:rsidRDefault="005A10D5" w:rsidP="008D6031">
      <w:pPr>
        <w:pStyle w:val="paragraph"/>
        <w:spacing w:line="360" w:lineRule="auto"/>
        <w:ind w:left="360"/>
        <w:rPr>
          <w:bCs/>
          <w:color w:val="FF0000"/>
        </w:rPr>
      </w:pPr>
    </w:p>
    <w:p w14:paraId="3408F1CC" w14:textId="77777777" w:rsidR="005A10D5" w:rsidRPr="001B2A1F" w:rsidRDefault="005A10D5" w:rsidP="007B0AA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Cs/>
          <w:color w:val="FF0000"/>
        </w:rPr>
      </w:pPr>
    </w:p>
    <w:p w14:paraId="39E910C9" w14:textId="517B9444" w:rsidR="0020391C" w:rsidRDefault="0020391C" w:rsidP="0070193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14:paraId="4D017AAA" w14:textId="77777777" w:rsidR="0020391C" w:rsidRDefault="0020391C" w:rsidP="0070193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14:paraId="35166340" w14:textId="77777777" w:rsidR="0020391C" w:rsidRDefault="0020391C" w:rsidP="0070193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14:paraId="725173CC" w14:textId="465938E2" w:rsidR="0020391C" w:rsidRPr="00701939" w:rsidRDefault="0020391C" w:rsidP="0070193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sectPr w:rsidR="0020391C" w:rsidRPr="00701939" w:rsidSect="00C9737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1907" w:h="16840" w:code="9"/>
      <w:pgMar w:top="567" w:right="1275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01235" w14:textId="77777777" w:rsidR="004B4B4E" w:rsidRDefault="004B4B4E" w:rsidP="00010E57">
      <w:r>
        <w:separator/>
      </w:r>
    </w:p>
  </w:endnote>
  <w:endnote w:type="continuationSeparator" w:id="0">
    <w:p w14:paraId="0C597E64" w14:textId="77777777" w:rsidR="004B4B4E" w:rsidRDefault="004B4B4E" w:rsidP="00010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-Light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9E38" w14:textId="77777777" w:rsidR="00FF64EB" w:rsidRDefault="00FF64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C8E8" w14:textId="1D58DFB4" w:rsidR="0089792B" w:rsidRDefault="0089792B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A53D" w14:textId="77777777" w:rsidR="00FF64EB" w:rsidRDefault="00FF64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98C74" w14:textId="77777777" w:rsidR="004B4B4E" w:rsidRDefault="004B4B4E" w:rsidP="00010E57">
      <w:r>
        <w:separator/>
      </w:r>
    </w:p>
  </w:footnote>
  <w:footnote w:type="continuationSeparator" w:id="0">
    <w:p w14:paraId="13F3441D" w14:textId="77777777" w:rsidR="004B4B4E" w:rsidRDefault="004B4B4E" w:rsidP="00010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DD2D1" w14:textId="77777777" w:rsidR="00FF64EB" w:rsidRDefault="00FF64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786962"/>
      <w:docPartObj>
        <w:docPartGallery w:val="Page Numbers (Top of Page)"/>
        <w:docPartUnique/>
      </w:docPartObj>
    </w:sdtPr>
    <w:sdtEndPr/>
    <w:sdtContent>
      <w:p w14:paraId="73F8DFDC" w14:textId="3420EA11" w:rsidR="00FF64EB" w:rsidRDefault="00FF64E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A0F">
          <w:rPr>
            <w:noProof/>
          </w:rPr>
          <w:t>2</w:t>
        </w:r>
        <w:r>
          <w:fldChar w:fldCharType="end"/>
        </w:r>
      </w:p>
    </w:sdtContent>
  </w:sdt>
  <w:p w14:paraId="13E97381" w14:textId="77777777" w:rsidR="0089792B" w:rsidRPr="002A5DB2" w:rsidRDefault="0089792B" w:rsidP="0099760A">
    <w:pPr>
      <w:pStyle w:val="Encabezado"/>
      <w:jc w:val="right"/>
      <w:rPr>
        <w:rFonts w:ascii="Arial Narrow" w:hAnsi="Arial Narrow" w:cs="Arial Narrow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4740" w14:textId="77777777" w:rsidR="00FF64EB" w:rsidRDefault="00FF64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s-ES_tradnl" w:vendorID="64" w:dllVersion="4096" w:nlCheck="1" w:checkStyle="0"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E57"/>
    <w:rsid w:val="0000085B"/>
    <w:rsid w:val="00003184"/>
    <w:rsid w:val="00004228"/>
    <w:rsid w:val="00005312"/>
    <w:rsid w:val="00005C2B"/>
    <w:rsid w:val="00007BAB"/>
    <w:rsid w:val="00010216"/>
    <w:rsid w:val="0001068A"/>
    <w:rsid w:val="00010E57"/>
    <w:rsid w:val="000115DF"/>
    <w:rsid w:val="0001198E"/>
    <w:rsid w:val="00011EFC"/>
    <w:rsid w:val="00015AB4"/>
    <w:rsid w:val="00016DA5"/>
    <w:rsid w:val="00017E42"/>
    <w:rsid w:val="0002073C"/>
    <w:rsid w:val="0002135F"/>
    <w:rsid w:val="00021AFF"/>
    <w:rsid w:val="00021B32"/>
    <w:rsid w:val="000242AA"/>
    <w:rsid w:val="00024A2C"/>
    <w:rsid w:val="00030715"/>
    <w:rsid w:val="00030E60"/>
    <w:rsid w:val="000310F0"/>
    <w:rsid w:val="00031789"/>
    <w:rsid w:val="00031A67"/>
    <w:rsid w:val="00034B95"/>
    <w:rsid w:val="00034DD5"/>
    <w:rsid w:val="0003787B"/>
    <w:rsid w:val="000408A1"/>
    <w:rsid w:val="00042C5B"/>
    <w:rsid w:val="0004393D"/>
    <w:rsid w:val="00045386"/>
    <w:rsid w:val="00050366"/>
    <w:rsid w:val="00051A3C"/>
    <w:rsid w:val="0005242A"/>
    <w:rsid w:val="00053585"/>
    <w:rsid w:val="00053B41"/>
    <w:rsid w:val="00054139"/>
    <w:rsid w:val="000543A8"/>
    <w:rsid w:val="00054735"/>
    <w:rsid w:val="00055489"/>
    <w:rsid w:val="0006226E"/>
    <w:rsid w:val="00064977"/>
    <w:rsid w:val="00071D57"/>
    <w:rsid w:val="000721B4"/>
    <w:rsid w:val="00072EBC"/>
    <w:rsid w:val="00073CA8"/>
    <w:rsid w:val="00074989"/>
    <w:rsid w:val="000776D0"/>
    <w:rsid w:val="00084F3C"/>
    <w:rsid w:val="00086EF7"/>
    <w:rsid w:val="0008799D"/>
    <w:rsid w:val="00092C88"/>
    <w:rsid w:val="00093633"/>
    <w:rsid w:val="000942DF"/>
    <w:rsid w:val="00095327"/>
    <w:rsid w:val="0009689C"/>
    <w:rsid w:val="000A0ADF"/>
    <w:rsid w:val="000A12AA"/>
    <w:rsid w:val="000A21EB"/>
    <w:rsid w:val="000A3436"/>
    <w:rsid w:val="000A574D"/>
    <w:rsid w:val="000A6B2B"/>
    <w:rsid w:val="000B062E"/>
    <w:rsid w:val="000B1F0B"/>
    <w:rsid w:val="000B21B2"/>
    <w:rsid w:val="000B227B"/>
    <w:rsid w:val="000B39A7"/>
    <w:rsid w:val="000B58DF"/>
    <w:rsid w:val="000B605A"/>
    <w:rsid w:val="000C5E7A"/>
    <w:rsid w:val="000C5EB6"/>
    <w:rsid w:val="000D0251"/>
    <w:rsid w:val="000D21A0"/>
    <w:rsid w:val="000D2702"/>
    <w:rsid w:val="000D414B"/>
    <w:rsid w:val="000D6883"/>
    <w:rsid w:val="000D7950"/>
    <w:rsid w:val="000D7E7C"/>
    <w:rsid w:val="000D7E81"/>
    <w:rsid w:val="000E5417"/>
    <w:rsid w:val="000E6308"/>
    <w:rsid w:val="000E7231"/>
    <w:rsid w:val="000E7C94"/>
    <w:rsid w:val="000F046E"/>
    <w:rsid w:val="000F6A02"/>
    <w:rsid w:val="00101DFC"/>
    <w:rsid w:val="00102788"/>
    <w:rsid w:val="001036E2"/>
    <w:rsid w:val="00104016"/>
    <w:rsid w:val="00106198"/>
    <w:rsid w:val="00107325"/>
    <w:rsid w:val="00110489"/>
    <w:rsid w:val="001104B3"/>
    <w:rsid w:val="00113ADE"/>
    <w:rsid w:val="0011417C"/>
    <w:rsid w:val="00114D69"/>
    <w:rsid w:val="00116302"/>
    <w:rsid w:val="00117BBB"/>
    <w:rsid w:val="00123A76"/>
    <w:rsid w:val="001240EF"/>
    <w:rsid w:val="00124549"/>
    <w:rsid w:val="00130FE5"/>
    <w:rsid w:val="00131628"/>
    <w:rsid w:val="001343E7"/>
    <w:rsid w:val="00134745"/>
    <w:rsid w:val="00140C92"/>
    <w:rsid w:val="00141E61"/>
    <w:rsid w:val="001450E2"/>
    <w:rsid w:val="00145F8A"/>
    <w:rsid w:val="00146886"/>
    <w:rsid w:val="001479AE"/>
    <w:rsid w:val="00150F23"/>
    <w:rsid w:val="0015280A"/>
    <w:rsid w:val="00153152"/>
    <w:rsid w:val="00156C45"/>
    <w:rsid w:val="00156D53"/>
    <w:rsid w:val="00160530"/>
    <w:rsid w:val="0016291E"/>
    <w:rsid w:val="001639F6"/>
    <w:rsid w:val="00166531"/>
    <w:rsid w:val="00166590"/>
    <w:rsid w:val="00166CCF"/>
    <w:rsid w:val="001710E2"/>
    <w:rsid w:val="0017535A"/>
    <w:rsid w:val="00175373"/>
    <w:rsid w:val="00175559"/>
    <w:rsid w:val="00176160"/>
    <w:rsid w:val="00176323"/>
    <w:rsid w:val="00177F7F"/>
    <w:rsid w:val="00181AB7"/>
    <w:rsid w:val="00182E68"/>
    <w:rsid w:val="0018452C"/>
    <w:rsid w:val="001848C3"/>
    <w:rsid w:val="00191C71"/>
    <w:rsid w:val="00193331"/>
    <w:rsid w:val="00195FDD"/>
    <w:rsid w:val="001A0107"/>
    <w:rsid w:val="001A06E6"/>
    <w:rsid w:val="001A1251"/>
    <w:rsid w:val="001A1F36"/>
    <w:rsid w:val="001A4EB4"/>
    <w:rsid w:val="001A6ED0"/>
    <w:rsid w:val="001A6F26"/>
    <w:rsid w:val="001B24D8"/>
    <w:rsid w:val="001B2962"/>
    <w:rsid w:val="001B2A1F"/>
    <w:rsid w:val="001B3902"/>
    <w:rsid w:val="001B5D7F"/>
    <w:rsid w:val="001B6639"/>
    <w:rsid w:val="001B6B37"/>
    <w:rsid w:val="001B6C24"/>
    <w:rsid w:val="001B7D9C"/>
    <w:rsid w:val="001C0E18"/>
    <w:rsid w:val="001C1F88"/>
    <w:rsid w:val="001C3AB2"/>
    <w:rsid w:val="001C7BB2"/>
    <w:rsid w:val="001D2671"/>
    <w:rsid w:val="001D4271"/>
    <w:rsid w:val="001D4B4F"/>
    <w:rsid w:val="001D5C31"/>
    <w:rsid w:val="001D7948"/>
    <w:rsid w:val="001E0FFF"/>
    <w:rsid w:val="001F0071"/>
    <w:rsid w:val="001F22AC"/>
    <w:rsid w:val="001F48E9"/>
    <w:rsid w:val="001F493E"/>
    <w:rsid w:val="001F5113"/>
    <w:rsid w:val="00200840"/>
    <w:rsid w:val="00201ED0"/>
    <w:rsid w:val="00202AFD"/>
    <w:rsid w:val="0020391C"/>
    <w:rsid w:val="002075E1"/>
    <w:rsid w:val="002156B5"/>
    <w:rsid w:val="00215BCB"/>
    <w:rsid w:val="002164C9"/>
    <w:rsid w:val="00216F49"/>
    <w:rsid w:val="002226FE"/>
    <w:rsid w:val="002247A9"/>
    <w:rsid w:val="00225FD8"/>
    <w:rsid w:val="00230272"/>
    <w:rsid w:val="0023093C"/>
    <w:rsid w:val="0023273C"/>
    <w:rsid w:val="00240051"/>
    <w:rsid w:val="00241AB6"/>
    <w:rsid w:val="00241B4A"/>
    <w:rsid w:val="0024342C"/>
    <w:rsid w:val="00244FE2"/>
    <w:rsid w:val="00245845"/>
    <w:rsid w:val="00246120"/>
    <w:rsid w:val="00257F2E"/>
    <w:rsid w:val="0026168C"/>
    <w:rsid w:val="00263411"/>
    <w:rsid w:val="00264D11"/>
    <w:rsid w:val="002658A8"/>
    <w:rsid w:val="002659F1"/>
    <w:rsid w:val="002678A6"/>
    <w:rsid w:val="00274273"/>
    <w:rsid w:val="0027448A"/>
    <w:rsid w:val="0027615A"/>
    <w:rsid w:val="00284980"/>
    <w:rsid w:val="00284A9E"/>
    <w:rsid w:val="00285457"/>
    <w:rsid w:val="00285746"/>
    <w:rsid w:val="00285916"/>
    <w:rsid w:val="00285D74"/>
    <w:rsid w:val="00291422"/>
    <w:rsid w:val="00291735"/>
    <w:rsid w:val="002920BE"/>
    <w:rsid w:val="00294995"/>
    <w:rsid w:val="00294DF9"/>
    <w:rsid w:val="00295340"/>
    <w:rsid w:val="00295DBF"/>
    <w:rsid w:val="0029666B"/>
    <w:rsid w:val="00297CDA"/>
    <w:rsid w:val="002A1EA0"/>
    <w:rsid w:val="002A39B6"/>
    <w:rsid w:val="002A5DB2"/>
    <w:rsid w:val="002A74F8"/>
    <w:rsid w:val="002A77B7"/>
    <w:rsid w:val="002B13E7"/>
    <w:rsid w:val="002B61EE"/>
    <w:rsid w:val="002B7831"/>
    <w:rsid w:val="002C1CCD"/>
    <w:rsid w:val="002C2211"/>
    <w:rsid w:val="002C48E3"/>
    <w:rsid w:val="002D278D"/>
    <w:rsid w:val="002D37ED"/>
    <w:rsid w:val="002D3ECC"/>
    <w:rsid w:val="002D4EE7"/>
    <w:rsid w:val="002E183B"/>
    <w:rsid w:val="002E3681"/>
    <w:rsid w:val="002E3D21"/>
    <w:rsid w:val="002F0728"/>
    <w:rsid w:val="002F1858"/>
    <w:rsid w:val="002F3221"/>
    <w:rsid w:val="002F48FB"/>
    <w:rsid w:val="002F5BBD"/>
    <w:rsid w:val="002F719C"/>
    <w:rsid w:val="00303D8D"/>
    <w:rsid w:val="0031025B"/>
    <w:rsid w:val="00312EB8"/>
    <w:rsid w:val="00313A7C"/>
    <w:rsid w:val="003172D2"/>
    <w:rsid w:val="003201D9"/>
    <w:rsid w:val="003215B5"/>
    <w:rsid w:val="00323C7F"/>
    <w:rsid w:val="00324CA9"/>
    <w:rsid w:val="00327A62"/>
    <w:rsid w:val="00337A0C"/>
    <w:rsid w:val="00341998"/>
    <w:rsid w:val="00346AF9"/>
    <w:rsid w:val="00350069"/>
    <w:rsid w:val="003530D0"/>
    <w:rsid w:val="00354C2D"/>
    <w:rsid w:val="0035626F"/>
    <w:rsid w:val="00361ABC"/>
    <w:rsid w:val="00362399"/>
    <w:rsid w:val="00363384"/>
    <w:rsid w:val="00364DCA"/>
    <w:rsid w:val="00367775"/>
    <w:rsid w:val="00370A3E"/>
    <w:rsid w:val="00371597"/>
    <w:rsid w:val="00371AC0"/>
    <w:rsid w:val="00374C63"/>
    <w:rsid w:val="003755F1"/>
    <w:rsid w:val="00376319"/>
    <w:rsid w:val="00380557"/>
    <w:rsid w:val="00382892"/>
    <w:rsid w:val="00382D6F"/>
    <w:rsid w:val="00384985"/>
    <w:rsid w:val="00384F06"/>
    <w:rsid w:val="00385598"/>
    <w:rsid w:val="00386941"/>
    <w:rsid w:val="0038753B"/>
    <w:rsid w:val="0038766E"/>
    <w:rsid w:val="0039252B"/>
    <w:rsid w:val="003931DB"/>
    <w:rsid w:val="00395B8E"/>
    <w:rsid w:val="00396A82"/>
    <w:rsid w:val="00397084"/>
    <w:rsid w:val="003970D9"/>
    <w:rsid w:val="003A0488"/>
    <w:rsid w:val="003A05D4"/>
    <w:rsid w:val="003A1B66"/>
    <w:rsid w:val="003A607E"/>
    <w:rsid w:val="003A6578"/>
    <w:rsid w:val="003A71B4"/>
    <w:rsid w:val="003B2323"/>
    <w:rsid w:val="003B7F1C"/>
    <w:rsid w:val="003C1498"/>
    <w:rsid w:val="003C272D"/>
    <w:rsid w:val="003C7C40"/>
    <w:rsid w:val="003D19A6"/>
    <w:rsid w:val="003D1A93"/>
    <w:rsid w:val="003D1FF6"/>
    <w:rsid w:val="003D49D6"/>
    <w:rsid w:val="003D5C71"/>
    <w:rsid w:val="003D6B54"/>
    <w:rsid w:val="003D74E4"/>
    <w:rsid w:val="003D7DEB"/>
    <w:rsid w:val="003E177D"/>
    <w:rsid w:val="003E2B0F"/>
    <w:rsid w:val="003E32AF"/>
    <w:rsid w:val="003E362F"/>
    <w:rsid w:val="003E52D8"/>
    <w:rsid w:val="003E7112"/>
    <w:rsid w:val="003E7663"/>
    <w:rsid w:val="003E76CE"/>
    <w:rsid w:val="003F0F7C"/>
    <w:rsid w:val="003F2427"/>
    <w:rsid w:val="003F392A"/>
    <w:rsid w:val="003F49DB"/>
    <w:rsid w:val="003F4C79"/>
    <w:rsid w:val="003F5F73"/>
    <w:rsid w:val="003F6183"/>
    <w:rsid w:val="003F6C3B"/>
    <w:rsid w:val="00401533"/>
    <w:rsid w:val="0040183D"/>
    <w:rsid w:val="004034AF"/>
    <w:rsid w:val="004039D1"/>
    <w:rsid w:val="00404297"/>
    <w:rsid w:val="0040592B"/>
    <w:rsid w:val="00411F4C"/>
    <w:rsid w:val="00415CEE"/>
    <w:rsid w:val="004161DB"/>
    <w:rsid w:val="004163A3"/>
    <w:rsid w:val="00416609"/>
    <w:rsid w:val="004215A6"/>
    <w:rsid w:val="004219B3"/>
    <w:rsid w:val="00424308"/>
    <w:rsid w:val="00424F79"/>
    <w:rsid w:val="004250D1"/>
    <w:rsid w:val="00425843"/>
    <w:rsid w:val="004272BA"/>
    <w:rsid w:val="00427563"/>
    <w:rsid w:val="00427A7F"/>
    <w:rsid w:val="00431A9F"/>
    <w:rsid w:val="00433FC3"/>
    <w:rsid w:val="00434B94"/>
    <w:rsid w:val="00434F65"/>
    <w:rsid w:val="0044209A"/>
    <w:rsid w:val="00442D36"/>
    <w:rsid w:val="004433BA"/>
    <w:rsid w:val="00443A56"/>
    <w:rsid w:val="00444997"/>
    <w:rsid w:val="0044508D"/>
    <w:rsid w:val="00446115"/>
    <w:rsid w:val="00450141"/>
    <w:rsid w:val="0045240F"/>
    <w:rsid w:val="004558BE"/>
    <w:rsid w:val="004569C8"/>
    <w:rsid w:val="00457DD9"/>
    <w:rsid w:val="00461B85"/>
    <w:rsid w:val="004631FA"/>
    <w:rsid w:val="00463369"/>
    <w:rsid w:val="0046510A"/>
    <w:rsid w:val="004670B4"/>
    <w:rsid w:val="00471276"/>
    <w:rsid w:val="004728AD"/>
    <w:rsid w:val="00475BB2"/>
    <w:rsid w:val="0048037C"/>
    <w:rsid w:val="00482998"/>
    <w:rsid w:val="00483B12"/>
    <w:rsid w:val="00484529"/>
    <w:rsid w:val="004845C1"/>
    <w:rsid w:val="0048578D"/>
    <w:rsid w:val="00485BF2"/>
    <w:rsid w:val="00486D61"/>
    <w:rsid w:val="004936D4"/>
    <w:rsid w:val="0049407A"/>
    <w:rsid w:val="004972D3"/>
    <w:rsid w:val="00497478"/>
    <w:rsid w:val="004A2467"/>
    <w:rsid w:val="004A3ABA"/>
    <w:rsid w:val="004A46C3"/>
    <w:rsid w:val="004A4CAD"/>
    <w:rsid w:val="004A5ED8"/>
    <w:rsid w:val="004A7FB5"/>
    <w:rsid w:val="004B12B4"/>
    <w:rsid w:val="004B194C"/>
    <w:rsid w:val="004B1D25"/>
    <w:rsid w:val="004B1FD7"/>
    <w:rsid w:val="004B3CCA"/>
    <w:rsid w:val="004B4186"/>
    <w:rsid w:val="004B4823"/>
    <w:rsid w:val="004B4B4E"/>
    <w:rsid w:val="004B5254"/>
    <w:rsid w:val="004B5F27"/>
    <w:rsid w:val="004B7FA6"/>
    <w:rsid w:val="004C0BF2"/>
    <w:rsid w:val="004C25D7"/>
    <w:rsid w:val="004C3BF5"/>
    <w:rsid w:val="004C77F2"/>
    <w:rsid w:val="004D6786"/>
    <w:rsid w:val="004D6FEE"/>
    <w:rsid w:val="004D7B8B"/>
    <w:rsid w:val="004E03E3"/>
    <w:rsid w:val="004E390D"/>
    <w:rsid w:val="004E6964"/>
    <w:rsid w:val="004F105D"/>
    <w:rsid w:val="004F13F4"/>
    <w:rsid w:val="004F1844"/>
    <w:rsid w:val="004F23B9"/>
    <w:rsid w:val="004F385C"/>
    <w:rsid w:val="004F3D66"/>
    <w:rsid w:val="00500D4D"/>
    <w:rsid w:val="00502E38"/>
    <w:rsid w:val="00504288"/>
    <w:rsid w:val="0051182E"/>
    <w:rsid w:val="0051277D"/>
    <w:rsid w:val="00514278"/>
    <w:rsid w:val="005167E9"/>
    <w:rsid w:val="00516A86"/>
    <w:rsid w:val="00517EC8"/>
    <w:rsid w:val="00521FCC"/>
    <w:rsid w:val="005233FB"/>
    <w:rsid w:val="0052534C"/>
    <w:rsid w:val="00525787"/>
    <w:rsid w:val="005329C1"/>
    <w:rsid w:val="00532E96"/>
    <w:rsid w:val="00533655"/>
    <w:rsid w:val="00533914"/>
    <w:rsid w:val="005349BF"/>
    <w:rsid w:val="005369B9"/>
    <w:rsid w:val="00536CF8"/>
    <w:rsid w:val="005373B8"/>
    <w:rsid w:val="00541264"/>
    <w:rsid w:val="00545362"/>
    <w:rsid w:val="005471B1"/>
    <w:rsid w:val="00547FF6"/>
    <w:rsid w:val="005503DD"/>
    <w:rsid w:val="00551892"/>
    <w:rsid w:val="005521FF"/>
    <w:rsid w:val="005523BD"/>
    <w:rsid w:val="00552430"/>
    <w:rsid w:val="00556292"/>
    <w:rsid w:val="005605E8"/>
    <w:rsid w:val="00565C3E"/>
    <w:rsid w:val="00566277"/>
    <w:rsid w:val="00567C25"/>
    <w:rsid w:val="0057009B"/>
    <w:rsid w:val="00570839"/>
    <w:rsid w:val="00573078"/>
    <w:rsid w:val="005745D7"/>
    <w:rsid w:val="005752CF"/>
    <w:rsid w:val="005820CC"/>
    <w:rsid w:val="005834DC"/>
    <w:rsid w:val="00583961"/>
    <w:rsid w:val="00586318"/>
    <w:rsid w:val="005919E0"/>
    <w:rsid w:val="00591E98"/>
    <w:rsid w:val="00592E76"/>
    <w:rsid w:val="0059409D"/>
    <w:rsid w:val="00597534"/>
    <w:rsid w:val="005A0D13"/>
    <w:rsid w:val="005A10D5"/>
    <w:rsid w:val="005A2A74"/>
    <w:rsid w:val="005A2EB5"/>
    <w:rsid w:val="005A47DD"/>
    <w:rsid w:val="005A50F1"/>
    <w:rsid w:val="005B3118"/>
    <w:rsid w:val="005B613F"/>
    <w:rsid w:val="005B634E"/>
    <w:rsid w:val="005C10F8"/>
    <w:rsid w:val="005C193A"/>
    <w:rsid w:val="005C2A28"/>
    <w:rsid w:val="005C30B7"/>
    <w:rsid w:val="005C3182"/>
    <w:rsid w:val="005C3371"/>
    <w:rsid w:val="005C70E2"/>
    <w:rsid w:val="005D197F"/>
    <w:rsid w:val="005D1CD1"/>
    <w:rsid w:val="005D2169"/>
    <w:rsid w:val="005D3143"/>
    <w:rsid w:val="005D3ED6"/>
    <w:rsid w:val="005E0839"/>
    <w:rsid w:val="005E22C2"/>
    <w:rsid w:val="005E23C6"/>
    <w:rsid w:val="005E407C"/>
    <w:rsid w:val="005E6FB0"/>
    <w:rsid w:val="005E7D63"/>
    <w:rsid w:val="005F3B12"/>
    <w:rsid w:val="005F4770"/>
    <w:rsid w:val="005F610E"/>
    <w:rsid w:val="00601660"/>
    <w:rsid w:val="00603599"/>
    <w:rsid w:val="00604001"/>
    <w:rsid w:val="0060492C"/>
    <w:rsid w:val="00604B6A"/>
    <w:rsid w:val="00605DE4"/>
    <w:rsid w:val="00606868"/>
    <w:rsid w:val="00606B5D"/>
    <w:rsid w:val="00610B9F"/>
    <w:rsid w:val="00611978"/>
    <w:rsid w:val="00611C28"/>
    <w:rsid w:val="006141C8"/>
    <w:rsid w:val="00615236"/>
    <w:rsid w:val="0061599E"/>
    <w:rsid w:val="00622719"/>
    <w:rsid w:val="00622FCF"/>
    <w:rsid w:val="00624A51"/>
    <w:rsid w:val="00624E14"/>
    <w:rsid w:val="00625794"/>
    <w:rsid w:val="00625CFB"/>
    <w:rsid w:val="00626371"/>
    <w:rsid w:val="00630D1C"/>
    <w:rsid w:val="00634065"/>
    <w:rsid w:val="006375C1"/>
    <w:rsid w:val="00640094"/>
    <w:rsid w:val="006415F6"/>
    <w:rsid w:val="00644745"/>
    <w:rsid w:val="00644A51"/>
    <w:rsid w:val="006457FC"/>
    <w:rsid w:val="006463EC"/>
    <w:rsid w:val="00646579"/>
    <w:rsid w:val="00650253"/>
    <w:rsid w:val="00651278"/>
    <w:rsid w:val="00652443"/>
    <w:rsid w:val="00652D05"/>
    <w:rsid w:val="00653A68"/>
    <w:rsid w:val="00656057"/>
    <w:rsid w:val="0065623F"/>
    <w:rsid w:val="00663CAD"/>
    <w:rsid w:val="00663D1E"/>
    <w:rsid w:val="00664362"/>
    <w:rsid w:val="00667130"/>
    <w:rsid w:val="00667367"/>
    <w:rsid w:val="0066776D"/>
    <w:rsid w:val="006702E1"/>
    <w:rsid w:val="00671037"/>
    <w:rsid w:val="00671C95"/>
    <w:rsid w:val="00677AAF"/>
    <w:rsid w:val="006821F2"/>
    <w:rsid w:val="00683BAA"/>
    <w:rsid w:val="00685F6E"/>
    <w:rsid w:val="006867AE"/>
    <w:rsid w:val="006870E4"/>
    <w:rsid w:val="006870F5"/>
    <w:rsid w:val="006900F3"/>
    <w:rsid w:val="00690D31"/>
    <w:rsid w:val="00691420"/>
    <w:rsid w:val="00692A96"/>
    <w:rsid w:val="006933EF"/>
    <w:rsid w:val="0069657E"/>
    <w:rsid w:val="006A177D"/>
    <w:rsid w:val="006A652B"/>
    <w:rsid w:val="006B3351"/>
    <w:rsid w:val="006B4DAE"/>
    <w:rsid w:val="006C13F4"/>
    <w:rsid w:val="006C71CB"/>
    <w:rsid w:val="006C73EF"/>
    <w:rsid w:val="006C7A5B"/>
    <w:rsid w:val="006D05CA"/>
    <w:rsid w:val="006D2517"/>
    <w:rsid w:val="006D259A"/>
    <w:rsid w:val="006D313A"/>
    <w:rsid w:val="006D4820"/>
    <w:rsid w:val="006D50C9"/>
    <w:rsid w:val="006E0228"/>
    <w:rsid w:val="006E10D6"/>
    <w:rsid w:val="006E207E"/>
    <w:rsid w:val="006E6098"/>
    <w:rsid w:val="006F0F08"/>
    <w:rsid w:val="006F2FFD"/>
    <w:rsid w:val="006F3A79"/>
    <w:rsid w:val="006F40D6"/>
    <w:rsid w:val="006F696A"/>
    <w:rsid w:val="006F7489"/>
    <w:rsid w:val="006F7846"/>
    <w:rsid w:val="006F78E5"/>
    <w:rsid w:val="006F7F1F"/>
    <w:rsid w:val="007001F6"/>
    <w:rsid w:val="007012FD"/>
    <w:rsid w:val="00701939"/>
    <w:rsid w:val="007025D6"/>
    <w:rsid w:val="00703362"/>
    <w:rsid w:val="00704DC5"/>
    <w:rsid w:val="007050CC"/>
    <w:rsid w:val="00705359"/>
    <w:rsid w:val="007066DD"/>
    <w:rsid w:val="00706CAA"/>
    <w:rsid w:val="0071008E"/>
    <w:rsid w:val="00712A7C"/>
    <w:rsid w:val="00714607"/>
    <w:rsid w:val="00717819"/>
    <w:rsid w:val="00720681"/>
    <w:rsid w:val="00722255"/>
    <w:rsid w:val="007251CD"/>
    <w:rsid w:val="00727EDB"/>
    <w:rsid w:val="00737E8F"/>
    <w:rsid w:val="00740376"/>
    <w:rsid w:val="00745AA2"/>
    <w:rsid w:val="00751CD2"/>
    <w:rsid w:val="00752843"/>
    <w:rsid w:val="00752A0F"/>
    <w:rsid w:val="007553A1"/>
    <w:rsid w:val="0075652B"/>
    <w:rsid w:val="00761293"/>
    <w:rsid w:val="00763A77"/>
    <w:rsid w:val="00765127"/>
    <w:rsid w:val="0076726C"/>
    <w:rsid w:val="0077000B"/>
    <w:rsid w:val="00770D4E"/>
    <w:rsid w:val="007761E2"/>
    <w:rsid w:val="0077662B"/>
    <w:rsid w:val="00780713"/>
    <w:rsid w:val="00780DA8"/>
    <w:rsid w:val="00781CC4"/>
    <w:rsid w:val="00781DE3"/>
    <w:rsid w:val="007822A5"/>
    <w:rsid w:val="007836A4"/>
    <w:rsid w:val="00784328"/>
    <w:rsid w:val="007879D4"/>
    <w:rsid w:val="00787E0A"/>
    <w:rsid w:val="00793763"/>
    <w:rsid w:val="00793D72"/>
    <w:rsid w:val="00797D48"/>
    <w:rsid w:val="007A013C"/>
    <w:rsid w:val="007A0213"/>
    <w:rsid w:val="007A2478"/>
    <w:rsid w:val="007A25B5"/>
    <w:rsid w:val="007A2724"/>
    <w:rsid w:val="007A301A"/>
    <w:rsid w:val="007A427A"/>
    <w:rsid w:val="007B002A"/>
    <w:rsid w:val="007B0832"/>
    <w:rsid w:val="007B0AAB"/>
    <w:rsid w:val="007B0FF1"/>
    <w:rsid w:val="007B1FB5"/>
    <w:rsid w:val="007B299E"/>
    <w:rsid w:val="007B2A78"/>
    <w:rsid w:val="007B35E7"/>
    <w:rsid w:val="007B3A28"/>
    <w:rsid w:val="007B404E"/>
    <w:rsid w:val="007C0D6D"/>
    <w:rsid w:val="007C19DF"/>
    <w:rsid w:val="007C1B5A"/>
    <w:rsid w:val="007C316F"/>
    <w:rsid w:val="007C3A92"/>
    <w:rsid w:val="007D060F"/>
    <w:rsid w:val="007D066F"/>
    <w:rsid w:val="007D4AE2"/>
    <w:rsid w:val="007D4BC0"/>
    <w:rsid w:val="007D6843"/>
    <w:rsid w:val="007E1415"/>
    <w:rsid w:val="007E1CBB"/>
    <w:rsid w:val="00801620"/>
    <w:rsid w:val="0080381D"/>
    <w:rsid w:val="00805C50"/>
    <w:rsid w:val="00807C41"/>
    <w:rsid w:val="00814DC3"/>
    <w:rsid w:val="00814E28"/>
    <w:rsid w:val="0081621C"/>
    <w:rsid w:val="00821B9E"/>
    <w:rsid w:val="00824A21"/>
    <w:rsid w:val="00830E5F"/>
    <w:rsid w:val="00831900"/>
    <w:rsid w:val="00832DC8"/>
    <w:rsid w:val="008336B5"/>
    <w:rsid w:val="0083370D"/>
    <w:rsid w:val="00834244"/>
    <w:rsid w:val="00834520"/>
    <w:rsid w:val="008362C7"/>
    <w:rsid w:val="008371E4"/>
    <w:rsid w:val="0083742A"/>
    <w:rsid w:val="00837B3A"/>
    <w:rsid w:val="00840873"/>
    <w:rsid w:val="00840DD6"/>
    <w:rsid w:val="008450EF"/>
    <w:rsid w:val="008451A2"/>
    <w:rsid w:val="00846B10"/>
    <w:rsid w:val="00846FE9"/>
    <w:rsid w:val="008518D4"/>
    <w:rsid w:val="008518FB"/>
    <w:rsid w:val="0085298E"/>
    <w:rsid w:val="0085515E"/>
    <w:rsid w:val="00855629"/>
    <w:rsid w:val="00860243"/>
    <w:rsid w:val="00862714"/>
    <w:rsid w:val="008635DA"/>
    <w:rsid w:val="00863B6E"/>
    <w:rsid w:val="00863BE0"/>
    <w:rsid w:val="00870075"/>
    <w:rsid w:val="00870894"/>
    <w:rsid w:val="00873019"/>
    <w:rsid w:val="00874227"/>
    <w:rsid w:val="00874C8B"/>
    <w:rsid w:val="00876485"/>
    <w:rsid w:val="00876ECB"/>
    <w:rsid w:val="0088108F"/>
    <w:rsid w:val="0088134A"/>
    <w:rsid w:val="00885FD0"/>
    <w:rsid w:val="00887973"/>
    <w:rsid w:val="00890241"/>
    <w:rsid w:val="008923AE"/>
    <w:rsid w:val="00893DD6"/>
    <w:rsid w:val="008943CA"/>
    <w:rsid w:val="008955AB"/>
    <w:rsid w:val="0089792B"/>
    <w:rsid w:val="008A27AA"/>
    <w:rsid w:val="008A2D4C"/>
    <w:rsid w:val="008A4FE5"/>
    <w:rsid w:val="008A63D7"/>
    <w:rsid w:val="008A7D85"/>
    <w:rsid w:val="008B0381"/>
    <w:rsid w:val="008B221B"/>
    <w:rsid w:val="008B2572"/>
    <w:rsid w:val="008B3EFA"/>
    <w:rsid w:val="008B4647"/>
    <w:rsid w:val="008B6788"/>
    <w:rsid w:val="008B772E"/>
    <w:rsid w:val="008C035E"/>
    <w:rsid w:val="008C0CF3"/>
    <w:rsid w:val="008C298E"/>
    <w:rsid w:val="008C576F"/>
    <w:rsid w:val="008C5BFF"/>
    <w:rsid w:val="008C6A39"/>
    <w:rsid w:val="008D1C6D"/>
    <w:rsid w:val="008D273E"/>
    <w:rsid w:val="008D2B48"/>
    <w:rsid w:val="008D3FBD"/>
    <w:rsid w:val="008D6031"/>
    <w:rsid w:val="008D7139"/>
    <w:rsid w:val="008E0535"/>
    <w:rsid w:val="008E0702"/>
    <w:rsid w:val="008E178B"/>
    <w:rsid w:val="008E1D87"/>
    <w:rsid w:val="008E529D"/>
    <w:rsid w:val="008E58D1"/>
    <w:rsid w:val="008E72ED"/>
    <w:rsid w:val="008F3AE6"/>
    <w:rsid w:val="008F6AD4"/>
    <w:rsid w:val="0090061C"/>
    <w:rsid w:val="009020ED"/>
    <w:rsid w:val="009027ED"/>
    <w:rsid w:val="00905E1D"/>
    <w:rsid w:val="00915079"/>
    <w:rsid w:val="0091510E"/>
    <w:rsid w:val="00915F44"/>
    <w:rsid w:val="00916710"/>
    <w:rsid w:val="00922AE7"/>
    <w:rsid w:val="009313CF"/>
    <w:rsid w:val="00937314"/>
    <w:rsid w:val="009409E6"/>
    <w:rsid w:val="00940A21"/>
    <w:rsid w:val="00941B67"/>
    <w:rsid w:val="00943428"/>
    <w:rsid w:val="009445F3"/>
    <w:rsid w:val="00945143"/>
    <w:rsid w:val="00945E6B"/>
    <w:rsid w:val="00946191"/>
    <w:rsid w:val="00947330"/>
    <w:rsid w:val="00947DBE"/>
    <w:rsid w:val="009515AE"/>
    <w:rsid w:val="00952AE1"/>
    <w:rsid w:val="00955039"/>
    <w:rsid w:val="00955A90"/>
    <w:rsid w:val="00957EDE"/>
    <w:rsid w:val="009602F5"/>
    <w:rsid w:val="00960525"/>
    <w:rsid w:val="009616B5"/>
    <w:rsid w:val="0096304A"/>
    <w:rsid w:val="0096357D"/>
    <w:rsid w:val="00963C2C"/>
    <w:rsid w:val="0096476D"/>
    <w:rsid w:val="0097076A"/>
    <w:rsid w:val="0097163C"/>
    <w:rsid w:val="00972801"/>
    <w:rsid w:val="00973D19"/>
    <w:rsid w:val="00974C59"/>
    <w:rsid w:val="009770DF"/>
    <w:rsid w:val="00977198"/>
    <w:rsid w:val="00982ABA"/>
    <w:rsid w:val="0098441E"/>
    <w:rsid w:val="00984811"/>
    <w:rsid w:val="0098544E"/>
    <w:rsid w:val="009857E3"/>
    <w:rsid w:val="00987553"/>
    <w:rsid w:val="0098762D"/>
    <w:rsid w:val="00991B12"/>
    <w:rsid w:val="00992346"/>
    <w:rsid w:val="00993018"/>
    <w:rsid w:val="00996C5E"/>
    <w:rsid w:val="0099760A"/>
    <w:rsid w:val="009A1022"/>
    <w:rsid w:val="009A2C63"/>
    <w:rsid w:val="009A306B"/>
    <w:rsid w:val="009A4E2F"/>
    <w:rsid w:val="009B0C84"/>
    <w:rsid w:val="009B103B"/>
    <w:rsid w:val="009B19D1"/>
    <w:rsid w:val="009B3BD4"/>
    <w:rsid w:val="009B4218"/>
    <w:rsid w:val="009B5B7B"/>
    <w:rsid w:val="009B5F99"/>
    <w:rsid w:val="009C185D"/>
    <w:rsid w:val="009C1B0E"/>
    <w:rsid w:val="009D3180"/>
    <w:rsid w:val="009D3CC2"/>
    <w:rsid w:val="009D4407"/>
    <w:rsid w:val="009D4B19"/>
    <w:rsid w:val="009D75FE"/>
    <w:rsid w:val="009E385D"/>
    <w:rsid w:val="009E4CC5"/>
    <w:rsid w:val="009E5041"/>
    <w:rsid w:val="009E5436"/>
    <w:rsid w:val="009E61D2"/>
    <w:rsid w:val="009E6EC2"/>
    <w:rsid w:val="009F1A52"/>
    <w:rsid w:val="009F1C4B"/>
    <w:rsid w:val="009F3C24"/>
    <w:rsid w:val="009F5E14"/>
    <w:rsid w:val="009F78D2"/>
    <w:rsid w:val="00A0113D"/>
    <w:rsid w:val="00A03386"/>
    <w:rsid w:val="00A078E5"/>
    <w:rsid w:val="00A1070A"/>
    <w:rsid w:val="00A138CF"/>
    <w:rsid w:val="00A13A28"/>
    <w:rsid w:val="00A15AC7"/>
    <w:rsid w:val="00A21148"/>
    <w:rsid w:val="00A22CF2"/>
    <w:rsid w:val="00A23032"/>
    <w:rsid w:val="00A23E13"/>
    <w:rsid w:val="00A276B9"/>
    <w:rsid w:val="00A3384A"/>
    <w:rsid w:val="00A33907"/>
    <w:rsid w:val="00A4354E"/>
    <w:rsid w:val="00A437DA"/>
    <w:rsid w:val="00A45AFD"/>
    <w:rsid w:val="00A467C1"/>
    <w:rsid w:val="00A52449"/>
    <w:rsid w:val="00A561CB"/>
    <w:rsid w:val="00A56AE6"/>
    <w:rsid w:val="00A5743D"/>
    <w:rsid w:val="00A60824"/>
    <w:rsid w:val="00A74352"/>
    <w:rsid w:val="00A76FC4"/>
    <w:rsid w:val="00A8074E"/>
    <w:rsid w:val="00A8311E"/>
    <w:rsid w:val="00A844D4"/>
    <w:rsid w:val="00A84C97"/>
    <w:rsid w:val="00A93F7A"/>
    <w:rsid w:val="00A943BF"/>
    <w:rsid w:val="00A94DDA"/>
    <w:rsid w:val="00A95554"/>
    <w:rsid w:val="00AA159C"/>
    <w:rsid w:val="00AA249D"/>
    <w:rsid w:val="00AA2A00"/>
    <w:rsid w:val="00AA42D6"/>
    <w:rsid w:val="00AA43A2"/>
    <w:rsid w:val="00AA4B04"/>
    <w:rsid w:val="00AA6649"/>
    <w:rsid w:val="00AB15EE"/>
    <w:rsid w:val="00AB1CD1"/>
    <w:rsid w:val="00AB2A1C"/>
    <w:rsid w:val="00AB34ED"/>
    <w:rsid w:val="00AB4FD2"/>
    <w:rsid w:val="00AB659E"/>
    <w:rsid w:val="00AB770E"/>
    <w:rsid w:val="00AC1C04"/>
    <w:rsid w:val="00AC269D"/>
    <w:rsid w:val="00AC28F1"/>
    <w:rsid w:val="00AC2E5D"/>
    <w:rsid w:val="00AC6861"/>
    <w:rsid w:val="00AC7331"/>
    <w:rsid w:val="00AD2583"/>
    <w:rsid w:val="00AD31E9"/>
    <w:rsid w:val="00AD486B"/>
    <w:rsid w:val="00AD4D1E"/>
    <w:rsid w:val="00AD7FC8"/>
    <w:rsid w:val="00AE30B9"/>
    <w:rsid w:val="00AE52FA"/>
    <w:rsid w:val="00AF08B5"/>
    <w:rsid w:val="00AF1DC9"/>
    <w:rsid w:val="00AF231A"/>
    <w:rsid w:val="00AF3C2A"/>
    <w:rsid w:val="00AF417B"/>
    <w:rsid w:val="00AF4C51"/>
    <w:rsid w:val="00AF5DD7"/>
    <w:rsid w:val="00AF644E"/>
    <w:rsid w:val="00AF6C18"/>
    <w:rsid w:val="00B0068B"/>
    <w:rsid w:val="00B02E2F"/>
    <w:rsid w:val="00B04934"/>
    <w:rsid w:val="00B11F03"/>
    <w:rsid w:val="00B12429"/>
    <w:rsid w:val="00B1394B"/>
    <w:rsid w:val="00B14B5E"/>
    <w:rsid w:val="00B15FF9"/>
    <w:rsid w:val="00B20E16"/>
    <w:rsid w:val="00B221C8"/>
    <w:rsid w:val="00B22659"/>
    <w:rsid w:val="00B22EC5"/>
    <w:rsid w:val="00B32669"/>
    <w:rsid w:val="00B32950"/>
    <w:rsid w:val="00B3794D"/>
    <w:rsid w:val="00B404A4"/>
    <w:rsid w:val="00B43EF1"/>
    <w:rsid w:val="00B440D5"/>
    <w:rsid w:val="00B446FB"/>
    <w:rsid w:val="00B508A3"/>
    <w:rsid w:val="00B51B95"/>
    <w:rsid w:val="00B5345A"/>
    <w:rsid w:val="00B53979"/>
    <w:rsid w:val="00B53B6C"/>
    <w:rsid w:val="00B55C9A"/>
    <w:rsid w:val="00B564C8"/>
    <w:rsid w:val="00B603A8"/>
    <w:rsid w:val="00B61BB4"/>
    <w:rsid w:val="00B645FC"/>
    <w:rsid w:val="00B65183"/>
    <w:rsid w:val="00B66DD9"/>
    <w:rsid w:val="00B731C4"/>
    <w:rsid w:val="00B733B9"/>
    <w:rsid w:val="00B73792"/>
    <w:rsid w:val="00B767BD"/>
    <w:rsid w:val="00B826E2"/>
    <w:rsid w:val="00B83E94"/>
    <w:rsid w:val="00B8551F"/>
    <w:rsid w:val="00B8661F"/>
    <w:rsid w:val="00B87EEC"/>
    <w:rsid w:val="00B91F22"/>
    <w:rsid w:val="00B92298"/>
    <w:rsid w:val="00B96CD0"/>
    <w:rsid w:val="00BA041D"/>
    <w:rsid w:val="00BA0658"/>
    <w:rsid w:val="00BA4643"/>
    <w:rsid w:val="00BA4E32"/>
    <w:rsid w:val="00BA5FC9"/>
    <w:rsid w:val="00BB166C"/>
    <w:rsid w:val="00BB1848"/>
    <w:rsid w:val="00BB2D41"/>
    <w:rsid w:val="00BB3E05"/>
    <w:rsid w:val="00BB5DE3"/>
    <w:rsid w:val="00BB6952"/>
    <w:rsid w:val="00BB6DDC"/>
    <w:rsid w:val="00BB7300"/>
    <w:rsid w:val="00BB73ED"/>
    <w:rsid w:val="00BC5011"/>
    <w:rsid w:val="00BC5942"/>
    <w:rsid w:val="00BC69D5"/>
    <w:rsid w:val="00BC6CA8"/>
    <w:rsid w:val="00BC6EFE"/>
    <w:rsid w:val="00BC73BA"/>
    <w:rsid w:val="00BC77B2"/>
    <w:rsid w:val="00BD043B"/>
    <w:rsid w:val="00BD171C"/>
    <w:rsid w:val="00BD7FE1"/>
    <w:rsid w:val="00BE199A"/>
    <w:rsid w:val="00BE1BE4"/>
    <w:rsid w:val="00BE58B6"/>
    <w:rsid w:val="00BF29D6"/>
    <w:rsid w:val="00BF48FB"/>
    <w:rsid w:val="00C00121"/>
    <w:rsid w:val="00C01289"/>
    <w:rsid w:val="00C0212C"/>
    <w:rsid w:val="00C026C6"/>
    <w:rsid w:val="00C03852"/>
    <w:rsid w:val="00C05D22"/>
    <w:rsid w:val="00C07296"/>
    <w:rsid w:val="00C074D6"/>
    <w:rsid w:val="00C114EA"/>
    <w:rsid w:val="00C12889"/>
    <w:rsid w:val="00C1440A"/>
    <w:rsid w:val="00C158D8"/>
    <w:rsid w:val="00C1618F"/>
    <w:rsid w:val="00C23774"/>
    <w:rsid w:val="00C24DEB"/>
    <w:rsid w:val="00C257E3"/>
    <w:rsid w:val="00C27D47"/>
    <w:rsid w:val="00C309A6"/>
    <w:rsid w:val="00C3468D"/>
    <w:rsid w:val="00C356E3"/>
    <w:rsid w:val="00C35DA2"/>
    <w:rsid w:val="00C37378"/>
    <w:rsid w:val="00C45DD6"/>
    <w:rsid w:val="00C46FA6"/>
    <w:rsid w:val="00C5141E"/>
    <w:rsid w:val="00C53118"/>
    <w:rsid w:val="00C53192"/>
    <w:rsid w:val="00C53891"/>
    <w:rsid w:val="00C539FE"/>
    <w:rsid w:val="00C545EF"/>
    <w:rsid w:val="00C563AC"/>
    <w:rsid w:val="00C6008A"/>
    <w:rsid w:val="00C60C6A"/>
    <w:rsid w:val="00C62A4B"/>
    <w:rsid w:val="00C633CC"/>
    <w:rsid w:val="00C64393"/>
    <w:rsid w:val="00C7057E"/>
    <w:rsid w:val="00C73DF5"/>
    <w:rsid w:val="00C74319"/>
    <w:rsid w:val="00C76E72"/>
    <w:rsid w:val="00C77712"/>
    <w:rsid w:val="00C81467"/>
    <w:rsid w:val="00C832CA"/>
    <w:rsid w:val="00C83854"/>
    <w:rsid w:val="00C86299"/>
    <w:rsid w:val="00C87785"/>
    <w:rsid w:val="00C8791C"/>
    <w:rsid w:val="00C87FC1"/>
    <w:rsid w:val="00C87FDA"/>
    <w:rsid w:val="00C904E2"/>
    <w:rsid w:val="00C9352A"/>
    <w:rsid w:val="00C95AC0"/>
    <w:rsid w:val="00C95F60"/>
    <w:rsid w:val="00C97375"/>
    <w:rsid w:val="00C9758F"/>
    <w:rsid w:val="00CA480C"/>
    <w:rsid w:val="00CA6073"/>
    <w:rsid w:val="00CB0892"/>
    <w:rsid w:val="00CB43F3"/>
    <w:rsid w:val="00CB610D"/>
    <w:rsid w:val="00CB7349"/>
    <w:rsid w:val="00CC087D"/>
    <w:rsid w:val="00CC37C3"/>
    <w:rsid w:val="00CC42D0"/>
    <w:rsid w:val="00CC55ED"/>
    <w:rsid w:val="00CC77FD"/>
    <w:rsid w:val="00CD0573"/>
    <w:rsid w:val="00CD20F3"/>
    <w:rsid w:val="00CD4390"/>
    <w:rsid w:val="00CD58F3"/>
    <w:rsid w:val="00CD6112"/>
    <w:rsid w:val="00CD6B25"/>
    <w:rsid w:val="00CD6C20"/>
    <w:rsid w:val="00CE46FB"/>
    <w:rsid w:val="00CE5015"/>
    <w:rsid w:val="00CE5593"/>
    <w:rsid w:val="00CE5F55"/>
    <w:rsid w:val="00CE6622"/>
    <w:rsid w:val="00CE7983"/>
    <w:rsid w:val="00CF15B2"/>
    <w:rsid w:val="00CF21EA"/>
    <w:rsid w:val="00CF5560"/>
    <w:rsid w:val="00CF68DD"/>
    <w:rsid w:val="00D017EB"/>
    <w:rsid w:val="00D034C6"/>
    <w:rsid w:val="00D03774"/>
    <w:rsid w:val="00D03D76"/>
    <w:rsid w:val="00D06714"/>
    <w:rsid w:val="00D06BB0"/>
    <w:rsid w:val="00D100FB"/>
    <w:rsid w:val="00D1071A"/>
    <w:rsid w:val="00D1396D"/>
    <w:rsid w:val="00D14485"/>
    <w:rsid w:val="00D144A5"/>
    <w:rsid w:val="00D146A2"/>
    <w:rsid w:val="00D1553F"/>
    <w:rsid w:val="00D17CAC"/>
    <w:rsid w:val="00D209D7"/>
    <w:rsid w:val="00D21007"/>
    <w:rsid w:val="00D255F1"/>
    <w:rsid w:val="00D265B7"/>
    <w:rsid w:val="00D31278"/>
    <w:rsid w:val="00D31842"/>
    <w:rsid w:val="00D32363"/>
    <w:rsid w:val="00D36153"/>
    <w:rsid w:val="00D40DD3"/>
    <w:rsid w:val="00D427D1"/>
    <w:rsid w:val="00D44972"/>
    <w:rsid w:val="00D4659D"/>
    <w:rsid w:val="00D50579"/>
    <w:rsid w:val="00D518FB"/>
    <w:rsid w:val="00D537CC"/>
    <w:rsid w:val="00D559F3"/>
    <w:rsid w:val="00D60AF1"/>
    <w:rsid w:val="00D60F63"/>
    <w:rsid w:val="00D61EB2"/>
    <w:rsid w:val="00D62858"/>
    <w:rsid w:val="00D62B6F"/>
    <w:rsid w:val="00D67D11"/>
    <w:rsid w:val="00D7485B"/>
    <w:rsid w:val="00D75385"/>
    <w:rsid w:val="00D75B2A"/>
    <w:rsid w:val="00D77FF3"/>
    <w:rsid w:val="00D81444"/>
    <w:rsid w:val="00D82A17"/>
    <w:rsid w:val="00D83C48"/>
    <w:rsid w:val="00D86AEE"/>
    <w:rsid w:val="00D93376"/>
    <w:rsid w:val="00D944D3"/>
    <w:rsid w:val="00D94ABC"/>
    <w:rsid w:val="00D96BB7"/>
    <w:rsid w:val="00DA1160"/>
    <w:rsid w:val="00DA23B7"/>
    <w:rsid w:val="00DA3565"/>
    <w:rsid w:val="00DA4261"/>
    <w:rsid w:val="00DA6301"/>
    <w:rsid w:val="00DB19E7"/>
    <w:rsid w:val="00DB36A4"/>
    <w:rsid w:val="00DB7D23"/>
    <w:rsid w:val="00DC23A0"/>
    <w:rsid w:val="00DC2A1C"/>
    <w:rsid w:val="00DC57AE"/>
    <w:rsid w:val="00DC57CE"/>
    <w:rsid w:val="00DC5E37"/>
    <w:rsid w:val="00DC6114"/>
    <w:rsid w:val="00DD1CED"/>
    <w:rsid w:val="00DD531C"/>
    <w:rsid w:val="00DD65AD"/>
    <w:rsid w:val="00DD7AEC"/>
    <w:rsid w:val="00DE278A"/>
    <w:rsid w:val="00DE2EC3"/>
    <w:rsid w:val="00DE48EC"/>
    <w:rsid w:val="00DE6F87"/>
    <w:rsid w:val="00DF1F14"/>
    <w:rsid w:val="00DF216B"/>
    <w:rsid w:val="00DF2F50"/>
    <w:rsid w:val="00DF323F"/>
    <w:rsid w:val="00DF47A1"/>
    <w:rsid w:val="00DF696D"/>
    <w:rsid w:val="00E02313"/>
    <w:rsid w:val="00E03262"/>
    <w:rsid w:val="00E04019"/>
    <w:rsid w:val="00E04333"/>
    <w:rsid w:val="00E046AE"/>
    <w:rsid w:val="00E05BFE"/>
    <w:rsid w:val="00E05CD7"/>
    <w:rsid w:val="00E10225"/>
    <w:rsid w:val="00E11331"/>
    <w:rsid w:val="00E17E5F"/>
    <w:rsid w:val="00E25DB9"/>
    <w:rsid w:val="00E31027"/>
    <w:rsid w:val="00E316BA"/>
    <w:rsid w:val="00E3181A"/>
    <w:rsid w:val="00E318A8"/>
    <w:rsid w:val="00E31C6E"/>
    <w:rsid w:val="00E33388"/>
    <w:rsid w:val="00E35376"/>
    <w:rsid w:val="00E40F68"/>
    <w:rsid w:val="00E432FE"/>
    <w:rsid w:val="00E44728"/>
    <w:rsid w:val="00E474CB"/>
    <w:rsid w:val="00E515E1"/>
    <w:rsid w:val="00E55E06"/>
    <w:rsid w:val="00E57563"/>
    <w:rsid w:val="00E6122E"/>
    <w:rsid w:val="00E626F8"/>
    <w:rsid w:val="00E63441"/>
    <w:rsid w:val="00E64389"/>
    <w:rsid w:val="00E669AD"/>
    <w:rsid w:val="00E67F71"/>
    <w:rsid w:val="00E67FBA"/>
    <w:rsid w:val="00E70BC0"/>
    <w:rsid w:val="00E7342D"/>
    <w:rsid w:val="00E73869"/>
    <w:rsid w:val="00E752BF"/>
    <w:rsid w:val="00E7666B"/>
    <w:rsid w:val="00E76B73"/>
    <w:rsid w:val="00E779B5"/>
    <w:rsid w:val="00E81481"/>
    <w:rsid w:val="00E84B93"/>
    <w:rsid w:val="00E858E4"/>
    <w:rsid w:val="00E86E2F"/>
    <w:rsid w:val="00E91F83"/>
    <w:rsid w:val="00E9280E"/>
    <w:rsid w:val="00E95130"/>
    <w:rsid w:val="00EA04AF"/>
    <w:rsid w:val="00EA5AD6"/>
    <w:rsid w:val="00EA70B4"/>
    <w:rsid w:val="00EB0A55"/>
    <w:rsid w:val="00EB0FF4"/>
    <w:rsid w:val="00EB153B"/>
    <w:rsid w:val="00EB1AA4"/>
    <w:rsid w:val="00EB2CA8"/>
    <w:rsid w:val="00EB38AE"/>
    <w:rsid w:val="00EB5815"/>
    <w:rsid w:val="00EB6EB0"/>
    <w:rsid w:val="00EB7E58"/>
    <w:rsid w:val="00EC2D2D"/>
    <w:rsid w:val="00EC5635"/>
    <w:rsid w:val="00EC5D42"/>
    <w:rsid w:val="00EC66F2"/>
    <w:rsid w:val="00ED191D"/>
    <w:rsid w:val="00ED7B5D"/>
    <w:rsid w:val="00EE0F86"/>
    <w:rsid w:val="00EE160E"/>
    <w:rsid w:val="00EE3A97"/>
    <w:rsid w:val="00EE77C8"/>
    <w:rsid w:val="00EE7DB3"/>
    <w:rsid w:val="00EF1C17"/>
    <w:rsid w:val="00EF3C38"/>
    <w:rsid w:val="00EF4CAC"/>
    <w:rsid w:val="00EF5376"/>
    <w:rsid w:val="00EF55C3"/>
    <w:rsid w:val="00EF71E6"/>
    <w:rsid w:val="00F0293F"/>
    <w:rsid w:val="00F0469B"/>
    <w:rsid w:val="00F0664F"/>
    <w:rsid w:val="00F07A56"/>
    <w:rsid w:val="00F07FBD"/>
    <w:rsid w:val="00F1235D"/>
    <w:rsid w:val="00F147F7"/>
    <w:rsid w:val="00F14F67"/>
    <w:rsid w:val="00F14FCE"/>
    <w:rsid w:val="00F1545D"/>
    <w:rsid w:val="00F16676"/>
    <w:rsid w:val="00F16C0C"/>
    <w:rsid w:val="00F17376"/>
    <w:rsid w:val="00F20345"/>
    <w:rsid w:val="00F20F69"/>
    <w:rsid w:val="00F21DD5"/>
    <w:rsid w:val="00F265A9"/>
    <w:rsid w:val="00F30989"/>
    <w:rsid w:val="00F31018"/>
    <w:rsid w:val="00F317A4"/>
    <w:rsid w:val="00F31B2F"/>
    <w:rsid w:val="00F34A28"/>
    <w:rsid w:val="00F356B7"/>
    <w:rsid w:val="00F4086C"/>
    <w:rsid w:val="00F41E1A"/>
    <w:rsid w:val="00F43319"/>
    <w:rsid w:val="00F43C93"/>
    <w:rsid w:val="00F456A9"/>
    <w:rsid w:val="00F458FC"/>
    <w:rsid w:val="00F4771F"/>
    <w:rsid w:val="00F507C4"/>
    <w:rsid w:val="00F5221F"/>
    <w:rsid w:val="00F5234A"/>
    <w:rsid w:val="00F53D30"/>
    <w:rsid w:val="00F5599B"/>
    <w:rsid w:val="00F61840"/>
    <w:rsid w:val="00F64465"/>
    <w:rsid w:val="00F7281C"/>
    <w:rsid w:val="00F7419B"/>
    <w:rsid w:val="00F7469F"/>
    <w:rsid w:val="00F7477F"/>
    <w:rsid w:val="00F74915"/>
    <w:rsid w:val="00F75497"/>
    <w:rsid w:val="00F75BB2"/>
    <w:rsid w:val="00F763FF"/>
    <w:rsid w:val="00F81774"/>
    <w:rsid w:val="00F81C8D"/>
    <w:rsid w:val="00F82299"/>
    <w:rsid w:val="00F824A0"/>
    <w:rsid w:val="00F83032"/>
    <w:rsid w:val="00F85597"/>
    <w:rsid w:val="00F85FC2"/>
    <w:rsid w:val="00F90FEE"/>
    <w:rsid w:val="00F91B9C"/>
    <w:rsid w:val="00F96CFB"/>
    <w:rsid w:val="00F96ECE"/>
    <w:rsid w:val="00FB11BE"/>
    <w:rsid w:val="00FB161D"/>
    <w:rsid w:val="00FB2100"/>
    <w:rsid w:val="00FB2749"/>
    <w:rsid w:val="00FB3E7C"/>
    <w:rsid w:val="00FB4D9A"/>
    <w:rsid w:val="00FB660E"/>
    <w:rsid w:val="00FC024B"/>
    <w:rsid w:val="00FC12DE"/>
    <w:rsid w:val="00FC3C2C"/>
    <w:rsid w:val="00FC5487"/>
    <w:rsid w:val="00FC548E"/>
    <w:rsid w:val="00FC5EF8"/>
    <w:rsid w:val="00FC6263"/>
    <w:rsid w:val="00FC690E"/>
    <w:rsid w:val="00FD0FAF"/>
    <w:rsid w:val="00FD329E"/>
    <w:rsid w:val="00FD3DBA"/>
    <w:rsid w:val="00FD402B"/>
    <w:rsid w:val="00FD5CF0"/>
    <w:rsid w:val="00FD6778"/>
    <w:rsid w:val="00FE16CB"/>
    <w:rsid w:val="00FE1D10"/>
    <w:rsid w:val="00FE20C4"/>
    <w:rsid w:val="00FE4307"/>
    <w:rsid w:val="00FE71B0"/>
    <w:rsid w:val="00FE78FF"/>
    <w:rsid w:val="00FF02EC"/>
    <w:rsid w:val="00FF13DE"/>
    <w:rsid w:val="00FF4917"/>
    <w:rsid w:val="00FF57B8"/>
    <w:rsid w:val="00FF5EF2"/>
    <w:rsid w:val="00FF5FEE"/>
    <w:rsid w:val="00FF64EB"/>
    <w:rsid w:val="00FF6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79EBBC0"/>
  <w15:docId w15:val="{CA346735-595D-4A9D-A5C5-30371B52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B2A"/>
    <w:rPr>
      <w:rFonts w:ascii="Times New Roman" w:eastAsia="Times New Roman" w:hAnsi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D209D7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010E57"/>
    <w:pPr>
      <w:keepNext/>
      <w:jc w:val="right"/>
      <w:outlineLvl w:val="1"/>
    </w:pPr>
    <w:rPr>
      <w:rFonts w:ascii="Arial" w:eastAsia="Calibri" w:hAnsi="Arial"/>
      <w:b/>
      <w:bCs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209D7"/>
    <w:rPr>
      <w:rFonts w:ascii="Cambria" w:hAnsi="Cambria" w:cs="Cambria"/>
      <w:b/>
      <w:bCs/>
      <w:color w:val="365F91"/>
      <w:sz w:val="28"/>
      <w:szCs w:val="28"/>
      <w:lang w:val="es-PE" w:eastAsia="es-ES"/>
    </w:rPr>
  </w:style>
  <w:style w:type="character" w:customStyle="1" w:styleId="Ttulo2Car">
    <w:name w:val="Título 2 Car"/>
    <w:link w:val="Ttulo2"/>
    <w:uiPriority w:val="99"/>
    <w:locked/>
    <w:rsid w:val="00010E57"/>
    <w:rPr>
      <w:rFonts w:ascii="Arial" w:hAnsi="Arial" w:cs="Arial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010E57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styleId="Textoennegrita">
    <w:name w:val="Strong"/>
    <w:uiPriority w:val="22"/>
    <w:qFormat/>
    <w:rsid w:val="00010E57"/>
    <w:rPr>
      <w:b/>
      <w:bCs/>
    </w:rPr>
  </w:style>
  <w:style w:type="paragraph" w:customStyle="1" w:styleId="Default">
    <w:name w:val="Default"/>
    <w:link w:val="DefaultCar"/>
    <w:uiPriority w:val="99"/>
    <w:rsid w:val="00010E57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customStyle="1" w:styleId="DefaultCar">
    <w:name w:val="Default Car"/>
    <w:link w:val="Default"/>
    <w:uiPriority w:val="99"/>
    <w:locked/>
    <w:rsid w:val="00010E57"/>
    <w:rPr>
      <w:rFonts w:ascii="Arial" w:eastAsia="Times New Roman" w:hAnsi="Arial" w:cs="Arial"/>
      <w:color w:val="000000"/>
      <w:sz w:val="24"/>
      <w:szCs w:val="24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010E57"/>
    <w:pPr>
      <w:tabs>
        <w:tab w:val="center" w:pos="4252"/>
        <w:tab w:val="right" w:pos="8504"/>
      </w:tabs>
    </w:pPr>
    <w:rPr>
      <w:rFonts w:eastAsia="Calibri"/>
      <w:sz w:val="24"/>
      <w:szCs w:val="24"/>
      <w:lang w:val="es-ES"/>
    </w:rPr>
  </w:style>
  <w:style w:type="character" w:customStyle="1" w:styleId="EncabezadoCar">
    <w:name w:val="Encabezado Car"/>
    <w:link w:val="Encabezado"/>
    <w:uiPriority w:val="99"/>
    <w:locked/>
    <w:rsid w:val="00010E57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10E57"/>
    <w:pPr>
      <w:tabs>
        <w:tab w:val="center" w:pos="4419"/>
        <w:tab w:val="right" w:pos="8838"/>
      </w:tabs>
    </w:pPr>
    <w:rPr>
      <w:rFonts w:eastAsia="Calibri"/>
    </w:rPr>
  </w:style>
  <w:style w:type="character" w:customStyle="1" w:styleId="PiedepginaCar">
    <w:name w:val="Pie de página Car"/>
    <w:link w:val="Piedepgina"/>
    <w:uiPriority w:val="99"/>
    <w:locked/>
    <w:rsid w:val="00010E57"/>
    <w:rPr>
      <w:rFonts w:ascii="Times New Roman" w:hAnsi="Times New Roman" w:cs="Times New Roman"/>
      <w:sz w:val="20"/>
      <w:szCs w:val="20"/>
      <w:lang w:val="es-PE" w:eastAsia="es-ES"/>
    </w:rPr>
  </w:style>
  <w:style w:type="character" w:styleId="Hipervnculo">
    <w:name w:val="Hyperlink"/>
    <w:uiPriority w:val="99"/>
    <w:rsid w:val="003F0F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F0F7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E67FBA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E67FBA"/>
    <w:rPr>
      <w:rFonts w:ascii="Tahoma" w:hAnsi="Tahoma" w:cs="Tahoma"/>
      <w:sz w:val="16"/>
      <w:szCs w:val="16"/>
      <w:lang w:val="es-PE" w:eastAsia="es-ES"/>
    </w:rPr>
  </w:style>
  <w:style w:type="character" w:styleId="Refdecomentario">
    <w:name w:val="annotation reference"/>
    <w:uiPriority w:val="99"/>
    <w:semiHidden/>
    <w:rsid w:val="00B139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1394B"/>
    <w:rPr>
      <w:rFonts w:eastAsia="Calibri"/>
    </w:rPr>
  </w:style>
  <w:style w:type="character" w:customStyle="1" w:styleId="TextocomentarioCar">
    <w:name w:val="Texto comentario Car"/>
    <w:link w:val="Textocomentario"/>
    <w:uiPriority w:val="99"/>
    <w:semiHidden/>
    <w:locked/>
    <w:rsid w:val="00B1394B"/>
    <w:rPr>
      <w:rFonts w:ascii="Times New Roman" w:hAnsi="Times New Roman" w:cs="Times New Roman"/>
      <w:sz w:val="20"/>
      <w:szCs w:val="20"/>
      <w:lang w:val="es-PE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B1394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B1394B"/>
    <w:rPr>
      <w:rFonts w:ascii="Times New Roman" w:hAnsi="Times New Roman" w:cs="Times New Roman"/>
      <w:b/>
      <w:bCs/>
      <w:sz w:val="20"/>
      <w:szCs w:val="20"/>
      <w:lang w:val="es-PE" w:eastAsia="es-ES"/>
    </w:rPr>
  </w:style>
  <w:style w:type="table" w:styleId="Tablaconcuadrcula">
    <w:name w:val="Table Grid"/>
    <w:basedOn w:val="Tablanormal"/>
    <w:uiPriority w:val="59"/>
    <w:rsid w:val="009E5436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acep1">
    <w:name w:val="eacep1"/>
    <w:rsid w:val="00BD7FE1"/>
    <w:rPr>
      <w:color w:val="000000"/>
    </w:rPr>
  </w:style>
  <w:style w:type="character" w:styleId="Hipervnculovisitado">
    <w:name w:val="FollowedHyperlink"/>
    <w:uiPriority w:val="99"/>
    <w:semiHidden/>
    <w:rsid w:val="00303D8D"/>
    <w:rPr>
      <w:color w:val="800080"/>
      <w:u w:val="single"/>
    </w:rPr>
  </w:style>
  <w:style w:type="character" w:customStyle="1" w:styleId="titficha5">
    <w:name w:val="tit_ficha5"/>
    <w:uiPriority w:val="99"/>
    <w:rsid w:val="00C114EA"/>
    <w:rPr>
      <w:color w:val="auto"/>
      <w:sz w:val="14"/>
      <w:szCs w:val="14"/>
    </w:rPr>
  </w:style>
  <w:style w:type="character" w:customStyle="1" w:styleId="npag1">
    <w:name w:val="npag1"/>
    <w:uiPriority w:val="99"/>
    <w:rsid w:val="00C114EA"/>
    <w:rPr>
      <w:rFonts w:ascii="Arial" w:hAnsi="Arial" w:cs="Arial"/>
      <w:sz w:val="11"/>
      <w:szCs w:val="11"/>
    </w:rPr>
  </w:style>
  <w:style w:type="character" w:customStyle="1" w:styleId="titficha21">
    <w:name w:val="tit_ficha21"/>
    <w:uiPriority w:val="99"/>
    <w:rsid w:val="00C114EA"/>
    <w:rPr>
      <w:color w:val="auto"/>
    </w:rPr>
  </w:style>
  <w:style w:type="paragraph" w:customStyle="1" w:styleId="verdana-12">
    <w:name w:val="verdana-12"/>
    <w:basedOn w:val="Normal"/>
    <w:uiPriority w:val="99"/>
    <w:rsid w:val="005C70E2"/>
    <w:pPr>
      <w:spacing w:before="100" w:beforeAutospacing="1" w:after="100" w:afterAutospacing="1"/>
    </w:pPr>
    <w:rPr>
      <w:rFonts w:ascii="Verdana" w:hAnsi="Verdana" w:cs="Verdana"/>
      <w:color w:val="000000"/>
      <w:sz w:val="18"/>
      <w:szCs w:val="18"/>
      <w:lang w:val="es-MX" w:eastAsia="es-MX"/>
    </w:rPr>
  </w:style>
  <w:style w:type="character" w:customStyle="1" w:styleId="verdana-121">
    <w:name w:val="verdana-121"/>
    <w:uiPriority w:val="99"/>
    <w:rsid w:val="005C70E2"/>
    <w:rPr>
      <w:rFonts w:ascii="Verdana" w:hAnsi="Verdana" w:cs="Verdana"/>
      <w:sz w:val="18"/>
      <w:szCs w:val="18"/>
    </w:rPr>
  </w:style>
  <w:style w:type="paragraph" w:customStyle="1" w:styleId="Estilo">
    <w:name w:val="Estilo"/>
    <w:uiPriority w:val="99"/>
    <w:rsid w:val="00E046AE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C074D6"/>
    <w:rPr>
      <w:i/>
      <w:iCs/>
    </w:rPr>
  </w:style>
  <w:style w:type="character" w:styleId="CitaHTML">
    <w:name w:val="HTML Cite"/>
    <w:uiPriority w:val="99"/>
    <w:semiHidden/>
    <w:unhideWhenUsed/>
    <w:rsid w:val="00007BAB"/>
    <w:rPr>
      <w:i/>
      <w:i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2443"/>
    <w:rPr>
      <w:lang w:val="x-none"/>
    </w:rPr>
  </w:style>
  <w:style w:type="character" w:customStyle="1" w:styleId="TextonotaalfinalCar">
    <w:name w:val="Texto nota al final Car"/>
    <w:link w:val="Textonotaalfinal"/>
    <w:uiPriority w:val="99"/>
    <w:semiHidden/>
    <w:rsid w:val="00652443"/>
    <w:rPr>
      <w:rFonts w:ascii="Times New Roman" w:eastAsia="Times New Roman" w:hAnsi="Times New Roman"/>
      <w:lang w:eastAsia="es-ES"/>
    </w:rPr>
  </w:style>
  <w:style w:type="character" w:styleId="Refdenotaalfinal">
    <w:name w:val="endnote reference"/>
    <w:uiPriority w:val="99"/>
    <w:semiHidden/>
    <w:unhideWhenUsed/>
    <w:rsid w:val="0065244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2443"/>
    <w:rPr>
      <w:lang w:val="x-none"/>
    </w:rPr>
  </w:style>
  <w:style w:type="character" w:customStyle="1" w:styleId="TextonotapieCar">
    <w:name w:val="Texto nota pie Car"/>
    <w:link w:val="Textonotapie"/>
    <w:uiPriority w:val="99"/>
    <w:semiHidden/>
    <w:rsid w:val="00652443"/>
    <w:rPr>
      <w:rFonts w:ascii="Times New Roman" w:eastAsia="Times New Roman" w:hAnsi="Times New Roman"/>
      <w:lang w:eastAsia="es-ES"/>
    </w:rPr>
  </w:style>
  <w:style w:type="character" w:styleId="Refdenotaalpie">
    <w:name w:val="footnote reference"/>
    <w:uiPriority w:val="99"/>
    <w:semiHidden/>
    <w:unhideWhenUsed/>
    <w:rsid w:val="00652443"/>
    <w:rPr>
      <w:vertAlign w:val="superscript"/>
    </w:rPr>
  </w:style>
  <w:style w:type="character" w:customStyle="1" w:styleId="apple-converted-space">
    <w:name w:val="apple-converted-space"/>
    <w:rsid w:val="003F2427"/>
  </w:style>
  <w:style w:type="character" w:customStyle="1" w:styleId="buttongreen">
    <w:name w:val="button_green"/>
    <w:rsid w:val="00653A68"/>
  </w:style>
  <w:style w:type="character" w:customStyle="1" w:styleId="buttonorange">
    <w:name w:val="button_orange"/>
    <w:rsid w:val="00653A68"/>
  </w:style>
  <w:style w:type="paragraph" w:customStyle="1" w:styleId="intellitxt">
    <w:name w:val="intellitxt"/>
    <w:basedOn w:val="Normal"/>
    <w:rsid w:val="00653A68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customStyle="1" w:styleId="ilad">
    <w:name w:val="il_ad"/>
    <w:rsid w:val="00653A68"/>
  </w:style>
  <w:style w:type="table" w:customStyle="1" w:styleId="Tablaconcuadrcula1">
    <w:name w:val="Tabla con cuadrícula1"/>
    <w:basedOn w:val="Tablanormal"/>
    <w:next w:val="Tablaconcuadrcula"/>
    <w:uiPriority w:val="59"/>
    <w:rsid w:val="00922AE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64657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ter-h2">
    <w:name w:val="after-h2"/>
    <w:basedOn w:val="Normal"/>
    <w:rsid w:val="00BB166C"/>
    <w:pPr>
      <w:spacing w:before="100" w:beforeAutospacing="1" w:after="100" w:afterAutospacing="1"/>
    </w:pPr>
    <w:rPr>
      <w:sz w:val="24"/>
      <w:szCs w:val="24"/>
      <w:lang w:eastAsia="es-PE"/>
    </w:rPr>
  </w:style>
  <w:style w:type="paragraph" w:customStyle="1" w:styleId="after-p">
    <w:name w:val="after-p"/>
    <w:basedOn w:val="Normal"/>
    <w:rsid w:val="00BB166C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BB166C"/>
  </w:style>
  <w:style w:type="paragraph" w:customStyle="1" w:styleId="parrafo">
    <w:name w:val="parrafo"/>
    <w:basedOn w:val="Normal"/>
    <w:rsid w:val="00AE30B9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customStyle="1" w:styleId="xapple-converted-space">
    <w:name w:val="x_apple-converted-space"/>
    <w:basedOn w:val="Fuentedeprrafopredeter"/>
    <w:rsid w:val="00993018"/>
  </w:style>
  <w:style w:type="paragraph" w:customStyle="1" w:styleId="paragraph">
    <w:name w:val="paragraph"/>
    <w:basedOn w:val="Normal"/>
    <w:rsid w:val="00030E60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customStyle="1" w:styleId="eop">
    <w:name w:val="eop"/>
    <w:basedOn w:val="Fuentedeprrafopredeter"/>
    <w:rsid w:val="00030E60"/>
  </w:style>
  <w:style w:type="paragraph" w:customStyle="1" w:styleId="t-contentchapo">
    <w:name w:val="t-content__chapo"/>
    <w:basedOn w:val="Normal"/>
    <w:rsid w:val="005820CC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224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112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78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4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498">
          <w:marLeft w:val="0"/>
          <w:marRight w:val="0"/>
          <w:marTop w:val="0"/>
          <w:marBottom w:val="225"/>
          <w:divBdr>
            <w:top w:val="single" w:sz="6" w:space="5" w:color="BFBFBF"/>
            <w:left w:val="single" w:sz="6" w:space="14" w:color="BFBFBF"/>
            <w:bottom w:val="single" w:sz="6" w:space="5" w:color="BFBFBF"/>
            <w:right w:val="single" w:sz="6" w:space="5" w:color="BFBFBF"/>
          </w:divBdr>
        </w:div>
      </w:divsChild>
    </w:div>
    <w:div w:id="484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8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22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1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1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1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1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1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1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11395"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211411"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211423"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417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410">
              <w:marLeft w:val="107"/>
              <w:marRight w:val="2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1414">
                          <w:marLeft w:val="0"/>
                          <w:marRight w:val="0"/>
                          <w:marTop w:val="107"/>
                          <w:marBottom w:val="10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446">
                          <w:marLeft w:val="0"/>
                          <w:marRight w:val="0"/>
                          <w:marTop w:val="107"/>
                          <w:marBottom w:val="10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20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11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73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2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86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28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73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6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2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32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42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86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7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9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6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82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47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3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9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s.wikipedia.org/wiki/Videojuego" TargetMode="External"/><Relationship Id="rId18" Type="http://schemas.openxmlformats.org/officeDocument/2006/relationships/hyperlink" Target="https://es.wikipedia.org/wiki/Videojuego_de_simulaci%C3%B3n_de_vida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es.wikipedia.org/wiki/Microsoft_Window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s.wikipedia.org/wiki/Simulador_de_vuelo_de_combate" TargetMode="External"/><Relationship Id="rId17" Type="http://schemas.openxmlformats.org/officeDocument/2006/relationships/hyperlink" Target="https://es.wikipedia.org/wiki/Ataque_a_Pearl_Harbor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s.wikipedia.org/wiki/Imperio_del_Jap%C3%B3n" TargetMode="External"/><Relationship Id="rId20" Type="http://schemas.openxmlformats.org/officeDocument/2006/relationships/hyperlink" Target="https://es.wikipedia.org/wiki/Apple_Macintosh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es.wikipedia.org/wiki/Organismo_unicelular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es.wikipedia.org/wiki/Guerra_del_Pac%C3%ADfico_(1937-1945)" TargetMode="External"/><Relationship Id="rId23" Type="http://schemas.openxmlformats.org/officeDocument/2006/relationships/hyperlink" Target="https://es.wikipedia.org/wiki/Will_Wright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es.wikipedia.org/wiki/Videojuego_de_estrategia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.wikipedia.org/wiki/Arcade" TargetMode="External"/><Relationship Id="rId22" Type="http://schemas.openxmlformats.org/officeDocument/2006/relationships/hyperlink" Target="https://es.wikipedia.org/wiki/Maxis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CD46526599714E819B8F64B90503B9" ma:contentTypeVersion="8" ma:contentTypeDescription="Crear nuevo documento." ma:contentTypeScope="" ma:versionID="d9cb585479ec8e2355cd635ea1b2a796">
  <xsd:schema xmlns:xsd="http://www.w3.org/2001/XMLSchema" xmlns:xs="http://www.w3.org/2001/XMLSchema" xmlns:p="http://schemas.microsoft.com/office/2006/metadata/properties" xmlns:ns2="f0c6c72c-33d3-41c6-9307-12f9cf9be39d" xmlns:ns3="1aecc1d5-7c97-4c8e-be1d-112f033a4380" targetNamespace="http://schemas.microsoft.com/office/2006/metadata/properties" ma:root="true" ma:fieldsID="fe37be32ca8d71113ca9f41d3ab7dd16" ns2:_="" ns3:_="">
    <xsd:import namespace="f0c6c72c-33d3-41c6-9307-12f9cf9be39d"/>
    <xsd:import namespace="1aecc1d5-7c97-4c8e-be1d-112f033a43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6c72c-33d3-41c6-9307-12f9cf9be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cc1d5-7c97-4c8e-be1d-112f033a43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CF3AAF-B795-4068-A5CB-87A65CFD53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6B580E-8F47-41DE-BE8E-23F08F5519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734B3C-7863-4D71-A4E4-4C1F641883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3428EA-C57A-4029-A12E-A9D7FC134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6c72c-33d3-41c6-9307-12f9cf9be39d"/>
    <ds:schemaRef ds:uri="1aecc1d5-7c97-4c8e-be1d-112f033a43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1366</Words>
  <Characters>7518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XP</Company>
  <LinksUpToDate>false</LinksUpToDate>
  <CharactersWithSpaces>8867</CharactersWithSpaces>
  <SharedDoc>false</SharedDoc>
  <HLinks>
    <vt:vector size="18" baseType="variant">
      <vt:variant>
        <vt:i4>3080299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https://www.youtube.com/watch?v=e2XVGriT72M</vt:lpwstr>
      </vt:variant>
      <vt:variant>
        <vt:lpwstr/>
      </vt:variant>
      <vt:variant>
        <vt:i4>8192038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https://www.youtube.com/watch?v=G4p7d3szIHM</vt:lpwstr>
      </vt:variant>
      <vt:variant>
        <vt:lpwstr/>
      </vt:variant>
      <vt:variant>
        <vt:i4>3211296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https://www.youtube.com/watch?v=Porp2nFG9XA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Kristhel Alvarado Valladares</dc:creator>
  <cp:lastModifiedBy>Criis Criss</cp:lastModifiedBy>
  <cp:revision>2</cp:revision>
  <cp:lastPrinted>2019-04-08T01:30:00Z</cp:lastPrinted>
  <dcterms:created xsi:type="dcterms:W3CDTF">2022-01-26T02:34:00Z</dcterms:created>
  <dcterms:modified xsi:type="dcterms:W3CDTF">2022-01-26T02:34:00Z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0x010100CECD46526599714E819B8F64B90503B9</vt:lpwstr>
  </property>
</Properties>
</file>