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322F7A7C" w14:textId="0D57B11B" w:rsidR="0087086E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791592" w:history="1">
            <w:r w:rsidR="0087086E" w:rsidRPr="00EA49A3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87086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7086E" w:rsidRPr="00EA49A3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87086E">
              <w:rPr>
                <w:noProof/>
                <w:webHidden/>
              </w:rPr>
              <w:tab/>
            </w:r>
            <w:r w:rsidR="0087086E">
              <w:rPr>
                <w:noProof/>
                <w:webHidden/>
              </w:rPr>
              <w:fldChar w:fldCharType="begin"/>
            </w:r>
            <w:r w:rsidR="0087086E">
              <w:rPr>
                <w:noProof/>
                <w:webHidden/>
              </w:rPr>
              <w:instrText xml:space="preserve"> PAGEREF _Toc171791592 \h </w:instrText>
            </w:r>
            <w:r w:rsidR="0087086E">
              <w:rPr>
                <w:noProof/>
                <w:webHidden/>
              </w:rPr>
            </w:r>
            <w:r w:rsidR="0087086E">
              <w:rPr>
                <w:noProof/>
                <w:webHidden/>
              </w:rPr>
              <w:fldChar w:fldCharType="separate"/>
            </w:r>
            <w:r w:rsidR="0087086E">
              <w:rPr>
                <w:noProof/>
                <w:webHidden/>
              </w:rPr>
              <w:t>1</w:t>
            </w:r>
            <w:r w:rsidR="0087086E">
              <w:rPr>
                <w:noProof/>
                <w:webHidden/>
              </w:rPr>
              <w:fldChar w:fldCharType="end"/>
            </w:r>
          </w:hyperlink>
        </w:p>
        <w:p w14:paraId="627AA875" w14:textId="7C7169D8" w:rsidR="0087086E" w:rsidRDefault="0087086E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3" w:history="1">
            <w:r w:rsidRPr="00EA49A3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_Toc171791593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804D" w14:textId="2AF9DA57" w:rsidR="0087086E" w:rsidRDefault="0087086E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4" w:history="1">
            <w:r w:rsidRPr="00EA49A3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_Toc171791594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FBDC0" w14:textId="2C50EA81" w:rsidR="0087086E" w:rsidRDefault="0087086E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5" w:history="1">
            <w:r w:rsidRPr="00EA49A3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_Toc171791595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F35EF" w14:textId="066E2AC6" w:rsidR="0087086E" w:rsidRDefault="0087086E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791596" w:history="1">
            <w:r w:rsidRPr="00EA49A3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_Toc171791596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4F34DABB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1791592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>Durante la seconda iterazione verranno analizzati i seguenti requisiti:</w:t>
      </w:r>
    </w:p>
    <w:p w14:paraId="7328EDCF" w14:textId="3752BE89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del caso d’uso </w:t>
      </w:r>
      <w:r w:rsidRPr="00405BAE">
        <w:rPr>
          <w:rFonts w:ascii="Calibri" w:eastAsia="Calibri" w:hAnsi="Calibri" w:cs="Calibri"/>
          <w:i/>
          <w:color w:val="000000"/>
        </w:rPr>
        <w:t>UC</w:t>
      </w:r>
      <w:r w:rsidR="00354D8C" w:rsidRPr="00405BAE">
        <w:rPr>
          <w:rFonts w:ascii="Calibri" w:eastAsia="Calibri" w:hAnsi="Calibri" w:cs="Calibri"/>
          <w:i/>
          <w:color w:val="000000"/>
        </w:rPr>
        <w:t>2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 w:rsidR="00354D8C" w:rsidRPr="00405BAE">
        <w:rPr>
          <w:rFonts w:ascii="Calibri" w:eastAsia="Calibri" w:hAnsi="Calibri" w:cs="Calibri"/>
          <w:i/>
          <w:color w:val="0D0D0D"/>
        </w:rPr>
        <w:t xml:space="preserve">Partita </w:t>
      </w:r>
      <w:proofErr w:type="spellStart"/>
      <w:r w:rsidR="00354D8C" w:rsidRPr="00405BAE">
        <w:rPr>
          <w:rFonts w:ascii="Calibri" w:eastAsia="Calibri" w:hAnsi="Calibri" w:cs="Calibri"/>
          <w:i/>
          <w:color w:val="0D0D0D"/>
        </w:rPr>
        <w:t>singleplayer</w:t>
      </w:r>
      <w:proofErr w:type="spellEnd"/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43809CD" w14:textId="77777777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di un caso d’uso di </w:t>
      </w:r>
      <w:r w:rsidRPr="00405BAE">
        <w:rPr>
          <w:rFonts w:ascii="Calibri" w:eastAsia="Calibri" w:hAnsi="Calibri" w:cs="Calibri"/>
          <w:i/>
          <w:color w:val="000000"/>
        </w:rPr>
        <w:t>Gioco dell’Oca</w:t>
      </w:r>
      <w:r w:rsidRPr="00405BAE">
        <w:rPr>
          <w:rFonts w:ascii="Calibri" w:eastAsia="Calibri" w:hAnsi="Calibri" w:cs="Calibri"/>
          <w:color w:val="000000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791593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 xml:space="preserve">Partita </w:t>
      </w:r>
      <w:proofErr w:type="spellStart"/>
      <w:r w:rsidR="00354D8C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354D8C" w:rsidRPr="00405BAE">
        <w:rPr>
          <w:rFonts w:ascii="Calibri" w:hAnsi="Calibri" w:cs="Calibri"/>
          <w:i/>
          <w:iCs/>
          <w:highlight w:val="white"/>
        </w:rPr>
        <w:t>2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354D8C" w:rsidRPr="00405BAE">
        <w:rPr>
          <w:rFonts w:ascii="Calibri" w:hAnsi="Calibri" w:cs="Calibri"/>
          <w:i/>
          <w:iCs/>
          <w:highlight w:val="white"/>
        </w:rPr>
        <w:t xml:space="preserve">Partita </w:t>
      </w:r>
      <w:proofErr w:type="spellStart"/>
      <w:r w:rsidR="00354D8C" w:rsidRPr="00405BAE">
        <w:rPr>
          <w:rFonts w:ascii="Calibri" w:hAnsi="Calibri" w:cs="Calibri"/>
          <w:i/>
          <w:iCs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 xml:space="preserve">Partita </w:t>
            </w:r>
            <w:proofErr w:type="spellStart"/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singleplayer</w:t>
            </w:r>
            <w:proofErr w:type="spellEnd"/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UC2: Partita </w:t>
            </w:r>
            <w:proofErr w:type="spellStart"/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Giocatore → Vuole giocare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deve aver configurato e avviato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genera due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47A9FB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  <w:p w14:paraId="7F4EC9F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AB233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Dipende dal numero di partite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Default="00B37E34">
      <w:pPr>
        <w:rPr>
          <w:rFonts w:ascii="Calibri" w:hAnsi="Calibri" w:cs="Calibri"/>
          <w:highlight w:val="white"/>
        </w:rPr>
      </w:pPr>
    </w:p>
    <w:p w14:paraId="5B1BAC6C" w14:textId="77777777" w:rsidR="007F7FFB" w:rsidRDefault="007F7FFB">
      <w:pPr>
        <w:rPr>
          <w:rFonts w:ascii="Calibri" w:hAnsi="Calibri" w:cs="Calibri"/>
          <w:highlight w:val="white"/>
        </w:rPr>
      </w:pPr>
    </w:p>
    <w:p w14:paraId="0F76F244" w14:textId="77777777" w:rsidR="007F7FFB" w:rsidRPr="00B37E34" w:rsidRDefault="007F7FFB">
      <w:pPr>
        <w:rPr>
          <w:rFonts w:ascii="Calibri" w:hAnsi="Calibri" w:cs="Calibri"/>
          <w:highlight w:val="white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791594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405BAE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dell’</w:t>
      </w:r>
      <w:r w:rsidRPr="00405BAE">
        <w:rPr>
          <w:rFonts w:ascii="Calibri" w:hAnsi="Calibri" w:cs="Calibri"/>
          <w:i/>
          <w:iCs/>
        </w:rPr>
        <w:t xml:space="preserve">Iterazione 1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bookmarkStart w:id="5" w:name="_Toc171791595"/>
      <w:r w:rsidRPr="00204474">
        <w:rPr>
          <w:rFonts w:ascii="Calibri" w:hAnsi="Calibri" w:cs="Calibri"/>
          <w:highlight w:val="white"/>
        </w:rPr>
        <w:t>3.1 Modello di Dominio</w:t>
      </w:r>
      <w:bookmarkEnd w:id="4"/>
      <w:bookmarkEnd w:id="5"/>
    </w:p>
    <w:p w14:paraId="493F4416" w14:textId="7777777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</w:t>
      </w:r>
      <w:proofErr w:type="spellEnd"/>
      <w:r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48E60C6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325F8836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A34E5D">
        <w:rPr>
          <w:rFonts w:ascii="Calibri" w:hAnsi="Calibri" w:cs="Calibri"/>
          <w:highlight w:val="white"/>
        </w:rPr>
        <w:t>, viene definito nell’Iterazione 1</w:t>
      </w:r>
      <w:r>
        <w:rPr>
          <w:rFonts w:ascii="Calibri" w:hAnsi="Calibri" w:cs="Calibri"/>
          <w:highlight w:val="white"/>
        </w:rPr>
        <w:t>.</w:t>
      </w:r>
    </w:p>
    <w:p w14:paraId="2C4147EB" w14:textId="77777777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>
        <w:rPr>
          <w:rFonts w:ascii="Calibri" w:hAnsi="Calibri" w:cs="Calibri"/>
          <w:highlight w:val="white"/>
        </w:rPr>
        <w:t xml:space="preserve">. La tipologia della personalizzazione viene definita da </w:t>
      </w:r>
      <w:proofErr w:type="spellStart"/>
      <w:r w:rsidRPr="00707CC6">
        <w:rPr>
          <w:rFonts w:ascii="Calibri" w:hAnsi="Calibri" w:cs="Calibri"/>
          <w:b/>
          <w:bCs/>
          <w:highlight w:val="white"/>
        </w:rPr>
        <w:t>TipologiaPersonalizzazione</w:t>
      </w:r>
      <w:proofErr w:type="spellEnd"/>
      <w:r>
        <w:rPr>
          <w:rFonts w:ascii="Calibri" w:hAnsi="Calibri" w:cs="Calibri"/>
          <w:highlight w:val="white"/>
        </w:rPr>
        <w:t>;</w:t>
      </w:r>
    </w:p>
    <w:p w14:paraId="3750CD68" w14:textId="555C1117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Tabellone</w:t>
      </w:r>
      <w:r>
        <w:rPr>
          <w:rFonts w:ascii="Calibri" w:hAnsi="Calibri" w:cs="Calibri"/>
          <w:b/>
          <w:bCs/>
          <w:highlight w:val="white"/>
        </w:rPr>
        <w:t xml:space="preserve">: </w:t>
      </w:r>
      <w:r>
        <w:rPr>
          <w:rFonts w:ascii="Calibri" w:hAnsi="Calibri" w:cs="Calibri"/>
          <w:highlight w:val="white"/>
        </w:rPr>
        <w:t xml:space="preserve">si tratta del campo di gioco messo a disposizione dal controller </w:t>
      </w:r>
      <w:proofErr w:type="spellStart"/>
      <w:r>
        <w:rPr>
          <w:rFonts w:ascii="Calibri" w:hAnsi="Calibri" w:cs="Calibri"/>
          <w:highlight w:val="white"/>
        </w:rPr>
        <w:t>GiocoDellOca</w:t>
      </w:r>
      <w:proofErr w:type="spellEnd"/>
      <w:r>
        <w:rPr>
          <w:rFonts w:ascii="Calibri" w:hAnsi="Calibri" w:cs="Calibri"/>
          <w:highlight w:val="white"/>
        </w:rPr>
        <w:t xml:space="preserve"> tramite Partita. L’interazione con l’oggetto Tabellone non è diretta, ma passa attraverso le Caselle che lo costituiscono.</w:t>
      </w:r>
    </w:p>
    <w:p w14:paraId="43568C61" w14:textId="71433EAD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Casell</w:t>
      </w:r>
      <w:r>
        <w:rPr>
          <w:rFonts w:ascii="Calibri" w:hAnsi="Calibri" w:cs="Calibri"/>
          <w:b/>
          <w:bCs/>
          <w:highlight w:val="white"/>
        </w:rPr>
        <w:t xml:space="preserve">a: </w:t>
      </w:r>
      <w:r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proofErr w:type="spellStart"/>
      <w:r>
        <w:rPr>
          <w:rFonts w:ascii="Calibri" w:hAnsi="Calibri" w:cs="Calibri"/>
          <w:highlight w:val="white"/>
        </w:rPr>
        <w:t>CasellaNormale</w:t>
      </w:r>
      <w:proofErr w:type="spellEnd"/>
      <w:r>
        <w:rPr>
          <w:rFonts w:ascii="Calibri" w:hAnsi="Calibri" w:cs="Calibri"/>
          <w:highlight w:val="white"/>
        </w:rPr>
        <w:t xml:space="preserve">, </w:t>
      </w:r>
      <w:proofErr w:type="spellStart"/>
      <w:r>
        <w:rPr>
          <w:rFonts w:ascii="Calibri" w:hAnsi="Calibri" w:cs="Calibri"/>
          <w:highlight w:val="white"/>
        </w:rPr>
        <w:t>CasellaSpeciale</w:t>
      </w:r>
      <w:proofErr w:type="spellEnd"/>
      <w:r>
        <w:rPr>
          <w:rFonts w:ascii="Calibri" w:hAnsi="Calibri" w:cs="Calibri"/>
          <w:highlight w:val="white"/>
        </w:rPr>
        <w:t xml:space="preserve">, </w:t>
      </w:r>
      <w:proofErr w:type="spellStart"/>
      <w:r>
        <w:rPr>
          <w:rFonts w:ascii="Calibri" w:hAnsi="Calibri" w:cs="Calibri"/>
          <w:highlight w:val="white"/>
        </w:rPr>
        <w:t>CasellaFine</w:t>
      </w:r>
      <w:proofErr w:type="spellEnd"/>
      <w:r>
        <w:rPr>
          <w:rFonts w:ascii="Calibri" w:hAnsi="Calibri" w:cs="Calibri"/>
          <w:highlight w:val="white"/>
        </w:rPr>
        <w:t xml:space="preserve">. Se il Giocatore </w:t>
      </w:r>
      <w:r w:rsidR="00A34E5D">
        <w:rPr>
          <w:rFonts w:ascii="Calibri" w:hAnsi="Calibri" w:cs="Calibri"/>
          <w:highlight w:val="white"/>
        </w:rPr>
        <w:t xml:space="preserve">capita su una </w:t>
      </w:r>
      <w:proofErr w:type="spellStart"/>
      <w:proofErr w:type="gramStart"/>
      <w:r w:rsidR="00A34E5D">
        <w:rPr>
          <w:rFonts w:ascii="Calibri" w:hAnsi="Calibri" w:cs="Calibri"/>
          <w:highlight w:val="white"/>
        </w:rPr>
        <w:t>CasellaSpeciale</w:t>
      </w:r>
      <w:proofErr w:type="spellEnd"/>
      <w:proofErr w:type="gramEnd"/>
      <w:r w:rsidR="00A34E5D">
        <w:rPr>
          <w:rFonts w:ascii="Calibri" w:hAnsi="Calibri" w:cs="Calibri"/>
          <w:highlight w:val="white"/>
        </w:rPr>
        <w:t xml:space="preserve"> viene attivato un modificatore che provoca sulla Pedina un avanzamento o un indietreggiamento o un blocco (intervento sullo stato).</w:t>
      </w:r>
    </w:p>
    <w:p w14:paraId="68C8A4AD" w14:textId="3D97C418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proofErr w:type="gramStart"/>
      <w:r w:rsidRPr="00C21A40">
        <w:rPr>
          <w:rFonts w:ascii="Calibri" w:hAnsi="Calibri" w:cs="Calibri"/>
          <w:b/>
          <w:bCs/>
          <w:highlight w:val="white"/>
        </w:rPr>
        <w:t>Pedina</w:t>
      </w:r>
      <w:r w:rsidR="00A34E5D">
        <w:rPr>
          <w:rFonts w:ascii="Calibri" w:hAnsi="Calibri" w:cs="Calibri"/>
          <w:b/>
          <w:bCs/>
          <w:highlight w:val="white"/>
        </w:rPr>
        <w:t xml:space="preserve"> :</w:t>
      </w:r>
      <w:proofErr w:type="gramEnd"/>
      <w:r w:rsidR="00A34E5D">
        <w:rPr>
          <w:rFonts w:ascii="Calibri" w:hAnsi="Calibri" w:cs="Calibri"/>
          <w:b/>
          <w:bCs/>
          <w:highlight w:val="white"/>
        </w:rPr>
        <w:t xml:space="preserve"> </w:t>
      </w:r>
      <w:r w:rsidR="00A34E5D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1.</w:t>
      </w:r>
    </w:p>
    <w:p w14:paraId="79169186" w14:textId="23113897" w:rsidR="00C21A40" w:rsidRPr="00A34E5D" w:rsidRDefault="00C21A40" w:rsidP="00A34E5D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proofErr w:type="gramStart"/>
      <w:r w:rsidRPr="00C21A40">
        <w:rPr>
          <w:rFonts w:ascii="Calibri" w:hAnsi="Calibri" w:cs="Calibri"/>
          <w:b/>
          <w:bCs/>
          <w:highlight w:val="white"/>
        </w:rPr>
        <w:t>Dado</w:t>
      </w:r>
      <w:r w:rsidR="00A34E5D">
        <w:rPr>
          <w:rFonts w:ascii="Calibri" w:hAnsi="Calibri" w:cs="Calibri"/>
          <w:b/>
          <w:bCs/>
          <w:highlight w:val="white"/>
        </w:rPr>
        <w:t xml:space="preserve"> :</w:t>
      </w:r>
      <w:proofErr w:type="gramEnd"/>
      <w:r w:rsidR="00A34E5D">
        <w:rPr>
          <w:rFonts w:ascii="Calibri" w:hAnsi="Calibri" w:cs="Calibri"/>
          <w:b/>
          <w:bCs/>
          <w:highlight w:val="white"/>
        </w:rPr>
        <w:t xml:space="preserve"> </w:t>
      </w:r>
      <w:r w:rsidR="00A34E5D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1.</w:t>
      </w:r>
    </w:p>
    <w:p w14:paraId="56400327" w14:textId="77777777" w:rsidR="00C424EC" w:rsidRDefault="00C424EC" w:rsidP="00C21A40">
      <w:pPr>
        <w:rPr>
          <w:rFonts w:ascii="Calibri" w:hAnsi="Calibri" w:cs="Calibri"/>
          <w:highlight w:val="white"/>
        </w:rPr>
      </w:pP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</w:p>
    <w:p w14:paraId="21C1E05A" w14:textId="524ADF85" w:rsidR="00324606" w:rsidRDefault="0032460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D6DDD24" wp14:editId="00554D3C">
            <wp:extent cx="6120130" cy="4519930"/>
            <wp:effectExtent l="0" t="0" r="0" b="0"/>
            <wp:docPr id="121653102" name="Immagine 10" descr="Immagine che contiene testo, diagramma, linea, Pian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3102" name="Immagine 10" descr="Immagine che contiene testo, diagramma, linea, Piano&#10;&#10;Descrizione generat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5D51C7B5" w14:textId="77777777" w:rsidR="00405BAE" w:rsidRDefault="00405BAE" w:rsidP="00405BAE">
      <w:pPr>
        <w:rPr>
          <w:highlight w:val="white"/>
        </w:rPr>
      </w:pPr>
    </w:p>
    <w:p w14:paraId="1B581215" w14:textId="77777777" w:rsidR="00405BAE" w:rsidRDefault="00405BAE" w:rsidP="00405BAE">
      <w:pPr>
        <w:rPr>
          <w:highlight w:val="white"/>
        </w:rPr>
      </w:pPr>
    </w:p>
    <w:p w14:paraId="3B4430E9" w14:textId="77777777" w:rsidR="00405BAE" w:rsidRDefault="00405BAE" w:rsidP="00405BAE">
      <w:pPr>
        <w:rPr>
          <w:highlight w:val="white"/>
        </w:rPr>
      </w:pPr>
    </w:p>
    <w:p w14:paraId="2B47D795" w14:textId="77777777" w:rsidR="00405BAE" w:rsidRDefault="00405BAE" w:rsidP="00405BAE">
      <w:pPr>
        <w:rPr>
          <w:highlight w:val="white"/>
        </w:rPr>
      </w:pPr>
    </w:p>
    <w:p w14:paraId="13670E88" w14:textId="77777777" w:rsidR="00405BAE" w:rsidRDefault="00405BAE" w:rsidP="00405BAE">
      <w:pPr>
        <w:rPr>
          <w:highlight w:val="white"/>
        </w:rPr>
      </w:pPr>
    </w:p>
    <w:p w14:paraId="64A533EF" w14:textId="77777777" w:rsidR="00405BAE" w:rsidRDefault="00405BAE" w:rsidP="00405BAE">
      <w:pPr>
        <w:rPr>
          <w:highlight w:val="white"/>
        </w:rPr>
      </w:pPr>
    </w:p>
    <w:p w14:paraId="072A07A8" w14:textId="77777777" w:rsidR="00405BAE" w:rsidRDefault="00405BAE" w:rsidP="00405BAE">
      <w:pPr>
        <w:rPr>
          <w:highlight w:val="white"/>
        </w:rPr>
      </w:pPr>
    </w:p>
    <w:p w14:paraId="4C7DFD1A" w14:textId="77777777" w:rsidR="00405BAE" w:rsidRDefault="00405BAE" w:rsidP="00405BAE">
      <w:pPr>
        <w:rPr>
          <w:highlight w:val="white"/>
        </w:rPr>
      </w:pPr>
    </w:p>
    <w:p w14:paraId="34662961" w14:textId="77777777" w:rsidR="00405BAE" w:rsidRDefault="00405BAE" w:rsidP="00405BAE">
      <w:pPr>
        <w:rPr>
          <w:highlight w:val="white"/>
        </w:rPr>
      </w:pPr>
    </w:p>
    <w:p w14:paraId="5133DE3D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6" w:name="_Toc171791596"/>
      <w:r w:rsidRPr="00204474">
        <w:rPr>
          <w:rFonts w:ascii="Calibri" w:hAnsi="Calibri" w:cs="Calibri"/>
          <w:highlight w:val="white"/>
        </w:rPr>
        <w:lastRenderedPageBreak/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6"/>
    </w:p>
    <w:p w14:paraId="2C7E4588" w14:textId="59B79DD5" w:rsidR="00C424EC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del caso d’uso scelto, ovvero 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UC2: Partita </w:t>
      </w:r>
      <w:proofErr w:type="spellStart"/>
      <w:r w:rsidR="00405BAE" w:rsidRPr="00405BAE">
        <w:rPr>
          <w:rFonts w:ascii="Calibri" w:hAnsi="Calibri" w:cs="Calibri"/>
          <w:i/>
          <w:iCs/>
          <w:highlight w:val="white"/>
        </w:rPr>
        <w:t>singleplayer</w:t>
      </w:r>
      <w:proofErr w:type="spellEnd"/>
      <w:r w:rsidR="00405BAE">
        <w:rPr>
          <w:rFonts w:ascii="Calibri" w:hAnsi="Calibri" w:cs="Calibri"/>
          <w:highlight w:val="white"/>
        </w:rPr>
        <w:t>. Il diagramma sarà il seguente:</w:t>
      </w:r>
    </w:p>
    <w:p w14:paraId="6B464626" w14:textId="51F2B1B1" w:rsidR="00A215D3" w:rsidRPr="00405BAE" w:rsidRDefault="0032460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6697A62B" wp14:editId="5A7A6265">
            <wp:extent cx="6120130" cy="4478020"/>
            <wp:effectExtent l="0" t="0" r="0" b="0"/>
            <wp:docPr id="1399584338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84338" name="Immagine 9" descr="Immagine che contiene testo, diagramma, schermata, line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15D3" w:rsidRPr="00405BAE" w:rsidSect="00E41E61">
      <w:headerReference w:type="default" r:id="rId12"/>
      <w:footerReference w:type="default" r:id="rId13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2ADAC0" w14:textId="77777777" w:rsidR="00DF68C2" w:rsidRDefault="00DF68C2" w:rsidP="00F5113F">
      <w:pPr>
        <w:spacing w:after="0" w:line="240" w:lineRule="auto"/>
      </w:pPr>
      <w:r>
        <w:separator/>
      </w:r>
    </w:p>
  </w:endnote>
  <w:endnote w:type="continuationSeparator" w:id="0">
    <w:p w14:paraId="64287761" w14:textId="77777777" w:rsidR="00DF68C2" w:rsidRDefault="00DF68C2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88A7B3F-1F2E-4142-952D-8286C26CFEF2}"/>
    <w:embedBold r:id="rId2" w:fontKey="{DFC5FD2E-B0E4-470E-AB78-268CC63E4085}"/>
    <w:embedItalic r:id="rId3" w:fontKey="{82C49FCB-1373-43CB-BC81-EC953312FCC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50141C93-3E8B-46F6-B7CB-11A88A4F18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6E70630-ECBC-477F-8E35-32E685440A58}"/>
    <w:embedBold r:id="rId6" w:fontKey="{4121A67F-D2C1-46FB-908F-2728D9DCDE39}"/>
    <w:embedItalic r:id="rId7" w:fontKey="{1EF0EB78-BB6F-44E6-9479-884FB8529A52}"/>
  </w:font>
  <w:font w:name="Play">
    <w:charset w:val="00"/>
    <w:family w:val="auto"/>
    <w:pitch w:val="default"/>
    <w:embedRegular r:id="rId8" w:fontKey="{B079C78A-10D4-4364-AE82-56FB12EB47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0586D1" w14:textId="77777777" w:rsidR="00DF68C2" w:rsidRDefault="00DF68C2" w:rsidP="00F5113F">
      <w:pPr>
        <w:spacing w:after="0" w:line="240" w:lineRule="auto"/>
      </w:pPr>
      <w:r>
        <w:separator/>
      </w:r>
    </w:p>
  </w:footnote>
  <w:footnote w:type="continuationSeparator" w:id="0">
    <w:p w14:paraId="121BC590" w14:textId="77777777" w:rsidR="00DF68C2" w:rsidRDefault="00DF68C2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2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5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7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1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2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3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5"/>
  </w:num>
  <w:num w:numId="5" w16cid:durableId="478426275">
    <w:abstractNumId w:val="19"/>
  </w:num>
  <w:num w:numId="6" w16cid:durableId="1576551924">
    <w:abstractNumId w:val="26"/>
  </w:num>
  <w:num w:numId="7" w16cid:durableId="567691393">
    <w:abstractNumId w:val="22"/>
  </w:num>
  <w:num w:numId="8" w16cid:durableId="594900704">
    <w:abstractNumId w:val="16"/>
  </w:num>
  <w:num w:numId="9" w16cid:durableId="560599277">
    <w:abstractNumId w:val="6"/>
  </w:num>
  <w:num w:numId="10" w16cid:durableId="412166526">
    <w:abstractNumId w:val="17"/>
  </w:num>
  <w:num w:numId="11" w16cid:durableId="764110979">
    <w:abstractNumId w:val="21"/>
  </w:num>
  <w:num w:numId="12" w16cid:durableId="1540972270">
    <w:abstractNumId w:val="20"/>
  </w:num>
  <w:num w:numId="13" w16cid:durableId="14770558">
    <w:abstractNumId w:val="18"/>
  </w:num>
  <w:num w:numId="14" w16cid:durableId="1430079531">
    <w:abstractNumId w:val="3"/>
  </w:num>
  <w:num w:numId="15" w16cid:durableId="564529202">
    <w:abstractNumId w:val="9"/>
  </w:num>
  <w:num w:numId="16" w16cid:durableId="697782312">
    <w:abstractNumId w:val="23"/>
  </w:num>
  <w:num w:numId="17" w16cid:durableId="2127001533">
    <w:abstractNumId w:val="10"/>
  </w:num>
  <w:num w:numId="18" w16cid:durableId="605306999">
    <w:abstractNumId w:val="13"/>
  </w:num>
  <w:num w:numId="19" w16cid:durableId="582687429">
    <w:abstractNumId w:val="1"/>
  </w:num>
  <w:num w:numId="20" w16cid:durableId="1412118856">
    <w:abstractNumId w:val="12"/>
  </w:num>
  <w:num w:numId="21" w16cid:durableId="1602184661">
    <w:abstractNumId w:val="7"/>
  </w:num>
  <w:num w:numId="22" w16cid:durableId="1671253131">
    <w:abstractNumId w:val="24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1"/>
  </w:num>
  <w:num w:numId="26" w16cid:durableId="1885286888">
    <w:abstractNumId w:val="14"/>
  </w:num>
  <w:num w:numId="27" w16cid:durableId="9169808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4717F"/>
    <w:rsid w:val="000F4021"/>
    <w:rsid w:val="0011519D"/>
    <w:rsid w:val="00204474"/>
    <w:rsid w:val="00225308"/>
    <w:rsid w:val="0023686E"/>
    <w:rsid w:val="002441CD"/>
    <w:rsid w:val="002837F0"/>
    <w:rsid w:val="00290582"/>
    <w:rsid w:val="002A337C"/>
    <w:rsid w:val="00304D51"/>
    <w:rsid w:val="00324606"/>
    <w:rsid w:val="003433F2"/>
    <w:rsid w:val="00350AC9"/>
    <w:rsid w:val="00354D8C"/>
    <w:rsid w:val="00382FB3"/>
    <w:rsid w:val="003D5C15"/>
    <w:rsid w:val="00403D5E"/>
    <w:rsid w:val="00405BAE"/>
    <w:rsid w:val="004100CA"/>
    <w:rsid w:val="0043133E"/>
    <w:rsid w:val="0046122C"/>
    <w:rsid w:val="00482376"/>
    <w:rsid w:val="004935EB"/>
    <w:rsid w:val="004A629D"/>
    <w:rsid w:val="004A70BA"/>
    <w:rsid w:val="004B0021"/>
    <w:rsid w:val="004E14C1"/>
    <w:rsid w:val="004F0BB1"/>
    <w:rsid w:val="005440E4"/>
    <w:rsid w:val="005C1321"/>
    <w:rsid w:val="005E049C"/>
    <w:rsid w:val="006058B6"/>
    <w:rsid w:val="00620E73"/>
    <w:rsid w:val="0068469D"/>
    <w:rsid w:val="00684AC0"/>
    <w:rsid w:val="00687962"/>
    <w:rsid w:val="006A1B41"/>
    <w:rsid w:val="00707CC6"/>
    <w:rsid w:val="00776DC6"/>
    <w:rsid w:val="00781888"/>
    <w:rsid w:val="00792D38"/>
    <w:rsid w:val="007D0A31"/>
    <w:rsid w:val="007F7FFB"/>
    <w:rsid w:val="00803B43"/>
    <w:rsid w:val="00814FF8"/>
    <w:rsid w:val="00853522"/>
    <w:rsid w:val="00863CC4"/>
    <w:rsid w:val="00867A01"/>
    <w:rsid w:val="0087086E"/>
    <w:rsid w:val="008C51CE"/>
    <w:rsid w:val="008E6C0C"/>
    <w:rsid w:val="00920E8D"/>
    <w:rsid w:val="00922BA3"/>
    <w:rsid w:val="00965031"/>
    <w:rsid w:val="00967649"/>
    <w:rsid w:val="00973DFD"/>
    <w:rsid w:val="009842B0"/>
    <w:rsid w:val="009B60E2"/>
    <w:rsid w:val="00A215D3"/>
    <w:rsid w:val="00A34E5D"/>
    <w:rsid w:val="00A752B0"/>
    <w:rsid w:val="00AA2743"/>
    <w:rsid w:val="00AA4695"/>
    <w:rsid w:val="00AD5FF8"/>
    <w:rsid w:val="00B02FC6"/>
    <w:rsid w:val="00B16411"/>
    <w:rsid w:val="00B37E34"/>
    <w:rsid w:val="00B7467A"/>
    <w:rsid w:val="00B86915"/>
    <w:rsid w:val="00BA2BDF"/>
    <w:rsid w:val="00BB2EFA"/>
    <w:rsid w:val="00BE08AA"/>
    <w:rsid w:val="00BF0D8F"/>
    <w:rsid w:val="00BF19D7"/>
    <w:rsid w:val="00C21A40"/>
    <w:rsid w:val="00C30855"/>
    <w:rsid w:val="00C33F68"/>
    <w:rsid w:val="00C424EC"/>
    <w:rsid w:val="00C55400"/>
    <w:rsid w:val="00C74300"/>
    <w:rsid w:val="00C91013"/>
    <w:rsid w:val="00DA3136"/>
    <w:rsid w:val="00DB497E"/>
    <w:rsid w:val="00DE737B"/>
    <w:rsid w:val="00DF68C2"/>
    <w:rsid w:val="00E16864"/>
    <w:rsid w:val="00E25208"/>
    <w:rsid w:val="00E41E61"/>
    <w:rsid w:val="00E67523"/>
    <w:rsid w:val="00E76E48"/>
    <w:rsid w:val="00EB12D2"/>
    <w:rsid w:val="00EC02A0"/>
    <w:rsid w:val="00F16F45"/>
    <w:rsid w:val="00F31D7E"/>
    <w:rsid w:val="00F5113F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2837F0"/>
    <w:rsid w:val="003433F2"/>
    <w:rsid w:val="00355375"/>
    <w:rsid w:val="0044136E"/>
    <w:rsid w:val="004C1A3D"/>
    <w:rsid w:val="005E049C"/>
    <w:rsid w:val="006058B6"/>
    <w:rsid w:val="00696856"/>
    <w:rsid w:val="006C5C9A"/>
    <w:rsid w:val="00781888"/>
    <w:rsid w:val="00867A01"/>
    <w:rsid w:val="008C51CE"/>
    <w:rsid w:val="008D0E13"/>
    <w:rsid w:val="008E6C0C"/>
    <w:rsid w:val="00A22019"/>
    <w:rsid w:val="00B86915"/>
    <w:rsid w:val="00BA2BDF"/>
    <w:rsid w:val="00BE08AA"/>
    <w:rsid w:val="00CA6967"/>
    <w:rsid w:val="00F263EA"/>
    <w:rsid w:val="00F301D3"/>
    <w:rsid w:val="00F435A7"/>
    <w:rsid w:val="00F52648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8</Pages>
  <Words>1445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9669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Calogero Falcone</cp:lastModifiedBy>
  <cp:revision>101</cp:revision>
  <dcterms:created xsi:type="dcterms:W3CDTF">2024-05-06T19:41:00Z</dcterms:created>
  <dcterms:modified xsi:type="dcterms:W3CDTF">2024-07-13T17:32:00Z</dcterms:modified>
</cp:coreProperties>
</file>