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565CCF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565CCF" w:rsidRPr="00D10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E02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4B3E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5E7121" w:rsidRPr="005E7121" w:rsidRDefault="005E7121" w:rsidP="005E7121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7121">
        <w:rPr>
          <w:rFonts w:ascii="Times New Roman" w:hAnsi="Times New Roman" w:cs="Times New Roman"/>
          <w:sz w:val="28"/>
          <w:szCs w:val="28"/>
        </w:rPr>
        <w:t xml:space="preserve">1. Реализовать определение нового класса. Для </w:t>
      </w:r>
      <w:r>
        <w:rPr>
          <w:rFonts w:ascii="Times New Roman" w:hAnsi="Times New Roman" w:cs="Times New Roman"/>
          <w:sz w:val="28"/>
          <w:szCs w:val="28"/>
        </w:rPr>
        <w:t xml:space="preserve">демонстрации работы с объектами </w:t>
      </w:r>
      <w:r w:rsidRPr="005E7121">
        <w:rPr>
          <w:rFonts w:ascii="Times New Roman" w:hAnsi="Times New Roman" w:cs="Times New Roman"/>
          <w:sz w:val="28"/>
          <w:szCs w:val="28"/>
        </w:rPr>
        <w:t>написать главную функцию. Продемонстр</w:t>
      </w:r>
      <w:r>
        <w:rPr>
          <w:rFonts w:ascii="Times New Roman" w:hAnsi="Times New Roman" w:cs="Times New Roman"/>
          <w:sz w:val="28"/>
          <w:szCs w:val="28"/>
        </w:rPr>
        <w:t xml:space="preserve">ировать разные способы создания </w:t>
      </w:r>
      <w:r w:rsidRPr="005E7121">
        <w:rPr>
          <w:rFonts w:ascii="Times New Roman" w:hAnsi="Times New Roman" w:cs="Times New Roman"/>
          <w:sz w:val="28"/>
          <w:szCs w:val="28"/>
        </w:rPr>
        <w:t>объектов и массивов объектов.</w:t>
      </w:r>
    </w:p>
    <w:p w:rsidR="008F3A7C" w:rsidRDefault="005E7121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7121">
        <w:rPr>
          <w:rFonts w:ascii="Times New Roman" w:hAnsi="Times New Roman" w:cs="Times New Roman"/>
          <w:sz w:val="28"/>
          <w:szCs w:val="28"/>
        </w:rPr>
        <w:t>2. Структура-пара – структура с дву</w:t>
      </w:r>
      <w:r>
        <w:rPr>
          <w:rFonts w:ascii="Times New Roman" w:hAnsi="Times New Roman" w:cs="Times New Roman"/>
          <w:sz w:val="28"/>
          <w:szCs w:val="28"/>
        </w:rPr>
        <w:t xml:space="preserve">мя полями, которые обычно имеют имена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12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E712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5E7121">
        <w:rPr>
          <w:rFonts w:ascii="Times New Roman" w:hAnsi="Times New Roman" w:cs="Times New Roman"/>
          <w:sz w:val="28"/>
          <w:szCs w:val="28"/>
        </w:rPr>
        <w:t>. Требуется реализовать тип данны</w:t>
      </w:r>
      <w:r w:rsidR="008F3A7C">
        <w:rPr>
          <w:rFonts w:ascii="Times New Roman" w:hAnsi="Times New Roman" w:cs="Times New Roman"/>
          <w:sz w:val="28"/>
          <w:szCs w:val="28"/>
        </w:rPr>
        <w:t>х с помощью такой структуры.</w:t>
      </w:r>
    </w:p>
    <w:p w:rsidR="008F3A7C" w:rsidRDefault="008F3A7C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3A7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F3A7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продолжите</w:t>
      </w:r>
      <w:r>
        <w:rPr>
          <w:rFonts w:ascii="Times New Roman" w:hAnsi="Times New Roman" w:cs="Times New Roman"/>
          <w:sz w:val="28"/>
          <w:szCs w:val="28"/>
        </w:rPr>
        <w:t>льность телефонного разговора в</w:t>
      </w:r>
      <w:r w:rsidRPr="008F3A7C">
        <w:rPr>
          <w:rFonts w:ascii="Times New Roman" w:hAnsi="Times New Roman" w:cs="Times New Roman"/>
          <w:sz w:val="28"/>
          <w:szCs w:val="28"/>
        </w:rPr>
        <w:t xml:space="preserve"> минутах, поле </w:t>
      </w:r>
      <w:proofErr w:type="spellStart"/>
      <w:r w:rsidRPr="008F3A7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 xml:space="preserve"> – дробное положительн</w:t>
      </w:r>
      <w:r>
        <w:rPr>
          <w:rFonts w:ascii="Times New Roman" w:hAnsi="Times New Roman" w:cs="Times New Roman"/>
          <w:sz w:val="28"/>
          <w:szCs w:val="28"/>
        </w:rPr>
        <w:t>ое число, стоимость одной минуты</w:t>
      </w:r>
      <w:r w:rsidRPr="008F3A7C">
        <w:rPr>
          <w:rFonts w:ascii="Times New Roman" w:hAnsi="Times New Roman" w:cs="Times New Roman"/>
          <w:sz w:val="28"/>
          <w:szCs w:val="28"/>
        </w:rPr>
        <w:t xml:space="preserve"> разговора в рублях. Реализовать метод </w:t>
      </w:r>
      <w:proofErr w:type="spellStart"/>
      <w:proofErr w:type="gramStart"/>
      <w:r w:rsidRPr="008F3A7C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3A7C">
        <w:rPr>
          <w:rFonts w:ascii="Times New Roman" w:hAnsi="Times New Roman" w:cs="Times New Roman"/>
          <w:sz w:val="28"/>
          <w:szCs w:val="28"/>
        </w:rPr>
        <w:t>) –вычисление общей стоимости разговора.</w:t>
      </w:r>
    </w:p>
    <w:p w:rsidR="008F3A7C" w:rsidRDefault="008F3A7C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B3" w:rsidRDefault="00BA7FB3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8F3A7C" w:rsidRDefault="008F3A7C" w:rsidP="008F3A7C">
      <w:pPr>
        <w:pStyle w:val="a5"/>
        <w:numPr>
          <w:ilvl w:val="0"/>
          <w:numId w:val="4"/>
        </w:numPr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 w:rsidRPr="008F3A7C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8F3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состоящий из двух приватных полей. </w:t>
      </w:r>
    </w:p>
    <w:p w:rsidR="008F3A7C" w:rsidRDefault="008F3A7C" w:rsidP="008F3A7C">
      <w:pPr>
        <w:pStyle w:val="a5"/>
        <w:numPr>
          <w:ilvl w:val="0"/>
          <w:numId w:val="4"/>
        </w:numPr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будет включать в себя конструктор с параметрами и сеттеры для обоих полей.</w:t>
      </w: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0C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17B3" w:rsidRPr="00D10C9F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Файл</w:t>
      </w:r>
      <w:r w:rsidRPr="00D10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0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10C9F">
        <w:rPr>
          <w:rFonts w:ascii="Times New Roman" w:hAnsi="Times New Roman" w:cs="Times New Roman"/>
          <w:sz w:val="28"/>
          <w:szCs w:val="28"/>
        </w:rPr>
        <w:t>: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Cost.h</w:t>
      </w:r>
      <w:proofErr w:type="spell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system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chcp</w:t>
      </w:r>
      <w:proofErr w:type="spell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1251&gt;null"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costing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1.1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costing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setFirst</w:t>
      </w:r>
      <w:proofErr w:type="spellEnd"/>
      <w:proofErr w:type="gram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costing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setSecond</w:t>
      </w:r>
      <w:proofErr w:type="spellEnd"/>
      <w:proofErr w:type="gram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D10C9F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10C9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D10C9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10C9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10C9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D10C9F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10C9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717B3" w:rsidRP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10C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71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A717B3" w:rsidRPr="00D10C9F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10C9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D10C9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10C9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D10C9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10C9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D10C9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D10C9F" w:rsidRDefault="00A717B3" w:rsidP="00A717B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D10C9F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10C9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D10C9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10C9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private: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D10C9F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10C9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Вызов конструктора класса </w:t>
      </w:r>
      <w:proofErr w:type="spellStart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Dialog</w:t>
      </w:r>
      <w:proofErr w:type="spellEnd"/>
      <w:r w:rsidRPr="00A717B3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\n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Общая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сумма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разговора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a0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Количество минут разговора = 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a0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a0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Стоимость одной минуты разговора = 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r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second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r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10C9F" w:rsidRDefault="00D10C9F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0C9F" w:rsidRPr="00D10C9F" w:rsidRDefault="00D10C9F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10C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021FD" wp14:editId="4C25DA1F">
            <wp:extent cx="2019475" cy="17756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1D3381" w:rsidRDefault="001D3381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717B3" w:rsidRPr="00D10C9F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1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B292C" wp14:editId="2DCDC2BD">
            <wp:extent cx="3353268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1" w:rsidRDefault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381" w:rsidRPr="001D3381" w:rsidRDefault="001D3381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D3381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  <w:r w:rsidRPr="00D3515D">
        <w:rPr>
          <w:rFonts w:ascii="Times New Roman" w:hAnsi="Times New Roman" w:cs="Times New Roman"/>
          <w:sz w:val="28"/>
          <w:szCs w:val="28"/>
        </w:rPr>
        <w:t>:</w:t>
      </w:r>
    </w:p>
    <w:p w:rsidR="001D3381" w:rsidRPr="00C3751F" w:rsidRDefault="00D3515D" w:rsidP="001D3381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3751F">
        <w:rPr>
          <w:rFonts w:ascii="Times New Roman" w:hAnsi="Times New Roman" w:cs="Times New Roman"/>
          <w:b/>
          <w:sz w:val="28"/>
          <w:szCs w:val="28"/>
        </w:rPr>
        <w:t>1.</w:t>
      </w:r>
      <w:r w:rsidR="00C375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751F">
        <w:rPr>
          <w:rFonts w:ascii="Times New Roman" w:hAnsi="Times New Roman" w:cs="Times New Roman"/>
          <w:b/>
          <w:sz w:val="28"/>
          <w:szCs w:val="28"/>
        </w:rPr>
        <w:t>Что такое класс</w:t>
      </w:r>
      <w:r w:rsidRPr="00C3751F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1D3381" w:rsidRPr="001D3381" w:rsidRDefault="009E37E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3381" w:rsidRPr="00754F4C">
        <w:rPr>
          <w:rFonts w:ascii="Times New Roman" w:hAnsi="Times New Roman" w:cs="Times New Roman"/>
          <w:sz w:val="28"/>
          <w:szCs w:val="28"/>
          <w:highlight w:val="yellow"/>
        </w:rPr>
        <w:t>Класс - это абстрактный тип данных, определяемый пользователем. Представляет собой модель реального объекта в виде данных и функций для работы с ними. Он содержит данные (поля) и функции (методы), которые определяют поведение объекта.</w:t>
      </w:r>
    </w:p>
    <w:p w:rsidR="00D3515D" w:rsidRPr="00C3751F" w:rsidRDefault="001D3381" w:rsidP="001D3381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3751F">
        <w:rPr>
          <w:rFonts w:ascii="Times New Roman" w:hAnsi="Times New Roman" w:cs="Times New Roman"/>
          <w:b/>
          <w:sz w:val="28"/>
          <w:szCs w:val="28"/>
        </w:rPr>
        <w:t>2. Что такое объект (</w:t>
      </w:r>
      <w:r w:rsidR="00D3515D" w:rsidRPr="00C3751F">
        <w:rPr>
          <w:rFonts w:ascii="Times New Roman" w:hAnsi="Times New Roman" w:cs="Times New Roman"/>
          <w:b/>
          <w:sz w:val="28"/>
          <w:szCs w:val="28"/>
        </w:rPr>
        <w:t>экземпляр) класса?</w:t>
      </w:r>
    </w:p>
    <w:p w:rsidR="001D3381" w:rsidRPr="001D3381" w:rsidRDefault="009E37E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3381" w:rsidRPr="00754F4C">
        <w:rPr>
          <w:rFonts w:ascii="Times New Roman" w:hAnsi="Times New Roman" w:cs="Times New Roman"/>
          <w:sz w:val="28"/>
          <w:szCs w:val="28"/>
          <w:highlight w:val="yellow"/>
        </w:rPr>
        <w:t>Объект (экземпляр) класса это переменная типа класса. Их может быть бесконечное количество.</w:t>
      </w:r>
    </w:p>
    <w:p w:rsidR="001D3381" w:rsidRPr="00C3751F" w:rsidRDefault="00D3515D" w:rsidP="001D3381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3751F">
        <w:rPr>
          <w:rFonts w:ascii="Times New Roman" w:hAnsi="Times New Roman" w:cs="Times New Roman"/>
          <w:b/>
          <w:sz w:val="28"/>
          <w:szCs w:val="28"/>
        </w:rPr>
        <w:t>3.</w:t>
      </w:r>
      <w:r w:rsidR="00C375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751F">
        <w:rPr>
          <w:rFonts w:ascii="Times New Roman" w:hAnsi="Times New Roman" w:cs="Times New Roman"/>
          <w:b/>
          <w:sz w:val="28"/>
          <w:szCs w:val="28"/>
        </w:rPr>
        <w:t>Как называются поля класса?</w:t>
      </w:r>
    </w:p>
    <w:p w:rsidR="009C4465" w:rsidRDefault="009E37E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3381" w:rsidRPr="00754F4C">
        <w:rPr>
          <w:rFonts w:ascii="Times New Roman" w:hAnsi="Times New Roman" w:cs="Times New Roman"/>
          <w:sz w:val="28"/>
          <w:szCs w:val="28"/>
          <w:highlight w:val="yellow"/>
        </w:rPr>
        <w:t>Поля - переменные внутри класса, также называются атрибутами класса. Они хранят информацию, специфич</w:t>
      </w:r>
      <w:r w:rsidR="00491FEF" w:rsidRPr="00754F4C">
        <w:rPr>
          <w:rFonts w:ascii="Times New Roman" w:hAnsi="Times New Roman" w:cs="Times New Roman"/>
          <w:sz w:val="28"/>
          <w:szCs w:val="28"/>
          <w:highlight w:val="yellow"/>
        </w:rPr>
        <w:t>ную для каждого объекта класса.</w:t>
      </w:r>
    </w:p>
    <w:p w:rsidR="00C3751F" w:rsidRPr="00C3751F" w:rsidRDefault="00C3751F" w:rsidP="001D3381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3751F">
        <w:rPr>
          <w:rFonts w:ascii="Times New Roman" w:hAnsi="Times New Roman" w:cs="Times New Roman"/>
          <w:b/>
          <w:sz w:val="28"/>
          <w:szCs w:val="28"/>
        </w:rPr>
        <w:t>4. Как называются функции класса?</w:t>
      </w:r>
    </w:p>
    <w:p w:rsidR="00C3751F" w:rsidRPr="00C3751F" w:rsidRDefault="00C3751F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4F4C">
        <w:rPr>
          <w:rFonts w:ascii="Times New Roman" w:hAnsi="Times New Roman" w:cs="Times New Roman"/>
          <w:sz w:val="28"/>
          <w:szCs w:val="28"/>
          <w:highlight w:val="yellow"/>
        </w:rPr>
        <w:t>Методы</w:t>
      </w:r>
    </w:p>
    <w:p w:rsidR="00C3751F" w:rsidRPr="00C3751F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3751F">
        <w:rPr>
          <w:rFonts w:ascii="Times New Roman" w:hAnsi="Times New Roman" w:cs="Times New Roman"/>
          <w:b/>
          <w:sz w:val="28"/>
          <w:szCs w:val="28"/>
        </w:rPr>
        <w:t>5. Для чего используются спецификаторы доступа?</w:t>
      </w:r>
    </w:p>
    <w:p w:rsidR="00C3751F" w:rsidRPr="00C0747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4F4C">
        <w:rPr>
          <w:rFonts w:ascii="Times New Roman" w:hAnsi="Times New Roman" w:cs="Times New Roman"/>
          <w:sz w:val="28"/>
          <w:szCs w:val="28"/>
          <w:highlight w:val="yellow"/>
        </w:rPr>
        <w:t>Спецификаторы доступа в классах C++ используются для изменения</w:t>
      </w:r>
      <w:r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 типа объявления членов класса:</w:t>
      </w:r>
      <w:r w:rsidR="00C0747A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A1139" w:rsidRPr="00754F4C">
        <w:rPr>
          <w:rFonts w:ascii="Times New Roman" w:hAnsi="Times New Roman" w:cs="Times New Roman"/>
          <w:sz w:val="28"/>
          <w:szCs w:val="28"/>
          <w:highlight w:val="yellow"/>
        </w:rPr>
        <w:t>p</w:t>
      </w:r>
      <w:r w:rsidR="00C0747A" w:rsidRPr="00754F4C">
        <w:rPr>
          <w:rFonts w:ascii="Times New Roman" w:hAnsi="Times New Roman" w:cs="Times New Roman"/>
          <w:sz w:val="28"/>
          <w:szCs w:val="28"/>
          <w:highlight w:val="yellow"/>
        </w:rPr>
        <w:t>rivate</w:t>
      </w:r>
      <w:proofErr w:type="spellEnd"/>
      <w:r w:rsidR="00C0747A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4A1139" w:rsidRPr="00754F4C">
        <w:rPr>
          <w:rFonts w:ascii="Times New Roman" w:hAnsi="Times New Roman" w:cs="Times New Roman"/>
          <w:sz w:val="28"/>
          <w:szCs w:val="28"/>
          <w:highlight w:val="yellow"/>
        </w:rPr>
        <w:t>p</w:t>
      </w:r>
      <w:r w:rsidR="00C0747A" w:rsidRPr="00754F4C">
        <w:rPr>
          <w:rFonts w:ascii="Times New Roman" w:hAnsi="Times New Roman" w:cs="Times New Roman"/>
          <w:sz w:val="28"/>
          <w:szCs w:val="28"/>
          <w:highlight w:val="yellow"/>
        </w:rPr>
        <w:t>rotected</w:t>
      </w:r>
      <w:proofErr w:type="spellEnd"/>
      <w:r w:rsidR="00C0747A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4A1139"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="00C0747A"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ublic</w:t>
      </w:r>
      <w:r w:rsidR="00C0747A" w:rsidRPr="00754F4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C3751F" w:rsidRPr="000D2B68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D2B68">
        <w:rPr>
          <w:rFonts w:ascii="Times New Roman" w:hAnsi="Times New Roman" w:cs="Times New Roman"/>
          <w:b/>
          <w:sz w:val="28"/>
          <w:szCs w:val="28"/>
        </w:rPr>
        <w:t xml:space="preserve">6. Для чего используется спецификатор </w:t>
      </w:r>
      <w:proofErr w:type="spellStart"/>
      <w:r w:rsidRPr="000D2B68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0D2B68">
        <w:rPr>
          <w:rFonts w:ascii="Times New Roman" w:hAnsi="Times New Roman" w:cs="Times New Roman"/>
          <w:b/>
          <w:sz w:val="28"/>
          <w:szCs w:val="28"/>
        </w:rPr>
        <w:t>?</w:t>
      </w:r>
    </w:p>
    <w:p w:rsidR="000D2B68" w:rsidRPr="00C3751F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D2B68" w:rsidRPr="00754F4C">
        <w:rPr>
          <w:rFonts w:ascii="Times New Roman" w:hAnsi="Times New Roman" w:cs="Times New Roman"/>
          <w:sz w:val="28"/>
          <w:szCs w:val="28"/>
          <w:highlight w:val="yellow"/>
        </w:rPr>
        <w:t>Public</w:t>
      </w:r>
      <w:proofErr w:type="spellEnd"/>
      <w:r w:rsidR="000D2B68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 — открытые члены класса. К ним можно обращаться через экземпляр класса, так же как к членам структур.</w:t>
      </w:r>
    </w:p>
    <w:p w:rsidR="00C3751F" w:rsidRPr="000D2B68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D2B68">
        <w:rPr>
          <w:rFonts w:ascii="Times New Roman" w:hAnsi="Times New Roman" w:cs="Times New Roman"/>
          <w:b/>
          <w:sz w:val="28"/>
          <w:szCs w:val="28"/>
        </w:rPr>
        <w:t xml:space="preserve">7. Для чего используется спецификатор </w:t>
      </w:r>
      <w:proofErr w:type="spellStart"/>
      <w:r w:rsidRPr="000D2B68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0D2B68">
        <w:rPr>
          <w:rFonts w:ascii="Times New Roman" w:hAnsi="Times New Roman" w:cs="Times New Roman"/>
          <w:b/>
          <w:sz w:val="28"/>
          <w:szCs w:val="28"/>
        </w:rPr>
        <w:t>?</w:t>
      </w:r>
    </w:p>
    <w:p w:rsidR="000D2B68" w:rsidRPr="00C3751F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D2B68" w:rsidRPr="00754F4C">
        <w:rPr>
          <w:rFonts w:ascii="Times New Roman" w:hAnsi="Times New Roman" w:cs="Times New Roman"/>
          <w:sz w:val="28"/>
          <w:szCs w:val="28"/>
          <w:highlight w:val="yellow"/>
        </w:rPr>
        <w:t>Private</w:t>
      </w:r>
      <w:proofErr w:type="spellEnd"/>
      <w:r w:rsidR="000D2B68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 — закрытые (приватные) члены класса. К ним можно обращаться только из методов этого класса.</w:t>
      </w:r>
    </w:p>
    <w:p w:rsidR="00206697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D2B68">
        <w:rPr>
          <w:rFonts w:ascii="Times New Roman" w:hAnsi="Times New Roman" w:cs="Times New Roman"/>
          <w:b/>
          <w:sz w:val="28"/>
          <w:szCs w:val="28"/>
        </w:rPr>
        <w:t xml:space="preserve">8. Если описание класса начинается со спецификатора </w:t>
      </w:r>
      <w:proofErr w:type="spellStart"/>
      <w:r w:rsidRPr="000D2B68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0D2B68">
        <w:rPr>
          <w:rFonts w:ascii="Times New Roman" w:hAnsi="Times New Roman" w:cs="Times New Roman"/>
          <w:b/>
          <w:sz w:val="28"/>
          <w:szCs w:val="28"/>
        </w:rPr>
        <w:t>, то какой спецификатор доступа будет использоваться по умолчанию?</w:t>
      </w:r>
    </w:p>
    <w:p w:rsidR="00206697" w:rsidRPr="00206697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Private.</w:t>
      </w:r>
    </w:p>
    <w:p w:rsidR="00C3751F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D2B68">
        <w:rPr>
          <w:rFonts w:ascii="Times New Roman" w:hAnsi="Times New Roman" w:cs="Times New Roman"/>
          <w:b/>
          <w:sz w:val="28"/>
          <w:szCs w:val="28"/>
        </w:rPr>
        <w:t xml:space="preserve">9. Если описание класса начинается со спецификатора </w:t>
      </w:r>
      <w:proofErr w:type="spellStart"/>
      <w:r w:rsidRPr="000D2B68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0D2B68">
        <w:rPr>
          <w:rFonts w:ascii="Times New Roman" w:hAnsi="Times New Roman" w:cs="Times New Roman"/>
          <w:b/>
          <w:sz w:val="28"/>
          <w:szCs w:val="28"/>
        </w:rPr>
        <w:t>, то какой спецификатор доступа будет использоваться по умолчанию?</w:t>
      </w:r>
    </w:p>
    <w:p w:rsidR="00206697" w:rsidRPr="00206697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Public.</w:t>
      </w:r>
    </w:p>
    <w:p w:rsidR="00C3751F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D2B68">
        <w:rPr>
          <w:rFonts w:ascii="Times New Roman" w:hAnsi="Times New Roman" w:cs="Times New Roman"/>
          <w:b/>
          <w:sz w:val="28"/>
          <w:szCs w:val="28"/>
        </w:rPr>
        <w:t>10. Какой спецификатор доступа должен использоваться при описании интерфейса класса? Почему?</w:t>
      </w:r>
    </w:p>
    <w:p w:rsidR="00507721" w:rsidRPr="00453ABB" w:rsidRDefault="00507721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453ABB"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Public</w:t>
      </w:r>
      <w:r w:rsidR="00453ABB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. Интерфейс класса определяет публичные методы и свойства, которые должны быть доступны для использования другими частями программы. Использование </w:t>
      </w:r>
      <w:r w:rsidR="00453ABB"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private</w:t>
      </w:r>
      <w:r w:rsidR="00453ABB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 ограничило бы доступ к этим членам, что противоречит цели интерфейса точка.</w:t>
      </w:r>
    </w:p>
    <w:p w:rsidR="006A280D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D2B68">
        <w:rPr>
          <w:rFonts w:ascii="Times New Roman" w:hAnsi="Times New Roman" w:cs="Times New Roman"/>
          <w:b/>
          <w:sz w:val="28"/>
          <w:szCs w:val="28"/>
        </w:rPr>
        <w:t>11. Каким образом можно изменить значения атрибутов</w:t>
      </w:r>
      <w:r w:rsidR="006A280D">
        <w:rPr>
          <w:rFonts w:ascii="Times New Roman" w:hAnsi="Times New Roman" w:cs="Times New Roman"/>
          <w:b/>
          <w:sz w:val="28"/>
          <w:szCs w:val="28"/>
        </w:rPr>
        <w:t xml:space="preserve"> экземпляра класса?</w:t>
      </w:r>
    </w:p>
    <w:p w:rsidR="006A280D" w:rsidRPr="006A280D" w:rsidRDefault="006A280D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Напрямую, через ссылку, </w:t>
      </w:r>
      <w:r w:rsidR="00171816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через указатель и методы класса, если </w:t>
      </w:r>
      <w:r w:rsidR="00171816"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private</w:t>
      </w:r>
      <w:r w:rsidR="00171816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54F4C">
        <w:rPr>
          <w:rFonts w:ascii="Times New Roman" w:hAnsi="Times New Roman" w:cs="Times New Roman"/>
          <w:sz w:val="28"/>
          <w:szCs w:val="28"/>
          <w:highlight w:val="yellow"/>
        </w:rPr>
        <w:t>(сеттеры).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890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D2B68">
        <w:rPr>
          <w:rFonts w:ascii="Times New Roman" w:hAnsi="Times New Roman" w:cs="Times New Roman"/>
          <w:b/>
          <w:sz w:val="28"/>
          <w:szCs w:val="28"/>
        </w:rPr>
        <w:t>12. Каким образом можно получить значен</w:t>
      </w:r>
      <w:r w:rsidR="00277890">
        <w:rPr>
          <w:rFonts w:ascii="Times New Roman" w:hAnsi="Times New Roman" w:cs="Times New Roman"/>
          <w:b/>
          <w:sz w:val="28"/>
          <w:szCs w:val="28"/>
        </w:rPr>
        <w:t>ия атрибутов экземпляра класса?</w:t>
      </w:r>
    </w:p>
    <w:p w:rsidR="00277890" w:rsidRPr="007F3CD8" w:rsidRDefault="00277890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54F4C">
        <w:rPr>
          <w:rFonts w:ascii="Times New Roman" w:hAnsi="Times New Roman" w:cs="Times New Roman"/>
          <w:sz w:val="28"/>
          <w:szCs w:val="28"/>
          <w:highlight w:val="yellow"/>
        </w:rPr>
        <w:t>Напрямую, через ссылку, указатель и методы класса</w:t>
      </w:r>
      <w:r w:rsidR="00171816"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, если </w:t>
      </w:r>
      <w:r w:rsidR="00171816"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private</w:t>
      </w:r>
      <w:r w:rsidRPr="00754F4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54F4C">
        <w:rPr>
          <w:rFonts w:ascii="Times New Roman" w:hAnsi="Times New Roman" w:cs="Times New Roman"/>
          <w:sz w:val="28"/>
          <w:szCs w:val="28"/>
          <w:highlight w:val="yellow"/>
        </w:rPr>
        <w:t>(геттеры).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>13. Класс описан следующим образом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>{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>;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group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>;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>};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 xml:space="preserve">Объект класса определен следующим образом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*s=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>;</w:t>
      </w:r>
    </w:p>
    <w:p w:rsid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 xml:space="preserve">Как можно обратиться к полю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объекта ѕ?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F4C">
        <w:rPr>
          <w:rFonts w:ascii="Times New Roman" w:hAnsi="Times New Roman" w:cs="Times New Roman"/>
          <w:sz w:val="28"/>
          <w:szCs w:val="28"/>
          <w:highlight w:val="yellow"/>
        </w:rPr>
        <w:t>s-&gt;</w:t>
      </w:r>
      <w:proofErr w:type="spellStart"/>
      <w:r w:rsidRPr="00754F4C">
        <w:rPr>
          <w:rFonts w:ascii="Times New Roman" w:hAnsi="Times New Roman" w:cs="Times New Roman"/>
          <w:sz w:val="28"/>
          <w:szCs w:val="28"/>
          <w:highlight w:val="yellow"/>
        </w:rPr>
        <w:t>name</w:t>
      </w:r>
      <w:proofErr w:type="spellEnd"/>
      <w:r w:rsidRPr="00754F4C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 xml:space="preserve">14. Класс описан следующим образом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>{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group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>;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>};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 xml:space="preserve">Объект класса определен следующим образом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s;</w:t>
      </w:r>
    </w:p>
    <w:p w:rsid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 xml:space="preserve">Как можно обратиться к полю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объекта ѕ?</w:t>
      </w:r>
    </w:p>
    <w:p w:rsidR="003F4F2E" w:rsidRPr="003F4F2E" w:rsidRDefault="003F4F2E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s.name;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 xml:space="preserve">15. Класс описан следующим образом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>{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group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>;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lastRenderedPageBreak/>
        <w:t>};</w:t>
      </w:r>
    </w:p>
    <w:p w:rsidR="007F3CD8" w:rsidRPr="007F3CD8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 xml:space="preserve">Объект класса определен следующим образом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*s=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>;</w:t>
      </w:r>
    </w:p>
    <w:p w:rsidR="007C7A30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3CD8">
        <w:rPr>
          <w:rFonts w:ascii="Times New Roman" w:hAnsi="Times New Roman" w:cs="Times New Roman"/>
          <w:b/>
          <w:sz w:val="28"/>
          <w:szCs w:val="28"/>
        </w:rPr>
        <w:t xml:space="preserve">Как можно обратиться к полю </w:t>
      </w:r>
      <w:proofErr w:type="spellStart"/>
      <w:r w:rsidRPr="007F3CD8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F3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F3CD8">
        <w:rPr>
          <w:rFonts w:ascii="Times New Roman" w:hAnsi="Times New Roman" w:cs="Times New Roman"/>
          <w:b/>
          <w:sz w:val="28"/>
          <w:szCs w:val="28"/>
        </w:rPr>
        <w:t>объекта ?</w:t>
      </w:r>
      <w:proofErr w:type="gramEnd"/>
    </w:p>
    <w:p w:rsidR="002013A9" w:rsidRDefault="007C7A30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s-&gt;name;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</w:rPr>
        <w:t>16. Класс описан следующим образом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201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string name;</w:t>
      </w:r>
    </w:p>
    <w:p w:rsid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group;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public: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</w:rPr>
        <w:t>};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</w:rPr>
        <w:t xml:space="preserve">Объект класса определен следующим образом </w:t>
      </w: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201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2013A9">
        <w:rPr>
          <w:rFonts w:ascii="Times New Roman" w:hAnsi="Times New Roman" w:cs="Times New Roman"/>
          <w:b/>
          <w:sz w:val="28"/>
          <w:szCs w:val="28"/>
        </w:rPr>
        <w:t>;</w:t>
      </w:r>
    </w:p>
    <w:p w:rsid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</w:rPr>
        <w:t>Как можно обратиться к полю пате объекта ѕ?</w:t>
      </w:r>
    </w:p>
    <w:p w:rsidR="007E486F" w:rsidRPr="007E486F" w:rsidRDefault="007E486F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54F4C">
        <w:rPr>
          <w:rFonts w:ascii="Times New Roman" w:hAnsi="Times New Roman" w:cs="Times New Roman"/>
          <w:sz w:val="28"/>
          <w:szCs w:val="28"/>
          <w:highlight w:val="yellow"/>
        </w:rPr>
        <w:t>Только через методы класса.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</w:rPr>
        <w:t>17. Класс описан следующим образом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201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public: char* name; </w:t>
      </w:r>
      <w:proofErr w:type="spellStart"/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group;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</w:rPr>
        <w:t>};</w:t>
      </w:r>
    </w:p>
    <w:p w:rsidR="002013A9" w:rsidRP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</w:rPr>
        <w:t xml:space="preserve">Объект класса определен следующим образом </w:t>
      </w: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2013A9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2013A9">
        <w:rPr>
          <w:rFonts w:ascii="Times New Roman" w:hAnsi="Times New Roman" w:cs="Times New Roman"/>
          <w:b/>
          <w:sz w:val="28"/>
          <w:szCs w:val="28"/>
        </w:rPr>
        <w:t>=</w:t>
      </w: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201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13A9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2013A9">
        <w:rPr>
          <w:rFonts w:ascii="Times New Roman" w:hAnsi="Times New Roman" w:cs="Times New Roman"/>
          <w:b/>
          <w:sz w:val="28"/>
          <w:szCs w:val="28"/>
        </w:rPr>
        <w:t>;</w:t>
      </w:r>
    </w:p>
    <w:p w:rsidR="002013A9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13A9">
        <w:rPr>
          <w:rFonts w:ascii="Times New Roman" w:hAnsi="Times New Roman" w:cs="Times New Roman"/>
          <w:b/>
          <w:sz w:val="28"/>
          <w:szCs w:val="28"/>
        </w:rPr>
        <w:t xml:space="preserve">Как можно обратиться к полю </w:t>
      </w:r>
      <w:r w:rsidR="0002002C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02002C" w:rsidRPr="00F32E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13A9">
        <w:rPr>
          <w:rFonts w:ascii="Times New Roman" w:hAnsi="Times New Roman" w:cs="Times New Roman"/>
          <w:b/>
          <w:sz w:val="28"/>
          <w:szCs w:val="28"/>
        </w:rPr>
        <w:t>объекта ѕ?</w:t>
      </w:r>
    </w:p>
    <w:p w:rsidR="00917EE5" w:rsidRPr="00F32E45" w:rsidRDefault="0002002C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F4C">
        <w:rPr>
          <w:rFonts w:ascii="Times New Roman" w:hAnsi="Times New Roman" w:cs="Times New Roman"/>
          <w:sz w:val="28"/>
          <w:szCs w:val="28"/>
          <w:highlight w:val="yellow"/>
        </w:rPr>
        <w:t>s-&gt;</w:t>
      </w:r>
      <w:proofErr w:type="spellStart"/>
      <w:r w:rsidRPr="00754F4C">
        <w:rPr>
          <w:rFonts w:ascii="Times New Roman" w:hAnsi="Times New Roman" w:cs="Times New Roman"/>
          <w:sz w:val="28"/>
          <w:szCs w:val="28"/>
          <w:highlight w:val="yellow"/>
        </w:rPr>
        <w:t>name</w:t>
      </w:r>
      <w:proofErr w:type="spellEnd"/>
      <w:r w:rsidR="00F32E45" w:rsidRPr="00754F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  <w:bookmarkStart w:id="0" w:name="_GoBack"/>
      <w:bookmarkEnd w:id="0"/>
    </w:p>
    <w:p w:rsidR="009E37EC" w:rsidRPr="000D2B68" w:rsidRDefault="009E37EC" w:rsidP="007F3CD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D2B6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667C6" w:rsidRPr="001D3381" w:rsidRDefault="009C4465" w:rsidP="009C44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1D33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D3381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1D3381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1D3381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1D3381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1D3381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1D3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7F58"/>
    <w:multiLevelType w:val="hybridMultilevel"/>
    <w:tmpl w:val="4C306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2002C"/>
    <w:rsid w:val="000D2B68"/>
    <w:rsid w:val="00171816"/>
    <w:rsid w:val="001A1609"/>
    <w:rsid w:val="001D3381"/>
    <w:rsid w:val="001D7969"/>
    <w:rsid w:val="002013A9"/>
    <w:rsid w:val="00206697"/>
    <w:rsid w:val="00277890"/>
    <w:rsid w:val="00290A6B"/>
    <w:rsid w:val="003B5C5E"/>
    <w:rsid w:val="003F4F2E"/>
    <w:rsid w:val="00453ABB"/>
    <w:rsid w:val="00491FEF"/>
    <w:rsid w:val="004A1139"/>
    <w:rsid w:val="004B3EF8"/>
    <w:rsid w:val="00507721"/>
    <w:rsid w:val="00556228"/>
    <w:rsid w:val="00565CCF"/>
    <w:rsid w:val="00576909"/>
    <w:rsid w:val="005832CC"/>
    <w:rsid w:val="005E7121"/>
    <w:rsid w:val="006A280D"/>
    <w:rsid w:val="00706F96"/>
    <w:rsid w:val="00730D5C"/>
    <w:rsid w:val="00754F4C"/>
    <w:rsid w:val="007C3B81"/>
    <w:rsid w:val="007C7A30"/>
    <w:rsid w:val="007E486F"/>
    <w:rsid w:val="007F3CD8"/>
    <w:rsid w:val="008F3A7C"/>
    <w:rsid w:val="00917EE5"/>
    <w:rsid w:val="009C4465"/>
    <w:rsid w:val="009E37EC"/>
    <w:rsid w:val="00A717B3"/>
    <w:rsid w:val="00AA2EAC"/>
    <w:rsid w:val="00B53E5F"/>
    <w:rsid w:val="00BA7FB3"/>
    <w:rsid w:val="00BD611B"/>
    <w:rsid w:val="00C0747A"/>
    <w:rsid w:val="00C3751F"/>
    <w:rsid w:val="00C91670"/>
    <w:rsid w:val="00D10C9F"/>
    <w:rsid w:val="00D3515D"/>
    <w:rsid w:val="00E021E3"/>
    <w:rsid w:val="00E2731A"/>
    <w:rsid w:val="00F32E45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E7F3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B68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51</cp:revision>
  <dcterms:created xsi:type="dcterms:W3CDTF">2024-02-06T11:53:00Z</dcterms:created>
  <dcterms:modified xsi:type="dcterms:W3CDTF">2024-04-06T17:01:00Z</dcterms:modified>
</cp:coreProperties>
</file>