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782377" w14:textId="77777777" w:rsidR="006150D5" w:rsidRDefault="006150D5" w:rsidP="006150D5">
      <w:pPr>
        <w:pStyle w:val="NormalWeb"/>
        <w:rPr>
          <w:color w:val="000000"/>
          <w:sz w:val="27"/>
          <w:szCs w:val="27"/>
        </w:rPr>
      </w:pPr>
      <w:r>
        <w:rPr>
          <w:color w:val="000000"/>
          <w:sz w:val="27"/>
          <w:szCs w:val="27"/>
        </w:rPr>
        <w:t>Here is one possible way to make the paragraphs of approximately equal amount of words:</w:t>
      </w:r>
    </w:p>
    <w:p w14:paraId="576F9C19" w14:textId="77777777" w:rsidR="006150D5" w:rsidRDefault="006150D5" w:rsidP="006150D5">
      <w:pPr>
        <w:pStyle w:val="NormalWeb"/>
        <w:rPr>
          <w:color w:val="000000"/>
          <w:sz w:val="27"/>
          <w:szCs w:val="27"/>
        </w:rPr>
      </w:pPr>
      <w:r>
        <w:rPr>
          <w:color w:val="000000"/>
          <w:sz w:val="27"/>
          <w:szCs w:val="27"/>
        </w:rPr>
        <w:t xml:space="preserve">Adaptability – Futsal can be played on any hard surface, indoors and outdoors. You don’t need a grass field and no more rained out sessions. All you need is a ball and shoes. It is also the perfect complement to soccer. Almost any soccer tactical session can be adapted to futsal. It is ideal for training concepts on the “micro” level. </w:t>
      </w:r>
    </w:p>
    <w:p w14:paraId="589D5782" w14:textId="77777777" w:rsidR="006150D5" w:rsidRDefault="006150D5" w:rsidP="006150D5">
      <w:pPr>
        <w:pStyle w:val="NormalWeb"/>
        <w:rPr>
          <w:color w:val="000000"/>
          <w:sz w:val="27"/>
          <w:szCs w:val="27"/>
        </w:rPr>
      </w:pPr>
      <w:r>
        <w:rPr>
          <w:color w:val="000000"/>
          <w:sz w:val="27"/>
          <w:szCs w:val="27"/>
        </w:rPr>
        <w:t xml:space="preserve">Improves Athletic Intelligence – Futsal’s fast-paced and continuous nature helps to improve a player’s spatial intelligence and ability to read the game. A player’s head is always on a swivel, taking in information, anticipating the opponent’s next move, and looking to exploit weaknesses. Futsal helps players learn to play under pressure and in tight spaces. </w:t>
      </w:r>
    </w:p>
    <w:p w14:paraId="68D1869A" w14:textId="77777777" w:rsidR="006150D5" w:rsidRDefault="006150D5" w:rsidP="006150D5">
      <w:pPr>
        <w:pStyle w:val="NormalWeb"/>
        <w:rPr>
          <w:color w:val="000000"/>
          <w:sz w:val="27"/>
          <w:szCs w:val="27"/>
        </w:rPr>
      </w:pPr>
      <w:r>
        <w:rPr>
          <w:color w:val="000000"/>
          <w:sz w:val="27"/>
          <w:szCs w:val="27"/>
        </w:rPr>
        <w:t xml:space="preserve">Speed of Play – The small space requires players to play quicker and make faster decisions. In futsal, you only have a split second to decide what to do with the ball before you are pressured. This encourages players to move on and off the ball, create space and support teammates to combine out of pressure. (Sounds like tiki-taka!) </w:t>
      </w:r>
    </w:p>
    <w:p w14:paraId="486DBF49" w14:textId="77777777" w:rsidR="006150D5" w:rsidRDefault="006150D5" w:rsidP="006150D5">
      <w:pPr>
        <w:pStyle w:val="NormalWeb"/>
        <w:rPr>
          <w:color w:val="000000"/>
          <w:sz w:val="27"/>
          <w:szCs w:val="27"/>
        </w:rPr>
      </w:pPr>
      <w:r>
        <w:rPr>
          <w:color w:val="000000"/>
          <w:sz w:val="27"/>
          <w:szCs w:val="27"/>
        </w:rPr>
        <w:t xml:space="preserve">Ball Skills and Control– According to </w:t>
      </w:r>
      <w:proofErr w:type="spellStart"/>
      <w:r>
        <w:rPr>
          <w:color w:val="000000"/>
          <w:sz w:val="27"/>
          <w:szCs w:val="27"/>
        </w:rPr>
        <w:t>Dr.</w:t>
      </w:r>
      <w:proofErr w:type="spellEnd"/>
      <w:r>
        <w:rPr>
          <w:color w:val="000000"/>
          <w:sz w:val="27"/>
          <w:szCs w:val="27"/>
        </w:rPr>
        <w:t xml:space="preserve"> Emilio Miranda from Sao Paolo University, a futsal player will have 600% more touches than a soccer player. This helps players master their touch and gives them confidence to hold on to the ball and take players on 1v1. Futsal also improves a player’s first touch and ball control under pressure. </w:t>
      </w:r>
    </w:p>
    <w:p w14:paraId="64F561F2" w14:textId="4925C119" w:rsidR="006150D5" w:rsidRDefault="006150D5" w:rsidP="006150D5">
      <w:pPr>
        <w:pStyle w:val="NormalWeb"/>
        <w:rPr>
          <w:color w:val="000000"/>
          <w:sz w:val="27"/>
          <w:szCs w:val="27"/>
        </w:rPr>
      </w:pPr>
      <w:r>
        <w:rPr>
          <w:color w:val="000000"/>
          <w:sz w:val="27"/>
          <w:szCs w:val="27"/>
        </w:rPr>
        <w:t>Creativity – Perhaps the most important reason to play futsal is that it encourages players to be creative and think out of the box. Because the court is smaller and you get more touches, players try things that they would not risk on the soccer field. This creativity can come in the form of crazy 1v1 moves, unbelievable passes, and combinations or the mastery of the toe-poke. Remember Ronaldo’s toe-poke goal in the 2002 World Cup?</w:t>
      </w:r>
    </w:p>
    <w:p w14:paraId="213029B7" w14:textId="77777777" w:rsidR="00BA60A7" w:rsidRDefault="00BA60A7"/>
    <w:sectPr w:rsidR="00BA60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0D5"/>
    <w:rsid w:val="005D4A65"/>
    <w:rsid w:val="006150D5"/>
    <w:rsid w:val="00BA60A7"/>
    <w:rsid w:val="00C06A4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B7C0F"/>
  <w15:chartTrackingRefBased/>
  <w15:docId w15:val="{F516A5F1-78F8-4F6D-AAA4-956D55C36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50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50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50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50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50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50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50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50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50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50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50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50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50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50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50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50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50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50D5"/>
    <w:rPr>
      <w:rFonts w:eastAsiaTheme="majorEastAsia" w:cstheme="majorBidi"/>
      <w:color w:val="272727" w:themeColor="text1" w:themeTint="D8"/>
    </w:rPr>
  </w:style>
  <w:style w:type="paragraph" w:styleId="Title">
    <w:name w:val="Title"/>
    <w:basedOn w:val="Normal"/>
    <w:next w:val="Normal"/>
    <w:link w:val="TitleChar"/>
    <w:uiPriority w:val="10"/>
    <w:qFormat/>
    <w:rsid w:val="006150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50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50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50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50D5"/>
    <w:pPr>
      <w:spacing w:before="160"/>
      <w:jc w:val="center"/>
    </w:pPr>
    <w:rPr>
      <w:i/>
      <w:iCs/>
      <w:color w:val="404040" w:themeColor="text1" w:themeTint="BF"/>
    </w:rPr>
  </w:style>
  <w:style w:type="character" w:customStyle="1" w:styleId="QuoteChar">
    <w:name w:val="Quote Char"/>
    <w:basedOn w:val="DefaultParagraphFont"/>
    <w:link w:val="Quote"/>
    <w:uiPriority w:val="29"/>
    <w:rsid w:val="006150D5"/>
    <w:rPr>
      <w:i/>
      <w:iCs/>
      <w:color w:val="404040" w:themeColor="text1" w:themeTint="BF"/>
    </w:rPr>
  </w:style>
  <w:style w:type="paragraph" w:styleId="ListParagraph">
    <w:name w:val="List Paragraph"/>
    <w:basedOn w:val="Normal"/>
    <w:uiPriority w:val="34"/>
    <w:qFormat/>
    <w:rsid w:val="006150D5"/>
    <w:pPr>
      <w:ind w:left="720"/>
      <w:contextualSpacing/>
    </w:pPr>
  </w:style>
  <w:style w:type="character" w:styleId="IntenseEmphasis">
    <w:name w:val="Intense Emphasis"/>
    <w:basedOn w:val="DefaultParagraphFont"/>
    <w:uiPriority w:val="21"/>
    <w:qFormat/>
    <w:rsid w:val="006150D5"/>
    <w:rPr>
      <w:i/>
      <w:iCs/>
      <w:color w:val="0F4761" w:themeColor="accent1" w:themeShade="BF"/>
    </w:rPr>
  </w:style>
  <w:style w:type="paragraph" w:styleId="IntenseQuote">
    <w:name w:val="Intense Quote"/>
    <w:basedOn w:val="Normal"/>
    <w:next w:val="Normal"/>
    <w:link w:val="IntenseQuoteChar"/>
    <w:uiPriority w:val="30"/>
    <w:qFormat/>
    <w:rsid w:val="006150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50D5"/>
    <w:rPr>
      <w:i/>
      <w:iCs/>
      <w:color w:val="0F4761" w:themeColor="accent1" w:themeShade="BF"/>
    </w:rPr>
  </w:style>
  <w:style w:type="character" w:styleId="IntenseReference">
    <w:name w:val="Intense Reference"/>
    <w:basedOn w:val="DefaultParagraphFont"/>
    <w:uiPriority w:val="32"/>
    <w:qFormat/>
    <w:rsid w:val="006150D5"/>
    <w:rPr>
      <w:b/>
      <w:bCs/>
      <w:smallCaps/>
      <w:color w:val="0F4761" w:themeColor="accent1" w:themeShade="BF"/>
      <w:spacing w:val="5"/>
    </w:rPr>
  </w:style>
  <w:style w:type="paragraph" w:styleId="NormalWeb">
    <w:name w:val="Normal (Web)"/>
    <w:basedOn w:val="Normal"/>
    <w:uiPriority w:val="99"/>
    <w:semiHidden/>
    <w:unhideWhenUsed/>
    <w:rsid w:val="006150D5"/>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4088229">
      <w:bodyDiv w:val="1"/>
      <w:marLeft w:val="0"/>
      <w:marRight w:val="0"/>
      <w:marTop w:val="0"/>
      <w:marBottom w:val="0"/>
      <w:divBdr>
        <w:top w:val="none" w:sz="0" w:space="0" w:color="auto"/>
        <w:left w:val="none" w:sz="0" w:space="0" w:color="auto"/>
        <w:bottom w:val="none" w:sz="0" w:space="0" w:color="auto"/>
        <w:right w:val="none" w:sz="0" w:space="0" w:color="auto"/>
      </w:divBdr>
      <w:divsChild>
        <w:div w:id="2095127655">
          <w:marLeft w:val="0"/>
          <w:marRight w:val="0"/>
          <w:marTop w:val="0"/>
          <w:marBottom w:val="0"/>
          <w:divBdr>
            <w:top w:val="none" w:sz="0" w:space="0" w:color="auto"/>
            <w:left w:val="none" w:sz="0" w:space="0" w:color="auto"/>
            <w:bottom w:val="none" w:sz="0" w:space="0" w:color="auto"/>
            <w:right w:val="none" w:sz="0" w:space="0" w:color="auto"/>
          </w:divBdr>
          <w:divsChild>
            <w:div w:id="53699060">
              <w:marLeft w:val="0"/>
              <w:marRight w:val="0"/>
              <w:marTop w:val="0"/>
              <w:marBottom w:val="0"/>
              <w:divBdr>
                <w:top w:val="none" w:sz="0" w:space="0" w:color="auto"/>
                <w:left w:val="none" w:sz="0" w:space="0" w:color="auto"/>
                <w:bottom w:val="none" w:sz="0" w:space="0" w:color="auto"/>
                <w:right w:val="none" w:sz="0" w:space="0" w:color="auto"/>
              </w:divBdr>
              <w:divsChild>
                <w:div w:id="156684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283</Words>
  <Characters>1617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Geischglin Rojas Calzadilla</dc:creator>
  <cp:keywords/>
  <dc:description/>
  <cp:lastModifiedBy>Geischglin Rojas Calzadilla</cp:lastModifiedBy>
  <cp:revision>2</cp:revision>
  <dcterms:created xsi:type="dcterms:W3CDTF">2024-01-24T12:08:00Z</dcterms:created>
  <dcterms:modified xsi:type="dcterms:W3CDTF">2024-01-24T12:42:00Z</dcterms:modified>
</cp:coreProperties>
</file>