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BFDFC" w14:textId="7D3D5CBA" w:rsidR="000E69D1" w:rsidRPr="00795C44" w:rsidRDefault="002E478A" w:rsidP="00795C44">
      <w:pPr>
        <w:jc w:val="center"/>
        <w:rPr>
          <w:b/>
          <w:sz w:val="28"/>
        </w:rPr>
      </w:pPr>
      <w:r w:rsidRPr="00795C44">
        <w:rPr>
          <w:b/>
          <w:sz w:val="28"/>
        </w:rPr>
        <w:t>ECBS 5148 Data Architecture for Analysts</w:t>
      </w:r>
    </w:p>
    <w:p w14:paraId="361B378B" w14:textId="15BBF8EF" w:rsidR="00AD326F" w:rsidRPr="00795C44" w:rsidRDefault="00AD326F" w:rsidP="00795C44">
      <w:pPr>
        <w:jc w:val="center"/>
        <w:rPr>
          <w:b/>
          <w:sz w:val="28"/>
        </w:rPr>
      </w:pPr>
      <w:r w:rsidRPr="00795C44">
        <w:rPr>
          <w:b/>
          <w:sz w:val="28"/>
        </w:rPr>
        <w:t>Individual Assignment</w:t>
      </w:r>
      <w:r w:rsidR="00B42507">
        <w:rPr>
          <w:b/>
          <w:sz w:val="28"/>
        </w:rPr>
        <w:t xml:space="preserve"> - Report</w:t>
      </w:r>
    </w:p>
    <w:p w14:paraId="38DD4F6D" w14:textId="6E1C42B0" w:rsidR="00AD326F" w:rsidRPr="00795C44" w:rsidRDefault="00AD326F" w:rsidP="00795C44">
      <w:pPr>
        <w:jc w:val="center"/>
        <w:rPr>
          <w:b/>
          <w:sz w:val="28"/>
        </w:rPr>
      </w:pPr>
      <w:r w:rsidRPr="00795C44">
        <w:rPr>
          <w:b/>
          <w:sz w:val="28"/>
        </w:rPr>
        <w:t>Gerold Csendes</w:t>
      </w:r>
      <w:r w:rsidR="00741CA0">
        <w:rPr>
          <w:b/>
          <w:sz w:val="28"/>
        </w:rPr>
        <w:t xml:space="preserve"> (1901724)</w:t>
      </w:r>
    </w:p>
    <w:p w14:paraId="1D7889C3" w14:textId="6DFC3B09" w:rsidR="00C25127" w:rsidRDefault="000540F5" w:rsidP="00B90837">
      <w:pPr>
        <w:pStyle w:val="Cmsor1"/>
      </w:pPr>
      <w:r w:rsidRPr="000540F5">
        <w:t>Pump it Up: Data Mining the Water Table</w:t>
      </w:r>
    </w:p>
    <w:p w14:paraId="19178998" w14:textId="3C2E7000" w:rsidR="00B64967" w:rsidRDefault="00CE2C56" w:rsidP="00133306">
      <w:pPr>
        <w:pStyle w:val="Cmsor2"/>
      </w:pPr>
      <w:r>
        <w:t>Executive Summary</w:t>
      </w:r>
    </w:p>
    <w:p w14:paraId="5C8B8019" w14:textId="0C1F29B2" w:rsidR="00133306" w:rsidRDefault="00133306" w:rsidP="00133306">
      <w:r>
        <w:t xml:space="preserve">The context to my data product was to </w:t>
      </w:r>
      <w:r w:rsidR="00F803BA">
        <w:t>provide</w:t>
      </w:r>
      <w:r w:rsidR="00E67885">
        <w:t xml:space="preserve"> the data-related</w:t>
      </w:r>
      <w:r w:rsidR="00F803BA">
        <w:t xml:space="preserve"> </w:t>
      </w:r>
      <w:r w:rsidR="00D944E3">
        <w:t xml:space="preserve">foundations </w:t>
      </w:r>
      <w:r w:rsidR="00E67885">
        <w:t xml:space="preserve">to participating in </w:t>
      </w:r>
      <w:proofErr w:type="spellStart"/>
      <w:r w:rsidR="00E67885">
        <w:t>DrivenData’s</w:t>
      </w:r>
      <w:proofErr w:type="spellEnd"/>
      <w:r w:rsidR="00E67885">
        <w:t xml:space="preserve"> Pump It Up machine learning challenge. </w:t>
      </w:r>
      <w:r w:rsidR="00861AB1">
        <w:t xml:space="preserve">A wide-range of learning objectives were planned to be demonstrated but some of them turned out to be not relevant to my use-case. This was due to the real-life nature of this data product. </w:t>
      </w:r>
      <w:r w:rsidR="001B5975">
        <w:t>Though</w:t>
      </w:r>
      <w:r w:rsidR="004D48C0">
        <w:t xml:space="preserve"> the ‘base’ data provided by </w:t>
      </w:r>
      <w:proofErr w:type="spellStart"/>
      <w:r w:rsidR="004D48C0">
        <w:t>DrivenData</w:t>
      </w:r>
      <w:proofErr w:type="spellEnd"/>
      <w:r w:rsidR="004D48C0">
        <w:t xml:space="preserve"> turned out to be a lot messier than expected </w:t>
      </w:r>
      <w:proofErr w:type="gramStart"/>
      <w:r w:rsidR="004D48C0">
        <w:t>and also</w:t>
      </w:r>
      <w:proofErr w:type="gramEnd"/>
      <w:r w:rsidR="004D48C0">
        <w:t xml:space="preserve"> the entities present were different from my expectations, I still think that my final data product can be considered </w:t>
      </w:r>
      <w:r w:rsidR="00B47D75">
        <w:t xml:space="preserve">as a suitable </w:t>
      </w:r>
      <w:r w:rsidR="003C550C">
        <w:t>solution for the problem at hand.</w:t>
      </w:r>
      <w:r w:rsidR="00255DE2">
        <w:t xml:space="preserve"> In the rest of the report, I will walk you through my work </w:t>
      </w:r>
      <w:r w:rsidR="00B3726B">
        <w:t xml:space="preserve">during which I will highlight the demonstrated learning </w:t>
      </w:r>
      <w:r w:rsidR="005E5D30">
        <w:t>objectives</w:t>
      </w:r>
      <w:r w:rsidR="00B3726B">
        <w:t xml:space="preserve">. </w:t>
      </w:r>
    </w:p>
    <w:p w14:paraId="228F44D8" w14:textId="69F4DAF2" w:rsidR="005E7344" w:rsidRPr="00133306" w:rsidRDefault="005E7344" w:rsidP="00133306">
      <w:r>
        <w:t xml:space="preserve">My whole work aside from the serialization section can be found at my </w:t>
      </w:r>
      <w:hyperlink r:id="rId8" w:history="1">
        <w:proofErr w:type="spellStart"/>
        <w:r w:rsidRPr="005E7344">
          <w:rPr>
            <w:rStyle w:val="Hiperhivatkozs"/>
          </w:rPr>
          <w:t>Github</w:t>
        </w:r>
        <w:proofErr w:type="spellEnd"/>
      </w:hyperlink>
      <w:r>
        <w:t>.</w:t>
      </w:r>
      <w:bookmarkStart w:id="0" w:name="_GoBack"/>
      <w:bookmarkEnd w:id="0"/>
    </w:p>
    <w:p w14:paraId="467DDC87" w14:textId="51A32778" w:rsidR="007B0007" w:rsidRDefault="007B0007" w:rsidP="00C24921">
      <w:pPr>
        <w:pStyle w:val="Cmsor2"/>
      </w:pPr>
      <w:r>
        <w:t xml:space="preserve">Data </w:t>
      </w:r>
      <w:r w:rsidR="00E5033A">
        <w:t>Flow</w:t>
      </w:r>
    </w:p>
    <w:p w14:paraId="7B2E0526" w14:textId="7BE18BA1" w:rsidR="002B6CFA" w:rsidRDefault="002B6CFA" w:rsidP="002B6CFA">
      <w:r>
        <w:t xml:space="preserve">Nothing is more capable of </w:t>
      </w:r>
      <w:r w:rsidR="00685D88">
        <w:t xml:space="preserve">explaining a data flow than a diagram. </w:t>
      </w:r>
      <w:r w:rsidR="001B39AD">
        <w:t xml:space="preserve">The below one </w:t>
      </w:r>
      <w:r w:rsidR="00F96FC7">
        <w:t xml:space="preserve">shows the data sources involved and </w:t>
      </w:r>
      <w:r w:rsidR="00263288">
        <w:t xml:space="preserve">the actions involved. </w:t>
      </w:r>
      <w:r w:rsidR="0034686F">
        <w:t xml:space="preserve">As we can see, </w:t>
      </w:r>
      <w:r w:rsidR="005F62D8">
        <w:t xml:space="preserve">this data architecture uses two main data sources: 1) </w:t>
      </w:r>
      <w:proofErr w:type="spellStart"/>
      <w:r w:rsidR="005F62D8">
        <w:t>DrivenData</w:t>
      </w:r>
      <w:proofErr w:type="spellEnd"/>
      <w:r w:rsidR="005F62D8">
        <w:t xml:space="preserve"> (internal) and 2) external data. </w:t>
      </w:r>
      <w:r w:rsidR="004123A4">
        <w:t xml:space="preserve">I coined </w:t>
      </w:r>
      <w:proofErr w:type="spellStart"/>
      <w:r w:rsidR="004123A4">
        <w:t>DrivenData’s</w:t>
      </w:r>
      <w:proofErr w:type="spellEnd"/>
      <w:r w:rsidR="004123A4">
        <w:t xml:space="preserve"> provided dataset as the internal data, since this serves as the basis for the machine learning competition and the other sources </w:t>
      </w:r>
      <w:r w:rsidR="00F70F48">
        <w:t>only serve enriching purposes to our internal dataset.</w:t>
      </w:r>
    </w:p>
    <w:p w14:paraId="16B69E6C" w14:textId="2B61B637" w:rsidR="005C0087" w:rsidRDefault="005C0087" w:rsidP="002B6CFA">
      <w:r>
        <w:t>Out of the 3 main req</w:t>
      </w:r>
      <w:r w:rsidR="001073B5">
        <w:t>u</w:t>
      </w:r>
      <w:r>
        <w:t xml:space="preserve">irements from data architecture, I consider maintainability </w:t>
      </w:r>
      <w:r w:rsidR="00E41FBB">
        <w:t>as the most important fea</w:t>
      </w:r>
      <w:r w:rsidR="001073B5">
        <w:t xml:space="preserve">ture, since my use-case is </w:t>
      </w:r>
      <w:r w:rsidR="00550525">
        <w:t xml:space="preserve">an analysis and not production. </w:t>
      </w:r>
      <w:r w:rsidR="00563D96">
        <w:t xml:space="preserve">In my case, maintainability may not </w:t>
      </w:r>
      <w:r w:rsidR="003B23AD">
        <w:t>seem super vital at first glance because my goal is to use the denormalized dataset for several machine learning methods with different calibrations. However, I still consider maintainability as a key issue, since it may happen that during the time of the analysis</w:t>
      </w:r>
      <w:r w:rsidR="00756D94">
        <w:t xml:space="preserve"> that I </w:t>
      </w:r>
      <w:r w:rsidR="00851ABD">
        <w:t xml:space="preserve">come across discrepancy in the data or </w:t>
      </w:r>
      <w:r w:rsidR="009C538A">
        <w:t xml:space="preserve">find out to involve more data. In that case, the data flow shall be </w:t>
      </w:r>
      <w:r w:rsidR="003D7A46">
        <w:t>easy to reproduce</w:t>
      </w:r>
      <w:r w:rsidR="00721ABB">
        <w:t xml:space="preserve"> to make those modifications. </w:t>
      </w:r>
    </w:p>
    <w:p w14:paraId="1A173B00" w14:textId="1BB64E2F" w:rsidR="00370D3B" w:rsidRDefault="00F84D1E" w:rsidP="002B6CFA">
      <w:r>
        <w:t>H</w:t>
      </w:r>
      <w:r w:rsidRPr="00F84D1E">
        <w:t>ereinafter</w:t>
      </w:r>
      <w:r>
        <w:t xml:space="preserve">, let’s break </w:t>
      </w:r>
      <w:r w:rsidR="0011551D">
        <w:t xml:space="preserve">down the data architecture to smaller (yellow boxes) pieces and see </w:t>
      </w:r>
      <w:r w:rsidR="00A134EC">
        <w:t>what tools and methods were applied in detail</w:t>
      </w:r>
      <w:r w:rsidR="00127934">
        <w:t>.</w:t>
      </w:r>
      <w:r w:rsidR="0011551D">
        <w:t xml:space="preserve"> </w:t>
      </w:r>
    </w:p>
    <w:p w14:paraId="6AED9A62" w14:textId="77777777" w:rsidR="00C24921" w:rsidRPr="001942EE" w:rsidRDefault="00C24921" w:rsidP="00C24921">
      <w:pPr>
        <w:rPr>
          <w:rStyle w:val="Kiemels2"/>
          <w:i/>
        </w:rPr>
      </w:pPr>
      <w:r w:rsidRPr="001942EE">
        <w:rPr>
          <w:rStyle w:val="Kiemels2"/>
          <w:i/>
        </w:rPr>
        <w:t>Learning Outcomes Demonstrated</w:t>
      </w:r>
    </w:p>
    <w:p w14:paraId="38489D89" w14:textId="77777777" w:rsidR="00C24921" w:rsidRDefault="00C24921" w:rsidP="00C24921">
      <w:pPr>
        <w:pStyle w:val="Listaszerbekezds"/>
        <w:numPr>
          <w:ilvl w:val="0"/>
          <w:numId w:val="2"/>
        </w:numPr>
      </w:pPr>
      <w:r>
        <w:t>Represent a mental model visually.</w:t>
      </w:r>
    </w:p>
    <w:p w14:paraId="54D05507" w14:textId="77777777" w:rsidR="00C24921" w:rsidRDefault="00C24921" w:rsidP="00C24921">
      <w:pPr>
        <w:pStyle w:val="Listaszerbekezds"/>
        <w:numPr>
          <w:ilvl w:val="0"/>
          <w:numId w:val="2"/>
        </w:numPr>
      </w:pPr>
      <w:r>
        <w:t xml:space="preserve">Create diagrams with Mermaid or </w:t>
      </w:r>
      <w:proofErr w:type="gramStart"/>
      <w:r>
        <w:t>other</w:t>
      </w:r>
      <w:proofErr w:type="gramEnd"/>
      <w:r>
        <w:t xml:space="preserve"> tool.</w:t>
      </w:r>
    </w:p>
    <w:p w14:paraId="575AD997" w14:textId="77777777" w:rsidR="00C24921" w:rsidRDefault="00C24921" w:rsidP="00C24921">
      <w:pPr>
        <w:pStyle w:val="Listaszerbekezds"/>
        <w:numPr>
          <w:ilvl w:val="0"/>
          <w:numId w:val="2"/>
        </w:numPr>
      </w:pPr>
      <w:r>
        <w:t>Create concept map of data products.</w:t>
      </w:r>
    </w:p>
    <w:p w14:paraId="535A4CD9" w14:textId="77777777" w:rsidR="00C24921" w:rsidRDefault="00C24921" w:rsidP="00C24921">
      <w:pPr>
        <w:pStyle w:val="Listaszerbekezds"/>
        <w:numPr>
          <w:ilvl w:val="0"/>
          <w:numId w:val="2"/>
        </w:numPr>
      </w:pPr>
      <w:r>
        <w:t>Identify key trade-offs in data architecture.</w:t>
      </w:r>
    </w:p>
    <w:p w14:paraId="3BE21287" w14:textId="77777777" w:rsidR="00C24921" w:rsidRDefault="00C24921" w:rsidP="002B6CFA"/>
    <w:p w14:paraId="41B9ABE8" w14:textId="38EF18BF" w:rsidR="00E5033A" w:rsidRDefault="00C86938" w:rsidP="00E5033A">
      <w:r>
        <w:rPr>
          <w:noProof/>
        </w:rPr>
        <w:lastRenderedPageBreak/>
        <w:drawing>
          <wp:inline distT="0" distB="0" distL="0" distR="0" wp14:anchorId="124E51F6" wp14:editId="73E988E5">
            <wp:extent cx="5760720" cy="5903595"/>
            <wp:effectExtent l="0" t="0" r="0" b="190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0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BCF4D" w14:textId="227AD675" w:rsidR="00DD26D0" w:rsidRDefault="00C24921" w:rsidP="00C24921">
      <w:pPr>
        <w:pStyle w:val="Cmsor3"/>
      </w:pPr>
      <w:r>
        <w:t>Scraped</w:t>
      </w:r>
      <w:r w:rsidR="009C0E4A">
        <w:t xml:space="preserve"> and GEO API</w:t>
      </w:r>
      <w:r>
        <w:t xml:space="preserve"> Data</w:t>
      </w:r>
    </w:p>
    <w:p w14:paraId="6D9F5BA7" w14:textId="0B2CE438" w:rsidR="00BD6AAE" w:rsidRPr="00BD6AAE" w:rsidRDefault="00BD6AAE" w:rsidP="00BD6AAE">
      <w:r>
        <w:t>I scraped the web for two purposes: 1) to demonstrate this learning objective and 2) to enrich my data with population, capitals and GDP attributes on a regional level.</w:t>
      </w:r>
    </w:p>
    <w:p w14:paraId="5C68190E" w14:textId="3B855A79" w:rsidR="00C24921" w:rsidRDefault="00C86938" w:rsidP="00C24921">
      <w:r>
        <w:t xml:space="preserve">R was used to scrape the two websites: 1) Wikipedia for its regional GDP </w:t>
      </w:r>
      <w:r w:rsidR="008A1505">
        <w:t xml:space="preserve">data and 2) Citypopulation.de for population and capital city data on a regional level. </w:t>
      </w:r>
      <w:r w:rsidR="001955F1">
        <w:t xml:space="preserve">The code for the scrapers can be found in the root directory as </w:t>
      </w:r>
      <w:proofErr w:type="spellStart"/>
      <w:proofErr w:type="gramStart"/>
      <w:r w:rsidR="001955F1" w:rsidRPr="001955F1">
        <w:rPr>
          <w:i/>
        </w:rPr>
        <w:t>scrapers.R</w:t>
      </w:r>
      <w:proofErr w:type="spellEnd"/>
      <w:proofErr w:type="gramEnd"/>
      <w:r w:rsidR="001955F1">
        <w:t xml:space="preserve"> and the </w:t>
      </w:r>
      <w:r w:rsidR="006F6157">
        <w:t xml:space="preserve">datasets at </w:t>
      </w:r>
      <w:r w:rsidR="006F6157" w:rsidRPr="00585B6A">
        <w:rPr>
          <w:i/>
        </w:rPr>
        <w:t>data-repo/raw/scraped</w:t>
      </w:r>
      <w:r w:rsidR="006F6157">
        <w:t xml:space="preserve"> along with the </w:t>
      </w:r>
      <w:proofErr w:type="spellStart"/>
      <w:r w:rsidR="006F6157">
        <w:t>htmls</w:t>
      </w:r>
      <w:proofErr w:type="spellEnd"/>
      <w:r w:rsidR="006F6157">
        <w:t xml:space="preserve"> that were scraped. </w:t>
      </w:r>
      <w:r w:rsidR="001955F1">
        <w:t xml:space="preserve"> </w:t>
      </w:r>
      <w:r w:rsidR="001942EE">
        <w:t xml:space="preserve">The </w:t>
      </w:r>
      <w:proofErr w:type="spellStart"/>
      <w:proofErr w:type="gramStart"/>
      <w:r w:rsidR="001942EE">
        <w:t>robots.txts</w:t>
      </w:r>
      <w:proofErr w:type="spellEnd"/>
      <w:proofErr w:type="gramEnd"/>
      <w:r w:rsidR="001942EE">
        <w:t xml:space="preserve"> were of course </w:t>
      </w:r>
      <w:r w:rsidR="008763BC">
        <w:t xml:space="preserve">carefully inspected prior to scraping data. </w:t>
      </w:r>
      <w:r w:rsidR="008F15AE">
        <w:t xml:space="preserve">It turned out that Wikipedia warmly welcomes “friendly, low-speed bots” that view and scrape articles. </w:t>
      </w:r>
      <w:r w:rsidR="00794AB5">
        <w:t xml:space="preserve">The other site has no robots.txt, thus, I </w:t>
      </w:r>
      <w:proofErr w:type="gramStart"/>
      <w:r w:rsidR="00794AB5">
        <w:t xml:space="preserve">supposed </w:t>
      </w:r>
      <w:r w:rsidR="000603B3">
        <w:t>,</w:t>
      </w:r>
      <w:proofErr w:type="gramEnd"/>
      <w:r w:rsidR="000603B3">
        <w:t xml:space="preserve"> it allows web-scraping from a legal and technical point of view too. </w:t>
      </w:r>
    </w:p>
    <w:p w14:paraId="7302586C" w14:textId="0F122578" w:rsidR="001942EE" w:rsidRDefault="006C35FC" w:rsidP="00C24921">
      <w:r>
        <w:t xml:space="preserve">The resulting datasets required some tiny cleaning which meant </w:t>
      </w:r>
      <w:r w:rsidR="00E430E6">
        <w:t xml:space="preserve">slightly changing the names of the regions in the </w:t>
      </w:r>
      <w:r w:rsidR="0081005D">
        <w:t xml:space="preserve">data from </w:t>
      </w:r>
      <w:proofErr w:type="spellStart"/>
      <w:r w:rsidR="0081005D">
        <w:t>Citypopulation</w:t>
      </w:r>
      <w:proofErr w:type="spellEnd"/>
      <w:r w:rsidR="0081005D">
        <w:t xml:space="preserve"> data</w:t>
      </w:r>
      <w:r w:rsidR="009864ED">
        <w:t>.</w:t>
      </w:r>
      <w:r w:rsidR="00527A17">
        <w:t xml:space="preserve"> In the case of two regions, their names contained geographical locations in brackets, like </w:t>
      </w:r>
      <w:proofErr w:type="spellStart"/>
      <w:r w:rsidR="00527A17">
        <w:t>Kagera</w:t>
      </w:r>
      <w:proofErr w:type="spellEnd"/>
      <w:r w:rsidR="00527A17">
        <w:t xml:space="preserve"> [West Lake] which I simply changed to </w:t>
      </w:r>
      <w:proofErr w:type="spellStart"/>
      <w:r w:rsidR="00527A17">
        <w:t>Kagera</w:t>
      </w:r>
      <w:proofErr w:type="spellEnd"/>
      <w:r w:rsidR="00527A17">
        <w:t>.</w:t>
      </w:r>
    </w:p>
    <w:p w14:paraId="1B68C145" w14:textId="21F834C1" w:rsidR="003515A9" w:rsidRDefault="009C0240" w:rsidP="00C24921">
      <w:r>
        <w:lastRenderedPageBreak/>
        <w:t xml:space="preserve">Although the GEO API data source has been added to the data-flow visualization, I will only say a few words about this because </w:t>
      </w:r>
      <w:r w:rsidR="00913D87">
        <w:t xml:space="preserve">it has rather less to do with this content of the course or to be more specific, it doesn’t demonstrate any more learning objectives than other parts of the architecture. </w:t>
      </w:r>
      <w:r w:rsidR="00440E2D">
        <w:t xml:space="preserve">The idea of using this source was to </w:t>
      </w:r>
      <w:r w:rsidR="006E01D7">
        <w:t>calculate</w:t>
      </w:r>
      <w:r w:rsidR="007251AA">
        <w:t xml:space="preserve"> a waterpoint’s</w:t>
      </w:r>
      <w:r w:rsidR="006E01D7">
        <w:t xml:space="preserve"> distance from the regional center</w:t>
      </w:r>
      <w:r w:rsidR="00CC10A2">
        <w:t xml:space="preserve">. </w:t>
      </w:r>
      <w:r w:rsidR="00D94D9F">
        <w:t xml:space="preserve">The code doing that can be found at </w:t>
      </w:r>
      <w:r w:rsidR="00D94D9F" w:rsidRPr="00D94D9F">
        <w:rPr>
          <w:i/>
        </w:rPr>
        <w:t>geo/</w:t>
      </w:r>
      <w:proofErr w:type="spellStart"/>
      <w:r w:rsidR="00D94D9F" w:rsidRPr="00D94D9F">
        <w:rPr>
          <w:i/>
        </w:rPr>
        <w:t>tavolsag.ipynb</w:t>
      </w:r>
      <w:proofErr w:type="spellEnd"/>
      <w:r w:rsidR="001D3508">
        <w:rPr>
          <w:i/>
        </w:rPr>
        <w:t>.</w:t>
      </w:r>
      <w:r w:rsidR="00D94D9F">
        <w:rPr>
          <w:i/>
        </w:rPr>
        <w:t xml:space="preserve"> </w:t>
      </w:r>
      <w:r w:rsidR="00D94D9F">
        <w:t xml:space="preserve">It first </w:t>
      </w:r>
      <w:r w:rsidR="001D3508">
        <w:t xml:space="preserve">applies geocoding to </w:t>
      </w:r>
      <w:r w:rsidR="00407347">
        <w:t>fetch the GPS (latitude, longitude) of a city center and then uses the HERE API to calculate the route distance.</w:t>
      </w:r>
      <w:r w:rsidR="005F76BB">
        <w:t xml:space="preserve"> This API accepts GPS as a single string, within which the latitude and longitude is </w:t>
      </w:r>
      <w:r w:rsidR="00014C9C">
        <w:t xml:space="preserve">separated with a comma. </w:t>
      </w:r>
      <w:r w:rsidR="00640474">
        <w:t xml:space="preserve">A for loop is used to </w:t>
      </w:r>
      <w:r w:rsidR="003A4738">
        <w:t xml:space="preserve">join </w:t>
      </w:r>
      <w:proofErr w:type="spellStart"/>
      <w:r w:rsidR="003A4738">
        <w:t>DrivenData’s</w:t>
      </w:r>
      <w:proofErr w:type="spellEnd"/>
      <w:r w:rsidR="003A4738">
        <w:t xml:space="preserve"> latitude and longitude of a waterpoint.</w:t>
      </w:r>
    </w:p>
    <w:p w14:paraId="31F8D765" w14:textId="582C3648" w:rsidR="00AC7985" w:rsidRDefault="00AC7985" w:rsidP="00C24921">
      <w:r>
        <w:t xml:space="preserve">When cleaning the internal dataset, I used </w:t>
      </w:r>
      <w:proofErr w:type="spellStart"/>
      <w:r>
        <w:t>linux</w:t>
      </w:r>
      <w:proofErr w:type="spellEnd"/>
      <w:r>
        <w:t xml:space="preserve"> commands</w:t>
      </w:r>
      <w:r w:rsidR="00A01E7A">
        <w:t xml:space="preserve"> like </w:t>
      </w:r>
      <w:r w:rsidR="00A01E7A" w:rsidRPr="00A01E7A">
        <w:rPr>
          <w:i/>
        </w:rPr>
        <w:t>head</w:t>
      </w:r>
      <w:r w:rsidR="00A01E7A">
        <w:t xml:space="preserve"> and </w:t>
      </w:r>
      <w:proofErr w:type="spellStart"/>
      <w:r w:rsidR="00A01E7A" w:rsidRPr="00A01E7A">
        <w:rPr>
          <w:u w:val="single"/>
        </w:rPr>
        <w:t>wc</w:t>
      </w:r>
      <w:proofErr w:type="spellEnd"/>
      <w:r>
        <w:t xml:space="preserve"> to have glance over my scraped data which is </w:t>
      </w:r>
      <w:r w:rsidR="00A079A3">
        <w:t>proven by the below picture</w:t>
      </w:r>
      <w:r w:rsidR="004859FB">
        <w:t>.</w:t>
      </w:r>
    </w:p>
    <w:p w14:paraId="63AA4770" w14:textId="45795E5A" w:rsidR="00723B76" w:rsidRDefault="00723B76" w:rsidP="00C24921">
      <w:r>
        <w:rPr>
          <w:noProof/>
        </w:rPr>
        <w:drawing>
          <wp:inline distT="0" distB="0" distL="0" distR="0" wp14:anchorId="5C257AF6" wp14:editId="24EB0829">
            <wp:extent cx="5621655" cy="231394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D0E4" w14:textId="77777777" w:rsidR="001942EE" w:rsidRPr="001942EE" w:rsidRDefault="001942EE" w:rsidP="001942EE">
      <w:pPr>
        <w:rPr>
          <w:rStyle w:val="Kiemels2"/>
          <w:i/>
        </w:rPr>
      </w:pPr>
      <w:r w:rsidRPr="001942EE">
        <w:rPr>
          <w:rStyle w:val="Kiemels2"/>
          <w:i/>
        </w:rPr>
        <w:t>Learning Outcomes Demonstrated</w:t>
      </w:r>
    </w:p>
    <w:p w14:paraId="4511FF32" w14:textId="77777777" w:rsidR="001942EE" w:rsidRDefault="001942EE" w:rsidP="001942EE">
      <w:pPr>
        <w:pStyle w:val="Listaszerbekezds"/>
        <w:numPr>
          <w:ilvl w:val="0"/>
          <w:numId w:val="2"/>
        </w:numPr>
      </w:pPr>
      <w:r>
        <w:t>Understand basic robots.txt structure.</w:t>
      </w:r>
    </w:p>
    <w:p w14:paraId="5E780C3C" w14:textId="77777777" w:rsidR="001942EE" w:rsidRDefault="001942EE" w:rsidP="001942EE">
      <w:pPr>
        <w:pStyle w:val="Listaszerbekezds"/>
        <w:numPr>
          <w:ilvl w:val="0"/>
          <w:numId w:val="2"/>
        </w:numPr>
      </w:pPr>
      <w:r>
        <w:t xml:space="preserve">Use </w:t>
      </w:r>
      <w:proofErr w:type="spellStart"/>
      <w:r>
        <w:t>wget</w:t>
      </w:r>
      <w:proofErr w:type="spellEnd"/>
      <w:r>
        <w:t>, curl or other programmatic tool to download data from the web.</w:t>
      </w:r>
    </w:p>
    <w:p w14:paraId="7A021F89" w14:textId="0485C7D8" w:rsidR="001942EE" w:rsidRDefault="001942EE" w:rsidP="001942EE">
      <w:pPr>
        <w:pStyle w:val="Listaszerbekezds"/>
        <w:numPr>
          <w:ilvl w:val="0"/>
          <w:numId w:val="2"/>
        </w:numPr>
      </w:pPr>
      <w:r>
        <w:t>Use for loops to automate data transformations.</w:t>
      </w:r>
    </w:p>
    <w:p w14:paraId="1B504CFD" w14:textId="30558637" w:rsidR="002A2382" w:rsidRDefault="001A37CD" w:rsidP="00B53A60">
      <w:pPr>
        <w:pStyle w:val="Cmsor3"/>
      </w:pPr>
      <w:r>
        <w:t>Cleaning the data</w:t>
      </w:r>
    </w:p>
    <w:p w14:paraId="725DDD7D" w14:textId="44781EC6" w:rsidR="00AC53A7" w:rsidRDefault="007F01BE" w:rsidP="00B53A60">
      <w:proofErr w:type="spellStart"/>
      <w:r>
        <w:t>DrivenData</w:t>
      </w:r>
      <w:r w:rsidR="00384878">
        <w:t>’</w:t>
      </w:r>
      <w:r>
        <w:t>s</w:t>
      </w:r>
      <w:proofErr w:type="spellEnd"/>
      <w:r>
        <w:t xml:space="preserve"> dataset </w:t>
      </w:r>
      <w:r w:rsidR="00872310">
        <w:t xml:space="preserve">must have been cleaned </w:t>
      </w:r>
      <w:r w:rsidR="00B41107">
        <w:t xml:space="preserve">to facilitate </w:t>
      </w:r>
      <w:r w:rsidR="002B4990">
        <w:t xml:space="preserve">high-quality data analysis. </w:t>
      </w:r>
      <w:r w:rsidR="00AC2F6D">
        <w:t xml:space="preserve">Missing values must have been </w:t>
      </w:r>
      <w:r w:rsidR="004721DE">
        <w:t xml:space="preserve">normalized because its encoding </w:t>
      </w:r>
      <w:r w:rsidR="002B6D39">
        <w:t xml:space="preserve">has shown heterogeneity. </w:t>
      </w:r>
      <w:r w:rsidR="00AC4B61">
        <w:t xml:space="preserve">Construction year, for example contained ‘0’-s, while the payment variable </w:t>
      </w:r>
      <w:r w:rsidR="00A6601F">
        <w:t xml:space="preserve">had ‘unknown’ values. </w:t>
      </w:r>
      <w:r w:rsidR="00DC4BDD">
        <w:t xml:space="preserve">I replaced missing values of all forms </w:t>
      </w:r>
      <w:r w:rsidR="00903760">
        <w:t xml:space="preserve">to python </w:t>
      </w:r>
      <w:proofErr w:type="gramStart"/>
      <w:r w:rsidR="00903760">
        <w:t>pandas</w:t>
      </w:r>
      <w:r w:rsidR="00AC53A7">
        <w:t xml:space="preserve"> </w:t>
      </w:r>
      <w:r w:rsidR="00903760" w:rsidRPr="00AC53A7">
        <w:rPr>
          <w:i/>
        </w:rPr>
        <w:t>’</w:t>
      </w:r>
      <w:proofErr w:type="spellStart"/>
      <w:proofErr w:type="gramEnd"/>
      <w:r w:rsidR="00903760" w:rsidRPr="00AC53A7">
        <w:rPr>
          <w:i/>
        </w:rPr>
        <w:t>np.nan</w:t>
      </w:r>
      <w:proofErr w:type="spellEnd"/>
      <w:r w:rsidR="00903760">
        <w:t xml:space="preserve"> for normalization purposes. </w:t>
      </w:r>
    </w:p>
    <w:p w14:paraId="5C0AB9D4" w14:textId="34EEB531" w:rsidR="00B53A60" w:rsidRDefault="00AC53A7" w:rsidP="00B53A60">
      <w:r>
        <w:t xml:space="preserve">The data had been explored using </w:t>
      </w:r>
      <w:proofErr w:type="gramStart"/>
      <w:r>
        <w:t xml:space="preserve">python’s </w:t>
      </w:r>
      <w:r w:rsidR="00B27811">
        <w:t xml:space="preserve"> </w:t>
      </w:r>
      <w:r w:rsidRPr="00AC53A7">
        <w:rPr>
          <w:i/>
        </w:rPr>
        <w:t>pandas</w:t>
      </w:r>
      <w:proofErr w:type="gramEnd"/>
      <w:r w:rsidRPr="00AC53A7">
        <w:rPr>
          <w:i/>
        </w:rPr>
        <w:t>-profiling</w:t>
      </w:r>
      <w:r>
        <w:t xml:space="preserve"> package which showed that a variable was constant and some variables were just a recoding of some other variable. </w:t>
      </w:r>
      <w:r w:rsidR="00150619">
        <w:t xml:space="preserve">Since such variables do not have much use </w:t>
      </w:r>
      <w:r w:rsidR="00A32537">
        <w:t xml:space="preserve">in an analysis, those were dropped. </w:t>
      </w:r>
      <w:r w:rsidR="00105AA9">
        <w:t xml:space="preserve">After carefully </w:t>
      </w:r>
      <w:r w:rsidR="003607B7">
        <w:t xml:space="preserve">inspecting the data dictionary of </w:t>
      </w:r>
      <w:proofErr w:type="spellStart"/>
      <w:r w:rsidR="008F21B4">
        <w:t>D</w:t>
      </w:r>
      <w:r w:rsidR="003607B7">
        <w:t>riven</w:t>
      </w:r>
      <w:r w:rsidR="008F21B4">
        <w:t>D</w:t>
      </w:r>
      <w:r w:rsidR="003607B7">
        <w:t>ata</w:t>
      </w:r>
      <w:proofErr w:type="spellEnd"/>
      <w:r w:rsidR="003607B7">
        <w:t xml:space="preserve">, some additional variables were dropped out of analytical reasons. </w:t>
      </w:r>
      <w:r w:rsidR="003D477A">
        <w:t>There were many geographical data</w:t>
      </w:r>
      <w:r w:rsidR="00343F5C">
        <w:t xml:space="preserve"> on a different level of aggregation and </w:t>
      </w:r>
      <w:r w:rsidR="00165A82">
        <w:t xml:space="preserve">for the sake of simplicity, only those seeming the most vital have been kept. </w:t>
      </w:r>
    </w:p>
    <w:p w14:paraId="4B6A9529" w14:textId="7FC575AC" w:rsidR="004071AF" w:rsidRDefault="004071AF" w:rsidP="00B53A60">
      <w:r>
        <w:t>The funder</w:t>
      </w:r>
      <w:r w:rsidR="00C32398">
        <w:t xml:space="preserve"> was one of the messiest out of all column</w:t>
      </w:r>
      <w:r w:rsidR="00E672C6">
        <w:t xml:space="preserve"> from the entity resolution perspective. </w:t>
      </w:r>
      <w:r w:rsidR="008C1953">
        <w:t xml:space="preserve">The nearest neighbor method was applied after </w:t>
      </w:r>
      <w:r w:rsidR="003844C1">
        <w:t>double-checking the resulting entities to provide consistence.</w:t>
      </w:r>
      <w:r w:rsidR="00513451">
        <w:t xml:space="preserve"> The below picture shows that it seems to work well at clustering alike values. </w:t>
      </w:r>
      <w:r w:rsidR="000B7399">
        <w:t xml:space="preserve">To provide transparence, the applied transformations have been saved in </w:t>
      </w:r>
      <w:proofErr w:type="spellStart"/>
      <w:r w:rsidR="000B7399">
        <w:t>Openrefine</w:t>
      </w:r>
      <w:proofErr w:type="spellEnd"/>
      <w:r w:rsidR="000B7399">
        <w:t xml:space="preserve"> in </w:t>
      </w:r>
      <w:proofErr w:type="spellStart"/>
      <w:r w:rsidR="000B7399">
        <w:t>jsons</w:t>
      </w:r>
      <w:proofErr w:type="spellEnd"/>
      <w:r w:rsidR="000B7399">
        <w:t xml:space="preserve">. </w:t>
      </w:r>
      <w:r w:rsidR="00873BF5">
        <w:t xml:space="preserve">This also good for maintainability, as </w:t>
      </w:r>
      <w:r w:rsidR="00DE043E">
        <w:t xml:space="preserve">these changes can be later revised </w:t>
      </w:r>
      <w:proofErr w:type="gramStart"/>
      <w:r w:rsidR="00DE043E">
        <w:t>and also</w:t>
      </w:r>
      <w:proofErr w:type="gramEnd"/>
      <w:r w:rsidR="00DE043E">
        <w:t xml:space="preserve"> easily edited.</w:t>
      </w:r>
    </w:p>
    <w:p w14:paraId="49EAF35B" w14:textId="522CE6D8" w:rsidR="008C1953" w:rsidRDefault="008C1953" w:rsidP="00B53A60">
      <w:r>
        <w:rPr>
          <w:noProof/>
        </w:rPr>
        <w:lastRenderedPageBreak/>
        <w:drawing>
          <wp:inline distT="0" distB="0" distL="0" distR="0" wp14:anchorId="3D6651C4" wp14:editId="6CBABE86">
            <wp:extent cx="5478449" cy="3495893"/>
            <wp:effectExtent l="0" t="0" r="825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936" cy="349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6493E" w14:textId="2FA78021" w:rsidR="00124023" w:rsidRDefault="004A1782" w:rsidP="00B53A60">
      <w:r>
        <w:t xml:space="preserve">Most of the data cleaning have been done in the </w:t>
      </w:r>
      <w:r w:rsidRPr="004A1782">
        <w:rPr>
          <w:i/>
        </w:rPr>
        <w:t>integrator.py</w:t>
      </w:r>
      <w:r>
        <w:t xml:space="preserve"> </w:t>
      </w:r>
      <w:r w:rsidR="00AB3215">
        <w:t xml:space="preserve">(for the internal data) </w:t>
      </w:r>
      <w:r>
        <w:t xml:space="preserve">in the root directory and the resulting dataset saved in </w:t>
      </w:r>
      <w:r w:rsidRPr="0082528E">
        <w:rPr>
          <w:i/>
        </w:rPr>
        <w:t>data-repo/cleaned</w:t>
      </w:r>
      <w:r>
        <w:t xml:space="preserve"> as </w:t>
      </w:r>
      <w:r w:rsidRPr="0082528E">
        <w:rPr>
          <w:i/>
        </w:rPr>
        <w:t>train.csv</w:t>
      </w:r>
      <w:r w:rsidR="00241360">
        <w:t xml:space="preserve">. </w:t>
      </w:r>
      <w:r w:rsidR="00E4002D">
        <w:t xml:space="preserve">The cleaned – and joined – external dataset is saved as </w:t>
      </w:r>
      <w:r w:rsidR="00E4002D" w:rsidRPr="00172502">
        <w:rPr>
          <w:i/>
        </w:rPr>
        <w:t>economic.csv</w:t>
      </w:r>
      <w:r w:rsidR="0039481A">
        <w:t>, as it contains economics data</w:t>
      </w:r>
      <w:r w:rsidR="00172502">
        <w:t>. Take a note, that the latter doesn’t follow a tidy format, since that data is wide-</w:t>
      </w:r>
      <w:proofErr w:type="gramStart"/>
      <w:r w:rsidR="00172502">
        <w:t>shaped</w:t>
      </w:r>
      <w:proofErr w:type="gramEnd"/>
      <w:r w:rsidR="00172502">
        <w:t xml:space="preserve"> but it is no key issue here, as I figured to later only use one year of data as </w:t>
      </w:r>
      <w:proofErr w:type="spellStart"/>
      <w:r w:rsidR="00172502">
        <w:t>DrivenData’s</w:t>
      </w:r>
      <w:proofErr w:type="spellEnd"/>
      <w:r w:rsidR="00172502">
        <w:t xml:space="preserve"> dataset ranges mainly over 2012-2015. </w:t>
      </w:r>
    </w:p>
    <w:p w14:paraId="47EB3CB1" w14:textId="17BCB6C8" w:rsidR="00E47531" w:rsidRDefault="00E47531" w:rsidP="00B53A60">
      <w:r>
        <w:t xml:space="preserve">These two datasets were joined and saved as </w:t>
      </w:r>
      <w:r w:rsidRPr="00A55872">
        <w:rPr>
          <w:i/>
        </w:rPr>
        <w:t>denormalized.csv</w:t>
      </w:r>
      <w:r>
        <w:t xml:space="preserve">. </w:t>
      </w:r>
      <w:r w:rsidR="00A55872">
        <w:t xml:space="preserve">This server as the </w:t>
      </w:r>
      <w:r w:rsidR="00A55872" w:rsidRPr="00A55872">
        <w:rPr>
          <w:i/>
        </w:rPr>
        <w:t>analysis-ready</w:t>
      </w:r>
      <w:r w:rsidR="00A55872">
        <w:t xml:space="preserve"> data object because it contains all variables in a single table</w:t>
      </w:r>
      <w:r w:rsidR="00582B65">
        <w:t xml:space="preserve"> (in denormalized form)</w:t>
      </w:r>
      <w:r w:rsidR="00A55872">
        <w:t xml:space="preserve"> which comes handy when analyzing data but performs poorly when it comes to storing data efficiently. </w:t>
      </w:r>
    </w:p>
    <w:p w14:paraId="10C3AE1F" w14:textId="77777777" w:rsidR="00F46844" w:rsidRPr="001942EE" w:rsidRDefault="00F46844" w:rsidP="00F46844">
      <w:pPr>
        <w:rPr>
          <w:rStyle w:val="Kiemels2"/>
          <w:i/>
        </w:rPr>
      </w:pPr>
      <w:r w:rsidRPr="001942EE">
        <w:rPr>
          <w:rStyle w:val="Kiemels2"/>
          <w:i/>
        </w:rPr>
        <w:t>Learning Outcomes Demonstrated</w:t>
      </w:r>
    </w:p>
    <w:p w14:paraId="15C05A51" w14:textId="77777777" w:rsidR="001360C2" w:rsidRDefault="001360C2" w:rsidP="001360C2">
      <w:pPr>
        <w:pStyle w:val="Listaszerbekezds"/>
        <w:numPr>
          <w:ilvl w:val="0"/>
          <w:numId w:val="2"/>
        </w:numPr>
      </w:pPr>
      <w:r>
        <w:t xml:space="preserve">Use string functions in </w:t>
      </w:r>
      <w:proofErr w:type="spellStart"/>
      <w:r>
        <w:t>OpenRefine</w:t>
      </w:r>
      <w:proofErr w:type="spellEnd"/>
      <w:r>
        <w:t xml:space="preserve"> or other tool to normalize text data.</w:t>
      </w:r>
    </w:p>
    <w:p w14:paraId="0F558A54" w14:textId="5FA87522" w:rsidR="001360C2" w:rsidRDefault="001360C2" w:rsidP="001360C2">
      <w:pPr>
        <w:pStyle w:val="Listaszerbekezds"/>
        <w:numPr>
          <w:ilvl w:val="0"/>
          <w:numId w:val="2"/>
        </w:numPr>
      </w:pPr>
      <w:r>
        <w:t xml:space="preserve">Explore data in </w:t>
      </w:r>
      <w:proofErr w:type="spellStart"/>
      <w:r>
        <w:t>OpenRefine</w:t>
      </w:r>
      <w:proofErr w:type="spellEnd"/>
      <w:r>
        <w:t xml:space="preserve"> or other tool with facets and filters.</w:t>
      </w:r>
    </w:p>
    <w:p w14:paraId="5CA2712B" w14:textId="351F0F0F" w:rsidR="001360C2" w:rsidRDefault="001360C2" w:rsidP="001360C2">
      <w:pPr>
        <w:pStyle w:val="Listaszerbekezds"/>
        <w:numPr>
          <w:ilvl w:val="0"/>
          <w:numId w:val="2"/>
        </w:numPr>
      </w:pPr>
      <w:r w:rsidRPr="001360C2">
        <w:t xml:space="preserve">Save, edit and replay changes in </w:t>
      </w:r>
      <w:proofErr w:type="spellStart"/>
      <w:r w:rsidRPr="001360C2">
        <w:t>OpenRefine</w:t>
      </w:r>
      <w:proofErr w:type="spellEnd"/>
      <w:r w:rsidRPr="001360C2">
        <w:t xml:space="preserve"> on different datasets.</w:t>
      </w:r>
    </w:p>
    <w:p w14:paraId="039176B7" w14:textId="291FACC3" w:rsidR="00470342" w:rsidRDefault="00470342" w:rsidP="001360C2">
      <w:pPr>
        <w:pStyle w:val="Listaszerbekezds"/>
        <w:numPr>
          <w:ilvl w:val="0"/>
          <w:numId w:val="2"/>
        </w:numPr>
      </w:pPr>
      <w:r>
        <w:t>Separate important from unimportant features</w:t>
      </w:r>
    </w:p>
    <w:p w14:paraId="61530842" w14:textId="202EDA80" w:rsidR="00B53A60" w:rsidRDefault="00B53A60" w:rsidP="007B6C18">
      <w:pPr>
        <w:pStyle w:val="Cmsor3"/>
      </w:pPr>
      <w:r>
        <w:t>Normalizing the data</w:t>
      </w:r>
    </w:p>
    <w:p w14:paraId="33B4CD75" w14:textId="77777777" w:rsidR="008C4CF4" w:rsidRDefault="008C4CF4" w:rsidP="008C4CF4">
      <w:r>
        <w:t xml:space="preserve">Data was normalized in order to story my analysis-ready dataset: </w:t>
      </w:r>
      <w:r w:rsidRPr="009B4DBD">
        <w:rPr>
          <w:i/>
        </w:rPr>
        <w:t>data-repo/cleaned/demormlaized.csv</w:t>
      </w:r>
      <w:r>
        <w:t xml:space="preserve"> effectively. Since we learned that the cost of a join is very low even for datasets exceeding 100m rows, and storing data in a normalized way reduces redundancy, it was wort normalizing my data. </w:t>
      </w:r>
    </w:p>
    <w:p w14:paraId="3A3AC085" w14:textId="57D0C7A5" w:rsidR="008C4CF4" w:rsidRDefault="008C4CF4" w:rsidP="008C4CF4">
      <w:r>
        <w:t xml:space="preserve">This dataset already satisfies the firs, atomic cell condition. The dataset was split into 4 flat files, 1 fact and 3 dimension table </w:t>
      </w:r>
      <w:proofErr w:type="gramStart"/>
      <w:r>
        <w:t xml:space="preserve">at </w:t>
      </w:r>
      <w:r w:rsidRPr="00CE62C4">
        <w:rPr>
          <w:i/>
        </w:rPr>
        <w:t>.</w:t>
      </w:r>
      <w:proofErr w:type="gramEnd"/>
      <w:r w:rsidRPr="00CE62C4">
        <w:rPr>
          <w:i/>
        </w:rPr>
        <w:t>/normalized</w:t>
      </w:r>
      <w:r>
        <w:t xml:space="preserve">. The </w:t>
      </w:r>
      <w:r w:rsidRPr="007D67DE">
        <w:rPr>
          <w:i/>
        </w:rPr>
        <w:t>fact</w:t>
      </w:r>
      <w:r w:rsidR="007D67DE" w:rsidRPr="007D67DE">
        <w:rPr>
          <w:i/>
        </w:rPr>
        <w:t>.csv</w:t>
      </w:r>
      <w:r>
        <w:t xml:space="preserve"> contains the </w:t>
      </w:r>
      <w:proofErr w:type="spellStart"/>
      <w:r w:rsidRPr="00246D70">
        <w:rPr>
          <w:i/>
        </w:rPr>
        <w:t>inspection_id</w:t>
      </w:r>
      <w:proofErr w:type="spellEnd"/>
      <w:r>
        <w:t xml:space="preserve">, </w:t>
      </w:r>
      <w:proofErr w:type="spellStart"/>
      <w:r w:rsidRPr="00246D70">
        <w:rPr>
          <w:i/>
        </w:rPr>
        <w:t>date_recorded</w:t>
      </w:r>
      <w:proofErr w:type="spellEnd"/>
      <w:r>
        <w:t xml:space="preserve"> the waterpoint id (unit that is </w:t>
      </w:r>
      <w:proofErr w:type="spellStart"/>
      <w:r>
        <w:t>beng</w:t>
      </w:r>
      <w:proofErr w:type="spellEnd"/>
      <w:r>
        <w:t xml:space="preserve"> observed): </w:t>
      </w:r>
      <w:proofErr w:type="spellStart"/>
      <w:r>
        <w:t>ws_id</w:t>
      </w:r>
      <w:proofErr w:type="spellEnd"/>
      <w:r>
        <w:t xml:space="preserve"> the result of the inspection: </w:t>
      </w:r>
      <w:proofErr w:type="spellStart"/>
      <w:r w:rsidRPr="00246D70">
        <w:rPr>
          <w:i/>
        </w:rPr>
        <w:t>status_group</w:t>
      </w:r>
      <w:proofErr w:type="spellEnd"/>
      <w:r>
        <w:t xml:space="preserve">. Here, the primary key is </w:t>
      </w:r>
      <w:proofErr w:type="spellStart"/>
      <w:r w:rsidRPr="008C4CF4">
        <w:rPr>
          <w:i/>
        </w:rPr>
        <w:t>inspection_id</w:t>
      </w:r>
      <w:proofErr w:type="spellEnd"/>
      <w:r>
        <w:t xml:space="preserve"> and the foreign key is </w:t>
      </w:r>
      <w:proofErr w:type="spellStart"/>
      <w:r w:rsidRPr="008C4CF4">
        <w:rPr>
          <w:i/>
        </w:rPr>
        <w:t>ws_id</w:t>
      </w:r>
      <w:proofErr w:type="spellEnd"/>
      <w:r>
        <w:t xml:space="preserve">. The rest </w:t>
      </w:r>
      <w:proofErr w:type="gramStart"/>
      <w:r>
        <w:t>3 dimension</w:t>
      </w:r>
      <w:proofErr w:type="gramEnd"/>
      <w:r>
        <w:t xml:space="preserve"> tables contain </w:t>
      </w:r>
      <w:r w:rsidR="0026450F">
        <w:t xml:space="preserve">different type of information of a waterpoint. </w:t>
      </w:r>
      <w:r w:rsidR="00A1145A">
        <w:t>The condition</w:t>
      </w:r>
      <w:r w:rsidR="00870EAA">
        <w:t>s</w:t>
      </w:r>
      <w:r w:rsidR="00A1145A">
        <w:t xml:space="preserve"> of the second and third forms are also satisfied</w:t>
      </w:r>
      <w:r w:rsidR="009159D7">
        <w:t>.</w:t>
      </w:r>
    </w:p>
    <w:p w14:paraId="25D94B26" w14:textId="06078FAE" w:rsidR="007D67DE" w:rsidRDefault="007D67DE" w:rsidP="008C4CF4">
      <w:r>
        <w:t xml:space="preserve">The </w:t>
      </w:r>
      <w:r w:rsidRPr="00DC767B">
        <w:rPr>
          <w:i/>
        </w:rPr>
        <w:t>admin.csv</w:t>
      </w:r>
      <w:r>
        <w:t xml:space="preserve"> </w:t>
      </w:r>
      <w:r w:rsidR="00541966">
        <w:t xml:space="preserve">tracks </w:t>
      </w:r>
      <w:r w:rsidR="007E65F4">
        <w:t xml:space="preserve">what method a waterpoint is using to pay its bills. </w:t>
      </w:r>
      <w:r w:rsidR="00904446">
        <w:t xml:space="preserve">Thus, it only has a primary key </w:t>
      </w:r>
      <w:proofErr w:type="spellStart"/>
      <w:r w:rsidR="00904446" w:rsidRPr="00E51D8A">
        <w:rPr>
          <w:i/>
        </w:rPr>
        <w:t>ws_id</w:t>
      </w:r>
      <w:proofErr w:type="spellEnd"/>
      <w:r w:rsidR="00904446">
        <w:t xml:space="preserve"> and the </w:t>
      </w:r>
      <w:r w:rsidR="00904446" w:rsidRPr="00E51D8A">
        <w:rPr>
          <w:i/>
        </w:rPr>
        <w:t>payment</w:t>
      </w:r>
      <w:r w:rsidR="00904446">
        <w:t xml:space="preserve"> (string) variable.</w:t>
      </w:r>
      <w:r w:rsidR="0030675F">
        <w:t xml:space="preserve"> </w:t>
      </w:r>
      <w:r w:rsidR="00DC63CE">
        <w:t xml:space="preserve">The pump.csv </w:t>
      </w:r>
      <w:r w:rsidR="00865C0C">
        <w:t xml:space="preserve">contains technical information of </w:t>
      </w:r>
      <w:r w:rsidR="0012308F">
        <w:t xml:space="preserve">a waterpoint, </w:t>
      </w:r>
      <w:r w:rsidR="0012308F">
        <w:lastRenderedPageBreak/>
        <w:t xml:space="preserve">or to be more precise, the technical information on the water pumping process. </w:t>
      </w:r>
      <w:r w:rsidR="00560A3A">
        <w:t xml:space="preserve">It has again the primary key of </w:t>
      </w:r>
      <w:proofErr w:type="spellStart"/>
      <w:r w:rsidR="00560A3A" w:rsidRPr="001F6EAA">
        <w:rPr>
          <w:i/>
        </w:rPr>
        <w:t>ws_id</w:t>
      </w:r>
      <w:proofErr w:type="spellEnd"/>
      <w:r w:rsidR="00560A3A">
        <w:t xml:space="preserve">. </w:t>
      </w:r>
      <w:r w:rsidR="00D92246">
        <w:t xml:space="preserve">The last dimension, wpt.csv </w:t>
      </w:r>
      <w:r w:rsidR="00B60728">
        <w:t xml:space="preserve">contains general </w:t>
      </w:r>
      <w:r w:rsidR="00807CD1">
        <w:t>information about a waterpoint, such as its name</w:t>
      </w:r>
      <w:r w:rsidR="00F961F0">
        <w:t xml:space="preserve"> and</w:t>
      </w:r>
      <w:r w:rsidR="00807CD1">
        <w:t xml:space="preserve"> geographical</w:t>
      </w:r>
      <w:r w:rsidR="008D7C94">
        <w:t xml:space="preserve"> (region, GPS coordinates, distance from</w:t>
      </w:r>
      <w:r w:rsidR="00EF5C2C">
        <w:t xml:space="preserve"> region</w:t>
      </w:r>
      <w:r w:rsidR="008D7C94">
        <w:t xml:space="preserve"> capital)</w:t>
      </w:r>
      <w:r w:rsidR="00807CD1">
        <w:t xml:space="preserve"> </w:t>
      </w:r>
      <w:r w:rsidR="00F961F0">
        <w:t xml:space="preserve">information. </w:t>
      </w:r>
      <w:r w:rsidR="00ED0487">
        <w:t xml:space="preserve">It made sense </w:t>
      </w:r>
      <w:r w:rsidR="008D7C94">
        <w:t>not to pool such variable to any of the former two dimension</w:t>
      </w:r>
      <w:r w:rsidR="007A03E0">
        <w:t>s</w:t>
      </w:r>
      <w:r w:rsidR="008D7C94">
        <w:t xml:space="preserve">, because </w:t>
      </w:r>
      <w:r w:rsidR="001411F3">
        <w:t xml:space="preserve">the variables in this dataset </w:t>
      </w:r>
      <w:r w:rsidR="00396F6E">
        <w:t xml:space="preserve">didn’t change at all for none of the entities, while the rest two </w:t>
      </w:r>
      <w:r w:rsidR="002A35C2">
        <w:t xml:space="preserve">experiences changes in values. </w:t>
      </w:r>
    </w:p>
    <w:p w14:paraId="5FBEF1E1" w14:textId="58E63C11" w:rsidR="00E06B62" w:rsidRDefault="00E06B62" w:rsidP="008C4CF4">
      <w:r>
        <w:t xml:space="preserve">In retrospect, normalizing the data didn’t make much sense </w:t>
      </w:r>
      <w:r w:rsidR="00C37EF7">
        <w:t>for</w:t>
      </w:r>
      <w:r>
        <w:t xml:space="preserve"> this case. </w:t>
      </w:r>
      <w:r w:rsidR="009275D4">
        <w:t xml:space="preserve">Prior to an extensive data </w:t>
      </w:r>
      <w:proofErr w:type="gramStart"/>
      <w:r w:rsidR="009275D4">
        <w:t>exploration</w:t>
      </w:r>
      <w:proofErr w:type="gramEnd"/>
      <w:r w:rsidR="009275D4">
        <w:t xml:space="preserve"> I was hoping that same units will be frequently observed but this turned out to be not the case</w:t>
      </w:r>
      <w:r w:rsidR="000B05A5">
        <w:t>.</w:t>
      </w:r>
      <w:r w:rsidR="005C24C8">
        <w:t xml:space="preserve"> You can check this by using LINUX’s </w:t>
      </w:r>
      <w:proofErr w:type="spellStart"/>
      <w:r w:rsidR="005C24C8">
        <w:t>wc</w:t>
      </w:r>
      <w:proofErr w:type="spellEnd"/>
      <w:r w:rsidR="005C24C8">
        <w:t xml:space="preserve"> command to compare the records in the fact vs a dimension. </w:t>
      </w:r>
      <w:r w:rsidR="00DA6664">
        <w:t>There are 54,0</w:t>
      </w:r>
      <w:r w:rsidR="0012784B">
        <w:t>9</w:t>
      </w:r>
      <w:r w:rsidR="00DA6664">
        <w:t xml:space="preserve">7 in the fact </w:t>
      </w:r>
      <w:proofErr w:type="gramStart"/>
      <w:r w:rsidR="00DA6664">
        <w:t>and  54,028</w:t>
      </w:r>
      <w:proofErr w:type="gramEnd"/>
      <w:r w:rsidR="00DA6664">
        <w:t xml:space="preserve"> in any of the dimensions. </w:t>
      </w:r>
      <w:r w:rsidR="0012784B">
        <w:t xml:space="preserve">I checked, and there was only one unit 3 times observed and 67 twice. </w:t>
      </w:r>
      <w:r w:rsidR="00A3066F">
        <w:t xml:space="preserve">Thus, redundancy shouldn’t be such a great issue. </w:t>
      </w:r>
      <w:r w:rsidR="003503F0">
        <w:t xml:space="preserve">You can check it by comparing the </w:t>
      </w:r>
      <w:r w:rsidR="003A6CDA">
        <w:t xml:space="preserve">storage needed for the denormalized vs normalized form. </w:t>
      </w:r>
      <w:r w:rsidR="008A5F18">
        <w:t xml:space="preserve">The denormalized.csv is 11,354 KB, while the normalized </w:t>
      </w:r>
      <w:proofErr w:type="spellStart"/>
      <w:r w:rsidR="008A5F18">
        <w:t>csvs</w:t>
      </w:r>
      <w:proofErr w:type="spellEnd"/>
      <w:r w:rsidR="008A5F18">
        <w:t xml:space="preserve"> add up to 9705 KB. </w:t>
      </w:r>
      <w:r w:rsidR="00A975A8">
        <w:t xml:space="preserve">So, normalization does </w:t>
      </w:r>
      <w:r w:rsidR="0022076A">
        <w:t>mean</w:t>
      </w:r>
      <w:r w:rsidR="00A975A8">
        <w:t xml:space="preserve"> some </w:t>
      </w:r>
      <w:r w:rsidR="0022076A">
        <w:t>efficiency</w:t>
      </w:r>
      <w:r w:rsidR="002071FB">
        <w:t xml:space="preserve"> improvement</w:t>
      </w:r>
      <w:r w:rsidR="00F271D1">
        <w:t>.</w:t>
      </w:r>
    </w:p>
    <w:p w14:paraId="139B3B4F" w14:textId="5BF4A9F7" w:rsidR="00557EFC" w:rsidRDefault="00557EFC" w:rsidP="008C4CF4">
      <w:r>
        <w:t>The normalized data was also saved into an SQL database. I used Python’s Sqlite3 package</w:t>
      </w:r>
      <w:r w:rsidR="00F10CB5">
        <w:t xml:space="preserve"> to achieve this. </w:t>
      </w:r>
      <w:r w:rsidR="00BE4F48">
        <w:t xml:space="preserve">After creating the database, I wanted to check how join performance improves after indexing each table. </w:t>
      </w:r>
      <w:r w:rsidR="00BA3512">
        <w:t xml:space="preserve">I originally wanted to test the time of a join several </w:t>
      </w:r>
      <w:proofErr w:type="gramStart"/>
      <w:r w:rsidR="00BA3512">
        <w:t>times</w:t>
      </w:r>
      <w:proofErr w:type="gramEnd"/>
      <w:r w:rsidR="00BA3512">
        <w:t xml:space="preserve"> but I didn’t succeed because after the </w:t>
      </w:r>
      <w:r w:rsidR="00E373C4">
        <w:t xml:space="preserve">first join (of all datasets into the analysis-ready dataset), Python always showed 0 second. </w:t>
      </w:r>
      <w:r w:rsidR="00876214">
        <w:t>There ma</w:t>
      </w:r>
      <w:r w:rsidR="00B7355B">
        <w:t>y</w:t>
      </w:r>
      <w:r w:rsidR="00876214">
        <w:t xml:space="preserve"> be some caching going on in the background tha</w:t>
      </w:r>
      <w:r w:rsidR="006F5A3F">
        <w:t xml:space="preserve">t causes this. </w:t>
      </w:r>
      <w:r w:rsidR="00E026D2">
        <w:t xml:space="preserve">Thus, I was able to compare the joins on a sample of one observation for each type of join (one with and the other without indexing). </w:t>
      </w:r>
      <w:r w:rsidR="00811781">
        <w:t xml:space="preserve">Without indexing, the result was </w:t>
      </w:r>
      <w:r w:rsidR="00811781" w:rsidRPr="00811781">
        <w:t>0.00099802</w:t>
      </w:r>
      <w:r w:rsidR="00811781">
        <w:t xml:space="preserve"> seconds, with indexing </w:t>
      </w:r>
      <w:r w:rsidR="00811781" w:rsidRPr="00811781">
        <w:t>0.0009975</w:t>
      </w:r>
      <w:r w:rsidR="00811781">
        <w:t xml:space="preserve"> seconds. </w:t>
      </w:r>
      <w:proofErr w:type="gramStart"/>
      <w:r w:rsidR="009E5F2E">
        <w:t>So</w:t>
      </w:r>
      <w:proofErr w:type="gramEnd"/>
      <w:r w:rsidR="009E5F2E">
        <w:t xml:space="preserve"> there is seems to be a slight increase in performance but I wouldn’t want to deal with indexing in a real-life situation because a human couldn’t tell those times apart</w:t>
      </w:r>
      <w:r w:rsidR="005E3ED8">
        <w:t xml:space="preserve"> (and storing indexes require more disk space)</w:t>
      </w:r>
      <w:r w:rsidR="009E5F2E">
        <w:t xml:space="preserve">. </w:t>
      </w:r>
      <w:r w:rsidR="00C970C8">
        <w:t xml:space="preserve">The code for this is to be found at the end of </w:t>
      </w:r>
      <w:r w:rsidR="00C970C8" w:rsidRPr="0049691C">
        <w:rPr>
          <w:i/>
        </w:rPr>
        <w:t>normalizer.py</w:t>
      </w:r>
      <w:r w:rsidR="00C45313">
        <w:t>.</w:t>
      </w:r>
      <w:r w:rsidR="00811781">
        <w:t xml:space="preserve"> </w:t>
      </w:r>
    </w:p>
    <w:p w14:paraId="4CACF67B" w14:textId="77777777" w:rsidR="00F46844" w:rsidRPr="001942EE" w:rsidRDefault="00F46844" w:rsidP="00F46844">
      <w:pPr>
        <w:rPr>
          <w:rStyle w:val="Kiemels2"/>
          <w:i/>
        </w:rPr>
      </w:pPr>
      <w:r w:rsidRPr="001942EE">
        <w:rPr>
          <w:rStyle w:val="Kiemels2"/>
          <w:i/>
        </w:rPr>
        <w:t>Learning Outcomes Demonstrated</w:t>
      </w:r>
    </w:p>
    <w:p w14:paraId="4A6C47F4" w14:textId="77777777" w:rsidR="00702126" w:rsidRPr="00702126" w:rsidRDefault="00702126" w:rsidP="00702126">
      <w:pPr>
        <w:pStyle w:val="Cmsor3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021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Create and query a simple database in SQLite or </w:t>
      </w:r>
      <w:proofErr w:type="gramStart"/>
      <w:r w:rsidRPr="00702126">
        <w:rPr>
          <w:rFonts w:asciiTheme="minorHAnsi" w:eastAsiaTheme="minorHAnsi" w:hAnsiTheme="minorHAnsi" w:cstheme="minorBidi"/>
          <w:color w:val="auto"/>
          <w:sz w:val="22"/>
          <w:szCs w:val="22"/>
        </w:rPr>
        <w:t>other</w:t>
      </w:r>
      <w:proofErr w:type="gramEnd"/>
      <w:r w:rsidRPr="007021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RDBMS.</w:t>
      </w:r>
    </w:p>
    <w:p w14:paraId="371148BD" w14:textId="2CE49175" w:rsidR="00702126" w:rsidRDefault="00702126" w:rsidP="00702126">
      <w:pPr>
        <w:pStyle w:val="Cmsor3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02126">
        <w:rPr>
          <w:rFonts w:asciiTheme="minorHAnsi" w:eastAsiaTheme="minorHAnsi" w:hAnsiTheme="minorHAnsi" w:cstheme="minorBidi"/>
          <w:color w:val="auto"/>
          <w:sz w:val="22"/>
          <w:szCs w:val="22"/>
        </w:rPr>
        <w:t>Understand and apply normal forms 1-3 to simple relational data.</w:t>
      </w:r>
    </w:p>
    <w:p w14:paraId="57AD139D" w14:textId="269A3194" w:rsidR="005D3605" w:rsidRPr="005D3605" w:rsidRDefault="005D3605" w:rsidP="005D3605">
      <w:pPr>
        <w:pStyle w:val="Listaszerbekezds"/>
        <w:numPr>
          <w:ilvl w:val="0"/>
          <w:numId w:val="2"/>
        </w:numPr>
      </w:pPr>
      <w:r>
        <w:t>Build a binary tree from simple ordered data</w:t>
      </w:r>
    </w:p>
    <w:p w14:paraId="16AE6D3A" w14:textId="1079AB52" w:rsidR="00B7710A" w:rsidRDefault="00B7710A" w:rsidP="00821C59">
      <w:pPr>
        <w:pStyle w:val="Cmsor3"/>
      </w:pPr>
      <w:r w:rsidRPr="00B7710A">
        <w:t>Data Serialization</w:t>
      </w:r>
    </w:p>
    <w:p w14:paraId="26AE34FE" w14:textId="2DBA7ADC" w:rsidR="00304920" w:rsidRDefault="00304920" w:rsidP="00304920">
      <w:r>
        <w:t xml:space="preserve">I didn’t yet </w:t>
      </w:r>
      <w:r w:rsidR="00603B0A">
        <w:t xml:space="preserve">explain my choice of serialization format, the csv. </w:t>
      </w:r>
      <w:r w:rsidR="00A34C59">
        <w:t xml:space="preserve">Considering the size of my data, I figured that </w:t>
      </w:r>
      <w:r w:rsidR="00BB26AE">
        <w:t xml:space="preserve">it is </w:t>
      </w:r>
      <w:r w:rsidR="0061410F">
        <w:t>not worth</w:t>
      </w:r>
      <w:r w:rsidR="00DC2E74">
        <w:t xml:space="preserve"> differing from</w:t>
      </w:r>
      <w:r w:rsidR="00BB26AE">
        <w:t xml:space="preserve"> </w:t>
      </w:r>
      <w:r w:rsidR="00DC2E74">
        <w:t>the</w:t>
      </w:r>
      <w:r w:rsidR="00BB26AE">
        <w:t xml:space="preserve"> </w:t>
      </w:r>
      <w:proofErr w:type="spellStart"/>
      <w:r w:rsidR="00BB26AE">
        <w:t>the</w:t>
      </w:r>
      <w:proofErr w:type="spellEnd"/>
      <w:r w:rsidR="00BB26AE">
        <w:t xml:space="preserve"> most-widely </w:t>
      </w:r>
      <w:r w:rsidR="00DC2E74">
        <w:t>used format</w:t>
      </w:r>
      <w:r w:rsidR="00937D3D">
        <w:t xml:space="preserve"> (csv)</w:t>
      </w:r>
      <w:r w:rsidR="00DC2E74">
        <w:t xml:space="preserve">. </w:t>
      </w:r>
      <w:r w:rsidR="001A103D">
        <w:t xml:space="preserve">To demonstrate that I do understand </w:t>
      </w:r>
      <w:r w:rsidR="00CD2E1B">
        <w:t xml:space="preserve">trade-offs in data serialization and that I am aware of the most popular serialization formats, I conducted a small research in the </w:t>
      </w:r>
      <w:r w:rsidR="00CD2E1B" w:rsidRPr="00B44723">
        <w:rPr>
          <w:u w:val="single"/>
        </w:rPr>
        <w:t>data-structures.py</w:t>
      </w:r>
      <w:r w:rsidR="00611ED1">
        <w:t xml:space="preserve">. </w:t>
      </w:r>
      <w:r w:rsidR="00B44723">
        <w:t xml:space="preserve">I random sampled my denormalized.csv for 50,000 observations, thus resulting with 300,000 observations in total. </w:t>
      </w:r>
      <w:r w:rsidR="001C7C38">
        <w:t xml:space="preserve">Then, I compared JSON’s, Parquet’s and CSV’s performance of reading and writing time </w:t>
      </w:r>
      <w:proofErr w:type="gramStart"/>
      <w:r w:rsidR="001C7C38">
        <w:t>and also</w:t>
      </w:r>
      <w:proofErr w:type="gramEnd"/>
      <w:r w:rsidR="001C7C38">
        <w:t xml:space="preserve"> the storage efficiency. </w:t>
      </w:r>
    </w:p>
    <w:p w14:paraId="04FE43F0" w14:textId="2980EEA2" w:rsidR="00037384" w:rsidRDefault="00E70971" w:rsidP="00304920">
      <w:r>
        <w:t xml:space="preserve">Let’s start with storage. </w:t>
      </w:r>
      <w:r w:rsidR="00B2490E">
        <w:t xml:space="preserve">Parquet is the winner with 9,875 KB, then comes </w:t>
      </w:r>
      <w:r w:rsidR="00C47752">
        <w:t xml:space="preserve">CSV with 65,959 and JSON with 165,853. </w:t>
      </w:r>
      <w:r w:rsidR="00221492">
        <w:t xml:space="preserve">You can see that Parquet dominates by far which is very </w:t>
      </w:r>
      <w:proofErr w:type="gramStart"/>
      <w:r w:rsidR="00221492">
        <w:t>nice</w:t>
      </w:r>
      <w:proofErr w:type="gramEnd"/>
      <w:r w:rsidR="00221492">
        <w:t xml:space="preserve"> but it has the downside that this is </w:t>
      </w:r>
      <w:r w:rsidR="0043031B">
        <w:t xml:space="preserve">not a human-readable format, while CSV and JSON are. </w:t>
      </w:r>
      <w:r w:rsidR="00037384">
        <w:t xml:space="preserve">You can explore these latter two </w:t>
      </w:r>
      <w:proofErr w:type="spellStart"/>
      <w:r w:rsidR="00037384">
        <w:t>tih</w:t>
      </w:r>
      <w:proofErr w:type="spellEnd"/>
      <w:r w:rsidR="00037384">
        <w:t xml:space="preserve"> Notepad for example which I did.</w:t>
      </w:r>
    </w:p>
    <w:p w14:paraId="3D164C5C" w14:textId="710B3A5E" w:rsidR="00C7342C" w:rsidRDefault="00C7342C" w:rsidP="00304920">
      <w:r>
        <w:t xml:space="preserve">Parquet also dominated with its </w:t>
      </w:r>
      <w:proofErr w:type="spellStart"/>
      <w:r>
        <w:t>super fast</w:t>
      </w:r>
      <w:proofErr w:type="spellEnd"/>
      <w:r>
        <w:t xml:space="preserve"> read and write time. </w:t>
      </w:r>
      <w:r w:rsidR="006B1F87">
        <w:t>To</w:t>
      </w:r>
      <w:r w:rsidR="0038005E">
        <w:t xml:space="preserve"> compare these times, I wrote and read the dataset 10 times for each format</w:t>
      </w:r>
      <w:r w:rsidR="002E72AE">
        <w:t>. I took Parquet on average 0.48 seconds to read and 1.07 to write the data.</w:t>
      </w:r>
      <w:r w:rsidR="00534759">
        <w:t xml:space="preserve"> JSON proved to be better performing when writing the data with its 7.07 seconds vs. CSV’s 17.98. </w:t>
      </w:r>
      <w:r w:rsidR="00037384">
        <w:t xml:space="preserve">CSV read the data 2.57 seconds on average, while JSON 8.38 seconds. </w:t>
      </w:r>
    </w:p>
    <w:p w14:paraId="22B02809" w14:textId="69B1AA05" w:rsidR="00E54A0D" w:rsidRDefault="00E647EB" w:rsidP="00304920">
      <w:r>
        <w:lastRenderedPageBreak/>
        <w:t xml:space="preserve">Parquet’s dominance cannot be questioned, especially when it comes to comparing storing efficiency. </w:t>
      </w:r>
      <w:r w:rsidR="004C613A">
        <w:t xml:space="preserve">In real-life I still may not opt for that </w:t>
      </w:r>
      <w:proofErr w:type="gramStart"/>
      <w:r w:rsidR="004C613A">
        <w:t>format</w:t>
      </w:r>
      <w:proofErr w:type="gramEnd"/>
      <w:r w:rsidR="004C613A">
        <w:t xml:space="preserve"> but I would consider changing to Parquet if my dataset were to grow to 1m rows. </w:t>
      </w:r>
      <w:r w:rsidR="00270086">
        <w:t xml:space="preserve">Parquet’s better performance comes at a price. It uses a lot more memory to deserialize the </w:t>
      </w:r>
      <w:proofErr w:type="gramStart"/>
      <w:r w:rsidR="00270086">
        <w:t>data</w:t>
      </w:r>
      <w:proofErr w:type="gramEnd"/>
      <w:r w:rsidR="00270086">
        <w:t xml:space="preserve"> but this shall be neglected for my use-case.</w:t>
      </w:r>
    </w:p>
    <w:p w14:paraId="4A09DF98" w14:textId="286F8CE6" w:rsidR="00B95A16" w:rsidRPr="00304920" w:rsidRDefault="00B95A16" w:rsidP="00304920">
      <w:r>
        <w:t xml:space="preserve">I also experimented around with saving my dataset in different </w:t>
      </w:r>
      <w:proofErr w:type="spellStart"/>
      <w:r>
        <w:t>encodins</w:t>
      </w:r>
      <w:proofErr w:type="spellEnd"/>
      <w:r>
        <w:t xml:space="preserve">. </w:t>
      </w:r>
      <w:r w:rsidR="00DD07DA">
        <w:t xml:space="preserve">I always use utf-8 as default but the </w:t>
      </w:r>
      <w:proofErr w:type="spellStart"/>
      <w:r w:rsidR="00DD07DA">
        <w:t>latin</w:t>
      </w:r>
      <w:proofErr w:type="spellEnd"/>
      <w:r w:rsidR="00DD07DA">
        <w:t xml:space="preserve"> worked just as fine for my dataset. </w:t>
      </w:r>
    </w:p>
    <w:p w14:paraId="2CDA15AD" w14:textId="77777777" w:rsidR="00BB50EC" w:rsidRPr="001942EE" w:rsidRDefault="00BB50EC" w:rsidP="00BB50EC">
      <w:pPr>
        <w:rPr>
          <w:rStyle w:val="Kiemels2"/>
          <w:i/>
        </w:rPr>
      </w:pPr>
      <w:r w:rsidRPr="001942EE">
        <w:rPr>
          <w:rStyle w:val="Kiemels2"/>
          <w:i/>
        </w:rPr>
        <w:t>Learning Outcomes Demonstrated</w:t>
      </w:r>
    </w:p>
    <w:p w14:paraId="49ADF7C3" w14:textId="77777777" w:rsidR="00B444CB" w:rsidRPr="00B444CB" w:rsidRDefault="00B444CB" w:rsidP="00B444CB">
      <w:pPr>
        <w:pStyle w:val="Cmsor3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444C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Compare popular serialization formats fixed width, CSV, JSON, XML, YAML, </w:t>
      </w:r>
      <w:proofErr w:type="spellStart"/>
      <w:r w:rsidRPr="00B444CB">
        <w:rPr>
          <w:rFonts w:asciiTheme="minorHAnsi" w:eastAsiaTheme="minorHAnsi" w:hAnsiTheme="minorHAnsi" w:cstheme="minorBidi"/>
          <w:color w:val="auto"/>
          <w:sz w:val="22"/>
          <w:szCs w:val="22"/>
        </w:rPr>
        <w:t>JSONlines</w:t>
      </w:r>
      <w:proofErr w:type="spellEnd"/>
      <w:r w:rsidRPr="00B444CB">
        <w:rPr>
          <w:rFonts w:asciiTheme="minorHAnsi" w:eastAsiaTheme="minorHAnsi" w:hAnsiTheme="minorHAnsi" w:cstheme="minorBidi"/>
          <w:color w:val="auto"/>
          <w:sz w:val="22"/>
          <w:szCs w:val="22"/>
        </w:rPr>
        <w:t>, Parquet.</w:t>
      </w:r>
    </w:p>
    <w:p w14:paraId="3206C2D1" w14:textId="52BF1FF6" w:rsidR="00B444CB" w:rsidRDefault="00B444CB" w:rsidP="00B444CB">
      <w:pPr>
        <w:pStyle w:val="Cmsor3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444CB">
        <w:rPr>
          <w:rFonts w:asciiTheme="minorHAnsi" w:eastAsiaTheme="minorHAnsi" w:hAnsiTheme="minorHAnsi" w:cstheme="minorBidi"/>
          <w:color w:val="auto"/>
          <w:sz w:val="22"/>
          <w:szCs w:val="22"/>
        </w:rPr>
        <w:t>Explain the tradeoffs in data serialization.</w:t>
      </w:r>
    </w:p>
    <w:p w14:paraId="62456795" w14:textId="60DB043C" w:rsidR="00B444CB" w:rsidRDefault="001700E1" w:rsidP="00B444CB">
      <w:pPr>
        <w:pStyle w:val="Listaszerbekezds"/>
        <w:numPr>
          <w:ilvl w:val="0"/>
          <w:numId w:val="3"/>
        </w:numPr>
      </w:pPr>
      <w:r w:rsidRPr="00B444CB">
        <w:t xml:space="preserve">Explore JSON files with </w:t>
      </w:r>
      <w:proofErr w:type="spellStart"/>
      <w:r w:rsidRPr="00B444CB">
        <w:t>jq</w:t>
      </w:r>
      <w:proofErr w:type="spellEnd"/>
      <w:r w:rsidRPr="00B444CB">
        <w:t xml:space="preserve"> or </w:t>
      </w:r>
      <w:proofErr w:type="gramStart"/>
      <w:r w:rsidRPr="00B444CB">
        <w:t>other</w:t>
      </w:r>
      <w:proofErr w:type="gramEnd"/>
      <w:r w:rsidRPr="00B444CB">
        <w:t xml:space="preserve"> tool.</w:t>
      </w:r>
    </w:p>
    <w:p w14:paraId="4D3E48F0" w14:textId="650DB55F" w:rsidR="00B551A1" w:rsidRPr="00B444CB" w:rsidRDefault="00B551A1" w:rsidP="00B444CB">
      <w:pPr>
        <w:pStyle w:val="Listaszerbekezds"/>
        <w:numPr>
          <w:ilvl w:val="0"/>
          <w:numId w:val="3"/>
        </w:numPr>
      </w:pPr>
      <w:r w:rsidRPr="00B551A1">
        <w:t>Load and save text file with different character encodings.</w:t>
      </w:r>
    </w:p>
    <w:p w14:paraId="633CCF37" w14:textId="23F55AF0" w:rsidR="008E12D1" w:rsidRDefault="008E12D1" w:rsidP="00821C59">
      <w:pPr>
        <w:pStyle w:val="Cmsor3"/>
      </w:pPr>
      <w:r>
        <w:t>Documenting the data</w:t>
      </w:r>
    </w:p>
    <w:p w14:paraId="0B7728B3" w14:textId="4C8DD4F6" w:rsidR="001360C2" w:rsidRDefault="009B39CE" w:rsidP="00B53A60">
      <w:r>
        <w:t xml:space="preserve">My </w:t>
      </w:r>
      <w:r w:rsidR="00291A76">
        <w:t>data</w:t>
      </w:r>
      <w:r>
        <w:t xml:space="preserve"> </w:t>
      </w:r>
      <w:r w:rsidR="00291A76">
        <w:t>is</w:t>
      </w:r>
      <w:r>
        <w:t xml:space="preserve"> documented </w:t>
      </w:r>
      <w:r w:rsidR="00291A76">
        <w:t xml:space="preserve">using frictionless data’s data package software. </w:t>
      </w:r>
      <w:r w:rsidR="000E0E11">
        <w:t xml:space="preserve">I only documented the </w:t>
      </w:r>
      <w:r w:rsidR="00EB5B8E">
        <w:t xml:space="preserve">denormalized.csv because it has the same variables with </w:t>
      </w:r>
      <w:r w:rsidR="0045763B">
        <w:t>the normalized tables, and I didn’t find documenting the original (</w:t>
      </w:r>
      <w:proofErr w:type="spellStart"/>
      <w:r w:rsidR="0045763B">
        <w:t>DrivenData’s</w:t>
      </w:r>
      <w:proofErr w:type="spellEnd"/>
      <w:r w:rsidR="0045763B">
        <w:t>) dataset necessary, as you can find a data dictionary online.</w:t>
      </w:r>
    </w:p>
    <w:p w14:paraId="6576698A" w14:textId="77777777" w:rsidR="00F46844" w:rsidRPr="001942EE" w:rsidRDefault="00F46844" w:rsidP="00F46844">
      <w:pPr>
        <w:rPr>
          <w:rStyle w:val="Kiemels2"/>
          <w:i/>
        </w:rPr>
      </w:pPr>
      <w:r w:rsidRPr="001942EE">
        <w:rPr>
          <w:rStyle w:val="Kiemels2"/>
          <w:i/>
        </w:rPr>
        <w:t>Learning Outcomes Demonstrated</w:t>
      </w:r>
    </w:p>
    <w:p w14:paraId="24B8ED5A" w14:textId="44A139E1" w:rsidR="00F46844" w:rsidRDefault="0040557E" w:rsidP="0040557E">
      <w:pPr>
        <w:pStyle w:val="Listaszerbekezds"/>
        <w:numPr>
          <w:ilvl w:val="0"/>
          <w:numId w:val="4"/>
        </w:numPr>
      </w:pPr>
      <w:r w:rsidRPr="0040557E">
        <w:t>Create a Data Package to share data and metadata together.</w:t>
      </w:r>
    </w:p>
    <w:p w14:paraId="78363F15" w14:textId="13796B95" w:rsidR="00B7452B" w:rsidRDefault="009436EE" w:rsidP="005D3605">
      <w:pPr>
        <w:pStyle w:val="Cmsor3"/>
      </w:pPr>
      <w:r>
        <w:t>Conceptual Plan</w:t>
      </w:r>
    </w:p>
    <w:p w14:paraId="6E8FF61E" w14:textId="27BC9380" w:rsidR="00775E07" w:rsidRDefault="004B744F" w:rsidP="00B53A60">
      <w:r>
        <w:t>In the conceptual plan document the following learning outcomes were demonstrated:</w:t>
      </w:r>
    </w:p>
    <w:p w14:paraId="02889144" w14:textId="2D337967" w:rsidR="00470342" w:rsidRDefault="00470342" w:rsidP="00B53A60">
      <w:pPr>
        <w:pStyle w:val="Listaszerbekezds"/>
        <w:numPr>
          <w:ilvl w:val="0"/>
          <w:numId w:val="4"/>
        </w:numPr>
      </w:pPr>
      <w:r>
        <w:t>Create logical model for simple relational data and represent it with Entity-Relation Diagrams</w:t>
      </w:r>
    </w:p>
    <w:p w14:paraId="317A30B7" w14:textId="640B52B0" w:rsidR="006B180E" w:rsidRDefault="006B180E" w:rsidP="00B53A60">
      <w:r>
        <w:t xml:space="preserve">Total number of learning outcomes demonstrated: </w:t>
      </w:r>
      <w:r w:rsidR="001B2A1E" w:rsidRPr="00D23F10">
        <w:rPr>
          <w:b/>
        </w:rPr>
        <w:t>20</w:t>
      </w:r>
      <w:r w:rsidR="001B2A1E">
        <w:t>.</w:t>
      </w:r>
      <w:r w:rsidR="00C905F2">
        <w:t xml:space="preserve"> There were </w:t>
      </w:r>
      <w:r w:rsidR="00C905F2" w:rsidRPr="00D23F10">
        <w:rPr>
          <w:b/>
        </w:rPr>
        <w:t>at least 2 objectives</w:t>
      </w:r>
      <w:r w:rsidR="00C905F2">
        <w:t xml:space="preserve"> demonstrated from each topic.</w:t>
      </w:r>
    </w:p>
    <w:p w14:paraId="12BDE2E1" w14:textId="77777777" w:rsidR="00EB72C8" w:rsidRPr="00B53A60" w:rsidRDefault="00EB72C8" w:rsidP="00B53A60"/>
    <w:sectPr w:rsidR="00EB72C8" w:rsidRPr="00B53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4FA54" w14:textId="77777777" w:rsidR="00B82777" w:rsidRDefault="00B82777" w:rsidP="009D444E">
      <w:pPr>
        <w:spacing w:after="0" w:line="240" w:lineRule="auto"/>
      </w:pPr>
      <w:r>
        <w:separator/>
      </w:r>
    </w:p>
  </w:endnote>
  <w:endnote w:type="continuationSeparator" w:id="0">
    <w:p w14:paraId="48200B3D" w14:textId="77777777" w:rsidR="00B82777" w:rsidRDefault="00B82777" w:rsidP="009D4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D2A6F" w14:textId="77777777" w:rsidR="00B82777" w:rsidRDefault="00B82777" w:rsidP="009D444E">
      <w:pPr>
        <w:spacing w:after="0" w:line="240" w:lineRule="auto"/>
      </w:pPr>
      <w:r>
        <w:separator/>
      </w:r>
    </w:p>
  </w:footnote>
  <w:footnote w:type="continuationSeparator" w:id="0">
    <w:p w14:paraId="4FB93DE3" w14:textId="77777777" w:rsidR="00B82777" w:rsidRDefault="00B82777" w:rsidP="009D4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C3FE1"/>
    <w:multiLevelType w:val="hybridMultilevel"/>
    <w:tmpl w:val="01F21E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C442F"/>
    <w:multiLevelType w:val="hybridMultilevel"/>
    <w:tmpl w:val="08D8B1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B07F5"/>
    <w:multiLevelType w:val="hybridMultilevel"/>
    <w:tmpl w:val="E25CA0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2760D"/>
    <w:multiLevelType w:val="multilevel"/>
    <w:tmpl w:val="37DA2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B3"/>
    <w:rsid w:val="00014C9C"/>
    <w:rsid w:val="000308E8"/>
    <w:rsid w:val="00032C70"/>
    <w:rsid w:val="00033E0F"/>
    <w:rsid w:val="00037384"/>
    <w:rsid w:val="0005127F"/>
    <w:rsid w:val="000540F5"/>
    <w:rsid w:val="000603B3"/>
    <w:rsid w:val="00061B8D"/>
    <w:rsid w:val="00087D7D"/>
    <w:rsid w:val="00090673"/>
    <w:rsid w:val="00096186"/>
    <w:rsid w:val="000B05A5"/>
    <w:rsid w:val="000B516C"/>
    <w:rsid w:val="000B6D13"/>
    <w:rsid w:val="000B7399"/>
    <w:rsid w:val="000E0E11"/>
    <w:rsid w:val="000E65E8"/>
    <w:rsid w:val="000F613A"/>
    <w:rsid w:val="00105AA9"/>
    <w:rsid w:val="001073B5"/>
    <w:rsid w:val="00107AE6"/>
    <w:rsid w:val="0011551D"/>
    <w:rsid w:val="0012308F"/>
    <w:rsid w:val="0012376A"/>
    <w:rsid w:val="00124023"/>
    <w:rsid w:val="0012784B"/>
    <w:rsid w:val="00127934"/>
    <w:rsid w:val="00133306"/>
    <w:rsid w:val="001360C2"/>
    <w:rsid w:val="001411F3"/>
    <w:rsid w:val="001465D1"/>
    <w:rsid w:val="00150619"/>
    <w:rsid w:val="00153036"/>
    <w:rsid w:val="00164B82"/>
    <w:rsid w:val="00165A82"/>
    <w:rsid w:val="001700E1"/>
    <w:rsid w:val="00172502"/>
    <w:rsid w:val="001942EE"/>
    <w:rsid w:val="0019489A"/>
    <w:rsid w:val="001955F1"/>
    <w:rsid w:val="001A103D"/>
    <w:rsid w:val="001A37CD"/>
    <w:rsid w:val="001A4759"/>
    <w:rsid w:val="001A621E"/>
    <w:rsid w:val="001A6463"/>
    <w:rsid w:val="001B1F17"/>
    <w:rsid w:val="001B2A1E"/>
    <w:rsid w:val="001B39AD"/>
    <w:rsid w:val="001B5975"/>
    <w:rsid w:val="001B79E1"/>
    <w:rsid w:val="001C305F"/>
    <w:rsid w:val="001C7C38"/>
    <w:rsid w:val="001D3508"/>
    <w:rsid w:val="001E0388"/>
    <w:rsid w:val="001F1698"/>
    <w:rsid w:val="001F6EAA"/>
    <w:rsid w:val="0020660C"/>
    <w:rsid w:val="002071EA"/>
    <w:rsid w:val="002071FB"/>
    <w:rsid w:val="00214507"/>
    <w:rsid w:val="0022076A"/>
    <w:rsid w:val="00221492"/>
    <w:rsid w:val="00223B3C"/>
    <w:rsid w:val="002361E1"/>
    <w:rsid w:val="00237EC5"/>
    <w:rsid w:val="00240095"/>
    <w:rsid w:val="00241360"/>
    <w:rsid w:val="00246D70"/>
    <w:rsid w:val="00255DE2"/>
    <w:rsid w:val="00263288"/>
    <w:rsid w:val="00263B70"/>
    <w:rsid w:val="0026450F"/>
    <w:rsid w:val="00270086"/>
    <w:rsid w:val="00281C7E"/>
    <w:rsid w:val="00282DF9"/>
    <w:rsid w:val="00291A76"/>
    <w:rsid w:val="00292AA4"/>
    <w:rsid w:val="002A0641"/>
    <w:rsid w:val="002A2382"/>
    <w:rsid w:val="002A35C2"/>
    <w:rsid w:val="002B0BA9"/>
    <w:rsid w:val="002B4990"/>
    <w:rsid w:val="002B51F4"/>
    <w:rsid w:val="002B6A51"/>
    <w:rsid w:val="002B6CFA"/>
    <w:rsid w:val="002B6D39"/>
    <w:rsid w:val="002E478A"/>
    <w:rsid w:val="002E72AE"/>
    <w:rsid w:val="002E770F"/>
    <w:rsid w:val="002F15F5"/>
    <w:rsid w:val="002F1B7D"/>
    <w:rsid w:val="002F1BA6"/>
    <w:rsid w:val="002F2206"/>
    <w:rsid w:val="002F627B"/>
    <w:rsid w:val="003012BC"/>
    <w:rsid w:val="00304920"/>
    <w:rsid w:val="00305588"/>
    <w:rsid w:val="0030675F"/>
    <w:rsid w:val="00320CDB"/>
    <w:rsid w:val="00343F5C"/>
    <w:rsid w:val="0034686F"/>
    <w:rsid w:val="003503F0"/>
    <w:rsid w:val="00350D5D"/>
    <w:rsid w:val="003515A9"/>
    <w:rsid w:val="00356D62"/>
    <w:rsid w:val="003607B7"/>
    <w:rsid w:val="003648EB"/>
    <w:rsid w:val="00370D3B"/>
    <w:rsid w:val="00372180"/>
    <w:rsid w:val="00377884"/>
    <w:rsid w:val="0038005E"/>
    <w:rsid w:val="003844C1"/>
    <w:rsid w:val="00384878"/>
    <w:rsid w:val="0039326F"/>
    <w:rsid w:val="0039481A"/>
    <w:rsid w:val="00396F6E"/>
    <w:rsid w:val="003A4738"/>
    <w:rsid w:val="003A6CDA"/>
    <w:rsid w:val="003B23AD"/>
    <w:rsid w:val="003C550C"/>
    <w:rsid w:val="003D477A"/>
    <w:rsid w:val="003D7A46"/>
    <w:rsid w:val="003E7318"/>
    <w:rsid w:val="003F2EEF"/>
    <w:rsid w:val="004005AC"/>
    <w:rsid w:val="0040557E"/>
    <w:rsid w:val="00406CDA"/>
    <w:rsid w:val="004071AF"/>
    <w:rsid w:val="00407347"/>
    <w:rsid w:val="004123A4"/>
    <w:rsid w:val="00422698"/>
    <w:rsid w:val="0043031B"/>
    <w:rsid w:val="00436614"/>
    <w:rsid w:val="00440E2D"/>
    <w:rsid w:val="00446F12"/>
    <w:rsid w:val="00451E65"/>
    <w:rsid w:val="0045763B"/>
    <w:rsid w:val="00470342"/>
    <w:rsid w:val="00470861"/>
    <w:rsid w:val="004721DE"/>
    <w:rsid w:val="00472FC2"/>
    <w:rsid w:val="00473533"/>
    <w:rsid w:val="00483D29"/>
    <w:rsid w:val="004859FB"/>
    <w:rsid w:val="0049691C"/>
    <w:rsid w:val="004A1782"/>
    <w:rsid w:val="004B744F"/>
    <w:rsid w:val="004C3C62"/>
    <w:rsid w:val="004C613A"/>
    <w:rsid w:val="004D2B73"/>
    <w:rsid w:val="004D48C0"/>
    <w:rsid w:val="004F73E5"/>
    <w:rsid w:val="00513451"/>
    <w:rsid w:val="0052091E"/>
    <w:rsid w:val="00524693"/>
    <w:rsid w:val="00527A17"/>
    <w:rsid w:val="00534759"/>
    <w:rsid w:val="00535AFB"/>
    <w:rsid w:val="00537E93"/>
    <w:rsid w:val="00541966"/>
    <w:rsid w:val="00550525"/>
    <w:rsid w:val="00557EFC"/>
    <w:rsid w:val="00560A3A"/>
    <w:rsid w:val="00563D96"/>
    <w:rsid w:val="00577EB2"/>
    <w:rsid w:val="00582B65"/>
    <w:rsid w:val="00583741"/>
    <w:rsid w:val="00585B6A"/>
    <w:rsid w:val="00586C2A"/>
    <w:rsid w:val="005970EB"/>
    <w:rsid w:val="005A118A"/>
    <w:rsid w:val="005C0087"/>
    <w:rsid w:val="005C24C8"/>
    <w:rsid w:val="005D3605"/>
    <w:rsid w:val="005E3ED8"/>
    <w:rsid w:val="005E5D30"/>
    <w:rsid w:val="005E7344"/>
    <w:rsid w:val="005F406D"/>
    <w:rsid w:val="005F62D8"/>
    <w:rsid w:val="005F76BB"/>
    <w:rsid w:val="005F7AFD"/>
    <w:rsid w:val="00603B0A"/>
    <w:rsid w:val="00611ED1"/>
    <w:rsid w:val="0061410F"/>
    <w:rsid w:val="006329F2"/>
    <w:rsid w:val="00640474"/>
    <w:rsid w:val="00643514"/>
    <w:rsid w:val="00646552"/>
    <w:rsid w:val="00660155"/>
    <w:rsid w:val="00665401"/>
    <w:rsid w:val="006775B3"/>
    <w:rsid w:val="00685D88"/>
    <w:rsid w:val="00693C69"/>
    <w:rsid w:val="006944B7"/>
    <w:rsid w:val="006A020B"/>
    <w:rsid w:val="006A26C1"/>
    <w:rsid w:val="006A2911"/>
    <w:rsid w:val="006B180E"/>
    <w:rsid w:val="006B1F87"/>
    <w:rsid w:val="006B3B44"/>
    <w:rsid w:val="006C307B"/>
    <w:rsid w:val="006C35FC"/>
    <w:rsid w:val="006D44E0"/>
    <w:rsid w:val="006E01D7"/>
    <w:rsid w:val="006F4A66"/>
    <w:rsid w:val="006F5A3F"/>
    <w:rsid w:val="006F6157"/>
    <w:rsid w:val="006F7FB0"/>
    <w:rsid w:val="007005EF"/>
    <w:rsid w:val="00700A27"/>
    <w:rsid w:val="00702126"/>
    <w:rsid w:val="00703F13"/>
    <w:rsid w:val="00721ABB"/>
    <w:rsid w:val="00722ECC"/>
    <w:rsid w:val="00723B76"/>
    <w:rsid w:val="007251AA"/>
    <w:rsid w:val="00741CA0"/>
    <w:rsid w:val="00756D94"/>
    <w:rsid w:val="00767A75"/>
    <w:rsid w:val="00775E07"/>
    <w:rsid w:val="007926FF"/>
    <w:rsid w:val="00794AB5"/>
    <w:rsid w:val="00795C44"/>
    <w:rsid w:val="00797B96"/>
    <w:rsid w:val="007A03E0"/>
    <w:rsid w:val="007A2688"/>
    <w:rsid w:val="007B0007"/>
    <w:rsid w:val="007B64C1"/>
    <w:rsid w:val="007B6C18"/>
    <w:rsid w:val="007C1AD9"/>
    <w:rsid w:val="007C6B58"/>
    <w:rsid w:val="007D18BA"/>
    <w:rsid w:val="007D4641"/>
    <w:rsid w:val="007D67DE"/>
    <w:rsid w:val="007D7996"/>
    <w:rsid w:val="007E2FF9"/>
    <w:rsid w:val="007E4CB3"/>
    <w:rsid w:val="007E65F4"/>
    <w:rsid w:val="007E68A5"/>
    <w:rsid w:val="007F01BE"/>
    <w:rsid w:val="007F2A46"/>
    <w:rsid w:val="00804503"/>
    <w:rsid w:val="00807CD1"/>
    <w:rsid w:val="0081005D"/>
    <w:rsid w:val="008109C3"/>
    <w:rsid w:val="00811781"/>
    <w:rsid w:val="008124C5"/>
    <w:rsid w:val="00817B63"/>
    <w:rsid w:val="00820FCF"/>
    <w:rsid w:val="00821C59"/>
    <w:rsid w:val="0082528E"/>
    <w:rsid w:val="00832549"/>
    <w:rsid w:val="00835737"/>
    <w:rsid w:val="00843ACA"/>
    <w:rsid w:val="00851ABD"/>
    <w:rsid w:val="0086171A"/>
    <w:rsid w:val="00861AB1"/>
    <w:rsid w:val="00865C0C"/>
    <w:rsid w:val="00870052"/>
    <w:rsid w:val="00870EAA"/>
    <w:rsid w:val="00871183"/>
    <w:rsid w:val="00872310"/>
    <w:rsid w:val="00873BF5"/>
    <w:rsid w:val="00876214"/>
    <w:rsid w:val="008763BC"/>
    <w:rsid w:val="00886ACE"/>
    <w:rsid w:val="008A1505"/>
    <w:rsid w:val="008A3194"/>
    <w:rsid w:val="008A4A50"/>
    <w:rsid w:val="008A5F18"/>
    <w:rsid w:val="008C1953"/>
    <w:rsid w:val="008C36B7"/>
    <w:rsid w:val="008C3C99"/>
    <w:rsid w:val="008C4CF4"/>
    <w:rsid w:val="008D38C4"/>
    <w:rsid w:val="008D76CC"/>
    <w:rsid w:val="008D7C94"/>
    <w:rsid w:val="008E12D1"/>
    <w:rsid w:val="008E606A"/>
    <w:rsid w:val="008F15AE"/>
    <w:rsid w:val="008F21B4"/>
    <w:rsid w:val="00901DF5"/>
    <w:rsid w:val="00903760"/>
    <w:rsid w:val="00904446"/>
    <w:rsid w:val="00913D87"/>
    <w:rsid w:val="009147F8"/>
    <w:rsid w:val="009159D7"/>
    <w:rsid w:val="00917F63"/>
    <w:rsid w:val="00920F69"/>
    <w:rsid w:val="009245EB"/>
    <w:rsid w:val="009275D4"/>
    <w:rsid w:val="00930660"/>
    <w:rsid w:val="009338BC"/>
    <w:rsid w:val="00937D3D"/>
    <w:rsid w:val="00941F0A"/>
    <w:rsid w:val="00942B02"/>
    <w:rsid w:val="009436EE"/>
    <w:rsid w:val="00947FAF"/>
    <w:rsid w:val="00955133"/>
    <w:rsid w:val="00973E53"/>
    <w:rsid w:val="009864ED"/>
    <w:rsid w:val="00994AF0"/>
    <w:rsid w:val="00995540"/>
    <w:rsid w:val="00996684"/>
    <w:rsid w:val="009A1D64"/>
    <w:rsid w:val="009B39CE"/>
    <w:rsid w:val="009B4DBD"/>
    <w:rsid w:val="009C0240"/>
    <w:rsid w:val="009C0E4A"/>
    <w:rsid w:val="009C538A"/>
    <w:rsid w:val="009D444E"/>
    <w:rsid w:val="009E41B7"/>
    <w:rsid w:val="009E5F2E"/>
    <w:rsid w:val="009F19F0"/>
    <w:rsid w:val="00A00434"/>
    <w:rsid w:val="00A01E7A"/>
    <w:rsid w:val="00A0599A"/>
    <w:rsid w:val="00A079A3"/>
    <w:rsid w:val="00A1145A"/>
    <w:rsid w:val="00A134EC"/>
    <w:rsid w:val="00A16B8F"/>
    <w:rsid w:val="00A3066F"/>
    <w:rsid w:val="00A30742"/>
    <w:rsid w:val="00A32537"/>
    <w:rsid w:val="00A34C59"/>
    <w:rsid w:val="00A37EF4"/>
    <w:rsid w:val="00A4025B"/>
    <w:rsid w:val="00A534E6"/>
    <w:rsid w:val="00A55872"/>
    <w:rsid w:val="00A6601F"/>
    <w:rsid w:val="00A676EF"/>
    <w:rsid w:val="00A679BF"/>
    <w:rsid w:val="00A95037"/>
    <w:rsid w:val="00A975A8"/>
    <w:rsid w:val="00AA3D2A"/>
    <w:rsid w:val="00AB3215"/>
    <w:rsid w:val="00AC2F6D"/>
    <w:rsid w:val="00AC4B61"/>
    <w:rsid w:val="00AC53A7"/>
    <w:rsid w:val="00AC7985"/>
    <w:rsid w:val="00AD326F"/>
    <w:rsid w:val="00B00D30"/>
    <w:rsid w:val="00B01553"/>
    <w:rsid w:val="00B20727"/>
    <w:rsid w:val="00B2490E"/>
    <w:rsid w:val="00B27811"/>
    <w:rsid w:val="00B30CAB"/>
    <w:rsid w:val="00B332C8"/>
    <w:rsid w:val="00B3726B"/>
    <w:rsid w:val="00B41107"/>
    <w:rsid w:val="00B42507"/>
    <w:rsid w:val="00B444CB"/>
    <w:rsid w:val="00B44723"/>
    <w:rsid w:val="00B47D75"/>
    <w:rsid w:val="00B53A60"/>
    <w:rsid w:val="00B53A8A"/>
    <w:rsid w:val="00B551A1"/>
    <w:rsid w:val="00B55F83"/>
    <w:rsid w:val="00B6003D"/>
    <w:rsid w:val="00B60728"/>
    <w:rsid w:val="00B64967"/>
    <w:rsid w:val="00B661E4"/>
    <w:rsid w:val="00B7355B"/>
    <w:rsid w:val="00B7452B"/>
    <w:rsid w:val="00B7710A"/>
    <w:rsid w:val="00B771B1"/>
    <w:rsid w:val="00B8036F"/>
    <w:rsid w:val="00B82777"/>
    <w:rsid w:val="00B84945"/>
    <w:rsid w:val="00B90837"/>
    <w:rsid w:val="00B95A16"/>
    <w:rsid w:val="00BA3512"/>
    <w:rsid w:val="00BA475C"/>
    <w:rsid w:val="00BA48F1"/>
    <w:rsid w:val="00BB26AE"/>
    <w:rsid w:val="00BB4576"/>
    <w:rsid w:val="00BB50EC"/>
    <w:rsid w:val="00BC3183"/>
    <w:rsid w:val="00BC403B"/>
    <w:rsid w:val="00BD09B5"/>
    <w:rsid w:val="00BD6AAE"/>
    <w:rsid w:val="00BE331A"/>
    <w:rsid w:val="00BE4F48"/>
    <w:rsid w:val="00BE5491"/>
    <w:rsid w:val="00BF043F"/>
    <w:rsid w:val="00BF7E12"/>
    <w:rsid w:val="00C00BA6"/>
    <w:rsid w:val="00C24921"/>
    <w:rsid w:val="00C25127"/>
    <w:rsid w:val="00C32398"/>
    <w:rsid w:val="00C37EF7"/>
    <w:rsid w:val="00C43B27"/>
    <w:rsid w:val="00C44C87"/>
    <w:rsid w:val="00C45313"/>
    <w:rsid w:val="00C47752"/>
    <w:rsid w:val="00C51107"/>
    <w:rsid w:val="00C567A4"/>
    <w:rsid w:val="00C63D2C"/>
    <w:rsid w:val="00C63F8B"/>
    <w:rsid w:val="00C7342C"/>
    <w:rsid w:val="00C86938"/>
    <w:rsid w:val="00C87C76"/>
    <w:rsid w:val="00C905F2"/>
    <w:rsid w:val="00C970C8"/>
    <w:rsid w:val="00CB2F49"/>
    <w:rsid w:val="00CC056B"/>
    <w:rsid w:val="00CC10A2"/>
    <w:rsid w:val="00CC3334"/>
    <w:rsid w:val="00CC7652"/>
    <w:rsid w:val="00CD2E1B"/>
    <w:rsid w:val="00CE0CC1"/>
    <w:rsid w:val="00CE2C56"/>
    <w:rsid w:val="00CE62C4"/>
    <w:rsid w:val="00CF3517"/>
    <w:rsid w:val="00CF6A85"/>
    <w:rsid w:val="00CF7863"/>
    <w:rsid w:val="00D02566"/>
    <w:rsid w:val="00D047D4"/>
    <w:rsid w:val="00D13183"/>
    <w:rsid w:val="00D23F10"/>
    <w:rsid w:val="00D32FAA"/>
    <w:rsid w:val="00D408E0"/>
    <w:rsid w:val="00D501A3"/>
    <w:rsid w:val="00D641F4"/>
    <w:rsid w:val="00D6504E"/>
    <w:rsid w:val="00D901E9"/>
    <w:rsid w:val="00D91BB3"/>
    <w:rsid w:val="00D92246"/>
    <w:rsid w:val="00D944E3"/>
    <w:rsid w:val="00D94D9F"/>
    <w:rsid w:val="00DA5E7C"/>
    <w:rsid w:val="00DA6664"/>
    <w:rsid w:val="00DB5CB3"/>
    <w:rsid w:val="00DC09FB"/>
    <w:rsid w:val="00DC2E74"/>
    <w:rsid w:val="00DC4BDD"/>
    <w:rsid w:val="00DC63CE"/>
    <w:rsid w:val="00DC767B"/>
    <w:rsid w:val="00DD07DA"/>
    <w:rsid w:val="00DD26D0"/>
    <w:rsid w:val="00DD283C"/>
    <w:rsid w:val="00DE043E"/>
    <w:rsid w:val="00DE4AAE"/>
    <w:rsid w:val="00DE6937"/>
    <w:rsid w:val="00DF2E27"/>
    <w:rsid w:val="00DF3FC5"/>
    <w:rsid w:val="00E026D2"/>
    <w:rsid w:val="00E06B62"/>
    <w:rsid w:val="00E24DFA"/>
    <w:rsid w:val="00E31832"/>
    <w:rsid w:val="00E32F7F"/>
    <w:rsid w:val="00E34DE3"/>
    <w:rsid w:val="00E373C4"/>
    <w:rsid w:val="00E37BF0"/>
    <w:rsid w:val="00E4002D"/>
    <w:rsid w:val="00E41FBB"/>
    <w:rsid w:val="00E430E6"/>
    <w:rsid w:val="00E47531"/>
    <w:rsid w:val="00E5033A"/>
    <w:rsid w:val="00E51D8A"/>
    <w:rsid w:val="00E54A0D"/>
    <w:rsid w:val="00E54B66"/>
    <w:rsid w:val="00E567BA"/>
    <w:rsid w:val="00E6367E"/>
    <w:rsid w:val="00E647EB"/>
    <w:rsid w:val="00E672C6"/>
    <w:rsid w:val="00E67610"/>
    <w:rsid w:val="00E67885"/>
    <w:rsid w:val="00E70971"/>
    <w:rsid w:val="00E8293B"/>
    <w:rsid w:val="00E9273E"/>
    <w:rsid w:val="00EB337A"/>
    <w:rsid w:val="00EB5B8E"/>
    <w:rsid w:val="00EB72C8"/>
    <w:rsid w:val="00EC05F6"/>
    <w:rsid w:val="00EC3097"/>
    <w:rsid w:val="00ED0487"/>
    <w:rsid w:val="00EE38D3"/>
    <w:rsid w:val="00EE6B25"/>
    <w:rsid w:val="00EF397D"/>
    <w:rsid w:val="00EF4D83"/>
    <w:rsid w:val="00EF5C2C"/>
    <w:rsid w:val="00F10CB5"/>
    <w:rsid w:val="00F14414"/>
    <w:rsid w:val="00F264BD"/>
    <w:rsid w:val="00F271D1"/>
    <w:rsid w:val="00F3022F"/>
    <w:rsid w:val="00F430E7"/>
    <w:rsid w:val="00F46844"/>
    <w:rsid w:val="00F63B77"/>
    <w:rsid w:val="00F70F48"/>
    <w:rsid w:val="00F74D19"/>
    <w:rsid w:val="00F803BA"/>
    <w:rsid w:val="00F84D1E"/>
    <w:rsid w:val="00F9565D"/>
    <w:rsid w:val="00F961F0"/>
    <w:rsid w:val="00F96FC7"/>
    <w:rsid w:val="00FB249A"/>
    <w:rsid w:val="00FB2C7F"/>
    <w:rsid w:val="00FB5613"/>
    <w:rsid w:val="00FB71A6"/>
    <w:rsid w:val="00FC16B5"/>
    <w:rsid w:val="00FC2935"/>
    <w:rsid w:val="00FC2B0C"/>
    <w:rsid w:val="00FE768F"/>
    <w:rsid w:val="00FE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D028C"/>
  <w15:chartTrackingRefBased/>
  <w15:docId w15:val="{D96F5061-4B2B-4489-953D-F93E5260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D7996"/>
    <w:pPr>
      <w:jc w:val="both"/>
    </w:pPr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B90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90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87D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90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B908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D444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D444E"/>
    <w:rPr>
      <w:sz w:val="20"/>
      <w:szCs w:val="20"/>
      <w:lang w:val="en-US"/>
    </w:rPr>
  </w:style>
  <w:style w:type="character" w:styleId="Lbjegyzet-hivatkozs">
    <w:name w:val="footnote reference"/>
    <w:basedOn w:val="Bekezdsalapbettpusa"/>
    <w:uiPriority w:val="99"/>
    <w:semiHidden/>
    <w:unhideWhenUsed/>
    <w:rsid w:val="009D444E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9D444E"/>
    <w:rPr>
      <w:color w:val="0000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D4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44E0"/>
    <w:rPr>
      <w:rFonts w:ascii="Segoe UI" w:hAnsi="Segoe UI" w:cs="Segoe UI"/>
      <w:sz w:val="18"/>
      <w:szCs w:val="18"/>
      <w:lang w:val="en-US"/>
    </w:rPr>
  </w:style>
  <w:style w:type="table" w:styleId="Rcsostblzat">
    <w:name w:val="Table Grid"/>
    <w:basedOn w:val="Normltblzat"/>
    <w:uiPriority w:val="39"/>
    <w:rsid w:val="009A1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8109C3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087D7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aszerbekezds">
    <w:name w:val="List Paragraph"/>
    <w:basedOn w:val="Norml"/>
    <w:uiPriority w:val="34"/>
    <w:qFormat/>
    <w:rsid w:val="00DC09FB"/>
    <w:pPr>
      <w:ind w:left="720"/>
      <w:contextualSpacing/>
    </w:pPr>
  </w:style>
  <w:style w:type="character" w:styleId="Kiemels">
    <w:name w:val="Emphasis"/>
    <w:basedOn w:val="Bekezdsalapbettpusa"/>
    <w:uiPriority w:val="20"/>
    <w:qFormat/>
    <w:rsid w:val="00DC09FB"/>
    <w:rPr>
      <w:i/>
      <w:iCs/>
    </w:rPr>
  </w:style>
  <w:style w:type="character" w:styleId="Kiemels2">
    <w:name w:val="Strong"/>
    <w:basedOn w:val="Bekezdsalapbettpusa"/>
    <w:uiPriority w:val="22"/>
    <w:qFormat/>
    <w:rsid w:val="001942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roldcsendes/DataArchitectu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3CEBC-38EA-4DCA-AFA6-2053ED4AF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6</Pages>
  <Words>1702</Words>
  <Characters>11744</Characters>
  <Application>Microsoft Office Word</Application>
  <DocSecurity>0</DocSecurity>
  <Lines>97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Gerold Csendes</dc:creator>
  <cp:keywords/>
  <dc:description/>
  <cp:lastModifiedBy>Gerold Csendes</cp:lastModifiedBy>
  <cp:revision>470</cp:revision>
  <cp:lastPrinted>2019-12-10T07:50:00Z</cp:lastPrinted>
  <dcterms:created xsi:type="dcterms:W3CDTF">2019-12-08T19:58:00Z</dcterms:created>
  <dcterms:modified xsi:type="dcterms:W3CDTF">2019-12-30T12:40:00Z</dcterms:modified>
</cp:coreProperties>
</file>