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1BFD" w14:textId="3AD61EAC" w:rsidR="00074E75" w:rsidRPr="00074E75" w:rsidRDefault="00074E75" w:rsidP="00074E75">
      <w:pPr>
        <w:rPr>
          <w:b/>
          <w:bCs/>
        </w:rPr>
      </w:pPr>
      <w:r w:rsidRPr="00074E75">
        <w:rPr>
          <w:b/>
          <w:bCs/>
        </w:rPr>
        <w:t>Explique cómo afectó el "ruido" de los datos experimentales a los métodos de orden</w:t>
      </w:r>
      <w:r w:rsidRPr="00074E75">
        <w:rPr>
          <w:b/>
          <w:bCs/>
        </w:rPr>
        <w:t xml:space="preserve"> </w:t>
      </w:r>
      <w:r w:rsidRPr="00074E75">
        <w:rPr>
          <w:b/>
          <w:bCs/>
        </w:rPr>
        <w:t>superior (Simpson) en comparación con el Trapecio, y si la estrategia de interpolación</w:t>
      </w:r>
    </w:p>
    <w:p w14:paraId="2BFFB54F" w14:textId="77777777" w:rsidR="00074E75" w:rsidRPr="00074E75" w:rsidRDefault="00074E75" w:rsidP="00074E75"/>
    <w:p w14:paraId="3287091A" w14:textId="77777777" w:rsidR="00074E75" w:rsidRPr="00074E75" w:rsidRDefault="00074E75" w:rsidP="00074E75">
      <w:pPr>
        <w:numPr>
          <w:ilvl w:val="0"/>
          <w:numId w:val="2"/>
        </w:numPr>
      </w:pPr>
      <w:r w:rsidRPr="00074E75">
        <w:rPr>
          <w:b/>
          <w:bCs/>
        </w:rPr>
        <w:t>Efecto del ruido (Simpson vs. Trapecio):</w:t>
      </w:r>
      <w:r w:rsidRPr="00074E75">
        <w:t xml:space="preserve"> Los métodos de orden superior (como Simpson) asumen curvas suaves y ajustan polinomios. Al intentar adaptarse a los picos de ruido, generan oscilaciones artificiales (sobreajuste) que amplifican el error. Por el contrario, la regla del Trapecio usa líneas rectas; al ser lineal a tramos, es más "rígida" y suaviza estas variaciones erráticas, haciéndola más robusta ante datos ruidosos.</w:t>
      </w:r>
    </w:p>
    <w:p w14:paraId="0174EB30" w14:textId="2718B6D0" w:rsidR="00074E75" w:rsidRPr="00074E75" w:rsidRDefault="00074E75" w:rsidP="00074E75">
      <w:pPr>
        <w:numPr>
          <w:ilvl w:val="0"/>
          <w:numId w:val="2"/>
        </w:numPr>
      </w:pPr>
      <w:r w:rsidRPr="00074E75">
        <w:rPr>
          <w:b/>
          <w:bCs/>
        </w:rPr>
        <w:t>Estrategia de interpolación para Gauss-Legendre:</w:t>
      </w:r>
      <w:r w:rsidRPr="00074E75">
        <w:t xml:space="preserve"> Introdujo una </w:t>
      </w:r>
      <w:r w:rsidRPr="00074E75">
        <w:rPr>
          <w:b/>
          <w:bCs/>
        </w:rPr>
        <w:t>desventaja</w:t>
      </w:r>
      <w:r w:rsidRPr="00074E75">
        <w:t xml:space="preserve"> clara en la precisión. El </w:t>
      </w:r>
      <w:proofErr w:type="spellStart"/>
      <w:r w:rsidRPr="00074E75">
        <w:t>spline</w:t>
      </w:r>
      <w:proofErr w:type="spellEnd"/>
      <w:r w:rsidRPr="00074E75">
        <w:t xml:space="preserve"> cúbico forzó a la función a pasar por todos los puntos ruidosos, creando una curva con muchas fluctuaciones. Al aplicar Gauss-Legendre con solo m=3, el método evaluó esa curva inestable en apenas tres lugares y descartó el resto de los datos experimentales. Esto vuelve al resultado extremadamente vulnerable, ya que el cálculo dependerá de si esos tres únicos puntos cayeron por accidente en un pico o en un valle de ruido.</w:t>
      </w:r>
    </w:p>
    <w:p w14:paraId="55E8B8C7" w14:textId="7A2A111E" w:rsidR="00074E75" w:rsidRDefault="00074E75">
      <w:r w:rsidRPr="00074E75">
        <w:drawing>
          <wp:anchor distT="0" distB="0" distL="114300" distR="114300" simplePos="0" relativeHeight="251658240" behindDoc="0" locked="0" layoutInCell="1" allowOverlap="1" wp14:anchorId="6914E2F0" wp14:editId="51C5BEB6">
            <wp:simplePos x="0" y="0"/>
            <wp:positionH relativeFrom="column">
              <wp:posOffset>148590</wp:posOffset>
            </wp:positionH>
            <wp:positionV relativeFrom="paragraph">
              <wp:posOffset>358775</wp:posOffset>
            </wp:positionV>
            <wp:extent cx="5400040" cy="1238250"/>
            <wp:effectExtent l="0" t="0" r="0" b="0"/>
            <wp:wrapSquare wrapText="bothSides"/>
            <wp:docPr id="2022151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11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4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0B7"/>
    <w:multiLevelType w:val="multilevel"/>
    <w:tmpl w:val="34F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21E9D"/>
    <w:multiLevelType w:val="multilevel"/>
    <w:tmpl w:val="579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50724">
    <w:abstractNumId w:val="1"/>
  </w:num>
  <w:num w:numId="2" w16cid:durableId="160419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75"/>
    <w:rsid w:val="00074E75"/>
    <w:rsid w:val="00AE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0A93A"/>
  <w15:chartTrackingRefBased/>
  <w15:docId w15:val="{5E109F68-26CC-4C2B-96E3-9EC45864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POSTGRADO FIEE</dc:creator>
  <cp:keywords/>
  <dc:description/>
  <cp:lastModifiedBy>POSTGRADO FIEE</cp:lastModifiedBy>
  <cp:revision>1</cp:revision>
  <dcterms:created xsi:type="dcterms:W3CDTF">2026-06-01T22:34:00Z</dcterms:created>
  <dcterms:modified xsi:type="dcterms:W3CDTF">2026-06-01T22:37:00Z</dcterms:modified>
</cp:coreProperties>
</file>