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32E88">
      <w:pPr>
        <w:spacing w:before="0" w:after="100" w:line="240" w:lineRule="auto"/>
        <w:ind w:firstLine="0"/>
        <w:jc w:val="center"/>
      </w:pPr>
      <w:r>
        <w:rPr>
          <w:rFonts w:ascii="Noto Sans CJK SC" w:hAnsi="Noto Sans CJK SC" w:eastAsia="Noto Sans CJK SC"/>
          <w:b/>
          <w:sz w:val="26"/>
        </w:rPr>
        <w:t>牟奶奶 One-page Summary</w:t>
      </w:r>
    </w:p>
    <w:p w14:paraId="32770E74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Education（教育）</w:t>
      </w:r>
    </w:p>
    <w:p w14:paraId="76CC154B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牟奶奶 1943 年出生，今年 82 岁。她小学在合肥稻香村小学就读，当时每天从 105 医院附近步行到二里街一带上学，路途很远，冬天常常天黑才到家。初中和高中都在合肥二中，高中约 1959 年入学；后来考入安徽医科大学，大学前期学习生物、物理、化学、俄语和医学基础课程，后期因文化大革命受到很大影响，停课、复课和政治活动交织在一起，最终于 1968 年从学校出来。</w:t>
      </w:r>
    </w:p>
    <w:p w14:paraId="28540289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Occupation（职业）</w:t>
      </w:r>
      <w:bookmarkStart w:id="0" w:name="_GoBack"/>
      <w:bookmarkEnd w:id="0"/>
    </w:p>
    <w:p w14:paraId="72BA554C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毕业后，牟奶奶被分配到金寨的乡村医院，也就是后来提到的汤汇镇中心卫生院一带，主要从事妇产科工作。当地农村医疗条件极差，没有电，晚上点煤油灯，开刀甚至要用手电筒；病人常常由担架抬来，交通不便，许多情况无法转院。她在当地工作了约 8 年，接生、开刀、处理危重病人，几乎样样都要自己来。1976 年左右，她离开金寨，到池州地区医院工作约 11 年。1987 年，她调到合肥第二人民医院，继续从事妇产科工作。2004 年，牟奶奶按规定本应 60 岁退休，但因科里业务需要推迟一年，到 61 岁退休；退休后没有返聘，而是去广东帮忙照看孙子。</w:t>
      </w:r>
    </w:p>
    <w:p w14:paraId="48332004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Achievement（成就）</w:t>
      </w:r>
    </w:p>
    <w:p w14:paraId="493E1DEF">
      <w:pPr>
        <w:spacing w:before="0" w:after="50" w:line="250" w:lineRule="auto"/>
        <w:ind w:firstLine="0"/>
        <w:rPr>
          <w:rFonts w:ascii="Noto Sans CJK SC" w:hAnsi="Noto Sans CJK SC" w:eastAsia="Noto Sans CJK SC"/>
          <w:b/>
          <w:sz w:val="21"/>
        </w:rPr>
      </w:pPr>
      <w:r>
        <w:rPr>
          <w:rFonts w:ascii="Noto Sans CJK SC" w:hAnsi="Noto Sans CJK SC" w:eastAsia="Noto Sans CJK SC"/>
          <w:b w:val="0"/>
          <w:sz w:val="19"/>
        </w:rPr>
        <w:t>牟奶奶逐步成为主治医生、主任医生，并承担科室主任层级的工作。她认为医学工作靠的是业务能力，晋升也要看手术水平、危重病处理能力、论文、外语和病例数量。夜班最忙时，她曾从傍晚 6 点接班，一直手术到第二天早上 9 点多，一夜做了 6 台手术。回顾一生，她特别强调“知识能改变命运”，认为自己虽然经历坎坷，却一直像“小草往上拱”，靠专业技术立身，也因救人而获得职业价值感。</w:t>
      </w:r>
    </w:p>
    <w:p w14:paraId="4F82100C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Health（健康）</w:t>
      </w:r>
    </w:p>
    <w:p w14:paraId="59C90218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退休后，牟奶奶曾长期参加包河一带的唱歌团，但随着年龄增长，腿脚和腰部不便，老年性关节炎加重，逐渐不再参加。现在她眼睛不太好，阅读减少，更多通过手机“喜马拉雅”收听政治、历史、社会类内容。</w:t>
      </w:r>
    </w:p>
    <w:p w14:paraId="27B68333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Interest（兴趣）</w:t>
      </w:r>
    </w:p>
    <w:p w14:paraId="2024133A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牟奶奶退休后喜欢唱歌，曾在包河一带的唱歌团活动，几乎每天去唱。她也去过太原、山西、乔家大院、王家大院、香港、澳门和普吉岛等地旅游，其中香港大约是在回归后、2000 年前后跟团去的，普吉岛则是在海啸那一年左右。现在她更多通过手机收听政治、历史、社会类内容。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DA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845</Words>
  <Characters>969</Characters>
  <Lines>0</Lines>
  <Paragraphs>0</Paragraphs>
  <TotalTime>0</TotalTime>
  <ScaleCrop>false</ScaleCrop>
  <LinksUpToDate>false</LinksUpToDate>
  <CharactersWithSpaces>1008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海拉鲁小蜥蜴</dc:creator>
  <dc:description>generated by python-docx</dc:description>
  <cp:lastModifiedBy>海拉鲁小蜥蜴</cp:lastModifiedBy>
  <dcterms:modified xsi:type="dcterms:W3CDTF">2026-05-20T16:32:26Z</dcterms:modified>
  <dc:title>牟奶奶 One-page Summary（按五个维度整理）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eyJoZGlkIjoiMTAyMWNhOGE4NTQyOGVhN2EwNDkxZGY1NDYwNThjMjQiLCJ1c2VySWQiOiI0MTU0NDI2ODQifQ==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2F85A2679F1E45DFAC075973C42AA279_12</vt:lpwstr>
  </property>
</Properties>
</file>