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F8D04">
      <w:pPr>
        <w:spacing w:before="0" w:after="100" w:line="240" w:lineRule="auto"/>
        <w:ind w:firstLine="0"/>
        <w:jc w:val="center"/>
      </w:pPr>
      <w:r>
        <w:rPr>
          <w:rFonts w:ascii="Noto Sans CJK SC" w:hAnsi="Noto Sans CJK SC" w:eastAsia="Noto Sans CJK SC"/>
          <w:b/>
          <w:sz w:val="26"/>
        </w:rPr>
        <w:t>陶奶奶 One-page Summary</w:t>
      </w:r>
    </w:p>
    <w:p w14:paraId="3E5812F8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Education（教育）</w:t>
      </w:r>
    </w:p>
    <w:p w14:paraId="237B3363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陶奶奶小时候先生活在寿县城里，5 岁就开始上学。解放后，她随家人回到瓦埠湖边的老家，在农村继续读小学。1950 年，瓦埠湖一带发大水，陶家祠堂和房屋被淹，原来在祠堂里的学校被迫转到陶店上课。后来她高小阶段曾到江黄镇读书，最后一学期又回到陶店小学并毕业。小学毕业后，她考入寿县三中读初中，之后考上寿县中学，也就是现在的寿县一中读高中。1962 年高中毕业时，高校招生大幅压缩，她没能考上大学。将近 40 岁时，陶奶奶通过成人高考入学进修，学习了三年，课程包括历史、地理、文科、理科、心理学、教育学等；她觉得最吃力的是物理，但仍坚持完成学习。</w:t>
      </w:r>
    </w:p>
    <w:p w14:paraId="26311B48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Occupation（职业）</w:t>
      </w:r>
    </w:p>
    <w:p w14:paraId="5EA15ADD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高中毕业后，陶奶奶在农村教了两年多的民办小学，一个人带一个班，语文和数学都要教。后来，她在报纸上看到新疆生产建设兵团的报道，又因为家乡有人在那边介绍，便前往新疆，开始自己的事业，被分到伊犁地区特克斯县 78 团。新疆生活非常艰苦，老一辈建设者曾住在地窝子里；冬天零下近 30 度，仍要外出劳动。她参加过开荒、捡石头、挑水、挖大渠等劳动，挖渠的目的是把雪山水引到团场，解决吃水、生活用水和农田灌溉问题。后来学校缺老师，因为她是高中毕业，就让她去代课。起初有人想让她教英语，但她高中学的是俄语；于是先带小学数学，后来又改带语文，主要带高年级，从三年级开始送了几届学生毕业。成人进修后，她继续教书直到 1999 年退休，第二年回到合肥。</w:t>
      </w:r>
    </w:p>
    <w:p w14:paraId="4C60B53A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Achievement（成就）</w:t>
      </w:r>
    </w:p>
    <w:p w14:paraId="5D3F169E">
      <w:pPr>
        <w:spacing w:before="0" w:after="50" w:line="250" w:lineRule="auto"/>
        <w:ind w:firstLine="0"/>
        <w:rPr>
          <w:rFonts w:ascii="Noto Sans CJK SC" w:hAnsi="Noto Sans CJK SC" w:eastAsia="Noto Sans CJK SC"/>
          <w:b/>
          <w:sz w:val="21"/>
        </w:rPr>
      </w:pPr>
      <w:r>
        <w:rPr>
          <w:rFonts w:ascii="Noto Sans CJK SC" w:hAnsi="Noto Sans CJK SC" w:eastAsia="Noto Sans CJK SC"/>
          <w:b w:val="0"/>
          <w:sz w:val="19"/>
        </w:rPr>
        <w:t>退休前几年，学校要办小学实验室，她把实验室办了起来，取得实验员证书，还培养了一位接替她的人。她在工作中也获得过先进工作者、教材教化积极分子等荣誉。</w:t>
      </w:r>
    </w:p>
    <w:p w14:paraId="1DA3D453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Health（健康）</w:t>
      </w:r>
    </w:p>
    <w:p w14:paraId="5F3C08BA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陶奶奶做过 4 次手术，最后一次较严重的手术在 2011 年左右；现在身体恢复较好，每天分早、中、晚外出走路，常能走到一万多步。</w:t>
      </w:r>
    </w:p>
    <w:p w14:paraId="4033830B">
      <w:pPr>
        <w:spacing w:before="40" w:after="0" w:line="240" w:lineRule="auto"/>
        <w:ind w:firstLine="0"/>
      </w:pPr>
      <w:r>
        <w:rPr>
          <w:rFonts w:ascii="Noto Sans CJK SC" w:hAnsi="Noto Sans CJK SC" w:eastAsia="Noto Sans CJK SC"/>
          <w:b/>
          <w:sz w:val="21"/>
        </w:rPr>
        <w:t>Interest（兴趣）</w:t>
      </w:r>
    </w:p>
    <w:p w14:paraId="7CECFAF4">
      <w:pPr>
        <w:spacing w:before="0" w:after="50" w:line="250" w:lineRule="auto"/>
        <w:ind w:firstLine="0"/>
      </w:pPr>
      <w:r>
        <w:rPr>
          <w:rFonts w:ascii="Noto Sans CJK SC" w:hAnsi="Noto Sans CJK SC" w:eastAsia="Noto Sans CJK SC"/>
          <w:b w:val="0"/>
          <w:sz w:val="19"/>
        </w:rPr>
        <w:t>陶奶奶从小爱读书。小学和初中时，她读过四大名著、巴金的《家》《春》《秋》《雾》《雨》《电》，也读过《钢铁是怎样炼成的》《卓娅和舒拉》等作品。她认为这些阅读让自己的语文成绩特别好。她小时候也积极参加文艺活动，戴红领巾时唱过《六月花儿香》和少先队队歌，演过《孔雀东南飞》，初三时还参加过以向秀丽救火为题材的剧，在其中饰演护士并唱《小燕子穿花衣》。退休后，她喜欢旅游，去过东三省</w:t>
      </w:r>
      <w:bookmarkStart w:id="0" w:name="_GoBack"/>
      <w:bookmarkEnd w:id="0"/>
      <w:r>
        <w:rPr>
          <w:rFonts w:ascii="Noto Sans CJK SC" w:hAnsi="Noto Sans CJK SC" w:eastAsia="Noto Sans CJK SC"/>
          <w:b w:val="0"/>
          <w:sz w:val="19"/>
        </w:rPr>
        <w:t>、内蒙古、桂林、云南、海南、港澳等许多地方。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59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948</Words>
  <Characters>1060</Characters>
  <Lines>0</Lines>
  <Paragraphs>0</Paragraphs>
  <TotalTime>0</TotalTime>
  <ScaleCrop>false</ScaleCrop>
  <LinksUpToDate>false</LinksUpToDate>
  <CharactersWithSpaces>1086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海拉鲁小蜥蜴</dc:creator>
  <dc:description>generated by python-docx</dc:description>
  <cp:lastModifiedBy>海拉鲁小蜥蜴</cp:lastModifiedBy>
  <dcterms:modified xsi:type="dcterms:W3CDTF">2026-05-20T16:33:29Z</dcterms:modified>
  <dc:title>陶奶奶 One-page Summary（按五个维度整理）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eyJoZGlkIjoiMTAyMWNhOGE4NTQyOGVhN2EwNDkxZGY1NDYwNThjMjQiLCJ1c2VySWQiOiI0MTU0NDI2ODQifQ==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7B544CB5D1E14E608E1FD3F87D08E0E0_12</vt:lpwstr>
  </property>
</Properties>
</file>