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찬  양  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찬양팀 운영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Praise Team Operation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PRS-201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WOR-201/202  /  ADM-102  /  CPO-001 제25조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r>
        <w:rPr>
          <w:rFonts w:ascii="맑은 고딕" w:hAnsi="맑은 고딕"/>
          <w:b/>
          <w:color w:val="1A3A5C"/>
          <w:sz w:val="26"/>
        </w:rPr>
        <w:t>■ 찬양팀 제출 업무 총괄  Duties Overview</w:t>
      </w:r>
    </w:p>
    <w:p>
      <w:r>
        <w:rPr>
          <w:rFonts w:ascii="맑은 고딕" w:hAnsi="맑은 고딕"/>
          <w:sz w:val="22"/>
        </w:rPr>
        <w:t>아래 표는 찬양팀가 제출한 업무 현황을 반영한 것이다. 세부 운영 지침은 제1장 이하 각 조에서 정한다.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0D4EC"/>
          <w:left w:val="single" w:sz="4" w:space="0" w:color="C0D4EC"/>
          <w:bottom w:val="single" w:sz="4" w:space="0" w:color="C0D4EC"/>
          <w:right w:val="single" w:sz="4" w:space="0" w:color="C0D4EC"/>
          <w:insideH w:val="single" w:sz="4" w:space="0" w:color="C0D4EC"/>
          <w:insideV w:val="single" w:sz="4" w:space="0" w:color="C0D4EC"/>
        </w:tblBorders>
      </w:tblPr>
      <w:tblGrid>
        <w:gridCol w:w="3023"/>
        <w:gridCol w:w="3023"/>
        <w:gridCol w:w="3023"/>
      </w:tblGrid>
      <w:tr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업무명</w:t>
            </w:r>
          </w:p>
        </w:tc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주기</w:t>
            </w:r>
          </w:p>
        </w:tc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예산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예배 찬양 인도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매주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성탄 예배 찬양 인도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연간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송구영신 예배 찬양 인도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연간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여름 가족 수련회 찬양 인도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연간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기도모임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매월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</w:tbl>
    <w:p/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찬양팀의 정체성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Identity &amp; Vision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찬양팀의 구성, 팀원 모집, 파트별 역할, 연습, 예배 봉사 운영에 관한 세부 지침을 정함으로써 찬양팀이 예배를 이끄는 사역자로서 온전히 세워지도록 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(찬양팀 정체성)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80"/>
              <w:bottom w:type="dxa" w:w="140"/>
              <w:right w:type="dxa" w:w="220"/>
            </w:tcMar>
          </w:tcPr>
          <w:p>
            <w:pPr>
              <w:spacing w:after="7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4A1E6E"/>
                <w:sz w:val="20"/>
                <w:szCs w:val="20"/>
              </w:rPr>
              <w:t xml:space="preserve">🎸 찬양팀의 정체성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8"/>
                <w:szCs w:val="18"/>
              </w:rPr>
              <w:t xml:space="preserve">"시와 찬미와 신령한 노래들로 서로 화답하며 너희의 마음으로 주께 노래하며 찬송하며" (엡 5:19) — 찬양팀은 관객을 위한 공연 팀이 아닙니다. 회중이 하나님께 나아갈 수 있도록 길을 여는 예배 인도자들입니다. 탁월한 기술보다 온전한 마음이 먼저입니다.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팀 구성 및 파트 역할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Composition &amp; Roles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(찬양팀 구성)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찬양팀은 찬양 인도자(리더), 보컬, 악기 담당, 영상·PPT 담당으로 구성한다.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최소 구성은 인도자 1인 + 건반(또는 기타) 1인이며, 인원이 갖춰지는 대로 점진적으로 확대한다.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900"/>
        <w:gridCol w:w="4600"/>
        <w:gridCol w:w="1970"/>
      </w:tblGrid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파트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인원</w:t>
            </w:r>
          </w:p>
        </w:tc>
        <w:tc>
          <w:tcPr>
            <w:tcW w:type="dxa" w:w="4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주요 역할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필수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찬양 인도자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1인</w:t>
            </w:r>
          </w:p>
        </w:tc>
        <w:tc>
          <w:tcPr>
            <w:tcW w:type="dxa" w:w="4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찬양 전체 흐름 인도, 회중 참여 유도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필수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보컬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1~3인</w:t>
            </w:r>
          </w:p>
        </w:tc>
        <w:tc>
          <w:tcPr>
            <w:tcW w:type="dxa" w:w="4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화음 보조, 인도자 지원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권장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건반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1인</w:t>
            </w:r>
          </w:p>
        </w:tc>
        <w:tc>
          <w:tcPr>
            <w:tcW w:type="dxa" w:w="4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 반주, 코드 진행, 예배 분위기 리드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필수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기타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1인</w:t>
            </w:r>
          </w:p>
        </w:tc>
        <w:tc>
          <w:tcPr>
            <w:tcW w:type="dxa" w:w="4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스트럼·피킹으로 리듬·분위기 지원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권장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드럼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1인</w:t>
            </w:r>
          </w:p>
        </w:tc>
        <w:tc>
          <w:tcPr>
            <w:tcW w:type="dxa" w:w="4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박자 유지, 다이나믹 조율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선택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베이스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1인</w:t>
            </w:r>
          </w:p>
        </w:tc>
        <w:tc>
          <w:tcPr>
            <w:tcW w:type="dxa" w:w="4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저음 지지, 드럼과 그루브 형성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선택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영상·PPT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1인</w:t>
            </w:r>
          </w:p>
        </w:tc>
        <w:tc>
          <w:tcPr>
            <w:tcW w:type="dxa" w:w="4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찬양 가사 PPT 조작, 예배 영상 관리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필수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(팀원 모집 및 오디션)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신규 팀원 모집은 연 1~2회 주보·교회 채널을 통해 공고하며, 지원서(서식 PRS-F01) 제출 후 면담 또는 연주 테스트를 거친다.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오디션의 목적은 탈락이 아닌 적합한 파트 배정이며, 열정과 섬김의 자세를 우선 본다.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최종 팀원 확정은 리더의 추천으로 담임목사가 승인한다.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(임기 및 안식)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팀원 임기는 별도로 두지 않으며 자발적 봉사를 원칙으로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개인 사정으로 중단 시 리더에게 알리고 최대 6개월 '안식 팀원'으로 처리한다.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주간 연습 운영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Weekly Rehearsal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(정기 연습 일정)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정기 연습은 주 1회를 원칙으로 하며, 요일·시간은 팀원 협의로 결정하고 담임목사의 승인을 받는다.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주일 예배 전날(토요일) 리허설을 추가 진행하는 것을 권장한다.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(연습 진행 절차)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800"/>
        <w:gridCol w:w="2870"/>
      </w:tblGrid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시간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내용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담당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시작 전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악기 셋업, 개인 튜닝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각 파트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시작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기도로 연습 시작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리더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15~20분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셋리스트 곡 흐름 파악, 코드 확인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리더·건반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주요 연습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곡별 집중 연습, 취약 부분 반복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리더 진행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합주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전체 셋리스트 흐름 연결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전체 팀원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마무리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다음 주 일정 공지, 개선 나눔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리더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(셋리스트 선정 및 승인)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인도자는 매주 수요일까지 셋리스트 초안(서식 PRS-F03)을 작성하여 담임목사에게 보고한다.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선곡 기준: 설교 주제 연계성, 회중 친숙도, 예배 흐름(부름→찬양→경배→헌신), 절기 반영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최종 셋리스트는 목요일까지 팀원에게 공유한다.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(저작권 준수)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유료 저작권 찬양곡은 CCLI 또는 한국 저작권 허가를 받은 경우에만 사용한다.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PPT 가사 화면에 곡명·작사·작곡자·저작권 정보를 하단에 표기한다.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(출석 관리 및 소통)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리더는 매주 출석부(서식 PRS-F02)를 작성하여 보관한다.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공식 소통 채널은 카카오톡 단체방으로 운영하며, 셋리스트·연습 공지·변경 사항을 공유한다.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찬양팀 리더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찬  양  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음향·장비 운영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Sound &amp; Equipment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PRS-202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WOR-201/202  /  ADM-102  /  CPO-001 제25조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음향 장비 목록 및 관리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Equipment Management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찬양팀이 예배에 사용하는 음향 장비의 셋업, 운영, 점검, 유지보수 절차를 정함으로써 매 예배 안정적인 음향 환경을 유지함을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(장비 목록 및 관리 책임)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27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장비 분류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주요 품목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관리 책임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보관 장소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믹싱 콘솔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아날로그 또는 디지털 믹서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음향 담당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음향 부스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앰프·스피커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메인·모니터 스피커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음향 담당·시설관리부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설치 위치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마이크류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다이나믹·콘덴서·코드리스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음향 담당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마이크 보관함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악기 장비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DI박스·이펙터·튜너·케이블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각 파트 담당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무대 케이스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영상·조명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빔프로젝터·LED·조명 컨트롤러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영상 담당·시설관리부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영상 부스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소모품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배터리·케이블·피크·기타 줄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음향 담당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음향 부스 서랍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주일 예배 셋업 절차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Setup Procedure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(예배 당일 셋업 순서)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800"/>
        <w:gridCol w:w="2000"/>
        <w:gridCol w:w="2570"/>
      </w:tblGrid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단계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작업 내용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기준 시간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담당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①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믹서 전원 ON → 앰프 전원 ON (순서 필수)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1시간 전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음향 담당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②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케이블 연결 — 악기·마이크·DI박스 확인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1시간 전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각 파트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③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채널별 게인·EQ 세팅 (프리셋 로드)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55분 전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음향 담당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④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마이크 전채널 테스트 — 음량·잡음 확인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50분 전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음향 담당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⑤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악기 튜닝 — 기타·베이스 정확한 음정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50분 전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각 악기 담당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⑥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모니터 믹스 조정 — 파트별 원하는 소리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45분 전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음향 담당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⑦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PPT 가사 파일 로드 및 첫 슬라이드 대기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40분 전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영상 담당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⑧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전체 사운드 체크 (2~3곡 일부 연주)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40분 전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전체 팀원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(음량 기준)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예배 음량은 회중이 자신의 찬양 소리를 들을 수 있는 수준으로 유지한다 — 찬양팀 소리가 회중을 압도하지 않도록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설교 중에는 불필요한 채널을 뮤트하며, 마이크 하울링이 발생하지 않도록 주의한다.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어르신·어린이가 많은 예배에서는 고음역대를 줄이고 전체 볼륨을 낮게 유지한다.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(예배 후 장비 철수)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전원 차단 순서를 반드시 준수한다: 앰프 → 스피커 → 믹서 순 OFF.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마이크는 배터리 제거 또는 충전 도크에 보관하고, 무선 마이크 수신기 전원을 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케이블은 8자 감기 방법으로 정리하여 단선을 방지한다.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(셋업·철수 체크리스트)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4A1E6E"/>
                <w:sz w:val="20"/>
                <w:szCs w:val="20"/>
              </w:rPr>
              <w:t xml:space="preserve">🎚 음향 셋업 체크리스트 (예배 전)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믹서 → 앰프 전원 ON 순서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메인·모니터 스피커 작동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전 채널 마이크 테스트 완료 (하울링 없음)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코드리스 마이크 배터리 교체·충전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기타·베이스 튜닝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PPT 가사 파일 업로드 및 첫 슬라이드 준비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전체 사운드 체크 완료</w:t>
            </w:r>
          </w:p>
        </w:tc>
      </w:tr>
    </w:tbl>
    <w:p>
      <w:pPr>
        <w:spacing w:after="8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7A5500"/>
                <w:sz w:val="20"/>
                <w:szCs w:val="20"/>
              </w:rPr>
              <w:t xml:space="preserve">🎚 장비 철수 체크리스트 (예배 후)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앰프 → 스피커 → 믹서 전원 OFF 순서 준수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마이크 배터리 제거 또는 충전 보관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케이블 8자 감기 정리 및 보관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악기 케이스 보관 또는 거치대 안착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영상 장비 전원 OFF 및 파일 저장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무대 이물질 수거 완료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장비 점검 및 유지보수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Maintenance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(월간 정기 점검)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음향 담당은 월 1회 장비 전체를 점검하고 결과를 리더에게 보고한다.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점검 항목: 케이블 단선 여부, 마이크 음질 이상, 스피커 잡음, 믹서 페이더 이상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이상 발견 시 즉시 리더와 시설관리부장에게 보고하고 ADM-102 수리 절차에 따라 처리한다.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(예배 중 고장 대응)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예배 중 장비 고장 시 백업 장비(보조 마이크·케이블)로 즉시 교체를 시도한다.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해결 불가 시 담임목사에게 조용히 상황 보고하고 대안(음향 없이 진행 등)으로 전환한다.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예배 후 고장 경위를 기록하고 수리 또는 교체를 요청한다.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찬양팀 리더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찬  양  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예배 찬양 인도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Worship Leading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PRS-203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WOR-201/202  /  ADM-102  /  CPO-001 제25조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찬양 인도 철학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Worship Leading Philosophy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찬양 인도자가 주일 예배 찬양을 효과적으로 인도하기 위한 흐름 구성, 회중 참여 유도, 온라인 예배 연계, 영적 준비에 관한 지침을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(인도자의 자세)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80"/>
              <w:bottom w:type="dxa" w:w="140"/>
              <w:right w:type="dxa" w:w="220"/>
            </w:tcMar>
          </w:tcPr>
          <w:p>
            <w:pPr>
              <w:spacing w:after="7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8C2A4A"/>
                <w:sz w:val="20"/>
                <w:szCs w:val="20"/>
              </w:rPr>
              <w:t xml:space="preserve">🙏 찬양 인도자의 마음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8"/>
                <w:szCs w:val="18"/>
              </w:rPr>
              <w:t xml:space="preserve">인도자는 먼저 자신이 하나님 앞에 서야 합니다. 마이크 앞에 서기 전에 무릎 앞에 먼저 서십시오. 회중이 우리를 보는 것이 아니라 우리를 통해 하나님을 만나도록 — 인도자는 유리창이 되어야 합니다. 기술은 훈련으로, 마음은 기도로 준비합니다.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예배 찬양 흐름 구성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Worship Flow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(찬양 흐름의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찬양은 회중이 하나님께 자연스럽게 나아가도록 단계적으로 인도하며, 기본 흐름은 '부름 → 찬양 → 경배 → 고백·간구 → 헌신'을 따른다.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곡과 곡 사이 전환은 키·박자·분위기를 고려하여 자연스럽게 이어지도록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(주일 예배 찬양 구성 예시)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800"/>
        <w:gridCol w:w="4300"/>
        <w:gridCol w:w="2070"/>
      </w:tblGrid>
      <w:tr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순서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성격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곡 분위기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소요 시간</w:t>
            </w:r>
          </w:p>
        </w:tc>
      </w:tr>
      <w:tr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1곡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예배로의 부름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밝고 활기찬 — 회중을 예배로 초대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3~4분</w:t>
            </w:r>
          </w:p>
        </w:tc>
      </w:tr>
      <w:tr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2곡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찬양과 경배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업·미드템포 — 하나님 찬양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3~4분</w:t>
            </w:r>
          </w:p>
        </w:tc>
      </w:tr>
      <w:tr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3곡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경배와 묵상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슬로우 — 하나님 앞에 나아감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3~5분</w:t>
            </w:r>
          </w:p>
        </w:tc>
      </w:tr>
      <w:tr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4곡(선택)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고백·헌신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조용한 경배 — 설교 전 준비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3~4분</w:t>
            </w:r>
          </w:p>
        </w:tc>
      </w:tr>
      <w:tr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설교 후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응답 찬양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설교 주제 연계 헌신 찬양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2~3분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(회중 참여 유도)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새 곡 인도 시 짧게 멜로디를 먼저 소개하거나 한 소절을 시범 창하여 회중이 따라 부를 수 있게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불필요한 멘트와 긴 설명은 줄이고, 예배 흐름이 끊기지 않도록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회중의 반응을 살피며 반복·연장·생략을 유연하게 결정한다.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인도자 영적 준비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Spiritual Preparation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(개인 경건 생활)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인도자는 주중에 셋리스트 곡들을 개인적으로 묵상하며 각 곡의 메시지를 마음에 새긴다.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예배 당일 팀 연습 전 5~10분 합심 기도의 시간을 갖는다.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(담임목사와의 소통)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인도자는 매주 담임목사의 설교 제목과 본문을 사전에 파악하고 찬양 방향을 맞춘다.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예배 후 담임목사로부터 피드백을 받아 다음 예배에 반영한다.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온라인 예배 연계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Online Service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(온라인 송출 지침)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예배가 유튜브·SNS로 송출되는 경우 다음 사항을 추가로 준수한다.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저작권 — 온라인 방송용 CCLI 스트리밍 라이선스를 사전 확인한다.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화면 — 촬영 카메라 앵글을 의식하여 무대 배치와 동선을 조율한다.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음향 — 온라인 송출 음량은 현장과 별도로 믹서에서 조정한다.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가사 PPT — 온라인 시청자도 찬양할 수 있도록 가사 화면을 명확히 표시한다.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5 장  팀 성장 및 보칙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Growth &amp; Supplementary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(찬양팀 훈련)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연 1회 이상 집중 훈련(수련회 또는 외부 워십 컨퍼런스)에 참여하는 것을 권장한다.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월 1회 팀 모임을 통해 예배 피드백, 신앙 나눔, 팀 관계를 다진다.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(표준 서식)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찬양팀에서 사용하는 표준 서식은 다음 각 호와 같다.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찬양팀 지원서 (서식 PRS-F01)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주간 출석부 (서식 PRS-F02)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주간 셋리스트 (서식 PRS-F03)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장비 점검표 (서식 PRS-F04)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연간 사역 결산 보고서 (서식 PRS-F05)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찬양팀 리더  ___________  (인)</w:t>
            </w:r>
          </w:p>
        </w:tc>
      </w:tr>
    </w:tbl>
    <w:p/>
    <w:p>
      <w:r>
        <w:rPr>
          <w:rFonts w:ascii="맑은 고딕" w:hAnsi="맑은 고딕" w:eastAsia="맑은 고딕" w:cs="맑은 고딕"/>
          <w:b/>
          <w:color w:val="1A3A5C"/>
          <w:sz w:val="24"/>
        </w:rPr>
        <w:t xml:space="preserve">■ 개정 이력  </w:t>
      </w:r>
      <w:r>
        <w:rPr>
          <w:rFonts w:ascii="맑은 고딕" w:hAnsi="맑은 고딕" w:eastAsia="맑은 고딕" w:cs="맑은 고딕"/>
          <w:color w:val="9A8E84"/>
          <w:sz w:val="20"/>
        </w:rPr>
        <w:t>Revision History</w:t>
      </w:r>
    </w:p>
    <w:p>
      <w:r>
        <w:rPr>
          <w:rFonts w:ascii="맑은 고딕" w:hAnsi="맑은 고딕" w:eastAsia="맑은 고딕" w:cs="맑은 고딕"/>
          <w:color w:val="9A8E84"/>
          <w:sz w:val="17"/>
        </w:rPr>
        <w:t>※ 본 매뉴얼은 부서장 검토 후 담임목사 승인으로 개정하며, 개정 시 아래 표에 기록합니다.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차수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개정일자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 내용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개정자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승인자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20      .      .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최초 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—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담임목사 박상혁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80"/>
    </w:pPr>
    <w:r>
      <w:rPr>
        <w:rFonts w:ascii="맑은 고딕" w:cs="맑은 고딕" w:eastAsia="맑은 고딕" w:hAnsi="맑은 고딕"/>
        <w:color w:val="555555"/>
        <w:sz w:val="16"/>
        <w:szCs w:val="16"/>
      </w:rPr>
      <w:t xml:space="preserve">기독교대한하나님의성회  사랑과평안의교회   |   서울시 영등포구 도신로 59   |   www.meslap.com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</w:pPr>
    <w:r>
      <w:rPr>
        <w:rFonts w:ascii="맑은 고딕" w:cs="맑은 고딕" w:eastAsia="맑은 고딕" w:hAnsi="맑은 고딕"/>
        <w:b/>
        <w:bCs/>
        <w:color w:val="1A3A5C"/>
        <w:sz w:val="18"/>
        <w:szCs w:val="18"/>
      </w:rPr>
      <w:t xml:space="preserve">사랑과평안의교회</w:t>
    </w:r>
    <w:r>
      <w:rPr>
        <w:rFonts w:ascii="맑은 고딕" w:cs="맑은 고딕" w:eastAsia="맑은 고딕" w:hAnsi="맑은 고딕"/>
        <w:color w:val="555555"/>
        <w:sz w:val="18"/>
        <w:szCs w:val="18"/>
      </w:rPr>
      <w:t xml:space="preserve">   |   찬양팀 매뉴얼  PRS-201 / 202 / 203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2026-04-12T08:49:20.125Z</dcterms:created>
  <dcterms:modified xsi:type="dcterms:W3CDTF">2026-04-12T08:49:20.126Z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