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Max Life Insurance</w:t>
      </w:r>
    </w:p>
    <w:p>
      <w:pPr>
        <w:pStyle w:val="Heading1"/>
      </w:pPr>
      <w:r>
        <w:t>COMPANY NAME</w:t>
      </w:r>
    </w:p>
    <w:p>
      <w:pPr>
        <w:pStyle w:val="Heading1"/>
      </w:pPr>
      <w:r>
        <w:t>HEADQUARTERS CITY</w:t>
      </w:r>
    </w:p>
    <w:p>
      <w:pPr>
        <w:pStyle w:val="Normal"/>
      </w:pPr>
      <w:r>
        <w:t>New Delhi</w:t>
      </w:r>
    </w:p>
    <w:p>
      <w:pPr>
        <w:pStyle w:val="Heading1"/>
      </w:pPr>
      <w:r>
        <w:t>HEADQUARTERS FULL ADDRESS</w:t>
      </w:r>
    </w:p>
    <w:p>
      <w:pPr>
        <w:pStyle w:val="Normal"/>
      </w:pPr>
      <w:r>
        <w:t>Max House, 1 Dr. Jha Marg, Okhla, New Delhi 110020</w:t>
      </w:r>
    </w:p>
    <w:p>
      <w:pPr>
        <w:pStyle w:val="Heading1"/>
      </w:pPr>
      <w:r>
        <w:t>ABOUT THE COMPANY</w:t>
      </w:r>
    </w:p>
    <w:p>
      <w:pPr>
        <w:pStyle w:val="Normal"/>
      </w:pPr>
      <w:r>
        <w:t>Max Life Insurance Company Limited is one of the leading private life insurance players in India. Established in 2000, it was originally a joint venture between Max Financial Services Ltd. and New York Life International. Over the years, it has undergone various strategic partnerships, with Max Financial Services Ltd. remaining the primary promoter and Axis Bank now being a strategic investor. The company has grown significantly, focusing on providing comprehensive life insurance solutions to individuals and groups across India.</w:t>
      </w:r>
    </w:p>
    <w:p>
      <w:pPr>
        <w:pStyle w:val="Normal"/>
      </w:pPr>
      <w:r>
        <w:t>The company holds a strong market position in the Indian life insurance sector, known for its customer-centric approach and robust financial performance. It consistently ranks among the top private life insurers based on key metrics such as Gross Written Premium, Assets Under Management, and profitability. Max Life Insurance is committed to leveraging technology and innovation to enhance its service delivery and customer experience, contributing to its sustained growth and competitive edge in the evolving market.</w:t>
      </w:r>
    </w:p>
    <w:p>
      <w:pPr>
        <w:pStyle w:val="Normal"/>
      </w:pPr>
      <w:r>
        <w:t>Max Life Insurance offers a diverse portfolio of products designed to cater to various financial needs including protection, savings, retirement, and health. Their offerings span individual and group insurance solutions, distributed through a multi-channel network comprising agency, bancassurance partners, direct sales, and online platforms. The company places a strong emphasis on maintaining high standards of governance, transparency, and ethical practices, aiming to build lasting relationships with its policyholders by ensuring financial security and peace of mind.</w:t>
      </w:r>
    </w:p>
    <w:p>
      <w:pPr>
        <w:pStyle w:val="Heading1"/>
      </w:pPr>
      <w:r>
        <w:t>KEY MANAGEMENT PERSONNEL</w:t>
      </w:r>
    </w:p>
    <w:p>
      <w:pPr>
        <w:pStyle w:val="Normal"/>
      </w:pPr>
      <w:r>
        <w:t>CEO: Prashant Tripathy</w:t>
      </w:r>
    </w:p>
    <w:p>
      <w:pPr>
        <w:pStyle w:val="Normal"/>
      </w:pPr>
      <w:r>
        <w:t>Prashant Tripathy serves as the Managing Director and Chief Executive Officer of Max Life Insurance. He has extensive experience in the financial services sector, having previously held various leadership positions within Max Life and other organizations, focusing on driving business growth, strategic initiatives, and digital transformation.</w:t>
      </w:r>
    </w:p>
    <w:p>
      <w:pPr>
        <w:pStyle w:val="Normal"/>
      </w:pPr>
      <w:r>
        <w:t>Chairman: Analjit Singh</w:t>
      </w:r>
    </w:p>
    <w:p>
      <w:pPr>
        <w:pStyle w:val="Normal"/>
      </w:pPr>
      <w:r>
        <w:t>Analjit Singh is the Founder and Chairman of the Max Group, which is the primary promoter of Max Life Insurance. He is a prominent Indian businessman and a visionary leader who has played a pivotal role in establishing successful ventures in healthcare, insurance, and other sectors.</w:t>
      </w:r>
    </w:p>
    <w:p>
      <w:pPr>
        <w:pStyle w:val="Heading1"/>
      </w:pPr>
      <w:r>
        <w:t>Other Executives</w:t>
      </w:r>
    </w:p>
    <w:p>
      <w:pPr>
        <w:pStyle w:val="Normal"/>
      </w:pPr>
      <w:r>
        <w:t>V Viswanand (Deputy Managing Director): Mr. Viswanand is a veteran in the insurance industry with over two decades of experience. He oversees critical functions including agency distribution, bancassurance, and digital sales at Max Life Insurance.</w:t>
      </w:r>
    </w:p>
    <w:p>
      <w:pPr>
        <w:pStyle w:val="Normal"/>
      </w:pPr>
      <w:r>
        <w:t>Amrit Singh (Chief Financial Officer): Mr. Singh is responsible for the financial strategy, planning, and operations of Max Life Insurance. He brings extensive experience in finance and has held leadership roles in various financial institutions.</w:t>
      </w:r>
    </w:p>
    <w:p>
      <w:pPr>
        <w:pStyle w:val="Normal"/>
      </w:pPr>
      <w:r>
        <w:t>Mihir Vohra (Chief Investment Officer): Mr. Vohra is responsible for managing the company's investment portfolio. He has significant experience in asset management and investment strategy.</w:t>
      </w:r>
    </w:p>
    <w:p>
      <w:pPr>
        <w:pStyle w:val="Heading1"/>
      </w:pPr>
      <w:r>
        <w:t>Claim Ratio</w:t>
      </w:r>
    </w:p>
    <w:p>
      <w:pPr>
        <w:pStyle w:val="Normal"/>
      </w:pPr>
      <w:r>
        <w:t>As per the IRDAI Annual Report on Public Disclosures for the financial year 2022-23, Max Life Insurance's individual death claim paid ratio was 99.51%.</w:t>
      </w:r>
    </w:p>
    <w:p>
      <w:pPr>
        <w:pStyle w:val="Normal"/>
      </w:pPr>
      <w:r>
        <w:t>Source: IRDAI Annual Report on Public Disclosures 2022-23. The official report can typically be found on the IRDAI website under their public disclosures or annual reports section. For direct access, please refer to the latest IRDAI Annual Report on Public Disclosures for Life Insurers.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