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5 ELEMENTS INSURANCE BROKERS PVT LTD.</w:t>
      </w:r>
    </w:p>
    <w:p>
      <w:r>
        <w:t>COMPANY NAME</w:t>
      </w:r>
    </w:p>
    <w:p>
      <w:r>
        <w:t>HEADQUARTERS CITY</w:t>
      </w:r>
    </w:p>
    <w:p>
      <w:r>
        <w:t>Gurugram</w:t>
      </w:r>
    </w:p>
    <w:p>
      <w:r>
        <w:t>HEADQUARTERS FULL ADDRESS</w:t>
      </w:r>
    </w:p>
    <w:p>
      <w:r>
        <w:t>Plot No. 16, Ground Floor, Sector - 44, Gurugram - 122003, Haryana, India.</w:t>
      </w:r>
    </w:p>
    <w:p>
      <w:pPr>
        <w:pStyle w:val="Heading1"/>
      </w:pPr>
      <w:r>
        <w:t>ABOUT THE COMPANY</w:t>
      </w:r>
    </w:p>
    <w:p>
      <w:r>
        <w:t>5 Elements Insurance Brokers Pvt Ltd. was established in 2005 and operates as an IRDAI licensed insurance broker. With over a decade of experience, the company has grown to become one of India’s prominent insurance brokerage firms, offering a pan-India presence. It is recognized for its customer-centric approach, aiming to provide comprehensive insurance and risk management solutions to a diverse client base across the country.</w:t>
      </w:r>
    </w:p>
    <w:p>
      <w:r>
        <w:t>The company's market position is characterized by its extensive network and strong relationships with a wide array of insurance providers. 5 Elements Insurance Brokers serves various segments, including individuals, families, and businesses of all sizes. Their expertise lies in understanding the unique needs of clients and offering tailored insurance products that align with their specific requirements and risk profiles.</w:t>
      </w:r>
    </w:p>
    <w:p>
      <w:r>
        <w:t>5 Elements Insurance Brokers provides a broad spectrum of services across all lines of insurance, including Life, Health, and General insurance. This encompasses motor, home, travel, commercial property, liability, and marine insurance, among others. Beyond policy placement, the company also offers crucial services such as risk management consultancy and comprehensive claims assistance, ensuring support to clients throughout their insurance journey.</w:t>
      </w:r>
    </w:p>
    <w:p>
      <w:r>
        <w:t>KEY MANAGEMENT PERSONNEL</w:t>
      </w:r>
    </w:p>
    <w:p>
      <w:r>
        <w:t>CEO: Ms. Nishi Singh - Founder &amp; CEO. Ms. Singh possesses over two decades of extensive experience in the insurance and financial services sector, having held significant roles at prominent organizations like ICICI Prudential and ICICI Lombard. She specializes in establishing and managing large sales distribution networks and holds a Master's degree in Business Economics from Delhi University.</w:t>
      </w:r>
    </w:p>
    <w:p>
      <w:r>
        <w:t>Chairman: Mr. Vijay Kumar Singh - Chairman. Mr. Singh brings over three decades of experience in financial services and business leadership. He co-founded 5 Elements Insurance Brokers and also serves as a Director in other companies. He holds a B.Sc. degree.</w:t>
      </w:r>
    </w:p>
    <w:p>
      <w:r>
        <w:t>Other Executives: Information on other named C-suite executives with detailed public profiles beyond the CEO and Chairman is not prominently provided on the company's public website.</w:t>
      </w:r>
    </w:p>
    <w:p>
      <w:pPr>
        <w:pStyle w:val="Heading1"/>
      </w:pPr>
      <w:r>
        <w:t>PARTNER INSURANCE COMPANIES</w:t>
      </w:r>
    </w:p>
    <w:p>
      <w:r>
        <w:t>Life Insurance Partners</w:t>
      </w:r>
    </w:p>
    <w:p>
      <w:r>
        <w:t>- HDFC Life</w:t>
      </w:r>
    </w:p>
    <w:p>
      <w:r>
        <w:t>- ICICI Prudential Life Insurance</w:t>
      </w:r>
    </w:p>
    <w:p>
      <w:r>
        <w:t>- Bajaj Allianz Life Insurance</w:t>
      </w:r>
    </w:p>
    <w:p>
      <w:r>
        <w:t>- Max Life Insurance</w:t>
      </w:r>
    </w:p>
    <w:p>
      <w:r>
        <w:t>- SBI Life Insurance</w:t>
      </w:r>
    </w:p>
    <w:p>
      <w:r>
        <w:t>- PNB MetLife India Insurance</w:t>
      </w:r>
    </w:p>
    <w:p>
      <w:r>
        <w:t>- Kotak Life Insurance</w:t>
      </w:r>
    </w:p>
    <w:p>
      <w:r>
        <w:t>- Future Generali India Life Insurance</w:t>
      </w:r>
    </w:p>
    <w:p>
      <w:r>
        <w:t>- Exide Life Insurance</w:t>
      </w:r>
    </w:p>
    <w:p>
      <w:r>
        <w:t>- Star Union Dai-ichi Life Insurance</w:t>
      </w:r>
    </w:p>
    <w:p>
      <w:r>
        <w:t>- IndiaFirst Life Insurance</w:t>
      </w:r>
    </w:p>
    <w:p>
      <w:r>
        <w:t>- Canara HSBC Oriental Bank of Commerce Life Insurance</w:t>
      </w:r>
    </w:p>
    <w:p>
      <w:r>
        <w:t>- Shriram Life Insurance</w:t>
      </w:r>
    </w:p>
    <w:p>
      <w:r>
        <w:t>- IDBI Federal Life Insurance</w:t>
      </w:r>
    </w:p>
    <w:p>
      <w:r>
        <w:t>- Edelweiss Tokio Life Insurance</w:t>
      </w:r>
    </w:p>
    <w:p>
      <w:r>
        <w:t>- Reliance Nippon Life Insurance</w:t>
      </w:r>
    </w:p>
    <w:p>
      <w:r>
        <w:t>- Bharti AXA Life Insurance</w:t>
      </w:r>
    </w:p>
    <w:p>
      <w:r>
        <w:t>- Aegon Life Insurance</w:t>
      </w:r>
    </w:p>
    <w:p>
      <w:r>
        <w:t>- Aviva Life Insurance</w:t>
      </w:r>
    </w:p>
    <w:p>
      <w:r>
        <w:t>- Pramerica Life Insurance</w:t>
      </w:r>
    </w:p>
    <w:p>
      <w:r>
        <w:t>- Sud Life Insurance</w:t>
      </w:r>
    </w:p>
    <w:p>
      <w:r>
        <w:t>General Insurance Partners</w:t>
      </w:r>
    </w:p>
    <w:p>
      <w:r>
        <w:t>- ICICI Lombard General Insurance</w:t>
      </w:r>
    </w:p>
    <w:p>
      <w:r>
        <w:t>- HDFC ERGO General Insurance</w:t>
      </w:r>
    </w:p>
    <w:p>
      <w:r>
        <w:t>- Bajaj Allianz General Insurance</w:t>
      </w:r>
    </w:p>
    <w:p>
      <w:r>
        <w:t>- Future Generali India Insurance</w:t>
      </w:r>
    </w:p>
    <w:p>
      <w:r>
        <w:t>- United India Insurance</w:t>
      </w:r>
    </w:p>
    <w:p>
      <w:r>
        <w:t>- Oriental Insurance Company</w:t>
      </w:r>
    </w:p>
    <w:p>
      <w:r>
        <w:t>- New India Assurance</w:t>
      </w:r>
    </w:p>
    <w:p>
      <w:r>
        <w:t>- Cholamandalam MS General Insurance</w:t>
      </w:r>
    </w:p>
    <w:p>
      <w:r>
        <w:t>- Royal Sundaram General Insurance</w:t>
      </w:r>
    </w:p>
    <w:p>
      <w:r>
        <w:t>- IFFCO Tokio General Insurance</w:t>
      </w:r>
    </w:p>
    <w:p>
      <w:r>
        <w:t>- Liberty General Insurance</w:t>
      </w:r>
    </w:p>
    <w:p>
      <w:r>
        <w:t>- Universal Sompo General Insurance</w:t>
      </w:r>
    </w:p>
    <w:p>
      <w:r>
        <w:t>- Acko General Insurance</w:t>
      </w:r>
    </w:p>
    <w:p>
      <w:r>
        <w:t>- Magma HDI General Insurance</w:t>
      </w:r>
    </w:p>
    <w:p>
      <w:r>
        <w:t>- Digit Insurance</w:t>
      </w:r>
    </w:p>
    <w:p>
      <w:r>
        <w:t>- Navi General Insurance</w:t>
      </w:r>
    </w:p>
    <w:p>
      <w:r>
        <w:t>- Kotak Mahindra General Insurance</w:t>
      </w:r>
    </w:p>
    <w:p>
      <w:r>
        <w:t>Health Insurance Partners</w:t>
      </w:r>
    </w:p>
    <w:p>
      <w:r>
        <w:t>- Star Health &amp; Allied Insurance</w:t>
      </w:r>
    </w:p>
    <w:p>
      <w:r>
        <w:t>- Apollo Munich Health Insurance</w:t>
      </w:r>
    </w:p>
    <w:p>
      <w:r>
        <w:t>- Max Bupa Health Insurance</w:t>
      </w:r>
    </w:p>
    <w:p>
      <w:r>
        <w:t>- Aditya Birla Health Insurance</w:t>
      </w:r>
    </w:p>
    <w:p>
      <w:r>
        <w:t>- Religare Health Insurance</w:t>
      </w:r>
    </w:p>
    <w:p>
      <w:r>
        <w:t>- ManipalCigna Health Insurance</w:t>
      </w:r>
    </w:p>
    <w:p>
      <w:r>
        <w:t>- Niva Bupa Health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