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AAPT Insurance Brokers Private Limited</w:t>
      </w:r>
    </w:p>
    <w:p>
      <w:r>
        <w:t>COMPANY NAME</w:t>
      </w:r>
    </w:p>
    <w:p>
      <w:r>
        <w:t>HEADQUARTERS CITY</w:t>
      </w:r>
    </w:p>
    <w:p>
      <w:r>
        <w:t>Mumbai</w:t>
      </w:r>
    </w:p>
    <w:p>
      <w:r>
        <w:t>HEADQUARTERS FULL ADDRESS</w:t>
      </w:r>
    </w:p>
    <w:p>
      <w:r>
        <w:t>Office No. 1, 2, 3, 4, Ground Floor, Sai Ram Palace, Sai Baba Nagar, Borivali West, Mumbai, Maharashtra 400092</w:t>
      </w:r>
    </w:p>
    <w:p>
      <w:pPr>
        <w:pStyle w:val="Heading1"/>
      </w:pPr>
      <w:r>
        <w:t>ABOUT THE COMPANY</w:t>
      </w:r>
    </w:p>
    <w:p>
      <w:r>
        <w:t>AAPT Insurance Brokers Private Limited was incorporated in 2017. Since its inception, the company has focused on providing comprehensive insurance solutions to a diverse client base across India. It has steadily grown its presence and client portfolio, establishing itself as a notable player in the Indian insurance brokerage industry.</w:t>
      </w:r>
    </w:p>
    <w:p>
      <w:r>
        <w:t>The company operates as a private insurance broker, serving both individual and corporate clients. It aims to bridge the gap between complex insurance products and client needs, offering tailored advice and end-to-end support. AAPT Insurance Brokers positions itself as a client-centric organization, striving to simplify the insurance process and ensure client satisfaction through personalized services and effective claim assistance.</w:t>
      </w:r>
    </w:p>
    <w:p>
      <w:r>
        <w:t>AAPT Insurance Brokers offers a wide array of insurance products, encompassing both life and general insurance segments. Their service portfolio includes various types of insurance such as Life Insurance, Health Insurance, Motor Insurance, Travel Insurance, Home Insurance, and specialized covers like Marine, Property, and Cyber Insurance. They also provide group insurance solutions for businesses, focusing on risk assessment, policy customization, and efficient claim management for all their offerings.</w:t>
      </w:r>
    </w:p>
    <w:p>
      <w:r>
        <w:t>KEY MANAGEMENT PERSONNEL</w:t>
      </w:r>
    </w:p>
    <w:p>
      <w:r>
        <w:t>CEO: Ajit Patel (Managing Director &amp; Principal Officer. He is responsible for the overall strategic direction, operations, and regulatory compliance of the company.)</w:t>
      </w:r>
    </w:p>
    <w:p>
      <w:r>
        <w:t>Chairman: Not explicitly mentioned on the company's official website.</w:t>
      </w:r>
    </w:p>
    <w:p>
      <w:r>
        <w:t>Other Executives</w:t>
      </w:r>
    </w:p>
    <w:p>
      <w:r>
        <w:t>Priti Patel (Whole Time Director &amp; Chief Sales Officer. She oversees the sales and marketing strategies, driving business growth and client acquisition.)</w:t>
      </w:r>
    </w:p>
    <w:p>
      <w:r>
        <w:t>Dhruvi Patel (Whole Time Director. She contributes to the company's operational efficiency and strategic initiatives.)</w:t>
      </w:r>
    </w:p>
    <w:p>
      <w:pPr>
        <w:pStyle w:val="Heading1"/>
      </w:pPr>
      <w:r>
        <w:t>PARTNER INSURANCE COMPANIES</w:t>
      </w:r>
    </w:p>
    <w:p>
      <w:r>
        <w:t>- Max Life Insurance</w:t>
      </w:r>
    </w:p>
    <w:p>
      <w:r>
        <w:t>- HDFC Life Insurance</w:t>
      </w:r>
    </w:p>
    <w:p>
      <w:r>
        <w:t>- ICICI Prudential Life Insurance</w:t>
      </w:r>
    </w:p>
    <w:p>
      <w:r>
        <w:t>- Bajaj Allianz Life Insurance</w:t>
      </w:r>
    </w:p>
    <w:p>
      <w:r>
        <w:t>- SBI Life Insurance</w:t>
      </w:r>
    </w:p>
    <w:p>
      <w:r>
        <w:t>- Star Union Dai-ichi Life Insurance</w:t>
      </w:r>
    </w:p>
    <w:p>
      <w:r>
        <w:t>- PNB MetLife India Insurance</w:t>
      </w:r>
    </w:p>
    <w:p>
      <w:r>
        <w:t>- IndiaFirst Life Insurance</w:t>
      </w:r>
    </w:p>
    <w:p>
      <w:r>
        <w:t>- Canara HSBC Life Insurance</w:t>
      </w:r>
    </w:p>
    <w:p>
      <w:r>
        <w:t>- HDFC ERGO General Insurance</w:t>
      </w:r>
    </w:p>
    <w:p>
      <w:r>
        <w:t>- Bajaj Allianz General Insurance</w:t>
      </w:r>
    </w:p>
    <w:p>
      <w:r>
        <w:t>- New India Assurance</w:t>
      </w:r>
    </w:p>
    <w:p>
      <w:r>
        <w:t>- United India Insurance</w:t>
      </w:r>
    </w:p>
    <w:p>
      <w:r>
        <w:t>- Oriental Insurance Company</w:t>
      </w:r>
    </w:p>
    <w:p>
      <w:r>
        <w:t>- Cholamandalam MS General Insurance</w:t>
      </w:r>
    </w:p>
    <w:p>
      <w:r>
        <w:t>- Future Generali India Insurance</w:t>
      </w:r>
    </w:p>
    <w:p>
      <w:r>
        <w:t>- ICICI Lombard General Insurance</w:t>
      </w:r>
    </w:p>
    <w:p>
      <w:r>
        <w:t>- Liberty General Insurance</w:t>
      </w:r>
    </w:p>
    <w:p>
      <w:r>
        <w:t>- Royal Sundaram General Insurance</w:t>
      </w:r>
    </w:p>
    <w:p>
      <w:r>
        <w:t>- SBI General Insurance</w:t>
      </w:r>
    </w:p>
    <w:p>
      <w:r>
        <w:t>- Star Health &amp; Allied Insurance</w:t>
      </w:r>
    </w:p>
    <w:p>
      <w:r>
        <w:t>- Aditya Birla Health Insurance</w:t>
      </w:r>
    </w:p>
    <w:p>
      <w:r>
        <w:t>- Niva Bupa Health Insurance</w:t>
      </w:r>
    </w:p>
    <w:p>
      <w:r>
        <w:t>- Care Health Insurance</w:t>
      </w:r>
    </w:p>
    <w:p>
      <w:r>
        <w:t>- Go Digit General Insurance</w:t>
      </w:r>
    </w:p>
    <w:p>
      <w:r>
        <w:t>- Magma HDI General Insurance</w:t>
      </w:r>
    </w:p>
    <w:p>
      <w:r>
        <w:t>- Navi General Insurance</w:t>
      </w:r>
    </w:p>
    <w:p>
      <w:r>
        <w:t>- Acko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