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AGARWAL INSURANCE BROKERS PVT LTD</w:t>
      </w:r>
    </w:p>
    <w:p>
      <w:r>
        <w:t>COMPANY NAME: AGARWAL INSURANCE BROKERS PVT LTD</w:t>
      </w:r>
    </w:p>
    <w:p>
      <w:r>
        <w:t>HEADQUARTERS CITY: Thane</w:t>
      </w:r>
    </w:p>
    <w:p>
      <w:r>
        <w:t>HEADQUARTERS FULL ADDRESS: 201, 2nd Floor, Vastu Prestige, Vastu Park, Near Swatantrya Veer Savarkar Udhyan, Naupada, Thane (W) - 400602.</w:t>
      </w:r>
    </w:p>
    <w:p>
      <w:pPr>
        <w:pStyle w:val="Heading1"/>
      </w:pPr>
      <w:r>
        <w:t>ABOUT THE COMPANY</w:t>
      </w:r>
    </w:p>
    <w:p>
      <w:r>
        <w:t>AGARWAL INSURANCE BROKERS PVT LTD, established in 2005, is a licensed insurance broker registered with the Insurance Regulatory and Development Authority of India (IRDAI). Since its inception, the company has been committed to providing comprehensive and ethical insurance solutions. It prides itself on a client-centric approach, focusing on transparency and building long-term relationships with its customers.</w:t>
      </w:r>
    </w:p>
    <w:p>
      <w:r>
        <w:t>The company holds a strong position in the Indian insurance brokerage market as an independent advisor. It caters to a diverse clientele, including individuals, families, and corporate entities, offering tailored insurance plans that meet specific needs. Agarwal Insurance Brokers aims to simplify the complexities of insurance by providing expert guidance and unbiased advice across various product categories.</w:t>
      </w:r>
    </w:p>
    <w:p>
      <w:r>
        <w:t>AGARWAL INSURANCE BROKERS PVT LTD offers a wide array of insurance services, encompassing life insurance, health insurance, motor insurance, property insurance, travel insurance, and various commercial and corporate insurance solutions. Beyond policy placement, the company provides end-to-end support, including risk assessment, policy management, and crucial claims assistance, ensuring a seamless experience for its clients.</w:t>
      </w:r>
    </w:p>
    <w:p>
      <w:r>
        <w:t>KEY MANAGEMENT PERSONNEL</w:t>
      </w:r>
    </w:p>
    <w:p>
      <w:r>
        <w:t>CEO: Sandeep Agrawal (Serves as the Chairman &amp; Managing Director. He is a co-founder of the company, holding a B.Sc and MBA, along with a Post Graduate degree in Insurance Management.)</w:t>
      </w:r>
    </w:p>
    <w:p>
      <w:r>
        <w:t>Chairman: Sandeep Agrawal (Also serves as the Managing Director. He is a co-founder of the company, holding a B.Sc and MBA, along with a Post Graduate degree in Insurance Management.)</w:t>
      </w:r>
    </w:p>
    <w:p>
      <w:r>
        <w:t>Other Executives</w:t>
      </w:r>
    </w:p>
    <w:p>
      <w:r>
        <w:t>Dinesh Parakh (Director - Sales &amp; Marketing. Brings over 30 years of experience in the financial services sector, with prior roles at ING Vysya Life and Bajaj Allianz Life.)</w:t>
      </w:r>
    </w:p>
    <w:p>
      <w:r>
        <w:t>Narendrakumar Parakh (Director. A co-founder of the company, with over 25 years of experience in the financial services industry.)</w:t>
      </w:r>
    </w:p>
    <w:p>
      <w:pPr>
        <w:pStyle w:val="Heading1"/>
      </w:pPr>
      <w:r>
        <w:t>PARTNER INSURANCE COMPANIES</w:t>
      </w:r>
    </w:p>
    <w:p>
      <w:r>
        <w:t>- HDFC Life Insurance Company Ltd</w:t>
      </w:r>
    </w:p>
    <w:p>
      <w:r>
        <w:t>- SBI Life Insurance Co. Ltd</w:t>
      </w:r>
    </w:p>
    <w:p>
      <w:r>
        <w:t>- ICICI Prudential Life Insurance</w:t>
      </w:r>
    </w:p>
    <w:p>
      <w:r>
        <w:t>- Bajaj Allianz Life Insurance Co Ltd</w:t>
      </w:r>
    </w:p>
    <w:p>
      <w:r>
        <w:t>- Max Life Insurance Co. Ltd</w:t>
      </w:r>
    </w:p>
    <w:p>
      <w:r>
        <w:t>- Aditya Birla Sun Life Insurance</w:t>
      </w:r>
    </w:p>
    <w:p>
      <w:r>
        <w:t>- Star Health &amp; Allied Insurance Co Ltd</w:t>
      </w:r>
    </w:p>
    <w:p>
      <w:r>
        <w:t>- Care Health Insurance</w:t>
      </w:r>
    </w:p>
    <w:p>
      <w:r>
        <w:t>- Bajaj Allianz General Insurance Co Ltd</w:t>
      </w:r>
    </w:p>
    <w:p>
      <w:r>
        <w:t>- ICICI Lombard General Insurance</w:t>
      </w:r>
    </w:p>
    <w:p>
      <w:r>
        <w:t>- New India Assurance Company</w:t>
      </w:r>
    </w:p>
    <w:p>
      <w:r>
        <w:t>- United India Insurance Co. Ltd</w:t>
      </w:r>
    </w:p>
    <w:p>
      <w:r>
        <w:t>- Oriental Insurance Co Ltd</w:t>
      </w:r>
    </w:p>
    <w:p>
      <w:r>
        <w:t>- Royal Sundaram General Insurance Co. Ltd</w:t>
      </w:r>
    </w:p>
    <w:p>
      <w:r>
        <w:t>- Cholamandalam MS General Insurance</w:t>
      </w:r>
    </w:p>
    <w:p>
      <w:r>
        <w:t>- Liberty General Insurance</w:t>
      </w:r>
    </w:p>
    <w:p>
      <w:r>
        <w:t>- HDFC ERGO General Insurance</w:t>
      </w:r>
    </w:p>
    <w:p>
      <w:r>
        <w:t>- Digit Insurance</w:t>
      </w:r>
    </w:p>
    <w:p>
      <w:r>
        <w:t>- Go Digit General Insurance</w:t>
      </w:r>
    </w:p>
    <w:p>
      <w:r>
        <w:t>- Kotak Mahindra Life Insurance Co Ltd</w:t>
      </w:r>
    </w:p>
    <w:p>
      <w:r>
        <w:t>- Reliance General Insurance</w:t>
      </w:r>
    </w:p>
    <w:p>
      <w:r>
        <w:t>- Future Generali India Insurance Company Ltd</w:t>
      </w:r>
    </w:p>
    <w:p>
      <w:r>
        <w:t>- SBI General Insurance</w:t>
      </w:r>
    </w:p>
    <w:p>
      <w:r>
        <w:t>- Magma HDI General Insurance Co. Ltd</w:t>
      </w:r>
    </w:p>
    <w:p>
      <w:r>
        <w:t>- Sriram General Insurance Co. Ltd</w:t>
      </w:r>
    </w:p>
    <w:p>
      <w:r>
        <w:t>- National Insurance Co. Ltd</w:t>
      </w:r>
    </w:p>
    <w:p>
      <w:r>
        <w:t>- IndiaFirst Life Insurance Company Limited</w:t>
      </w:r>
    </w:p>
    <w:p>
      <w:r>
        <w:t>- Acko General Insurance</w:t>
      </w:r>
    </w:p>
    <w:p>
      <w:r>
        <w:t>- Bharti AXA Life Insurance</w:t>
      </w:r>
    </w:p>
    <w:p>
      <w:r>
        <w:t>- Pramerica Life Insurance Company Limited</w:t>
      </w:r>
    </w:p>
    <w:p>
      <w:r>
        <w:t>- Edelweiss General Insurance</w:t>
      </w:r>
    </w:p>
    <w:p>
      <w:r>
        <w:t>- Universal Sompo General Insurance Co. Ltd</w:t>
      </w:r>
    </w:p>
    <w:p>
      <w:r>
        <w:t>- Shriram Life Insurance Company</w:t>
      </w:r>
    </w:p>
    <w:p>
      <w:r>
        <w:t>- Niva Bupa Health Insurance Company Ltd</w:t>
      </w:r>
    </w:p>
    <w:p>
      <w:r>
        <w:t>- Navi General Insurance</w:t>
      </w:r>
    </w:p>
    <w:p>
      <w:r>
        <w:t>- ECGC Limited</w:t>
      </w:r>
    </w:p>
    <w:p>
      <w:r>
        <w:t>- SUD Life Insurance</w:t>
      </w:r>
    </w:p>
    <w:p>
      <w:r>
        <w:t>- Canara HSBC Life Insurance</w:t>
      </w:r>
    </w:p>
    <w:p>
      <w:r>
        <w:t>- ManipalCigna Health Insurance Company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