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AKSHAYA INSURANCE BROKERS PRIVATE LIMITED</w:t>
      </w:r>
    </w:p>
    <w:p>
      <w:r>
        <w:t>COMPANY NAME</w:t>
      </w:r>
    </w:p>
    <w:p>
      <w:r>
        <w:t>HEADQUARTERS CITY</w:t>
      </w:r>
    </w:p>
    <w:p>
      <w:r>
        <w:t>Chennai</w:t>
      </w:r>
    </w:p>
    <w:p>
      <w:r>
        <w:t>HEADQUARTERS FULL ADDRESS</w:t>
      </w:r>
    </w:p>
    <w:p>
      <w:r>
        <w:t>151, II Floor, Arcot Road,</w:t>
      </w:r>
    </w:p>
    <w:p>
      <w:r>
        <w:t>Valasaravakkam, Chennai - 600087.</w:t>
      </w:r>
    </w:p>
    <w:p>
      <w:pPr>
        <w:pStyle w:val="Heading1"/>
      </w:pPr>
      <w:r>
        <w:t>ABOUT THE COMPANY</w:t>
      </w:r>
    </w:p>
    <w:p>
      <w:r>
        <w:t>AKSHAYA INSURANCE BROKERS PRIVATE LIMITED was incorporated in 2005 and holds a direct broker license from the Insurance Regulatory and Development Authority of India (IRDAI). Since its inception, the company has focused on providing comprehensive and personalized insurance solutions to individuals, families, and businesses, aiming to simplify the complexities of insurance for its clients and ensure their financial security.</w:t>
      </w:r>
    </w:p>
    <w:p>
      <w:r>
        <w:t>The company has established itself as a client-centric insurance broker, prioritizing the unique needs of each customer. It emphasizes building strong, long-term relationships through a consultative approach, ensuring clients receive tailored insurance coverage that aligns with their specific requirements. Akshaya Insurance Brokers leverages its expertise and market knowledge to offer competitive and suitable insurance products across various segments, positioning itself as a reliable and trusted advisor in the Indian insurance market.</w:t>
      </w:r>
    </w:p>
    <w:p>
      <w:r>
        <w:t>AKSHAYA INSURANCE BROKERS PRIVATE LIMITED offers a wide array of insurance products spanning both life and general insurance categories. Its general insurance offerings include motor, health, travel, home, property, marine, liability, and various commercial insurance solutions. For life insurance, the company provides term plans, endowment plans, unit-linked insurance plans (ULIPs), pension plans, and child plans, among others. The company aims to facilitate informed decision-making for its clients by offering a diverse portfolio of products from multiple insurers.</w:t>
      </w:r>
    </w:p>
    <w:p>
      <w:r>
        <w:t>KEY MANAGEMENT PERSONNEL</w:t>
      </w:r>
    </w:p>
    <w:p>
      <w:r>
        <w:t>CEO: The role of CEO is functionally encompassed by the Chairman &amp; Managing Director.</w:t>
      </w:r>
    </w:p>
    <w:p>
      <w:r>
        <w:t>Chairman: R. Natarajan (Also the Managing Director. Possesses over four decades of extensive experience in the insurance sector, having previously held senior positions at Oriental Insurance Company.)</w:t>
      </w:r>
    </w:p>
    <w:p>
      <w:r>
        <w:t>Other Executives</w:t>
      </w:r>
    </w:p>
    <w:p>
      <w:r>
        <w:t>N. Ashok Kumar (Executive Director. A dynamic professional with an MBA, overseeing the company's operational aspects.)</w:t>
      </w:r>
    </w:p>
    <w:p>
      <w:pPr>
        <w:pStyle w:val="Heading1"/>
      </w:pPr>
      <w:r>
        <w:t>PARTNER INSURANCE COMPANIES</w:t>
      </w:r>
    </w:p>
    <w:p>
      <w:r>
        <w:t>- HDFC Life Insurance Company Limited</w:t>
      </w:r>
    </w:p>
    <w:p>
      <w:r>
        <w:t>- ICICI Prudential Life Insurance Company Limited</w:t>
      </w:r>
    </w:p>
    <w:p>
      <w:r>
        <w:t>- Bajaj Allianz Life Insurance Company Limited</w:t>
      </w:r>
    </w:p>
    <w:p>
      <w:r>
        <w:t>- SBI Life Insurance Company Limited</w:t>
      </w:r>
    </w:p>
    <w:p>
      <w:r>
        <w:t>- Max Life Insurance Company Limited</w:t>
      </w:r>
    </w:p>
    <w:p>
      <w:r>
        <w:t>- Birla Sun Life Insurance Company Limited</w:t>
      </w:r>
    </w:p>
    <w:p>
      <w:r>
        <w:t>- PNB MetLife India Insurance Company Limited</w:t>
      </w:r>
    </w:p>
    <w:p>
      <w:r>
        <w:t>- Star Union Dai-ichi Life Insurance Company Limited</w:t>
      </w:r>
    </w:p>
    <w:p>
      <w:r>
        <w:t>- IndiaFirst Life Insurance Company Limited</w:t>
      </w:r>
    </w:p>
    <w:p>
      <w:r>
        <w:t>- Edelweiss Tokio Life Insurance Company Limited</w:t>
      </w:r>
    </w:p>
    <w:p>
      <w:r>
        <w:t>- Aegon Life Insurance Company Limited</w:t>
      </w:r>
    </w:p>
    <w:p>
      <w:r>
        <w:t>- Future Generali India Life Insurance Company Limited</w:t>
      </w:r>
    </w:p>
    <w:p>
      <w:r>
        <w:t>- Canara HSBC Oriental Bank of Commerce Life Insurance Company Limited</w:t>
      </w:r>
    </w:p>
    <w:p>
      <w:r>
        <w:t>- Shriram Life Insurance Company Limited</w:t>
      </w:r>
    </w:p>
    <w:p>
      <w:r>
        <w:t>- Bharti AXA Life Insurance Company Limited</w:t>
      </w:r>
    </w:p>
    <w:p>
      <w:r>
        <w:t>- Reliance Nippon Life Insurance Company Limited</w:t>
      </w:r>
    </w:p>
    <w:p>
      <w:r>
        <w:t>- Aviva Life Insurance Company India Limited</w:t>
      </w:r>
    </w:p>
    <w:p>
      <w:r>
        <w:t>- Kotak Mahindra Life Insurance Company Limited</w:t>
      </w:r>
    </w:p>
    <w:p>
      <w:r>
        <w:t>- IDBI Federal Life Insurance Co Ltd</w:t>
      </w:r>
    </w:p>
    <w:p>
      <w:r>
        <w:t>- Exide Life Insurance Company Limited</w:t>
      </w:r>
    </w:p>
    <w:p>
      <w:r>
        <w:t>- SUD Life Insurance Company Limited</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Royal Sundaram General Insurance Company Limited</w:t>
      </w:r>
    </w:p>
    <w:p>
      <w:r>
        <w:t>- Acko General Insurance Limited</w:t>
      </w:r>
    </w:p>
    <w:p>
      <w:r>
        <w:t>- Care Health Insurance Limited</w:t>
      </w:r>
    </w:p>
    <w:p>
      <w:r>
        <w:t>- Niva Bupa Health Insurance Company Limited</w:t>
      </w:r>
    </w:p>
    <w:p>
      <w:r>
        <w:t>- ManipalCigna Health Insurance Company Limited</w:t>
      </w:r>
    </w:p>
    <w:p>
      <w:r>
        <w:t>- Aditya Birla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