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ALPS INSURANCE BROKERS PRIVATE LIMITED</w:t>
      </w:r>
    </w:p>
    <w:p>
      <w:r>
        <w:t>COMPANY NAME</w:t>
      </w:r>
    </w:p>
    <w:p>
      <w:r>
        <w:t>HEADQUARTERS CITY</w:t>
      </w:r>
    </w:p>
    <w:p>
      <w:r>
        <w:t>Ahmedabad</w:t>
      </w:r>
    </w:p>
    <w:p>
      <w:r>
        <w:t>HEADQUARTERS FULL ADDRESS</w:t>
      </w:r>
    </w:p>
    <w:p>
      <w:r>
        <w:t>Office No 401 &amp; 402, 4th Floor, City Centre, Near Shivranjani Cross Road, Satellite, Ahmedabad, Gujarat 380015, India</w:t>
      </w:r>
    </w:p>
    <w:p>
      <w:pPr>
        <w:pStyle w:val="Heading1"/>
      </w:pPr>
      <w:r>
        <w:t>ABOUT THE COMPANY</w:t>
      </w:r>
    </w:p>
    <w:p>
      <w:r>
        <w:t>ALPS INSURANCE BROKERS PRIVATE LIMITED (ALPS) is an IRDAI licensed Direct Insurance Broker, incorporated in 2004 and commencing operations in 2005. Since its inception, ALPS has established itself as a prominent player in the Indian insurance landscape, consistently ranking among the leading private sector insurance brokers. The company holds licenses to facilitate both Life and Non-Life insurance businesses, catering to a diverse clientele across the nation.</w:t>
      </w:r>
    </w:p>
    <w:p>
      <w:r>
        <w:t>With a robust pan-India presence and a wide network of branches, ALPS has solidified its position as a key intermediary in the Indian insurance market. The company is recognized for its comprehensive approach to risk management, offering tailored solutions to both retail and corporate clients. Its strong industry reputation is built on delivering professional and ethical broking services, making it a trusted advisor for individuals and businesses seeking insurance coverage.</w:t>
      </w:r>
    </w:p>
    <w:p>
      <w:r>
        <w:t>ALPS provides a broad spectrum of insurance broking services designed to meet varied client needs. These services encompass detailed risk profiling, bespoke policy design, efficient placement of policies with suitable insurers, and proactive claims management. The company also offers expert advisory services and handles policy renewals. Their product portfolio spans life insurance solutions such as term, endowment, and pension plans, alongside a wide array of non-life insurance options including motor, health, home, travel, commercial, marine, and various liability and property insurances.</w:t>
      </w:r>
    </w:p>
    <w:p>
      <w:r>
        <w:t>KEY MANAGEMENT PERSONNEL</w:t>
      </w:r>
    </w:p>
    <w:p>
      <w:r>
        <w:t>CEO: Mr. Hitesh Kotak - An experienced leader with a strong background in the insurance industry, guiding the company's strategic vision and operational excellence.</w:t>
      </w:r>
    </w:p>
    <w:p>
      <w:r>
        <w:t>Chairman: Mr. Hemant Kotak - Founder and a visionary leader, instrumental in establishing the company and steering its long-term growth and market position.</w:t>
      </w:r>
    </w:p>
    <w:p>
      <w:r>
        <w:t>Other Executives</w:t>
      </w:r>
    </w:p>
    <w:p>
      <w:r>
        <w:t>Mr. Jigar Kotak - Executive Director</w:t>
      </w:r>
    </w:p>
    <w:p>
      <w:r>
        <w:t>Mr. Vimal Parekh - Chief Financial Officer</w:t>
      </w:r>
    </w:p>
    <w:p>
      <w:pPr>
        <w:pStyle w:val="Heading1"/>
      </w:pPr>
      <w:r>
        <w:t>PARTNER INSURANCE COMPANIES</w:t>
      </w:r>
    </w:p>
    <w:p>
      <w:r>
        <w:t>- HDFC Life Insurance Co Ltd</w:t>
      </w:r>
    </w:p>
    <w:p>
      <w:r>
        <w:t>- ICICI Prudential Life Insurance Co Ltd</w:t>
      </w:r>
    </w:p>
    <w:p>
      <w:r>
        <w:t>- SBI Life Insurance Co Ltd</w:t>
      </w:r>
    </w:p>
    <w:p>
      <w:r>
        <w:t>- Bajaj Allianz Life Insurance Co Ltd</w:t>
      </w:r>
    </w:p>
    <w:p>
      <w:r>
        <w:t>- Max Life Insurance Co Ltd</w:t>
      </w:r>
    </w:p>
    <w:p>
      <w:r>
        <w:t>- Kotak Mahindra Life Insurance Co Ltd</w:t>
      </w:r>
    </w:p>
    <w:p>
      <w:r>
        <w:t>- Pramerica Life Insurance Co Ltd</w:t>
      </w:r>
    </w:p>
    <w:p>
      <w:r>
        <w:t>- Star Union Dai-ichi Life Insurance Co Ltd</w:t>
      </w:r>
    </w:p>
    <w:p>
      <w:r>
        <w:t>- IndiaFirst Life Insurance Co Ltd</w:t>
      </w:r>
    </w:p>
    <w:p>
      <w:r>
        <w:t>- Future Generali India Life Insurance Co Ltd</w:t>
      </w:r>
    </w:p>
    <w:p>
      <w:r>
        <w:t>- Canara HSBC Oriental Bank of Commerce Life Insurance Co Ltd</w:t>
      </w:r>
    </w:p>
    <w:p>
      <w:r>
        <w:t>- Edelweiss Tokio Life Insurance Co Ltd</w:t>
      </w:r>
    </w:p>
    <w:p>
      <w:r>
        <w:t>- Bharti AXA Life Insurance Company Ltd</w:t>
      </w:r>
    </w:p>
    <w:p>
      <w:r>
        <w:t>- Shriram Life Insurance Co Ltd</w:t>
      </w:r>
    </w:p>
    <w:p>
      <w:r>
        <w:t>- Aegon Life Insurance Company Ltd</w:t>
      </w:r>
    </w:p>
    <w:p>
      <w:r>
        <w:t>- Exide Life Insurance Co Ltd</w:t>
      </w:r>
    </w:p>
    <w:p>
      <w:r>
        <w:t>- Reliance Nippon Life Insurance Company Ltd</w:t>
      </w:r>
    </w:p>
    <w:p>
      <w:r>
        <w:t>- PNB MetLife India Insurance Co Ltd</w:t>
      </w:r>
    </w:p>
    <w:p>
      <w:r>
        <w:t>- Ageas Federal Life Insurance Co Ltd</w:t>
      </w:r>
    </w:p>
    <w:p>
      <w:r>
        <w:t>- Aviva Life Insurance Company India Ltd</w:t>
      </w:r>
    </w:p>
    <w:p>
      <w:r>
        <w:t>- Sahara India Life Insurance Company Ltd</w:t>
      </w:r>
    </w:p>
    <w:p>
      <w:r>
        <w:t>- Sud Life Insurance Company Ltd</w:t>
      </w:r>
    </w:p>
    <w:p>
      <w:r>
        <w:t>- New India Assurance Co Ltd</w:t>
      </w:r>
    </w:p>
    <w:p>
      <w:r>
        <w:t>- United India Insurance Co Ltd</w:t>
      </w:r>
    </w:p>
    <w:p>
      <w:r>
        <w:t>- Oriental Insurance Co Ltd</w:t>
      </w:r>
    </w:p>
    <w:p>
      <w:r>
        <w:t>- Bajaj Allianz General Insurance Co Ltd</w:t>
      </w:r>
    </w:p>
    <w:p>
      <w:r>
        <w:t>- ICICI Lombard General Insurance Co Ltd</w:t>
      </w:r>
    </w:p>
    <w:p>
      <w:r>
        <w:t>- HDFC ERGO General Insurance Co Ltd</w:t>
      </w:r>
    </w:p>
    <w:p>
      <w:r>
        <w:t>- Cholamandalam MS General Insurance Co Ltd</w:t>
      </w:r>
    </w:p>
    <w:p>
      <w:r>
        <w:t>- Liberty General Insurance Ltd</w:t>
      </w:r>
    </w:p>
    <w:p>
      <w:r>
        <w:t>- Reliance General Insurance Co Ltd</w:t>
      </w:r>
    </w:p>
    <w:p>
      <w:r>
        <w:t>- Royal Sundaram General Insurance Co Ltd</w:t>
      </w:r>
    </w:p>
    <w:p>
      <w:r>
        <w:t>- IFFCO Tokio General Insurance Co Ltd</w:t>
      </w:r>
    </w:p>
    <w:p>
      <w:r>
        <w:t>- Shriram General Insurance Co Ltd</w:t>
      </w:r>
    </w:p>
    <w:p>
      <w:r>
        <w:t>- SBI General Insurance Co Ltd</w:t>
      </w:r>
    </w:p>
    <w:p>
      <w:r>
        <w:t>- Future Generali India Insurance Co Ltd</w:t>
      </w:r>
    </w:p>
    <w:p>
      <w:r>
        <w:t>- Universal Sompo General Insurance Co Ltd</w:t>
      </w:r>
    </w:p>
    <w:p>
      <w:r>
        <w:t>- Star Health and Allied Insurance Co Ltd</w:t>
      </w:r>
    </w:p>
    <w:p>
      <w:r>
        <w:t>- Niva Bupa Health Insurance Company Limited</w:t>
      </w:r>
    </w:p>
    <w:p>
      <w:r>
        <w:t>- Care Health Insurance Limited</w:t>
      </w:r>
    </w:p>
    <w:p>
      <w:r>
        <w:t>- Go Digit General Insurance Limited</w:t>
      </w:r>
    </w:p>
    <w:p>
      <w:r>
        <w:t>- Magma HDI General Insurance Co Ltd</w:t>
      </w:r>
    </w:p>
    <w:p>
      <w:r>
        <w:t>- Acko General Insurance Ltd</w:t>
      </w:r>
    </w:p>
    <w:p>
      <w:r>
        <w:t>- Kotak Mahindra General Insurance Co Ltd</w:t>
      </w:r>
    </w:p>
    <w:p>
      <w:r>
        <w:t>- Navi General Insurance Limited</w:t>
      </w:r>
    </w:p>
    <w:p>
      <w:r>
        <w:t>- Zuno General Insurance Limited</w:t>
      </w:r>
    </w:p>
    <w:p>
      <w:r>
        <w:t>- Aditya Birla Health Insurance Co Ltd</w:t>
      </w:r>
    </w:p>
    <w:p>
      <w:r>
        <w:t>- Manipal Cigna Health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