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APD Insurance Brokers Pvt Ltd</w:t>
      </w:r>
    </w:p>
    <w:p>
      <w:r>
        <w:t>COMPANY NAME</w:t>
      </w:r>
    </w:p>
    <w:p>
      <w:r>
        <w:t>HEADQUARTERS CITY</w:t>
      </w:r>
    </w:p>
    <w:p>
      <w:r>
        <w:t>Bangalore</w:t>
      </w:r>
    </w:p>
    <w:p>
      <w:r>
        <w:t>HEADQUARTERS FULL ADDRESS</w:t>
      </w:r>
    </w:p>
    <w:p>
      <w:r>
        <w:t>23, 2nd Floor, Sri Complex, Srirampuram Main Road, Bangalore - 560021</w:t>
      </w:r>
    </w:p>
    <w:p>
      <w:pPr>
        <w:pStyle w:val="Heading1"/>
      </w:pPr>
      <w:r>
        <w:t>ABOUT THE COMPANY</w:t>
      </w:r>
    </w:p>
    <w:p>
      <w:r>
        <w:t>APD Insurance Brokers Pvt Ltd was established in 2003, marking its entry into the Indian insurance sector as an IRDAI-licensed insurance broker. Since its inception, the company has grown steadily, focusing on providing professional and reliable insurance advisory services. It was founded with the objective of catering to the diverse insurance needs of corporate entities, Small and Medium Enterprises (SMEs), and individual retail customers, building a strong foundation through consistent service delivery and client trust.</w:t>
      </w:r>
    </w:p>
    <w:p>
      <w:r>
        <w:t>The company holds a strong market position, particularly recognized for its comprehensive network and deep penetration across South India. APD Insurance Brokers Pvt Ltd is known for its client-centric approach, which emphasizes crafting tailored insurance solutions and providing robust post-sales support. Their commitment to transparency, ethical practices, and proactive claims management has solidified their reputation as a trusted insurance advisor, enabling them to build enduring relationships with a wide range of clients.</w:t>
      </w:r>
    </w:p>
    <w:p>
      <w:r>
        <w:t>APD Insurance Brokers Pvt Ltd offers a wide spectrum of services covering both general and life insurance domains. Their core services include expert consultation on various insurance products, thorough risk assessment, and efficient insurance portfolio management for individuals and businesses. They specialize in customizing solutions for motor insurance, health insurance, property insurance, marine insurance, and various liability covers. A significant aspect of their service offering is comprehensive claims assistance, ensuring clients receive timely and fair settlements, alongside continuous support throughout the policy lifecycle.</w:t>
      </w:r>
    </w:p>
    <w:p>
      <w:r>
        <w:t>KEY MANAGEMENT PERSONNEL</w:t>
      </w:r>
    </w:p>
    <w:p>
      <w:r>
        <w:t>CEO: P.C. Mohan Kumar. He is the founder and Managing Director of APD Insurance Brokers Pvt Ltd. With a strong background in marketing and finance, he has been instrumental in the company's growth and strategic direction since its inception.</w:t>
      </w:r>
    </w:p>
    <w:p>
      <w:r>
        <w:t>Chairman: Information not explicitly listed on the company website.</w:t>
      </w:r>
    </w:p>
    <w:p>
      <w:r>
        <w:t>Other Executives</w:t>
      </w:r>
    </w:p>
    <w:p>
      <w:r>
        <w:t>D.L. Vijay Kumar: Whole Time Director. He is a senior executive involved in the company's daily operations and strategic management, contributing to its operational efficiency.</w:t>
      </w:r>
    </w:p>
    <w:p>
      <w:r>
        <w:t>H.S. Shivarudraswamy: Whole Time Director. With significant experience, he plays a key role in the company's governance and contributes to the strategic planning and execution of its various initiatives.</w:t>
      </w:r>
    </w:p>
    <w:p>
      <w:pPr>
        <w:pStyle w:val="Heading1"/>
      </w:pPr>
      <w:r>
        <w:t>PARTNER INSURANCE COMPANIES</w:t>
      </w:r>
    </w:p>
    <w:p>
      <w:r>
        <w:t>- ICICI Lombard General Insurance Co. Ltd.</w:t>
      </w:r>
    </w:p>
    <w:p>
      <w:r>
        <w:t>- HDFC ERGO General Insurance Co. Ltd.</w:t>
      </w:r>
    </w:p>
    <w:p>
      <w:r>
        <w:t>- Bajaj Allianz General Insurance Co. Ltd.</w:t>
      </w:r>
    </w:p>
    <w:p>
      <w:r>
        <w:t>- SBI General Insurance Co. Ltd.</w:t>
      </w:r>
    </w:p>
    <w:p>
      <w:r>
        <w:t>- New India Assurance Co. Ltd.</w:t>
      </w:r>
    </w:p>
    <w:p>
      <w:r>
        <w:t>- United India Insurance Co. Ltd.</w:t>
      </w:r>
    </w:p>
    <w:p>
      <w:r>
        <w:t>- Oriental Insurance Co. Ltd.</w:t>
      </w:r>
    </w:p>
    <w:p>
      <w:r>
        <w:t>- Royal Sundaram General Insurance Co. Ltd.</w:t>
      </w:r>
    </w:p>
    <w:p>
      <w:r>
        <w:t>- Chola MS General Insurance Co. Ltd.</w:t>
      </w:r>
    </w:p>
    <w:p>
      <w:r>
        <w:t>- Liberty General Insurance Ltd.</w:t>
      </w:r>
    </w:p>
    <w:p>
      <w:r>
        <w:t>- Go Digit General Insurance Ltd.</w:t>
      </w:r>
    </w:p>
    <w:p>
      <w:r>
        <w:t>- Reliance General Insurance Co. Ltd.</w:t>
      </w:r>
    </w:p>
    <w:p>
      <w:r>
        <w:t>- National Insurance Co. Ltd.</w:t>
      </w:r>
    </w:p>
    <w:p>
      <w:r>
        <w:t>- Future Generali India Insurance Co. Ltd.</w:t>
      </w:r>
    </w:p>
    <w:p>
      <w:r>
        <w:t>- Kotak Mahindra General Insurance Co. Ltd.</w:t>
      </w:r>
    </w:p>
    <w:p>
      <w:r>
        <w:t>- Universal Sompo General Insurance Co. Ltd.</w:t>
      </w:r>
    </w:p>
    <w:p>
      <w:r>
        <w:t>- Shriram General Insurance Co. Ltd.</w:t>
      </w:r>
    </w:p>
    <w:p>
      <w:r>
        <w:t>- IFFCO Tokio General Insurance Co. Ltd.</w:t>
      </w:r>
    </w:p>
    <w:p>
      <w:r>
        <w:t>- Acko General Insurance Ltd.</w:t>
      </w:r>
    </w:p>
    <w:p>
      <w:r>
        <w:t>- Magma HDI General Insurance Co. Ltd.</w:t>
      </w:r>
    </w:p>
    <w:p>
      <w:r>
        <w:t>- Edelweiss General Insurance Co. Ltd.</w:t>
      </w:r>
    </w:p>
    <w:p>
      <w:r>
        <w:t>- Care Health Insurance Ltd.</w:t>
      </w:r>
    </w:p>
    <w:p>
      <w:r>
        <w:t>- Star Health and Allied Insurance Co. Ltd.</w:t>
      </w:r>
    </w:p>
    <w:p>
      <w:r>
        <w:t>- Niva Bupa Health Insurance Co. Ltd.</w:t>
      </w:r>
    </w:p>
    <w:p>
      <w:r>
        <w:t>- Aditya Birla Health Insurance Co. Ltd.</w:t>
      </w:r>
    </w:p>
    <w:p>
      <w:r>
        <w:t>- ManipalCigna Health Insurance Co. Ltd.</w:t>
      </w:r>
    </w:p>
    <w:p>
      <w:r>
        <w:t>- LIC of India</w:t>
      </w:r>
    </w:p>
    <w:p>
      <w:r>
        <w:t>- HDFC Life Insurance Co. Ltd.</w:t>
      </w:r>
    </w:p>
    <w:p>
      <w:r>
        <w:t>- ICICI Prudential Life Insurance Co. Ltd.</w:t>
      </w:r>
    </w:p>
    <w:p>
      <w:r>
        <w:t>- SBI Life Insurance Co. Ltd.</w:t>
      </w:r>
    </w:p>
    <w:p>
      <w:r>
        <w:t>- Max Life Insurance Co. Ltd.</w:t>
      </w:r>
    </w:p>
    <w:p>
      <w:r>
        <w:t>- Bajaj Allianz Life Insurance Co. Ltd.</w:t>
      </w:r>
    </w:p>
    <w:p>
      <w:r>
        <w:t>- Kotak Mahindra Life Insurance Co. Ltd.</w:t>
      </w:r>
    </w:p>
    <w:p>
      <w:r>
        <w:t>- Aditya Birla Sun Life Insurance Co. Ltd.</w:t>
      </w:r>
    </w:p>
    <w:p>
      <w:r>
        <w:t>- Reliance Nippon Life Insurance Co. Ltd.</w:t>
      </w:r>
    </w:p>
    <w:p>
      <w:r>
        <w:t>- Pramerica Life Insurance Co. Ltd.</w:t>
      </w:r>
    </w:p>
    <w:p>
      <w:r>
        <w:t>- Canara HSBC Life Insurance Co. Ltd.</w:t>
      </w:r>
    </w:p>
    <w:p>
      <w:r>
        <w:t>- Shriram Life Insurance Co. Ltd.</w:t>
      </w:r>
    </w:p>
    <w:p>
      <w:r>
        <w:t>- Star Union Dai-ichi Life Insurance Co. Ltd.</w:t>
      </w:r>
    </w:p>
    <w:p>
      <w:r>
        <w:t>- PNB MetLife India Insurance Co. Ltd.</w:t>
      </w:r>
    </w:p>
    <w:p>
      <w:r>
        <w:t>- Future Generali India Life Insurance Co. Ltd.</w:t>
      </w:r>
    </w:p>
    <w:p>
      <w:r>
        <w:t>- IndiaFirst Life Insurance Co. Ltd.</w:t>
      </w:r>
    </w:p>
    <w:p>
      <w:r>
        <w:t>- Ageas Federal Life Insurance Co. Ltd.</w:t>
      </w:r>
    </w:p>
    <w:p>
      <w:r>
        <w:t>- Bharti AXA Life Insurance Co. Ltd.</w:t>
      </w:r>
    </w:p>
    <w:p>
      <w:r>
        <w:t>- Exide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