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APIS NANDI INSURANCE BROKERS PRIVATE LIMITED</w:t>
      </w:r>
    </w:p>
    <w:p>
      <w:r>
        <w:t>COMPANY NAME</w:t>
      </w:r>
    </w:p>
    <w:p>
      <w:r>
        <w:t>HEADQUARTERS CITY</w:t>
      </w:r>
    </w:p>
    <w:p>
      <w:r>
        <w:t>Hyderabad</w:t>
      </w:r>
    </w:p>
    <w:p>
      <w:r>
        <w:t>HEADQUARTERS FULL ADDRESS</w:t>
      </w:r>
    </w:p>
    <w:p>
      <w:r>
        <w:t>Plot No. 19 &amp; 20, Nandi Vihar, RTC Colony, Jeedimetla, Hyderabad – 500055, Telangana, India</w:t>
      </w:r>
    </w:p>
    <w:p>
      <w:pPr>
        <w:pStyle w:val="Heading1"/>
      </w:pPr>
      <w:r>
        <w:t>ABOUT THE COMPANY</w:t>
      </w:r>
    </w:p>
    <w:p>
      <w:r>
        <w:t>APIS NANDI INSURANCE BROKERS PRIVATE LIMITED is an integral part of the APIS Holdings conglomerate. Established in 2017, it operates as a licensed insurance broker, holding registration with the Insurance Regulatory and Development Authority of India (IRDAI) under license number DB 745/17. The company was founded with the vision of offering impartial and comprehensive insurance solutions to a diverse client base.</w:t>
      </w:r>
    </w:p>
    <w:p>
      <w:r>
        <w:t>Operating within the highly competitive Indian insurance landscape, APIS NANDI positions itself as a trusted intermediary that simplifies the complex world of insurance for its clients. The company emphasizes a client-centric approach, focusing on understanding individual and corporate risk profiles to recommend optimal insurance coverage. Its market standing is built on a commitment to transparency, professional advice, and efficient service delivery across various insurance segments.</w:t>
      </w:r>
    </w:p>
    <w:p>
      <w:r>
        <w:t>APIS NANDI Insurance Brokers offers a wide array of insurance services, encompassing both life and general insurance products. For general insurance, they provide solutions for motor, health, property, marine, liability, and other specialized covers. In life insurance, they assist clients with term plans, endowment policies, ULIPs, and retirement solutions. Beyond policy placement, their services extend to comprehensive risk assessment, claims assistance, policy management, and renewal support, ensuring a seamless experience for policyholders.</w:t>
      </w:r>
    </w:p>
    <w:p>
      <w:r>
        <w:t>KEY MANAGEMENT PERSONNEL</w:t>
      </w:r>
    </w:p>
    <w:p>
      <w:r>
        <w:t>CEO: Naveen Kumar Boppana. As the Chairman &amp; Managing Director, Mr. Boppana leads the strategic direction and operational execution of APIS NANDI INSURANCE BROKERS, driving its growth and vision within the APIS Holdings group.</w:t>
      </w:r>
    </w:p>
    <w:p>
      <w:r>
        <w:t>Chairman: Naveen Kumar Boppana. Mr. Boppana serves as the Chairman &amp; Managing Director, guiding the overall governance and strategic initiatives of the company.</w:t>
      </w:r>
    </w:p>
    <w:p>
      <w:r>
        <w:t>Other Executives</w:t>
      </w:r>
    </w:p>
    <w:p>
      <w:r>
        <w:t>Sujitha Boppana (Director): Involved in the company's governance and strategic oversight.</w:t>
      </w:r>
    </w:p>
    <w:p>
      <w:r>
        <w:t>Satish Kumar Dasari (Director): Contributes to the company's management and strategic direction.</w:t>
      </w:r>
    </w:p>
    <w:p>
      <w:pPr>
        <w:pStyle w:val="Heading1"/>
      </w:pPr>
      <w:r>
        <w:t>PARTNER INSURANCE COMPANIES</w:t>
      </w:r>
    </w:p>
    <w:p>
      <w:r>
        <w:t>- ICICI Prudential Life Insurance</w:t>
      </w:r>
    </w:p>
    <w:p>
      <w:r>
        <w:t>- HDFC Life Insurance</w:t>
      </w:r>
    </w:p>
    <w:p>
      <w:r>
        <w:t>- SBI Life Insurance</w:t>
      </w:r>
    </w:p>
    <w:p>
      <w:r>
        <w:t>- Bajaj Allianz Life Insurance</w:t>
      </w:r>
    </w:p>
    <w:p>
      <w:r>
        <w:t>- Max Life Insurance</w:t>
      </w:r>
    </w:p>
    <w:p>
      <w:r>
        <w:t>- Kotak Life Insurance</w:t>
      </w:r>
    </w:p>
    <w:p>
      <w:r>
        <w:t>- PNB MetLife India Insurance</w:t>
      </w:r>
    </w:p>
    <w:p>
      <w:r>
        <w:t>- Exide Life Insurance</w:t>
      </w:r>
    </w:p>
    <w:p>
      <w:r>
        <w:t>- Edelweiss Tokio Life Insurance</w:t>
      </w:r>
    </w:p>
    <w:p>
      <w:r>
        <w:t>- Star Health and Allied Insurance</w:t>
      </w:r>
    </w:p>
    <w:p>
      <w:r>
        <w:t>- Apollo Munich Health Insurance</w:t>
      </w:r>
    </w:p>
    <w:p>
      <w:r>
        <w:t>- Care Health Insurance</w:t>
      </w:r>
    </w:p>
    <w:p>
      <w:r>
        <w:t>- Niva Bupa Health Insurance</w:t>
      </w:r>
    </w:p>
    <w:p>
      <w:r>
        <w:t>- Aditya Birla Health Insurance</w:t>
      </w:r>
    </w:p>
    <w:p>
      <w:r>
        <w:t>- New India Assurance</w:t>
      </w:r>
    </w:p>
    <w:p>
      <w:r>
        <w:t>- United India Insurance</w:t>
      </w:r>
    </w:p>
    <w:p>
      <w:r>
        <w:t>- Oriental Insurance Company</w:t>
      </w:r>
    </w:p>
    <w:p>
      <w:r>
        <w:t>- HDFC ERGO General Insurance</w:t>
      </w:r>
    </w:p>
    <w:p>
      <w:r>
        <w:t>- Bajaj Allianz General Insurance</w:t>
      </w:r>
    </w:p>
    <w:p>
      <w:r>
        <w:t>- ICICI Lombard General Insurance</w:t>
      </w:r>
    </w:p>
    <w:p>
      <w:r>
        <w:t>- Royal Sundaram General Insurance</w:t>
      </w:r>
    </w:p>
    <w:p>
      <w:r>
        <w:t>- Future Generali India Insurance</w:t>
      </w:r>
    </w:p>
    <w:p>
      <w:r>
        <w:t>- Cholamandalam MS General Insurance</w:t>
      </w:r>
    </w:p>
    <w:p>
      <w:r>
        <w:t>- Liberty General Insurance</w:t>
      </w:r>
    </w:p>
    <w:p>
      <w:r>
        <w:t>- Shriram General Insurance</w:t>
      </w:r>
    </w:p>
    <w:p>
      <w:r>
        <w:t>- Tata AIG General Insurance</w:t>
      </w:r>
    </w:p>
    <w:p>
      <w:r>
        <w:t>- Universal Sompo General Insurance</w:t>
      </w:r>
    </w:p>
    <w:p>
      <w:r>
        <w:t>- Reliance General Insurance</w:t>
      </w:r>
    </w:p>
    <w:p>
      <w:r>
        <w:t>- Go Digit General Insurance</w:t>
      </w:r>
    </w:p>
    <w:p>
      <w:r>
        <w:t>- Magma HDI General Insurance</w:t>
      </w:r>
    </w:p>
    <w:p>
      <w:r>
        <w:t>- SBI General Insurance</w:t>
      </w:r>
    </w:p>
    <w:p>
      <w:r>
        <w:t>- Kotak Mahindra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