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Advance Life Insurance Brokers Pvt Ltd</w:t>
      </w:r>
    </w:p>
    <w:p>
      <w:r>
        <w:t>COMPANY NAME</w:t>
      </w:r>
    </w:p>
    <w:p>
      <w:r>
        <w:t>HEADQUARTERS CITY</w:t>
      </w:r>
    </w:p>
    <w:p>
      <w:r>
        <w:t>Mumbai</w:t>
      </w:r>
    </w:p>
    <w:p>
      <w:r>
        <w:t>HEADQUARTERS FULL ADDRESS</w:t>
      </w:r>
    </w:p>
    <w:p>
      <w:r>
        <w:t>301, E-Square, Plot No. 391, Picket Road, Kalina, Santacruz (East), Mumbai - 400098</w:t>
      </w:r>
    </w:p>
    <w:p>
      <w:pPr>
        <w:pStyle w:val="Heading1"/>
      </w:pPr>
      <w:r>
        <w:t>ABOUT THE COMPANY</w:t>
      </w:r>
    </w:p>
    <w:p>
      <w:r>
        <w:t>Advance Life Insurance Brokers Pvt Ltd is an IRDAI licensed direct broker, holding License No. IRDA/DB 233/08. Established in 2008, the company has been actively serving clients across India for over a decade, building a reputation for reliable insurance advisory services. It has grown steadily since its inception, adapting to the evolving landscape of the Indian insurance sector.</w:t>
      </w:r>
    </w:p>
    <w:p>
      <w:r>
        <w:t>The company positions itself as a client-centric insurance advisory firm, dedicated to providing tailored insurance solutions to individuals, families, and corporates. It emphasizes expert guidance and personalized service, aiming to simplify the complexities of insurance products for its diverse clientele. Advance Life Insurance Brokers strives to empower clients with informed choices regarding their financial security and risk management needs.</w:t>
      </w:r>
    </w:p>
    <w:p>
      <w:r>
        <w:t>Advance Life Insurance Brokers offers a comprehensive array of insurance services, spanning life insurance, health insurance, and various general insurance products such as motor, home, and travel insurance, along with specialized corporate insurance solutions. Their service model encompasses thorough needs analysis, impartial policy selection from a wide panel of insurers, seamless policy issuance, proactive claims assistance, and ongoing policy management support, providing end-to-end guidance to their customers.</w:t>
      </w:r>
    </w:p>
    <w:p>
      <w:r>
        <w:t>KEY MANAGEMENT PERSONNEL</w:t>
      </w:r>
    </w:p>
    <w:p>
      <w:r>
        <w:t>CEO: Rahul Gupta (Founder &amp; CEO, with over two decades of experience in the financial services sector, specializing in insurance brokerage and wealth management.)</w:t>
      </w:r>
    </w:p>
    <w:p>
      <w:r>
        <w:t>Chairman: Not explicitly detailed on the company's public website.</w:t>
      </w:r>
    </w:p>
    <w:p>
      <w:r>
        <w:t>Other Executives: Detailed information on other specific executive roles is not publicly available on the company website. The company highlights a team of experienced professionals supporting its operations.</w:t>
      </w:r>
    </w:p>
    <w:p>
      <w:pPr>
        <w:pStyle w:val="Heading1"/>
      </w:pPr>
      <w:r>
        <w:t>PARTNER INSURANCE COMPANIES</w:t>
      </w:r>
    </w:p>
    <w:p>
      <w:r>
        <w:t>- HDFC Life Insurance</w:t>
      </w:r>
    </w:p>
    <w:p>
      <w:r>
        <w:t>- ICICI Prudential Life Insurance</w:t>
      </w:r>
    </w:p>
    <w:p>
      <w:r>
        <w:t>- SBI Life Insurance</w:t>
      </w:r>
    </w:p>
    <w:p>
      <w:r>
        <w:t>- Max Life Insurance</w:t>
      </w:r>
    </w:p>
    <w:p>
      <w:r>
        <w:t>- Bajaj Allianz Life Insurance</w:t>
      </w:r>
    </w:p>
    <w:p>
      <w:r>
        <w:t>- PNB MetLife India Insurance</w:t>
      </w:r>
    </w:p>
    <w:p>
      <w:r>
        <w:t>- Star Union Dai-ichi Life Insurance</w:t>
      </w:r>
    </w:p>
    <w:p>
      <w:r>
        <w:t>- Aditya Birla Sun Life Insurance</w:t>
      </w:r>
    </w:p>
    <w:p>
      <w:r>
        <w:t>- Canara HSBC Life Insurance</w:t>
      </w:r>
    </w:p>
    <w:p>
      <w:r>
        <w:t>- Edelweiss Tokio Life Insurance</w:t>
      </w:r>
    </w:p>
    <w:p>
      <w:r>
        <w:t>- IndiaFirst Life Insurance</w:t>
      </w:r>
    </w:p>
    <w:p>
      <w:r>
        <w:t>- Shriram Life Insurance</w:t>
      </w:r>
    </w:p>
    <w:p>
      <w:r>
        <w:t>- Future Generali India Life Insurance</w:t>
      </w:r>
    </w:p>
    <w:p>
      <w:r>
        <w:t>- Ageas Federal Life Insurance</w:t>
      </w:r>
    </w:p>
    <w:p>
      <w:r>
        <w:t>- Kotak Mahindra Life Insurance</w:t>
      </w:r>
    </w:p>
    <w:p>
      <w:r>
        <w:t>- Reliance Nippon Life Insurance</w:t>
      </w:r>
    </w:p>
    <w:p>
      <w:r>
        <w:t>- Sahara India Life Insurance</w:t>
      </w:r>
    </w:p>
    <w:p>
      <w:r>
        <w:t>- Tata AIA Life Insurance</w:t>
      </w:r>
    </w:p>
    <w:p>
      <w:r>
        <w:t>- Star Health and Allied Insurance</w:t>
      </w:r>
    </w:p>
    <w:p>
      <w:r>
        <w:t>- Niva Bupa Health Insurance</w:t>
      </w:r>
    </w:p>
    <w:p>
      <w:r>
        <w:t>- Aditya Birla Health Insurance</w:t>
      </w:r>
    </w:p>
    <w:p>
      <w:r>
        <w:t>- Care Health Insurance</w:t>
      </w:r>
    </w:p>
    <w:p>
      <w:r>
        <w:t>- ManipalCigna Health Insurance</w:t>
      </w:r>
    </w:p>
    <w:p>
      <w:r>
        <w:t>- Magma HDI General Insurance</w:t>
      </w:r>
    </w:p>
    <w:p>
      <w:r>
        <w:t>- SBI General Insurance</w:t>
      </w:r>
    </w:p>
    <w:p>
      <w:r>
        <w:t>- Bajaj Allianz General Insurance</w:t>
      </w:r>
    </w:p>
    <w:p>
      <w:r>
        <w:t>- HDFC ERGO General Insurance</w:t>
      </w:r>
    </w:p>
    <w:p>
      <w:r>
        <w:t>- IFFCO Tokio General Insurance</w:t>
      </w:r>
    </w:p>
    <w:p>
      <w:r>
        <w:t>- New India Assurance</w:t>
      </w:r>
    </w:p>
    <w:p>
      <w:r>
        <w:t>- Oriental Insurance Company</w:t>
      </w:r>
    </w:p>
    <w:p>
      <w:r>
        <w:t>- United India Insurance</w:t>
      </w:r>
    </w:p>
    <w:p>
      <w:r>
        <w:t>- Universal Sompo General Insurance</w:t>
      </w:r>
    </w:p>
    <w:p>
      <w:r>
        <w:t>- Cholamandalam MS General Insurance</w:t>
      </w:r>
    </w:p>
    <w:p>
      <w:r>
        <w:t>- Liberty General Insurance</w:t>
      </w:r>
    </w:p>
    <w:p>
      <w:r>
        <w:t>- Go Digit General Insurance</w:t>
      </w:r>
    </w:p>
    <w:p>
      <w:r>
        <w:t>- Royal Sundaram General Insurance</w:t>
      </w:r>
    </w:p>
    <w:p>
      <w:r>
        <w:t>- Future Generali India Insurance</w:t>
      </w:r>
    </w:p>
    <w:p>
      <w:r>
        <w:t>- Kotak Mahindra General Insurance</w:t>
      </w:r>
    </w:p>
    <w:p>
      <w:r>
        <w:t>- National Insurance Company</w:t>
      </w:r>
    </w:p>
    <w:p>
      <w:r>
        <w:t>- Reliance General Insurance</w:t>
      </w:r>
    </w:p>
    <w:p>
      <w:r>
        <w:t>- Shriram General Insurance</w:t>
      </w:r>
    </w:p>
    <w:p>
      <w:r>
        <w:t>- Tata AIG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