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Agile Insurance Brokers Pvt. Ltd.</w:t>
      </w:r>
    </w:p>
    <w:p>
      <w:r>
        <w:t>COMPANY NAME</w:t>
      </w:r>
    </w:p>
    <w:p>
      <w:r>
        <w:t>HEADQUARTERS CITY</w:t>
      </w:r>
    </w:p>
    <w:p>
      <w:r>
        <w:t>Ahmedabad</w:t>
      </w:r>
    </w:p>
    <w:p>
      <w:r>
        <w:t>HEADQUARTERS FULL ADDRESS</w:t>
      </w:r>
    </w:p>
    <w:p>
      <w:r>
        <w:t>201, 2nd Floor, Sai Commercial, Nr. Hotel Silver Cloud, Anandnagar Cross Road, Satellite, Ahmedabad, Gujarat - 380015.</w:t>
      </w:r>
    </w:p>
    <w:p>
      <w:pPr>
        <w:pStyle w:val="Heading1"/>
      </w:pPr>
      <w:r>
        <w:t>ABOUT THE COMPANY</w:t>
      </w:r>
    </w:p>
    <w:p>
      <w:r>
        <w:t>Agile Insurance Brokers Pvt. Ltd. is an IRDAI licensed direct broker, founded by Mr. Jatin Bhatt, Mr. Mihir Vyas, and Mr. Hardik Bhatt. The company commenced its operations in 2017 with a vision to provide comprehensive and transparent insurance solutions. It aims to simplify the complexities of insurance for individuals and businesses, acting as an independent intermediary between clients and insurance companies.</w:t>
      </w:r>
    </w:p>
    <w:p>
      <w:r>
        <w:t>Since its inception, Agile Insurance Brokers has established itself as a growing player in the Indian insurance brokerage market. It focuses on offering a wide range of insurance products across various categories, including life, health, motor, travel, and commercial insurance. The company emphasizes client-centricity, leveraging its expertise to tailor solutions that meet specific client needs, thereby building trust and long-term relationships.</w:t>
      </w:r>
    </w:p>
    <w:p>
      <w:r>
        <w:t>The company provides end-to-end insurance services, starting from risk assessment and policy selection to claims assistance. Agile Insurance Brokers works with a panel of leading insurance companies to offer comparative quotes and guide clients through the entire policy lifecycle. Their services include personal insurance (life, health, motor, travel), and commercial insurance (property, liability, marine, employee benefits), ensuring comprehensive coverage for both individuals and corporate clients.</w:t>
      </w:r>
    </w:p>
    <w:p>
      <w:r>
        <w:t>KEY MANAGEMENT PERSONNEL</w:t>
      </w:r>
    </w:p>
    <w:p>
      <w:r>
        <w:t>CEO: Jatin Bhatt. Background: Co-founder and Managing Director. Possesses significant experience in the insurance industry, specializing in distribution and client management.</w:t>
      </w:r>
    </w:p>
    <w:p>
      <w:r>
        <w:t>Chairman: Not explicitly listed on the company website.</w:t>
      </w:r>
    </w:p>
    <w:p>
      <w:r>
        <w:t>Other Executives</w:t>
      </w:r>
    </w:p>
    <w:p>
      <w:r>
        <w:t>Mihir Vyas. Background: Co-founder and Director. Focuses on operational excellence and client engagement strategies.</w:t>
      </w:r>
    </w:p>
    <w:p>
      <w:r>
        <w:t>Hardik Bhatt. Background: Co-founder and Director. Responsible for business development, marketing initiatives, and forging strategic alliances.</w:t>
      </w:r>
    </w:p>
    <w:p>
      <w:pPr>
        <w:pStyle w:val="Heading1"/>
      </w:pPr>
      <w:r>
        <w:t>PARTNER INSURANCE COMPANIES</w:t>
      </w:r>
    </w:p>
    <w:p>
      <w:r>
        <w:t>- HDFC ERGO General Insurance</w:t>
      </w:r>
    </w:p>
    <w:p>
      <w:r>
        <w:t>- Bajaj Allianz General Insurance</w:t>
      </w:r>
    </w:p>
    <w:p>
      <w:r>
        <w:t>- ICICI Lombard General Insurance</w:t>
      </w:r>
    </w:p>
    <w:p>
      <w:r>
        <w:t>- New India Assurance</w:t>
      </w:r>
    </w:p>
    <w:p>
      <w:r>
        <w:t>- United India Insurance</w:t>
      </w:r>
    </w:p>
    <w:p>
      <w:r>
        <w:t>- Oriental Insurance Company</w:t>
      </w:r>
    </w:p>
    <w:p>
      <w:r>
        <w:t>- Star Health and Allied Insurance</w:t>
      </w:r>
    </w:p>
    <w:p>
      <w:r>
        <w:t>- Care Health Insurance</w:t>
      </w:r>
    </w:p>
    <w:p>
      <w:r>
        <w:t>- Niva Bupa Health Insurance</w:t>
      </w:r>
    </w:p>
    <w:p>
      <w:r>
        <w:t>- Aditya Birla Health Insurance</w:t>
      </w:r>
    </w:p>
    <w:p>
      <w:r>
        <w:t>- Chola MS General Insurance</w:t>
      </w:r>
    </w:p>
    <w:p>
      <w:r>
        <w:t>- Royal Sundaram General Insurance</w:t>
      </w:r>
    </w:p>
    <w:p>
      <w:r>
        <w:t>- Reliance General Insurance</w:t>
      </w:r>
    </w:p>
    <w:p>
      <w:r>
        <w:t>- Future Generali India Insurance</w:t>
      </w:r>
    </w:p>
    <w:p>
      <w:r>
        <w:t>- Universal Sompo General Insurance</w:t>
      </w:r>
    </w:p>
    <w:p>
      <w:r>
        <w:t>- Liberty General Insurance</w:t>
      </w:r>
    </w:p>
    <w:p>
      <w:r>
        <w:t>- SBI General Insurance</w:t>
      </w:r>
    </w:p>
    <w:p>
      <w:r>
        <w:t>- Kotak Mahindra General Insurance</w:t>
      </w:r>
    </w:p>
    <w:p>
      <w:r>
        <w:t>- Go Digit General Insurance</w:t>
      </w:r>
    </w:p>
    <w:p>
      <w:r>
        <w:t>- Shriram General Insurance</w:t>
      </w:r>
    </w:p>
    <w:p>
      <w:r>
        <w:t>- Magma HDI General Insurance</w:t>
      </w:r>
    </w:p>
    <w:p>
      <w:r>
        <w:t>- Acko General Insurance</w:t>
      </w:r>
    </w:p>
    <w:p>
      <w:r>
        <w:t>- ManipalCigna Health Insurance</w:t>
      </w:r>
    </w:p>
    <w:p>
      <w:r>
        <w:t>- Navi General Insurance</w:t>
      </w:r>
    </w:p>
    <w:p>
      <w:r>
        <w:t>- National Insurance Company</w:t>
      </w:r>
    </w:p>
    <w:p>
      <w:r>
        <w:t>- HDFC Life Insurance</w:t>
      </w:r>
    </w:p>
    <w:p>
      <w:r>
        <w:t>- SBI Life Insurance</w:t>
      </w:r>
    </w:p>
    <w:p>
      <w:r>
        <w:t>- Max Life Insurance</w:t>
      </w:r>
    </w:p>
    <w:p>
      <w:r>
        <w:t>- Bajaj Allianz Life Insurance</w:t>
      </w:r>
    </w:p>
    <w:p>
      <w:r>
        <w:t>- ICICI Prudential Life Insurance</w:t>
      </w:r>
    </w:p>
    <w:p>
      <w:r>
        <w:t>- PNB MetLife India Insurance</w:t>
      </w:r>
    </w:p>
    <w:p>
      <w:r>
        <w:t>- IndiaFirst Life Insurance</w:t>
      </w:r>
    </w:p>
    <w:p>
      <w:r>
        <w:t>- Canara HSBC Life Insurance</w:t>
      </w:r>
    </w:p>
    <w:p>
      <w:r>
        <w:t>- Edelweiss Tokio Life Insurance</w:t>
      </w:r>
    </w:p>
    <w:p>
      <w:r>
        <w:t>- Star Union Dai-ichi Life Insurance</w:t>
      </w:r>
    </w:p>
    <w:p>
      <w:r>
        <w:t>- Future Generali India Life Insurance</w:t>
      </w:r>
    </w:p>
    <w:p>
      <w:r>
        <w:t>- Shriram Life Insurance</w:t>
      </w:r>
    </w:p>
    <w:p>
      <w:r>
        <w:t>- Reliance Nippon Life Insurance</w:t>
      </w:r>
    </w:p>
    <w:p>
      <w:r>
        <w:t>- Aviva Life Insurance</w:t>
      </w:r>
    </w:p>
    <w:p>
      <w:r>
        <w:t>- Kotak Mahindra Life Insurance</w:t>
      </w:r>
    </w:p>
    <w:p>
      <w:r>
        <w:t>- Bharti AXA Life Insurance</w:t>
      </w:r>
    </w:p>
    <w:p>
      <w:r>
        <w:t>- IDBI Federal Life Insurance</w:t>
      </w:r>
    </w:p>
    <w:p>
      <w:r>
        <w:t>- AEGON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